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Performance d'exécution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MP-02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MP-02_sujet.gh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97 — 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