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version déclarée est un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exigence à la version du poste.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retenir que ceux qui annoncent exactement 8 — il y en a trois. Une version minimale est un PLANCHER : un plugin écrit pour Rhino 6 s'installe sur Rhino 8. Ce sont les deux qui exigent Rhino 9 qui ne passeront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l'égalité exacte.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qu'un plugin ancien ne fonctionnera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Neuf plugins répartis de Rhino 5 à Rhino 9, dont trois exactement à 8 : la lecture « exactement » donne 3, la lecture « au moins » donne 7, et la lecture « tous sauf le plus récent » donne 8. Trois réponses distinctes pour trois façons de se tromper.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Une version minimale ne garantit pas la compatibilité vers le haut : un plugin écrit pour Rhino 6 peut ne plus fonctionner sous Rhino 8. L'exercice traite ce que le catalogue déclare, pas ce que l'exécution révèle.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version de Rhino qui permettrait d'installer les neuf.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Croiser avec les dépendances de PL-05.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