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RH-08 — Un caisson vraiment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REF-021, 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 solide est réellement étanche, et le réparer quand il ne l'est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 solide est réellement étanche, et le réparer quand il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partant en impression 3D doit être un volume fermé : une enveloppe ouverte n'a pas d'intérieur, et le trancheur la refuse ou la remplit n'importe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caisson fourni paraît fermé mais ne l'est pas. Trouvez ce qui l'empêche, réparez-le, et donnez son volume une fois étanche,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 caisson, 420 × 260 × 180 mm, auquel il manque deux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19 656 000 mm³ — le volume du caisson une fois refermé. Une enveloppe ouverte n'en a aucun : c'est là toute la preuve.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l'objet est déclaré solide et si le volume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432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43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Ne pas mesurer d'abord : contrôler d'abord l'étanchéité.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Afficher les arêtes nues — ce sont elles qui nomment les jonctions défaillantes.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Réparer par jonction des faces adjacentes, en resserrant la tolérance si nécessaire.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Revérifier qu'il ne reste aucune arête nue.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alors le volume : sur une enveloppe ouverte, il n'aurait aucun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Se fier à l'aspect. Un caisson non fermé s'affiche exactement comme un caisson fermé : rien à l'écran ne distingue les deux. Seul le contrôle des arêtes nues tranche, et il faut le faire avant de mesurer, pas après.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volume d'un objet non fermé : la valeur sort quand même, et elle est fausse.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Élargir la tolérance jusqu'à ce que ça ferme : les faces finissent par se joindre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Is Solid, Volume,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caisson s'affiche exactement comme s'il était fermé : rien à l'écran ne distingue une enveloppe ouverte d'un solide. C'est ce qui rend le contrôle numérique indispensable, et non facultatif.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volume avant réparation et chiffrer l'écart.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congé intérieur et refaire le contrôle.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RH-08 — Un caisson vraiment fermé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