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AV-02 — Une chaînette qui se stabilise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une simulation jusqu'à l'équilibre et relever une grandeur sur l'état stabilisé.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une simulation jusqu'à l'équilibre et relever une grandeur sur l'état stabilisé.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câble de suspension prend, sous son propre poids, une forme qu'on ne dessine pas : on la laisse s'établir.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câble mesure 6 000 mm et ses deux ancrages sont distants de 4 800 mm. Laissez la forme s'établir sous son poids propre, et donnez la flèche au point bas, en millimètres.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ancrages, la longueur de câble et le moteur de simulation.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au point bas, à 5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flèche est juste à 5 mm près sur un état stabilisé.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AV-02 — Une chaînette qui se stabilise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