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RH-08 — Un caisson vraiment fermé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RH5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REF-019, REF-020, REF-021, REF-022, REF-023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qu'un solide est réellement étanche, et le réparer quand il ne l'est pas.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qu'un solide est réellement étanche, et le réparer quand il ne l'est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pièce partant en impression 3D doit être un volume fermé : une enveloppe ouverte n'a pas d'intérieur, et le trancheur la refuse ou la remplit n'importe comment.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caisson fourni paraît fermé mais ne l'est pas. Trouvez ce qui l'empêche, réparez-le, et donnez son volume une fois étanche, en millimètres cubes.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le caisson, extérieur 420 × 260 × 180 mm, parois de 12 mm, présentant des défauts de jonction.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volume du caisson étanche, à 1 mm³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l'objet est déclaré solide et si le volume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RH-08_complet.gh,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Ne pas mesurer d'abord : contrôler d'abord l'étanchéité.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Afficher les arêtes nues — ce sont elles qui nomment les jonctions défaillantes.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Réparer par jonction des faces adjacentes, en resserrant la tolérance si nécessaire.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Revérifier qu'il ne reste aucune arête nue.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Mesurer alors le volume : sur une enveloppe ouverte, il n'aurait aucun sens.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Se fier à l'aspect. Un caisson non fermé s'affiche exactement comme un caisson fermé : rien à l'écran ne distingue les deux. Seul le contrôle des arêtes nues tranche, et il faut le faire avant de mesurer, pas après.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Mesurer le volume d'un objet non fermé : la valeur sort quand même, et elle est fausse.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Élargir la tolérance jusqu'à ce que ça ferme : les faces finissent par se joindre au mauvais endroit.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Geometry Pipeline, Is Solid, Volume,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défauts sont des arêtes nues de faible longueur, invisibles au rendu : c'est le cas réel, et c'est ce qui rend le contrôle numérique indispensable.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Mesurer le volume avant réparation et chiffrer l'écart.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congé intérieur et refaire le contrôle.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RH-08 — Un caisson vraiment fermé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