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WB-02 — Publier un configurateur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REF-108, REF-109, 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Publier une définition sur le web et en faire sortir les livrables attendus par un client.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Publier une définition sur le web et en faire sortir les livrables attendus par un client.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client veut configurer son produit depuis son navigateur et repartir avec un plan et un modèle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Publiez la définition interfacée en WB-01 sur une plateforme web. Le configurateur doit permettre de régler les paramètres, de télécharger le modèle 3D et d'obtenir un plan au format PDF.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interfacée de WB-01 et un compte sur une plateforme de publication.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configurateur en ligne qui rend les trois livrables.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configurateur en ligne (2), export 3D (1), plan PDF juste sur toute la plage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définition ne dépend d'aucun plugin absent de la plateforme.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Contrôler les temps de calcul : ce qui prend cinq secondes en local est insupportable en ligne.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Publier, puis régler l'interface exposée.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Brancher l'export du modèle 3D.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Produire le plan PDF et vérifier qu'il reste juste pour toutes les valeurs autorisées.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Publier sans borner les paramètres. En ligne, personne ne surveille : une valeur hors domaine produit une géométrie absurde, ou fait échouer le calcul côté serveur, et c'est le client qui le voit en premier.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Plugin non disponible côté serveur : la définition ne calcule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Paramètres non bornés.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Plan PDF correct pour la valeur par défaut seulement.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Plateforme de publication web, export 3D, mise en plan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service en ligne : validation visuelle. Dépend d'une plateforme tierce et d'un compte.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chiffrage automatique au configurateur.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le temps de réponse et l'optimiser.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WB-02 — Publier un configurateur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