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PL-05 — Ce qu'un plugin traîne derrière lui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REF-029, REF-030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la liste complète des paquets qu'une installation suppose, en suivant les dépendances jusqu'au bout.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la liste complète des paquets qu'une installation suppose, en suivant les dépendances jusqu'au bout.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poste du chantier n'a pas Internet. Ce qui n'est pas emporté sur la clé ne sera pas installé.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tableau des dépendances déclarées vous est fourni. Donnez le nombre total de paquets à emporter pour installer Nid, celui-ci compris.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PL-05_sujet.gh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tableau des dépendances : pour chaque paquet, ceux qu'il exige.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paquets — Nid, plus les cinq dont il dépend directement ou indirectement.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total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PL-05 — Ce qu'un plugin traîne derrière lui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