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RH-15 — Le développé d'un cheminement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la longueur réellement parcourue par une polyligne, et non la distance entre ses extrémités.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la longueur réellement parcourue par une polyligne, et non la distance entre ses extrémités.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chiffre un linéaire de garde-corps le long d'un cheminement qui tourne quatre fois.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six sommets du cheminement vous sont fournis. Donnez sa longueur développée,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coordonnées en plan des six sommets.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13 400 mm — la somme des cinq segments.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développé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Relier les sommets dans l'ordre.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la courbe obtenue, et non la distance entre ses extrémités.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Mesurer la distance du premier au dernier point : 10 065 mm. C'est la corde, pas le parcours — et 3,3 m de garde-corps manqueraient à la livraison.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la corde.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Fermer la polyligne sans que la consigne le demande.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Point, Polyline,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segments orthogonaux de longueurs différentes, et un écart de 25 % entre la corde et le développé : assez grand pour que l'erreur se voie au chiffrage, assez petit pour qu'elle ne saute pas aux yeux sur le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la longueur de chaque segment, pour le débit.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congé de 300 mm à chaque angle et reprendre la mesure.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RH-15 — Le développé d'un cheminement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