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A-09 — Valeur nulle et propagation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A2 · Types, conversion et valeurs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Écarter les valeurs manquantes d'un relevé et dénombrer ce qui reste exploitable.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Écarter les valeurs manquantes d'un relevé et dénombrer ce qui reste exploitable.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relevé de hauteurs d'allège importé d'un tableur comporte des cellules restées vides.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relevé porte sur 24 baies, mais certaines lignes n'ont pas été renseignées. Indiquez combien de hauteurs sont réellement exploitables.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relevé des 24 baies, cellules non renseignées comprises.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18 — le nombre de hauteurs réellement renseignées.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Panel affiche 6.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A-09_complet.gh,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7716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9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771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Brancher Null Item (Sets &gt; Tree) pour localiser les nulles.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Clean Tree avec Remove Nulls activé.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Brancher List Length sur la sortie nettoyée.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vers un Panel : 6 éléments valides.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la longueur brute de la liste — 24 — sans voir que les cellules vides y figurent encore. L'erreur révèle qu'on confond « absence de valeur » et « absence d'élément ».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Un Panel affiche une ligne vide pour une valeur nulle : elle passe inaperçue.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Clean Tree supprime aussi les branches vides si l'option est cochée.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Panel, Null Item, Clean Tree, List Length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24 lignes dont 6 non renseignées, dispersées et non groupées en fin de liste, pour que le nettoyage ne puisse pas se deviner. Répondre 24 signale qu'on a mesuré la liste sans la nettoyer.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Note au formateur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FEAF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solution de référence tient en peu de composants : l'exercice mesure surtout la connaissance du composant de nettoyage. En parcours, le fusionner avec un calcul qui exploite le relevé nettoyé.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Remplacer les nulles par une valeur par défaut avec Replace Nulls.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Observer la propagation d'une nulle à travers une Addition.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A-09_sujet.gh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A-09_complet.gh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A-09.json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A-09_fiche.docx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A-09_fiche_sujet.docx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A-09 — Valeur nulle et propagation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