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AE58" w14:textId="3845A18C" w:rsidR="00EA4572" w:rsidRDefault="00EA4572" w:rsidP="00783923">
      <w:pPr>
        <w:spacing w:after="0"/>
      </w:pPr>
      <w:r>
        <w:t>Windows Service</w:t>
      </w:r>
    </w:p>
    <w:p w14:paraId="6253379F" w14:textId="3ABD0870" w:rsidR="00EA4572" w:rsidRDefault="00EA4572" w:rsidP="00783923">
      <w:pPr>
        <w:spacing w:after="0"/>
      </w:pPr>
      <w:r>
        <w:rPr>
          <w:noProof/>
        </w:rPr>
        <w:drawing>
          <wp:inline distT="0" distB="0" distL="0" distR="0" wp14:anchorId="12BF30D1" wp14:editId="7C7F2512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63"/>
                    <a:stretch/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986DC" w14:textId="0D6620CB" w:rsidR="00783923" w:rsidRDefault="000755FF" w:rsidP="00783923">
      <w:pPr>
        <w:spacing w:after="0"/>
      </w:pPr>
      <w:r>
        <w:t>Service started successfully</w:t>
      </w:r>
    </w:p>
    <w:p w14:paraId="2204C764" w14:textId="3B301272" w:rsidR="000755FF" w:rsidRDefault="000755FF" w:rsidP="00783923">
      <w:pPr>
        <w:spacing w:after="0"/>
      </w:pPr>
      <w:r>
        <w:rPr>
          <w:noProof/>
        </w:rPr>
        <w:drawing>
          <wp:inline distT="0" distB="0" distL="0" distR="0" wp14:anchorId="526E9141" wp14:editId="20AD80BA">
            <wp:extent cx="5943600" cy="419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8611" w14:textId="1AF66EE0" w:rsidR="000755FF" w:rsidRDefault="000755FF" w:rsidP="00783923">
      <w:pPr>
        <w:spacing w:after="0"/>
      </w:pPr>
      <w:r>
        <w:lastRenderedPageBreak/>
        <w:t>** for some reason it didn’t show up as WinService here. For the first event, it did show up as WinService:</w:t>
      </w:r>
    </w:p>
    <w:p w14:paraId="7B08348E" w14:textId="37A6C3D8" w:rsidR="000755FF" w:rsidRDefault="000755FF" w:rsidP="00783923">
      <w:pPr>
        <w:spacing w:after="0"/>
      </w:pPr>
      <w:r>
        <w:rPr>
          <w:noProof/>
        </w:rPr>
        <w:drawing>
          <wp:inline distT="0" distB="0" distL="0" distR="0" wp14:anchorId="209C5F6E" wp14:editId="2A05B2BD">
            <wp:extent cx="56769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E61" w14:textId="47E255AC" w:rsidR="000755FF" w:rsidRDefault="000755FF" w:rsidP="00783923">
      <w:pPr>
        <w:spacing w:after="0"/>
      </w:pPr>
    </w:p>
    <w:p w14:paraId="50FD7E2D" w14:textId="5F5977CF" w:rsidR="000755FF" w:rsidRDefault="000755FF" w:rsidP="00783923">
      <w:pPr>
        <w:spacing w:after="0"/>
      </w:pPr>
      <w:r>
        <w:t>Starting, Pausing, Resuming, Restarting, and Stopping Service Events</w:t>
      </w:r>
    </w:p>
    <w:p w14:paraId="0656261B" w14:textId="52C89419" w:rsidR="000755FF" w:rsidRDefault="000755FF" w:rsidP="00783923">
      <w:pPr>
        <w:spacing w:after="0"/>
      </w:pPr>
      <w:r>
        <w:rPr>
          <w:noProof/>
        </w:rPr>
        <w:drawing>
          <wp:inline distT="0" distB="0" distL="0" distR="0" wp14:anchorId="73E670ED" wp14:editId="7A5028C7">
            <wp:extent cx="5943600" cy="643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EF175" w14:textId="0782E86F" w:rsidR="00783923" w:rsidRDefault="00783923" w:rsidP="00783923">
      <w:pPr>
        <w:spacing w:after="0"/>
      </w:pPr>
    </w:p>
    <w:sectPr w:rsidR="00783923" w:rsidSect="00783923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2"/>
    <w:rsid w:val="000755FF"/>
    <w:rsid w:val="00783923"/>
    <w:rsid w:val="00E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B00D"/>
  <w15:chartTrackingRefBased/>
  <w15:docId w15:val="{285B0A43-8A5F-467E-8A15-54550029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3</cp:revision>
  <dcterms:created xsi:type="dcterms:W3CDTF">2019-11-15T23:29:00Z</dcterms:created>
  <dcterms:modified xsi:type="dcterms:W3CDTF">2019-11-17T22:46:00Z</dcterms:modified>
</cp:coreProperties>
</file>