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D0416" w14:textId="77777777" w:rsidR="000A40F7" w:rsidRDefault="009E4A5C" w:rsidP="0002430C">
      <w:pPr>
        <w:pStyle w:val="Heading1"/>
        <w:spacing w:after="240"/>
        <w:jc w:val="center"/>
      </w:pPr>
      <w:r>
        <w:t>Prob 3 Write-up</w:t>
      </w:r>
    </w:p>
    <w:p w14:paraId="6C71EFC5" w14:textId="7EE06FE8" w:rsidR="0002430C" w:rsidRPr="0002430C" w:rsidRDefault="0002430C" w:rsidP="0002430C">
      <w:pPr>
        <w:spacing w:line="360" w:lineRule="auto"/>
      </w:pPr>
      <w:r w:rsidRPr="0002430C">
        <w:t>Here, the Car class has a field reference to the Attributes class</w:t>
      </w:r>
      <w:r>
        <w:t xml:space="preserve">.  </w:t>
      </w:r>
      <w:r w:rsidRPr="0002430C">
        <w:t>This makes it possible to aggregate data and behavior by calling</w:t>
      </w:r>
      <w:r>
        <w:t xml:space="preserve"> </w:t>
      </w:r>
      <w:r w:rsidRPr="0002430C">
        <w:t>methods from the Car class that are from the Attributes class</w:t>
      </w:r>
      <w:r w:rsidR="00537D23">
        <w:t>.</w:t>
      </w:r>
      <w:bookmarkStart w:id="0" w:name="_GoBack"/>
      <w:bookmarkEnd w:id="0"/>
    </w:p>
    <w:p w14:paraId="30A26BD4" w14:textId="2E757E10" w:rsidR="009E4A5C" w:rsidRDefault="009E4A5C" w:rsidP="009E4A5C">
      <w:pPr>
        <w:rPr>
          <w:b/>
          <w:u w:val="single"/>
        </w:rPr>
      </w:pPr>
      <w:r w:rsidRPr="009E4A5C">
        <w:rPr>
          <w:b/>
          <w:u w:val="single"/>
        </w:rPr>
        <w:t>Define Aggregation in your own words:</w:t>
      </w:r>
    </w:p>
    <w:p w14:paraId="620F6174" w14:textId="77777777" w:rsidR="00274BF9" w:rsidRPr="00274BF9" w:rsidRDefault="00274BF9" w:rsidP="00274BF9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Essentially, aggregation is </w:t>
      </w:r>
      <w:r w:rsidR="00A0291F">
        <w:t>a class creating a field reference of another class.  This enables classes to have access to each other.</w:t>
      </w:r>
    </w:p>
    <w:p w14:paraId="031A9D40" w14:textId="77777777" w:rsidR="009E4A5C" w:rsidRDefault="009E4A5C" w:rsidP="009E4A5C">
      <w:pPr>
        <w:rPr>
          <w:b/>
          <w:u w:val="single"/>
        </w:rPr>
      </w:pPr>
      <w:r w:rsidRPr="009E4A5C">
        <w:rPr>
          <w:b/>
          <w:u w:val="single"/>
        </w:rPr>
        <w:t>Define Composition in your own words:</w:t>
      </w:r>
    </w:p>
    <w:p w14:paraId="2F0F4843" w14:textId="77777777" w:rsidR="00A0291F" w:rsidRPr="00A0291F" w:rsidRDefault="00A0291F" w:rsidP="00A0291F">
      <w:pPr>
        <w:pStyle w:val="ListParagraph"/>
        <w:numPr>
          <w:ilvl w:val="0"/>
          <w:numId w:val="1"/>
        </w:numPr>
      </w:pPr>
      <w:r>
        <w:t>Composition means the class owns the variable.  The variable’s existence depends on the class.  For example, a variable being created solely by one class, and not depending on references to other classes to be created.</w:t>
      </w:r>
    </w:p>
    <w:p w14:paraId="78540C07" w14:textId="77777777" w:rsidR="009E4A5C" w:rsidRDefault="009E4A5C" w:rsidP="00A0291F">
      <w:pPr>
        <w:spacing w:before="240"/>
        <w:rPr>
          <w:noProof/>
        </w:rPr>
      </w:pPr>
      <w:r w:rsidRPr="009E4A5C">
        <w:rPr>
          <w:b/>
          <w:u w:val="single"/>
        </w:rPr>
        <w:t>Internet example</w:t>
      </w:r>
      <w:r w:rsidR="00A0291F">
        <w:rPr>
          <w:b/>
          <w:u w:val="single"/>
        </w:rPr>
        <w:t>s</w:t>
      </w:r>
      <w:r w:rsidRPr="009E4A5C">
        <w:rPr>
          <w:b/>
          <w:u w:val="single"/>
        </w:rPr>
        <w:t xml:space="preserve"> of how other people define these terms:</w:t>
      </w:r>
      <w:r w:rsidR="00A0291F" w:rsidRPr="00A0291F">
        <w:rPr>
          <w:noProof/>
        </w:rPr>
        <w:t xml:space="preserve"> </w:t>
      </w:r>
      <w:r w:rsidR="00A0291F">
        <w:rPr>
          <w:noProof/>
        </w:rPr>
        <w:drawing>
          <wp:inline distT="0" distB="0" distL="0" distR="0" wp14:anchorId="4C57E9B2" wp14:editId="13C73DD4">
            <wp:extent cx="5943600" cy="75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69A5" w14:textId="77777777" w:rsidR="00A0291F" w:rsidRDefault="00537D23" w:rsidP="009E4A5C">
      <w:hyperlink r:id="rId6" w:history="1">
        <w:r w:rsidR="00A0291F" w:rsidRPr="005E67F7">
          <w:rPr>
            <w:rStyle w:val="Hyperlink"/>
          </w:rPr>
          <w:t>https://www.javatpoint.com/c-sharp-aggregation</w:t>
        </w:r>
      </w:hyperlink>
    </w:p>
    <w:p w14:paraId="0007B796" w14:textId="77777777" w:rsidR="00A0291F" w:rsidRDefault="00A0291F" w:rsidP="009E4A5C">
      <w:r>
        <w:rPr>
          <w:noProof/>
        </w:rPr>
        <w:drawing>
          <wp:inline distT="0" distB="0" distL="0" distR="0" wp14:anchorId="256CCCD5" wp14:editId="200E4ED6">
            <wp:extent cx="5943600" cy="1209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A466" w14:textId="77777777" w:rsidR="00A0291F" w:rsidRDefault="00537D23" w:rsidP="009E4A5C">
      <w:hyperlink r:id="rId8" w:history="1">
        <w:r w:rsidR="00A0291F" w:rsidRPr="005E67F7">
          <w:rPr>
            <w:rStyle w:val="Hyperlink"/>
          </w:rPr>
          <w:t>https://www.tutorialspoint.com/Association-Composition-and-Aggregation-in-Chash</w:t>
        </w:r>
      </w:hyperlink>
      <w:r w:rsidR="00A0291F">
        <w:t xml:space="preserve"> </w:t>
      </w:r>
    </w:p>
    <w:p w14:paraId="7021ABA7" w14:textId="77777777" w:rsidR="00A0291F" w:rsidRPr="00A0291F" w:rsidRDefault="00A0291F" w:rsidP="009E4A5C"/>
    <w:p w14:paraId="56C321E6" w14:textId="77777777" w:rsidR="009E4A5C" w:rsidRDefault="009E4A5C" w:rsidP="009E4A5C">
      <w:pPr>
        <w:rPr>
          <w:b/>
          <w:u w:val="single"/>
        </w:rPr>
      </w:pPr>
      <w:r w:rsidRPr="009E4A5C">
        <w:rPr>
          <w:b/>
          <w:u w:val="single"/>
        </w:rPr>
        <w:t>How does your definition compare to other definitions? (w/ sources)</w:t>
      </w:r>
    </w:p>
    <w:p w14:paraId="16F854B1" w14:textId="77777777" w:rsidR="00A0291F" w:rsidRDefault="00A0291F" w:rsidP="00A0291F">
      <w:pPr>
        <w:pStyle w:val="ListParagraph"/>
        <w:numPr>
          <w:ilvl w:val="0"/>
          <w:numId w:val="1"/>
        </w:numPr>
        <w:spacing w:line="360" w:lineRule="auto"/>
      </w:pPr>
      <w:r>
        <w:t xml:space="preserve">The internet example of composition above describes it as a special type of aggregation </w:t>
      </w:r>
      <w:proofErr w:type="gramStart"/>
      <w:r>
        <w:t>and also</w:t>
      </w:r>
      <w:proofErr w:type="gramEnd"/>
      <w:r>
        <w:t xml:space="preserve"> describes it as a Has-a relationship.</w:t>
      </w:r>
    </w:p>
    <w:p w14:paraId="4FD5BF80" w14:textId="77777777" w:rsidR="00A0291F" w:rsidRPr="00A0291F" w:rsidRDefault="00A0291F" w:rsidP="00A0291F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The Internet example of aggregation</w:t>
      </w:r>
      <w:r w:rsidR="00352EA3">
        <w:t xml:space="preserve"> above</w:t>
      </w:r>
      <w:r>
        <w:t xml:space="preserve"> also calls it a HAS-A relationship, but is very similar to my definition.</w:t>
      </w:r>
    </w:p>
    <w:p w14:paraId="562069FD" w14:textId="77777777" w:rsidR="00A0291F" w:rsidRDefault="00A0291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48EFC9B" w14:textId="77777777" w:rsidR="009E4A5C" w:rsidRPr="009E4A5C" w:rsidRDefault="009E4A5C" w:rsidP="009E4A5C">
      <w:pPr>
        <w:rPr>
          <w:b/>
          <w:u w:val="single"/>
        </w:rPr>
      </w:pPr>
      <w:r w:rsidRPr="009E4A5C">
        <w:rPr>
          <w:b/>
          <w:u w:val="single"/>
        </w:rPr>
        <w:lastRenderedPageBreak/>
        <w:t>What is the difference between these two relationships?</w:t>
      </w:r>
    </w:p>
    <w:p w14:paraId="6C7D9D26" w14:textId="77777777" w:rsidR="009E4A5C" w:rsidRPr="009E4A5C" w:rsidRDefault="00A0291F" w:rsidP="00352EA3">
      <w:pPr>
        <w:pStyle w:val="ListParagraph"/>
        <w:numPr>
          <w:ilvl w:val="0"/>
          <w:numId w:val="2"/>
        </w:numPr>
        <w:spacing w:line="360" w:lineRule="auto"/>
      </w:pPr>
      <w:r>
        <w:t>The difference is</w:t>
      </w:r>
      <w:r w:rsidR="00352EA3">
        <w:t>, in aggregation, the reference variable refers to something completely independent from the class it is referred to in.  It exists independently.  The opposite is the case in composition.</w:t>
      </w:r>
    </w:p>
    <w:sectPr w:rsidR="009E4A5C" w:rsidRPr="009E4A5C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763"/>
    <w:multiLevelType w:val="hybridMultilevel"/>
    <w:tmpl w:val="262CD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82E7F"/>
    <w:multiLevelType w:val="hybridMultilevel"/>
    <w:tmpl w:val="DDC8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5C"/>
    <w:rsid w:val="0002430C"/>
    <w:rsid w:val="000A40F7"/>
    <w:rsid w:val="00274BF9"/>
    <w:rsid w:val="00352EA3"/>
    <w:rsid w:val="00537D23"/>
    <w:rsid w:val="006D60A9"/>
    <w:rsid w:val="009E4A5C"/>
    <w:rsid w:val="00A0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B6A2"/>
  <w15:chartTrackingRefBased/>
  <w15:docId w15:val="{0445987F-0753-4AB3-8EEC-8D73C79C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74B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9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91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29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ssociation-Composition-and-Aggregation-in-Cha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-sharp-aggrega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Hart</cp:lastModifiedBy>
  <cp:revision>4</cp:revision>
  <dcterms:created xsi:type="dcterms:W3CDTF">2019-10-20T18:15:00Z</dcterms:created>
  <dcterms:modified xsi:type="dcterms:W3CDTF">2019-10-25T18:18:00Z</dcterms:modified>
</cp:coreProperties>
</file>