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6109" w14:textId="57B1FC73" w:rsidR="001C5376" w:rsidRDefault="00EF19E7" w:rsidP="00EF19E7">
      <w:pPr>
        <w:jc w:val="center"/>
      </w:pPr>
      <w:r>
        <w:t>Write-Up Problem 3 – Aggregation and Composition</w:t>
      </w:r>
      <w:bookmarkStart w:id="0" w:name="_GoBack"/>
      <w:bookmarkEnd w:id="0"/>
    </w:p>
    <w:p w14:paraId="1B6DF8F5" w14:textId="77777777" w:rsidR="00EF19E7" w:rsidRDefault="00EF19E7" w:rsidP="00EF19E7">
      <w:r>
        <w:t>My Definitions:</w:t>
      </w:r>
    </w:p>
    <w:p w14:paraId="64F48001" w14:textId="77777777" w:rsidR="00EF19E7" w:rsidRDefault="00EF19E7" w:rsidP="00EF19E7">
      <w:r>
        <w:t>Aggregation – An object contains another object but either object can still exist independent of the other.</w:t>
      </w:r>
    </w:p>
    <w:p w14:paraId="12DF9EA0" w14:textId="77777777" w:rsidR="00EF19E7" w:rsidRDefault="00EF19E7" w:rsidP="00EF19E7">
      <w:r>
        <w:t>Composition – An object contains another object and either object cannot exist without the other.</w:t>
      </w:r>
    </w:p>
    <w:p w14:paraId="27D5280F" w14:textId="77777777" w:rsidR="00EF19E7" w:rsidRDefault="00EF19E7" w:rsidP="00EF19E7"/>
    <w:p w14:paraId="64BF56B3" w14:textId="26968EF1" w:rsidR="00EF19E7" w:rsidRDefault="00EF19E7">
      <w:r>
        <w:t>Difference: While aggregation may not necessarily have two objects associate with each other forever, composition requires that two objects should co-exist.</w:t>
      </w:r>
    </w:p>
    <w:sectPr w:rsidR="00EF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E7"/>
    <w:rsid w:val="001C5376"/>
    <w:rsid w:val="00886016"/>
    <w:rsid w:val="00EF19E7"/>
    <w:rsid w:val="00F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C8C"/>
  <w15:chartTrackingRefBased/>
  <w15:docId w15:val="{97673913-ADCA-4B6F-9559-2AAE18FC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1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2</cp:revision>
  <dcterms:created xsi:type="dcterms:W3CDTF">2019-10-27T00:09:00Z</dcterms:created>
  <dcterms:modified xsi:type="dcterms:W3CDTF">2019-10-27T00:09:00Z</dcterms:modified>
</cp:coreProperties>
</file>