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Partial Class: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895975" cy="42005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420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