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B8D" w:rsidRPr="009655BC" w:rsidRDefault="009655BC" w:rsidP="009655BC">
      <w:pPr>
        <w:jc w:val="center"/>
        <w:rPr>
          <w:b/>
          <w:sz w:val="32"/>
          <w:szCs w:val="32"/>
        </w:rPr>
      </w:pPr>
      <w:r w:rsidRPr="009655BC">
        <w:rPr>
          <w:b/>
          <w:sz w:val="32"/>
          <w:szCs w:val="32"/>
        </w:rPr>
        <w:t>Задание 2.2. Разработайте структуру ВКР</w:t>
      </w:r>
    </w:p>
    <w:p w:rsidR="009655BC" w:rsidRDefault="009655BC" w:rsidP="009655BC">
      <w:pPr>
        <w:jc w:val="both"/>
        <w:rPr>
          <w:sz w:val="32"/>
          <w:szCs w:val="32"/>
        </w:rPr>
      </w:pPr>
    </w:p>
    <w:p w:rsidR="003C3D16" w:rsidRPr="003C3D16" w:rsidRDefault="009655BC" w:rsidP="003C3D16">
      <w:pPr>
        <w:rPr>
          <w:sz w:val="28"/>
          <w:szCs w:val="32"/>
        </w:rPr>
      </w:pPr>
      <w:r>
        <w:rPr>
          <w:sz w:val="28"/>
          <w:szCs w:val="28"/>
        </w:rPr>
        <w:t>Тема ВКР</w:t>
      </w:r>
      <w:r w:rsidRPr="003C3D16">
        <w:rPr>
          <w:sz w:val="28"/>
          <w:szCs w:val="32"/>
        </w:rPr>
        <w:t xml:space="preserve">: </w:t>
      </w:r>
      <w:r w:rsidR="003C3D16">
        <w:rPr>
          <w:sz w:val="28"/>
          <w:szCs w:val="32"/>
        </w:rPr>
        <w:t>«</w:t>
      </w:r>
      <w:r w:rsidR="003C3D16" w:rsidRPr="003C3D16">
        <w:rPr>
          <w:sz w:val="28"/>
          <w:szCs w:val="32"/>
        </w:rPr>
        <w:t>Организация виртуального компьютерного класса в условиях корпоративного электронного обучения педагогов</w:t>
      </w:r>
      <w:r w:rsidR="003C3D16">
        <w:rPr>
          <w:sz w:val="28"/>
          <w:szCs w:val="32"/>
        </w:rPr>
        <w:t>».</w:t>
      </w:r>
    </w:p>
    <w:p w:rsidR="009655BC" w:rsidRDefault="009655BC" w:rsidP="009655BC">
      <w:pPr>
        <w:ind w:firstLine="709"/>
        <w:jc w:val="both"/>
        <w:rPr>
          <w:sz w:val="28"/>
          <w:szCs w:val="32"/>
        </w:rPr>
      </w:pPr>
    </w:p>
    <w:p w:rsidR="009655BC" w:rsidRDefault="009655BC" w:rsidP="009655BC">
      <w:pPr>
        <w:jc w:val="both"/>
        <w:rPr>
          <w:sz w:val="28"/>
          <w:szCs w:val="32"/>
        </w:rPr>
      </w:pPr>
    </w:p>
    <w:p w:rsidR="009655BC" w:rsidRPr="009655BC" w:rsidRDefault="009655BC" w:rsidP="009655BC">
      <w:pPr>
        <w:jc w:val="both"/>
        <w:rPr>
          <w:b/>
          <w:sz w:val="28"/>
          <w:szCs w:val="32"/>
        </w:rPr>
      </w:pPr>
      <w:r w:rsidRPr="009655BC">
        <w:rPr>
          <w:b/>
          <w:sz w:val="28"/>
          <w:szCs w:val="32"/>
        </w:rPr>
        <w:t>Структура ВКР:</w:t>
      </w:r>
    </w:p>
    <w:p w:rsidR="009655BC" w:rsidRPr="009655BC" w:rsidRDefault="009655BC" w:rsidP="009655BC">
      <w:pPr>
        <w:jc w:val="both"/>
        <w:rPr>
          <w:sz w:val="28"/>
          <w:szCs w:val="32"/>
        </w:rPr>
      </w:pPr>
      <w:r w:rsidRPr="009655BC">
        <w:rPr>
          <w:sz w:val="28"/>
          <w:szCs w:val="32"/>
        </w:rPr>
        <w:t>Введение</w:t>
      </w:r>
    </w:p>
    <w:p w:rsidR="009655BC" w:rsidRPr="009655BC" w:rsidRDefault="009655BC" w:rsidP="009655BC">
      <w:pPr>
        <w:jc w:val="both"/>
        <w:rPr>
          <w:sz w:val="28"/>
          <w:szCs w:val="32"/>
        </w:rPr>
      </w:pPr>
      <w:r w:rsidRPr="009655BC">
        <w:rPr>
          <w:sz w:val="28"/>
          <w:szCs w:val="32"/>
        </w:rPr>
        <w:t>Перечень условных обозначений</w:t>
      </w:r>
    </w:p>
    <w:p w:rsidR="009655BC" w:rsidRPr="009655BC" w:rsidRDefault="009655BC" w:rsidP="009655BC">
      <w:pPr>
        <w:jc w:val="both"/>
        <w:rPr>
          <w:sz w:val="28"/>
          <w:szCs w:val="32"/>
        </w:rPr>
      </w:pPr>
      <w:r w:rsidRPr="009655BC">
        <w:rPr>
          <w:sz w:val="28"/>
          <w:szCs w:val="32"/>
        </w:rPr>
        <w:t xml:space="preserve">Глава 1. </w:t>
      </w:r>
      <w:r w:rsidRPr="00583526">
        <w:rPr>
          <w:sz w:val="28"/>
          <w:szCs w:val="32"/>
        </w:rPr>
        <w:t xml:space="preserve">Корпоративная подготовка </w:t>
      </w:r>
      <w:r w:rsidR="003C3D16">
        <w:rPr>
          <w:sz w:val="28"/>
          <w:szCs w:val="32"/>
        </w:rPr>
        <w:t>учителей средней</w:t>
      </w:r>
      <w:r w:rsidRPr="00583526">
        <w:rPr>
          <w:sz w:val="28"/>
          <w:szCs w:val="32"/>
        </w:rPr>
        <w:t xml:space="preserve"> школы</w:t>
      </w:r>
    </w:p>
    <w:p w:rsidR="009655BC" w:rsidRPr="009655BC" w:rsidRDefault="009655BC" w:rsidP="009655BC">
      <w:pPr>
        <w:jc w:val="both"/>
        <w:rPr>
          <w:sz w:val="28"/>
          <w:szCs w:val="32"/>
        </w:rPr>
      </w:pPr>
      <w:r w:rsidRPr="009655BC">
        <w:rPr>
          <w:sz w:val="28"/>
          <w:szCs w:val="32"/>
        </w:rPr>
        <w:t xml:space="preserve">1.1. Понятие </w:t>
      </w:r>
      <w:r w:rsidR="003C3D16" w:rsidRPr="00871717">
        <w:rPr>
          <w:rFonts w:eastAsiaTheme="minorHAnsi"/>
          <w:sz w:val="28"/>
          <w:szCs w:val="32"/>
          <w:lang w:eastAsia="en-US"/>
        </w:rPr>
        <w:t>виртуального компьютерного класса</w:t>
      </w:r>
      <w:r w:rsidRPr="009655BC">
        <w:rPr>
          <w:sz w:val="28"/>
          <w:szCs w:val="32"/>
        </w:rPr>
        <w:t>.</w:t>
      </w:r>
    </w:p>
    <w:p w:rsidR="003C3D16" w:rsidRDefault="009655BC" w:rsidP="009655BC">
      <w:pPr>
        <w:jc w:val="both"/>
        <w:rPr>
          <w:sz w:val="28"/>
          <w:szCs w:val="32"/>
        </w:rPr>
      </w:pPr>
      <w:r w:rsidRPr="009655BC">
        <w:rPr>
          <w:sz w:val="28"/>
          <w:szCs w:val="32"/>
        </w:rPr>
        <w:t xml:space="preserve">1.2. </w:t>
      </w:r>
      <w:r>
        <w:rPr>
          <w:sz w:val="28"/>
          <w:szCs w:val="32"/>
        </w:rPr>
        <w:t>П</w:t>
      </w:r>
      <w:r w:rsidRPr="009655BC">
        <w:rPr>
          <w:sz w:val="28"/>
          <w:szCs w:val="32"/>
        </w:rPr>
        <w:t>латформ</w:t>
      </w:r>
      <w:r w:rsidR="003C3D16">
        <w:rPr>
          <w:sz w:val="28"/>
          <w:szCs w:val="32"/>
        </w:rPr>
        <w:t xml:space="preserve">ы для разворачивания </w:t>
      </w:r>
      <w:r w:rsidR="003C3D16" w:rsidRPr="00871717">
        <w:rPr>
          <w:rFonts w:eastAsiaTheme="minorHAnsi"/>
          <w:sz w:val="28"/>
          <w:szCs w:val="32"/>
          <w:lang w:eastAsia="en-US"/>
        </w:rPr>
        <w:t xml:space="preserve">виртуального компьютерного класса </w:t>
      </w:r>
    </w:p>
    <w:p w:rsidR="009655BC" w:rsidRPr="009655BC" w:rsidRDefault="009655BC" w:rsidP="003C3D16">
      <w:pPr>
        <w:spacing w:after="200" w:line="276" w:lineRule="auto"/>
        <w:jc w:val="both"/>
      </w:pPr>
      <w:r w:rsidRPr="009655BC">
        <w:rPr>
          <w:sz w:val="28"/>
          <w:szCs w:val="32"/>
        </w:rPr>
        <w:t xml:space="preserve">1.3. Анализ потребностей преподавателей </w:t>
      </w:r>
      <w:r w:rsidR="003C3D16">
        <w:rPr>
          <w:sz w:val="28"/>
          <w:szCs w:val="32"/>
        </w:rPr>
        <w:t>средней</w:t>
      </w:r>
      <w:r w:rsidRPr="009655BC">
        <w:rPr>
          <w:sz w:val="28"/>
          <w:szCs w:val="32"/>
        </w:rPr>
        <w:t xml:space="preserve"> школы </w:t>
      </w:r>
      <w:r>
        <w:rPr>
          <w:sz w:val="28"/>
          <w:szCs w:val="32"/>
        </w:rPr>
        <w:t>в</w:t>
      </w:r>
      <w:r w:rsidRPr="00583526">
        <w:rPr>
          <w:sz w:val="28"/>
          <w:szCs w:val="32"/>
        </w:rPr>
        <w:t xml:space="preserve"> </w:t>
      </w:r>
      <w:r w:rsidR="003C3D16">
        <w:rPr>
          <w:sz w:val="28"/>
          <w:szCs w:val="32"/>
        </w:rPr>
        <w:t xml:space="preserve">организации </w:t>
      </w:r>
      <w:r w:rsidR="003C3D16" w:rsidRPr="00871717">
        <w:rPr>
          <w:rFonts w:eastAsiaTheme="minorHAnsi"/>
          <w:sz w:val="28"/>
          <w:szCs w:val="32"/>
          <w:lang w:eastAsia="en-US"/>
        </w:rPr>
        <w:t>виртуального компьютерного класса</w:t>
      </w:r>
    </w:p>
    <w:p w:rsidR="003C3D16" w:rsidRPr="00871717" w:rsidRDefault="009655BC" w:rsidP="003C3D16">
      <w:pPr>
        <w:pStyle w:val="a5"/>
        <w:spacing w:before="0" w:beforeAutospacing="0" w:after="200" w:afterAutospacing="0"/>
        <w:rPr>
          <w:rFonts w:eastAsiaTheme="minorHAnsi"/>
          <w:sz w:val="28"/>
          <w:szCs w:val="32"/>
          <w:lang w:eastAsia="en-US"/>
        </w:rPr>
      </w:pPr>
      <w:r w:rsidRPr="009655BC">
        <w:rPr>
          <w:sz w:val="28"/>
          <w:szCs w:val="32"/>
        </w:rPr>
        <w:t xml:space="preserve">Глава 2. Проектирование и разработка </w:t>
      </w:r>
      <w:r w:rsidR="003C3D16" w:rsidRPr="00871717">
        <w:rPr>
          <w:rFonts w:eastAsiaTheme="minorHAnsi"/>
          <w:sz w:val="28"/>
          <w:szCs w:val="32"/>
          <w:lang w:eastAsia="en-US"/>
        </w:rPr>
        <w:t xml:space="preserve"> виртуального компьютерного класса в условиях корпоративного электронного обучения педагогов</w:t>
      </w:r>
      <w:bookmarkStart w:id="0" w:name="_GoBack"/>
      <w:bookmarkEnd w:id="0"/>
    </w:p>
    <w:p w:rsidR="003C3D16" w:rsidRDefault="009655BC" w:rsidP="009655BC">
      <w:pPr>
        <w:jc w:val="both"/>
        <w:rPr>
          <w:rFonts w:eastAsiaTheme="minorHAnsi"/>
          <w:sz w:val="28"/>
          <w:szCs w:val="32"/>
        </w:rPr>
      </w:pPr>
      <w:r w:rsidRPr="009655BC">
        <w:rPr>
          <w:sz w:val="28"/>
          <w:szCs w:val="32"/>
        </w:rPr>
        <w:t xml:space="preserve">2.1. Анализ и обоснование выбора средств для разработки </w:t>
      </w:r>
      <w:r w:rsidR="003C3D16" w:rsidRPr="00871717">
        <w:rPr>
          <w:rFonts w:eastAsiaTheme="minorHAnsi"/>
          <w:sz w:val="28"/>
          <w:szCs w:val="32"/>
          <w:lang w:eastAsia="en-US"/>
        </w:rPr>
        <w:t xml:space="preserve">виртуального компьютерного класса </w:t>
      </w:r>
    </w:p>
    <w:p w:rsidR="003C3D16" w:rsidRDefault="009655BC" w:rsidP="009655BC">
      <w:pPr>
        <w:jc w:val="both"/>
        <w:rPr>
          <w:rFonts w:eastAsiaTheme="minorHAnsi"/>
          <w:sz w:val="28"/>
          <w:szCs w:val="32"/>
        </w:rPr>
      </w:pPr>
      <w:r w:rsidRPr="009655BC">
        <w:rPr>
          <w:sz w:val="28"/>
          <w:szCs w:val="32"/>
        </w:rPr>
        <w:t xml:space="preserve">2.2. Проектирование </w:t>
      </w:r>
      <w:r w:rsidR="003C3D16" w:rsidRPr="00871717">
        <w:rPr>
          <w:rFonts w:eastAsiaTheme="minorHAnsi"/>
          <w:sz w:val="28"/>
          <w:szCs w:val="32"/>
          <w:lang w:eastAsia="en-US"/>
        </w:rPr>
        <w:t xml:space="preserve">виртуального компьютерного класса </w:t>
      </w:r>
    </w:p>
    <w:p w:rsidR="003C3D16" w:rsidRDefault="009655BC" w:rsidP="009655BC">
      <w:pPr>
        <w:jc w:val="both"/>
        <w:rPr>
          <w:rFonts w:eastAsiaTheme="minorHAnsi"/>
          <w:sz w:val="28"/>
          <w:szCs w:val="32"/>
        </w:rPr>
      </w:pPr>
      <w:r w:rsidRPr="009655BC">
        <w:rPr>
          <w:sz w:val="28"/>
          <w:szCs w:val="32"/>
        </w:rPr>
        <w:t xml:space="preserve">2.3. Этапы разработки </w:t>
      </w:r>
      <w:r w:rsidR="003C3D16" w:rsidRPr="00871717">
        <w:rPr>
          <w:rFonts w:eastAsiaTheme="minorHAnsi"/>
          <w:sz w:val="28"/>
          <w:szCs w:val="32"/>
          <w:lang w:eastAsia="en-US"/>
        </w:rPr>
        <w:t xml:space="preserve">виртуального компьютерного класса </w:t>
      </w:r>
    </w:p>
    <w:p w:rsidR="009655BC" w:rsidRPr="009655BC" w:rsidRDefault="009655BC" w:rsidP="009655BC">
      <w:pPr>
        <w:jc w:val="both"/>
        <w:rPr>
          <w:sz w:val="28"/>
          <w:szCs w:val="32"/>
        </w:rPr>
      </w:pPr>
      <w:r w:rsidRPr="009655BC">
        <w:rPr>
          <w:sz w:val="28"/>
          <w:szCs w:val="32"/>
        </w:rPr>
        <w:t>Заключение</w:t>
      </w:r>
    </w:p>
    <w:p w:rsidR="009655BC" w:rsidRPr="009655BC" w:rsidRDefault="009655BC" w:rsidP="009655BC">
      <w:pPr>
        <w:jc w:val="both"/>
        <w:rPr>
          <w:sz w:val="28"/>
          <w:szCs w:val="32"/>
        </w:rPr>
      </w:pPr>
      <w:r w:rsidRPr="009655BC">
        <w:rPr>
          <w:sz w:val="28"/>
          <w:szCs w:val="32"/>
        </w:rPr>
        <w:t>Использованные источники</w:t>
      </w:r>
    </w:p>
    <w:p w:rsidR="009655BC" w:rsidRPr="009655BC" w:rsidRDefault="009655BC" w:rsidP="009655BC">
      <w:pPr>
        <w:jc w:val="both"/>
        <w:rPr>
          <w:sz w:val="32"/>
          <w:szCs w:val="32"/>
        </w:rPr>
      </w:pPr>
      <w:r w:rsidRPr="009655BC">
        <w:rPr>
          <w:sz w:val="28"/>
          <w:szCs w:val="32"/>
        </w:rPr>
        <w:t>Приложения</w:t>
      </w:r>
    </w:p>
    <w:sectPr w:rsidR="009655BC" w:rsidRPr="009655BC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152DEE"/>
    <w:rsid w:val="00200223"/>
    <w:rsid w:val="0023257E"/>
    <w:rsid w:val="002809C8"/>
    <w:rsid w:val="0028485F"/>
    <w:rsid w:val="002B5B8D"/>
    <w:rsid w:val="002E46CE"/>
    <w:rsid w:val="0036100C"/>
    <w:rsid w:val="003C3D16"/>
    <w:rsid w:val="00437359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655BC"/>
    <w:rsid w:val="009838F0"/>
    <w:rsid w:val="009A3D0A"/>
    <w:rsid w:val="009D7417"/>
    <w:rsid w:val="00A61966"/>
    <w:rsid w:val="00AF53B9"/>
    <w:rsid w:val="00AF7296"/>
    <w:rsid w:val="00B036B8"/>
    <w:rsid w:val="00B0505C"/>
    <w:rsid w:val="00BA5AAD"/>
    <w:rsid w:val="00BB24CB"/>
    <w:rsid w:val="00BC25BA"/>
    <w:rsid w:val="00C257E8"/>
    <w:rsid w:val="00C53500"/>
    <w:rsid w:val="00D610C8"/>
    <w:rsid w:val="00D63C74"/>
    <w:rsid w:val="00D80857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CF8BAD"/>
  <w15:docId w15:val="{28C6274B-2A29-43FB-8D0C-3B44D1BB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after="200"/>
    </w:pPr>
    <w:rPr>
      <w:rFonts w:ascii="Calibri" w:eastAsia="Calibri" w:hAnsi="Calibri"/>
      <w:i/>
      <w:iCs/>
      <w:color w:val="1F497D" w:themeColor="text2"/>
      <w:sz w:val="18"/>
      <w:szCs w:val="1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9773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character" w:styleId="ab">
    <w:name w:val="Unresolved Mention"/>
    <w:basedOn w:val="a0"/>
    <w:uiPriority w:val="99"/>
    <w:semiHidden/>
    <w:unhideWhenUsed/>
    <w:rsid w:val="00152D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52D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5927F-B74C-4B47-9C43-46BEB558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Наталья Карпова</cp:lastModifiedBy>
  <cp:revision>3</cp:revision>
  <cp:lastPrinted>2015-03-24T07:53:00Z</cp:lastPrinted>
  <dcterms:created xsi:type="dcterms:W3CDTF">2019-02-20T14:09:00Z</dcterms:created>
  <dcterms:modified xsi:type="dcterms:W3CDTF">2019-02-20T14:14:00Z</dcterms:modified>
</cp:coreProperties>
</file>