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proofErr w:type="spellStart"/>
          <w:r w:rsidR="00A83613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</w:t>
          </w:r>
          <w:proofErr w:type="spellEnd"/>
          <w:r w:rsidR="00A83613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 xml:space="preserve"> (Josh) Li</w:t>
          </w:r>
        </w:sdtContent>
      </w:sdt>
    </w:p>
    <w:p w14:paraId="3054179A" w14:textId="47E8C984" w:rsidR="00930FCB" w:rsidRDefault="001F0410" w:rsidP="00395E23">
      <w:pPr>
        <w:ind w:right="20"/>
        <w:jc w:val="right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proofErr w:type="gramStart"/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</w:t>
      </w:r>
      <w:proofErr w:type="gramEnd"/>
      <w:r w:rsidR="00231A1E" w:rsidRPr="001F0410">
        <w:rPr>
          <w:rFonts w:ascii="IBM Plex Mono Text" w:hAnsi="IBM Plex Mono Text" w:cs="Liberation Serif"/>
          <w:sz w:val="22"/>
          <w:szCs w:val="22"/>
        </w:rPr>
        <w:t>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A00868">
        <w:rPr>
          <w:rFonts w:ascii="IBM Plex Mono Text" w:hAnsi="IBM Plex Mono Text" w:cs="Liberation Serif"/>
          <w:sz w:val="22"/>
          <w:szCs w:val="22"/>
        </w:rPr>
        <w:t>Millbrae</w:t>
      </w:r>
      <w:r w:rsidR="00930FCB">
        <w:rPr>
          <w:rFonts w:ascii="IBM Plex Mono Text" w:hAnsi="IBM Plex Mono Text" w:cs="Liberation Serif"/>
          <w:sz w:val="22"/>
          <w:szCs w:val="22"/>
        </w:rPr>
        <w:t>, CA 94</w:t>
      </w:r>
      <w:r w:rsidR="00780049">
        <w:rPr>
          <w:rFonts w:ascii="IBM Plex Mono Text" w:hAnsi="IBM Plex Mono Text" w:cs="Liberation Serif"/>
          <w:sz w:val="22"/>
          <w:szCs w:val="22"/>
        </w:rPr>
        <w:t>030</w:t>
      </w:r>
    </w:p>
    <w:p w14:paraId="264FA241" w14:textId="251A3382" w:rsidR="005B32FB" w:rsidRDefault="00231A1E" w:rsidP="00395E23">
      <w:pPr>
        <w:ind w:right="20"/>
        <w:jc w:val="right"/>
        <w:rPr>
          <w:rFonts w:ascii="IBM Plex Mono Text" w:hAnsi="IBM Plex Mono Text" w:cs="Liberation Serif"/>
          <w:sz w:val="22"/>
          <w:szCs w:val="22"/>
        </w:rPr>
      </w:pPr>
      <w:r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proofErr w:type="spellStart"/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proofErr w:type="spellEnd"/>
      <w:r w:rsid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</w:t>
      </w:r>
      <w:proofErr w:type="spellStart"/>
      <w:r w:rsidR="002331BE" w:rsidRPr="001F0410">
        <w:rPr>
          <w:rFonts w:ascii="IBM Plex Mono Text" w:hAnsi="IBM Plex Mono Text" w:cs="Liberation Serif"/>
          <w:sz w:val="22"/>
          <w:szCs w:val="22"/>
        </w:rPr>
        <w:t>cterda</w:t>
      </w:r>
      <w:r w:rsidR="001F0410">
        <w:rPr>
          <w:rFonts w:ascii="IBM Plex Mono Text" w:hAnsi="IBM Plex Mono Text" w:cs="Liberation Serif"/>
          <w:sz w:val="22"/>
          <w:szCs w:val="22"/>
        </w:rPr>
        <w:t>m</w:t>
      </w:r>
      <w:proofErr w:type="spellEnd"/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41C02804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  <w:r w:rsidR="00093DF0">
        <w:rPr>
          <w:rFonts w:ascii="Liberation Serif" w:hAnsi="Liberation Serif" w:cs="Liberation Serif" w:hint="eastAsia"/>
          <w:color w:val="auto"/>
          <w:lang w:val="en-US" w:eastAsia="zh-TW"/>
        </w:rPr>
        <w:t xml:space="preserve"> 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5BC17E2B" w14:textId="1BE87507" w:rsidR="004245D7" w:rsidRPr="00DB2351" w:rsidRDefault="000977B4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proofErr w:type="spellStart"/>
      <w:r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Alphice</w:t>
      </w:r>
      <w:proofErr w:type="spellEnd"/>
      <w:r w:rsidR="004245D7" w:rsidRPr="00DB2351">
        <w:rPr>
          <w:rFonts w:ascii="Liberation Serif" w:eastAsia="NSimSun" w:hAnsi="Liberation Serif" w:cs="Liberation Serif"/>
          <w:color w:val="auto"/>
          <w:lang w:val="en-US"/>
        </w:rPr>
        <w:tab/>
      </w:r>
      <w:r w:rsidR="00DA160E">
        <w:rPr>
          <w:rFonts w:ascii="Liberation Serif" w:eastAsia="NSimSun" w:hAnsi="Liberation Serif" w:cs="Liberation Serif"/>
          <w:color w:val="auto"/>
          <w:lang w:val="en-US"/>
        </w:rPr>
        <w:t>Redwood City</w:t>
      </w:r>
      <w:r w:rsidR="00627364">
        <w:rPr>
          <w:rFonts w:ascii="Liberation Serif" w:eastAsia="NSimSun" w:hAnsi="Liberation Serif" w:cs="Liberation Serif"/>
          <w:color w:val="auto"/>
          <w:lang w:val="en-US"/>
        </w:rPr>
        <w:t>, CA</w:t>
      </w:r>
      <w:r w:rsidR="004245D7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</w:p>
    <w:p w14:paraId="29120FBD" w14:textId="79ED25A6" w:rsidR="004245D7" w:rsidRDefault="00600321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Co-Founder, </w:t>
      </w:r>
      <w:r w:rsidR="00FA6B22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CTO</w:t>
      </w:r>
      <w:r w:rsidR="004245D7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072C12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</w:t>
      </w:r>
      <w:r w:rsidR="004245D7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2024 </w:t>
      </w:r>
      <w:r w:rsidR="004245D7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072C12">
        <w:rPr>
          <w:rFonts w:ascii="Liberation Serif" w:hAnsi="Liberation Serif" w:cs="Liberation Serif"/>
          <w:color w:val="auto"/>
          <w:sz w:val="20"/>
          <w:szCs w:val="20"/>
          <w:lang w:val="en-US"/>
        </w:rPr>
        <w:t>Ju</w:t>
      </w:r>
      <w:r w:rsidR="00B0461F">
        <w:rPr>
          <w:rFonts w:ascii="Liberation Serif" w:hAnsi="Liberation Serif" w:cs="Liberation Serif"/>
          <w:color w:val="auto"/>
          <w:sz w:val="20"/>
          <w:szCs w:val="20"/>
          <w:lang w:val="en-US"/>
        </w:rPr>
        <w:t>l</w:t>
      </w:r>
      <w:r w:rsidR="00072C12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2024</w:t>
      </w:r>
    </w:p>
    <w:p w14:paraId="130BCA4D" w14:textId="74B51444" w:rsidR="004245D7" w:rsidRPr="00FC3A07" w:rsidRDefault="00FC3A07" w:rsidP="00FC3A07">
      <w:pPr>
        <w:pStyle w:val="NormalWeb"/>
        <w:numPr>
          <w:ilvl w:val="0"/>
          <w:numId w:val="1"/>
        </w:numPr>
        <w:spacing w:before="0" w:beforeAutospacing="0"/>
      </w:pPr>
      <w:r>
        <w:rPr>
          <w:rFonts w:ascii="LiberationSerif" w:hAnsi="LiberationSerif" w:cs="LiberationSerif"/>
          <w:sz w:val="22"/>
          <w:szCs w:val="22"/>
        </w:rPr>
        <w:t>Spearhead architecture design and model deployment of generative AI workflow for storytelling</w:t>
      </w:r>
    </w:p>
    <w:p w14:paraId="2F64EA00" w14:textId="4A9A4DF4" w:rsidR="000C0C0E" w:rsidRP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Lead cross-functional team to orchestrate data-driven operations initiative</w:t>
      </w:r>
    </w:p>
    <w:p w14:paraId="7B98BB6A" w14:textId="0C28C49F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1C26705F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ConvNeXt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ResNet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210431F0" w:rsidR="00DC27E0" w:rsidRPr="00F74628" w:rsidRDefault="0008026B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 </w:t>
      </w:r>
      <w:proofErr w:type="gram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Lead</w:t>
      </w:r>
      <w:proofErr w:type="gram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– Amazon Alexa </w:t>
      </w:r>
      <w:proofErr w:type="spell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SocialBot</w:t>
      </w:r>
      <w:proofErr w:type="spell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Challenge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8A67A0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C27E0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8A67A0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40B4E077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</w:t>
      </w:r>
      <w:proofErr w:type="spellStart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>PyTorch</w:t>
      </w:r>
      <w:proofErr w:type="spellEnd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4DEDC965" w14:textId="3E975EC0" w:rsidR="002E3E46" w:rsidRPr="002E3E46" w:rsidRDefault="002E3E46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Style w:val="Emphasis"/>
          <w:rFonts w:ascii="Liberation Serif" w:hAnsi="Liberation Serif" w:cs="Liberation Serif"/>
          <w:i w:val="0"/>
          <w:iCs w:val="0"/>
          <w:shd w:val="clear" w:color="auto" w:fill="FFFFFF"/>
          <w:lang w:val="en-US"/>
        </w:rPr>
      </w:pPr>
      <w:r w:rsidRPr="00CC3FF9">
        <w:rPr>
          <w:rFonts w:ascii="Liberation Serif" w:hAnsi="Liberation Serif" w:cs="Liberation Serif"/>
          <w:shd w:val="clear" w:color="auto" w:fill="FFFFFF"/>
        </w:rPr>
        <w:t>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et al. 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Can Large Language Models really do </w:t>
      </w:r>
      <w:r w:rsidR="00527B6B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math?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NeurIPS</w:t>
      </w:r>
      <w:proofErr w:type="spellEnd"/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2024 (Pending).</w:t>
      </w:r>
    </w:p>
    <w:p w14:paraId="63E1EB1D" w14:textId="4B4C6C91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Yutian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Chen, Hao Kang, Vivian Zhai, </w:t>
      </w:r>
      <w:proofErr w:type="spellStart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</w:t>
      </w:r>
      <w:proofErr w:type="spellEnd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Rita Singh, </w:t>
      </w: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Bhiksha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13E3832D" w:rsidR="005B32FB" w:rsidRPr="00DE2ACB" w:rsidRDefault="00617780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SERVICE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5E85CA4C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</w:t>
      </w:r>
      <w:r w:rsidR="000C0C0E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7A5CB223" w14:textId="2A873135" w:rsidR="00F11F27" w:rsidRPr="00487E43" w:rsidRDefault="00A91935" w:rsidP="00F11F2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student-designed and -taught elective courses</w:t>
      </w:r>
    </w:p>
    <w:sectPr w:rsidR="00F11F27" w:rsidRPr="00487E4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52C9B" w14:textId="77777777" w:rsidR="00EF70D6" w:rsidRDefault="00EF70D6" w:rsidP="00E725A9">
      <w:r>
        <w:separator/>
      </w:r>
    </w:p>
  </w:endnote>
  <w:endnote w:type="continuationSeparator" w:id="0">
    <w:p w14:paraId="50507BD3" w14:textId="77777777" w:rsidR="00EF70D6" w:rsidRDefault="00EF70D6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Liberation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88EC5" w14:textId="77777777" w:rsidR="00EF70D6" w:rsidRDefault="00EF70D6" w:rsidP="00E725A9">
      <w:r>
        <w:separator/>
      </w:r>
    </w:p>
  </w:footnote>
  <w:footnote w:type="continuationSeparator" w:id="0">
    <w:p w14:paraId="634C21DF" w14:textId="77777777" w:rsidR="00EF70D6" w:rsidRDefault="00EF70D6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6D09"/>
    <w:rsid w:val="000175A7"/>
    <w:rsid w:val="0002475B"/>
    <w:rsid w:val="0002545D"/>
    <w:rsid w:val="00025BB4"/>
    <w:rsid w:val="000308EC"/>
    <w:rsid w:val="000328A2"/>
    <w:rsid w:val="00032CA8"/>
    <w:rsid w:val="00033D86"/>
    <w:rsid w:val="00035BD0"/>
    <w:rsid w:val="00035DEB"/>
    <w:rsid w:val="00036F73"/>
    <w:rsid w:val="00037D7E"/>
    <w:rsid w:val="00037DC6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2C12"/>
    <w:rsid w:val="0007502F"/>
    <w:rsid w:val="00076154"/>
    <w:rsid w:val="00076678"/>
    <w:rsid w:val="0008026B"/>
    <w:rsid w:val="00081937"/>
    <w:rsid w:val="00083516"/>
    <w:rsid w:val="000922E8"/>
    <w:rsid w:val="00093DF0"/>
    <w:rsid w:val="00097322"/>
    <w:rsid w:val="000977B4"/>
    <w:rsid w:val="000A1509"/>
    <w:rsid w:val="000A20C2"/>
    <w:rsid w:val="000A478C"/>
    <w:rsid w:val="000B0C87"/>
    <w:rsid w:val="000B19A6"/>
    <w:rsid w:val="000B2544"/>
    <w:rsid w:val="000C0C0E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16F1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32CE"/>
    <w:rsid w:val="00183B0B"/>
    <w:rsid w:val="001876EE"/>
    <w:rsid w:val="0019030F"/>
    <w:rsid w:val="00193D87"/>
    <w:rsid w:val="0019651B"/>
    <w:rsid w:val="00197C15"/>
    <w:rsid w:val="001A0806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27B3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861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0C0B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202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1326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E3E46"/>
    <w:rsid w:val="002F2C23"/>
    <w:rsid w:val="002F490D"/>
    <w:rsid w:val="002F6B51"/>
    <w:rsid w:val="003001C5"/>
    <w:rsid w:val="003028A9"/>
    <w:rsid w:val="00303FD6"/>
    <w:rsid w:val="00307F50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60B4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E23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4CD3"/>
    <w:rsid w:val="003C6F9D"/>
    <w:rsid w:val="003C7475"/>
    <w:rsid w:val="003D0F86"/>
    <w:rsid w:val="003D1104"/>
    <w:rsid w:val="003D20F5"/>
    <w:rsid w:val="003D316C"/>
    <w:rsid w:val="003D372E"/>
    <w:rsid w:val="003D4DE5"/>
    <w:rsid w:val="003E4470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5D7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87E43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A6887"/>
    <w:rsid w:val="004B1913"/>
    <w:rsid w:val="004B270C"/>
    <w:rsid w:val="004B3403"/>
    <w:rsid w:val="004B3F92"/>
    <w:rsid w:val="004B4043"/>
    <w:rsid w:val="004B6EB2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2BB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27B6B"/>
    <w:rsid w:val="005307AA"/>
    <w:rsid w:val="0053488F"/>
    <w:rsid w:val="00537918"/>
    <w:rsid w:val="00540337"/>
    <w:rsid w:val="00543DEF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8D"/>
    <w:rsid w:val="005748FD"/>
    <w:rsid w:val="0058190E"/>
    <w:rsid w:val="005844E5"/>
    <w:rsid w:val="00585D0B"/>
    <w:rsid w:val="0058657B"/>
    <w:rsid w:val="00587B74"/>
    <w:rsid w:val="005909BC"/>
    <w:rsid w:val="00596CF6"/>
    <w:rsid w:val="0059750C"/>
    <w:rsid w:val="005A05B6"/>
    <w:rsid w:val="005A2C68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321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17780"/>
    <w:rsid w:val="00621B29"/>
    <w:rsid w:val="0062322A"/>
    <w:rsid w:val="00623912"/>
    <w:rsid w:val="00624968"/>
    <w:rsid w:val="00624D7A"/>
    <w:rsid w:val="006250F8"/>
    <w:rsid w:val="00625F7E"/>
    <w:rsid w:val="0062647F"/>
    <w:rsid w:val="00627364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07601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0049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4E12"/>
    <w:rsid w:val="00835D7A"/>
    <w:rsid w:val="00836431"/>
    <w:rsid w:val="00842F69"/>
    <w:rsid w:val="008436E0"/>
    <w:rsid w:val="008475BD"/>
    <w:rsid w:val="00852A5E"/>
    <w:rsid w:val="00857632"/>
    <w:rsid w:val="00861862"/>
    <w:rsid w:val="00861DA3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7A0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0FCB"/>
    <w:rsid w:val="0093234A"/>
    <w:rsid w:val="00932D7E"/>
    <w:rsid w:val="009331BD"/>
    <w:rsid w:val="009355E1"/>
    <w:rsid w:val="009367C3"/>
    <w:rsid w:val="00936DB3"/>
    <w:rsid w:val="00942400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699B"/>
    <w:rsid w:val="00987F01"/>
    <w:rsid w:val="00991291"/>
    <w:rsid w:val="00991671"/>
    <w:rsid w:val="00991D8C"/>
    <w:rsid w:val="009928A6"/>
    <w:rsid w:val="00997DA3"/>
    <w:rsid w:val="009A551B"/>
    <w:rsid w:val="009A7452"/>
    <w:rsid w:val="009B1664"/>
    <w:rsid w:val="009B1739"/>
    <w:rsid w:val="009B4C52"/>
    <w:rsid w:val="009B5947"/>
    <w:rsid w:val="009B64CE"/>
    <w:rsid w:val="009B79AF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4D0B"/>
    <w:rsid w:val="009F56DB"/>
    <w:rsid w:val="009F587C"/>
    <w:rsid w:val="009F60F7"/>
    <w:rsid w:val="009F6199"/>
    <w:rsid w:val="009F6898"/>
    <w:rsid w:val="00A0086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6135"/>
    <w:rsid w:val="00A3783F"/>
    <w:rsid w:val="00A37D5C"/>
    <w:rsid w:val="00A42E47"/>
    <w:rsid w:val="00A4375F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83613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0461F"/>
    <w:rsid w:val="00B10369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2854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1FDA"/>
    <w:rsid w:val="00C83465"/>
    <w:rsid w:val="00C83586"/>
    <w:rsid w:val="00C84DF6"/>
    <w:rsid w:val="00C85574"/>
    <w:rsid w:val="00C857FE"/>
    <w:rsid w:val="00C8706B"/>
    <w:rsid w:val="00C90562"/>
    <w:rsid w:val="00C929A5"/>
    <w:rsid w:val="00C945AC"/>
    <w:rsid w:val="00C9622F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6A12"/>
    <w:rsid w:val="00D17925"/>
    <w:rsid w:val="00D17E41"/>
    <w:rsid w:val="00D20F45"/>
    <w:rsid w:val="00D25543"/>
    <w:rsid w:val="00D25662"/>
    <w:rsid w:val="00D26C8A"/>
    <w:rsid w:val="00D33667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160E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5882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320F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581F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EF70D6"/>
    <w:rsid w:val="00F037C0"/>
    <w:rsid w:val="00F0483C"/>
    <w:rsid w:val="00F0729F"/>
    <w:rsid w:val="00F0759B"/>
    <w:rsid w:val="00F07A83"/>
    <w:rsid w:val="00F105E6"/>
    <w:rsid w:val="00F11F27"/>
    <w:rsid w:val="00F12504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06FB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046F"/>
    <w:rsid w:val="00F91CBD"/>
    <w:rsid w:val="00F94284"/>
    <w:rsid w:val="00FA3C1D"/>
    <w:rsid w:val="00FA520E"/>
    <w:rsid w:val="00FA5EDF"/>
    <w:rsid w:val="00FA6B22"/>
    <w:rsid w:val="00FA6CDC"/>
    <w:rsid w:val="00FA7567"/>
    <w:rsid w:val="00FB211A"/>
    <w:rsid w:val="00FB42AA"/>
    <w:rsid w:val="00FB5AA9"/>
    <w:rsid w:val="00FC007A"/>
    <w:rsid w:val="00FC08F2"/>
    <w:rsid w:val="00FC0AC6"/>
    <w:rsid w:val="00FC0D5A"/>
    <w:rsid w:val="00FC151B"/>
    <w:rsid w:val="00FC3A07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537</cp:revision>
  <cp:lastPrinted>2024-05-22T18:16:00Z</cp:lastPrinted>
  <dcterms:created xsi:type="dcterms:W3CDTF">2022-08-26T00:44:00Z</dcterms:created>
  <dcterms:modified xsi:type="dcterms:W3CDTF">2024-08-24T05:50:00Z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