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10B" w:rsidRPr="00A83F90" w:rsidRDefault="00267367" w:rsidP="00267367">
      <w:pPr>
        <w:pStyle w:val="ListParagraph"/>
        <w:numPr>
          <w:ilvl w:val="0"/>
          <w:numId w:val="1"/>
        </w:numPr>
        <w:rPr>
          <w:b/>
          <w:bCs/>
          <w:sz w:val="28"/>
          <w:szCs w:val="24"/>
        </w:rPr>
      </w:pPr>
      <w:r w:rsidRPr="00A83F90">
        <w:rPr>
          <w:b/>
          <w:bCs/>
          <w:sz w:val="28"/>
          <w:szCs w:val="24"/>
        </w:rPr>
        <w:t>Dependency</w:t>
      </w:r>
      <w:r w:rsidR="003310A9" w:rsidRPr="00A83F90">
        <w:rPr>
          <w:b/>
          <w:bCs/>
          <w:sz w:val="28"/>
          <w:szCs w:val="24"/>
        </w:rPr>
        <w:t>:</w:t>
      </w:r>
    </w:p>
    <w:p w:rsidR="003310A9" w:rsidRDefault="003310A9" w:rsidP="003310A9">
      <w:pPr>
        <w:pStyle w:val="ListParagraph"/>
        <w:rPr>
          <w:sz w:val="24"/>
          <w:szCs w:val="22"/>
        </w:rPr>
      </w:pPr>
      <w:r w:rsidRPr="003310A9">
        <w:rPr>
          <w:sz w:val="24"/>
          <w:szCs w:val="22"/>
        </w:rPr>
        <w:t>It means that the class at the source end of the relationship has some sort of dependency on the class at the target (arrowhead) end of the relationship. For example, the following simple states that class A depends on class B in some way:</w:t>
      </w:r>
    </w:p>
    <w:p w:rsidR="003310A9" w:rsidRDefault="003310A9" w:rsidP="003310A9">
      <w:pPr>
        <w:pStyle w:val="ListParagraph"/>
        <w:jc w:val="center"/>
        <w:rPr>
          <w:sz w:val="24"/>
          <w:szCs w:val="22"/>
        </w:rPr>
      </w:pPr>
      <w:r>
        <w:rPr>
          <w:noProof/>
          <w:lang w:bidi="hi-IN"/>
        </w:rPr>
        <w:drawing>
          <wp:inline distT="0" distB="0" distL="0" distR="0">
            <wp:extent cx="2781300" cy="857250"/>
            <wp:effectExtent l="0" t="0" r="0" b="0"/>
            <wp:docPr id="2" name="Picture 2" descr="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endenc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857250"/>
                    </a:xfrm>
                    <a:prstGeom prst="rect">
                      <a:avLst/>
                    </a:prstGeom>
                    <a:noFill/>
                    <a:ln>
                      <a:noFill/>
                    </a:ln>
                  </pic:spPr>
                </pic:pic>
              </a:graphicData>
            </a:graphic>
          </wp:inline>
        </w:drawing>
      </w:r>
    </w:p>
    <w:p w:rsidR="003310A9" w:rsidRDefault="003310A9" w:rsidP="003310A9">
      <w:pPr>
        <w:pStyle w:val="ListParagraph"/>
        <w:rPr>
          <w:sz w:val="24"/>
          <w:szCs w:val="22"/>
        </w:rPr>
      </w:pPr>
    </w:p>
    <w:p w:rsidR="003310A9" w:rsidRDefault="003310A9" w:rsidP="003310A9">
      <w:pPr>
        <w:pStyle w:val="ListParagraph"/>
        <w:rPr>
          <w:sz w:val="24"/>
          <w:szCs w:val="22"/>
        </w:rPr>
      </w:pPr>
    </w:p>
    <w:p w:rsidR="003310A9" w:rsidRPr="00F64DF2" w:rsidRDefault="003310A9" w:rsidP="003310A9">
      <w:pPr>
        <w:pStyle w:val="ListParagraph"/>
        <w:rPr>
          <w:sz w:val="24"/>
          <w:szCs w:val="22"/>
        </w:rPr>
      </w:pPr>
    </w:p>
    <w:p w:rsidR="00267367" w:rsidRDefault="00267367" w:rsidP="00267367">
      <w:pPr>
        <w:pStyle w:val="ListParagraph"/>
        <w:numPr>
          <w:ilvl w:val="0"/>
          <w:numId w:val="1"/>
        </w:numPr>
        <w:rPr>
          <w:sz w:val="24"/>
          <w:szCs w:val="22"/>
        </w:rPr>
      </w:pPr>
      <w:r w:rsidRPr="00F64DF2">
        <w:rPr>
          <w:sz w:val="24"/>
          <w:szCs w:val="22"/>
        </w:rPr>
        <w:t>Association</w:t>
      </w:r>
      <w:r w:rsidR="004544BC">
        <w:rPr>
          <w:sz w:val="24"/>
          <w:szCs w:val="22"/>
        </w:rPr>
        <w:t>:</w:t>
      </w:r>
    </w:p>
    <w:p w:rsidR="0075704B" w:rsidRDefault="00D872CE" w:rsidP="00BE6139">
      <w:pPr>
        <w:pStyle w:val="ListParagraph"/>
        <w:jc w:val="center"/>
        <w:rPr>
          <w:sz w:val="24"/>
          <w:szCs w:val="22"/>
        </w:rPr>
      </w:pPr>
      <w:r>
        <w:rPr>
          <w:noProof/>
          <w:lang w:bidi="hi-IN"/>
        </w:rPr>
        <w:drawing>
          <wp:inline distT="0" distB="0" distL="0" distR="0">
            <wp:extent cx="2800350" cy="857250"/>
            <wp:effectExtent l="0" t="0" r="0" b="0"/>
            <wp:docPr id="4" name="Picture 4" descr="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oci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0350" cy="857250"/>
                    </a:xfrm>
                    <a:prstGeom prst="rect">
                      <a:avLst/>
                    </a:prstGeom>
                    <a:noFill/>
                    <a:ln>
                      <a:noFill/>
                    </a:ln>
                  </pic:spPr>
                </pic:pic>
              </a:graphicData>
            </a:graphic>
          </wp:inline>
        </w:drawing>
      </w:r>
    </w:p>
    <w:p w:rsidR="00D872CE" w:rsidRDefault="00D872CE" w:rsidP="0075704B">
      <w:pPr>
        <w:pStyle w:val="ListParagraph"/>
        <w:rPr>
          <w:sz w:val="24"/>
          <w:szCs w:val="22"/>
        </w:rPr>
      </w:pPr>
      <w:r w:rsidRPr="00D872CE">
        <w:rPr>
          <w:sz w:val="24"/>
          <w:szCs w:val="22"/>
        </w:rPr>
        <w:t>Association defines dependency, but a much stronger dependency than that described above with the plain </w:t>
      </w:r>
      <w:r w:rsidRPr="00D872CE">
        <w:rPr>
          <w:i/>
          <w:iCs/>
          <w:sz w:val="24"/>
          <w:szCs w:val="22"/>
        </w:rPr>
        <w:t>dependency</w:t>
      </w:r>
      <w:r w:rsidRPr="00D872CE">
        <w:rPr>
          <w:sz w:val="24"/>
          <w:szCs w:val="22"/>
        </w:rPr>
        <w:t> relationship. The arrowhead means that there is a one-way relationship. In this example it means that class A1 is associated with class B1. In other words, class A1 uses and contains one instance of class B1, but B1 does not know about or contain any instances of class A1.</w:t>
      </w:r>
    </w:p>
    <w:p w:rsidR="008504EC" w:rsidRPr="008504EC" w:rsidRDefault="008504EC" w:rsidP="00850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3E3E3E"/>
          <w:sz w:val="24"/>
          <w:szCs w:val="24"/>
          <w:lang w:bidi="hi-IN"/>
        </w:rPr>
      </w:pPr>
      <w:r w:rsidRPr="008504EC">
        <w:rPr>
          <w:rFonts w:ascii="Courier New" w:eastAsia="Times New Roman" w:hAnsi="Courier New" w:cs="Courier New"/>
          <w:color w:val="3E3E3E"/>
          <w:sz w:val="24"/>
          <w:szCs w:val="24"/>
          <w:lang w:bidi="hi-IN"/>
        </w:rPr>
        <w:t>import B1;</w:t>
      </w:r>
    </w:p>
    <w:p w:rsidR="008504EC" w:rsidRPr="008504EC" w:rsidRDefault="008504EC" w:rsidP="00850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3E3E3E"/>
          <w:sz w:val="24"/>
          <w:szCs w:val="24"/>
          <w:lang w:bidi="hi-IN"/>
        </w:rPr>
      </w:pPr>
      <w:r w:rsidRPr="008504EC">
        <w:rPr>
          <w:rFonts w:ascii="Courier New" w:eastAsia="Times New Roman" w:hAnsi="Courier New" w:cs="Courier New"/>
          <w:color w:val="3E3E3E"/>
          <w:sz w:val="24"/>
          <w:szCs w:val="24"/>
          <w:lang w:bidi="hi-IN"/>
        </w:rPr>
        <w:t>public class A1 {</w:t>
      </w:r>
    </w:p>
    <w:p w:rsidR="008504EC" w:rsidRPr="008504EC" w:rsidRDefault="008504EC" w:rsidP="00850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3E3E3E"/>
          <w:sz w:val="24"/>
          <w:szCs w:val="24"/>
          <w:lang w:bidi="hi-IN"/>
        </w:rPr>
      </w:pPr>
      <w:r w:rsidRPr="008504EC">
        <w:rPr>
          <w:rFonts w:ascii="Courier New" w:eastAsia="Times New Roman" w:hAnsi="Courier New" w:cs="Courier New"/>
          <w:color w:val="3E3E3E"/>
          <w:sz w:val="24"/>
          <w:szCs w:val="24"/>
          <w:lang w:bidi="hi-IN"/>
        </w:rPr>
        <w:t xml:space="preserve">  private B1 </w:t>
      </w:r>
      <w:proofErr w:type="spellStart"/>
      <w:r w:rsidRPr="008504EC">
        <w:rPr>
          <w:rFonts w:ascii="Courier New" w:eastAsia="Times New Roman" w:hAnsi="Courier New" w:cs="Courier New"/>
          <w:color w:val="3E3E3E"/>
          <w:sz w:val="24"/>
          <w:szCs w:val="24"/>
          <w:lang w:bidi="hi-IN"/>
        </w:rPr>
        <w:t>b1</w:t>
      </w:r>
      <w:proofErr w:type="spellEnd"/>
      <w:r w:rsidRPr="008504EC">
        <w:rPr>
          <w:rFonts w:ascii="Courier New" w:eastAsia="Times New Roman" w:hAnsi="Courier New" w:cs="Courier New"/>
          <w:color w:val="3E3E3E"/>
          <w:sz w:val="24"/>
          <w:szCs w:val="24"/>
          <w:lang w:bidi="hi-IN"/>
        </w:rPr>
        <w:t>;</w:t>
      </w:r>
    </w:p>
    <w:p w:rsidR="008504EC" w:rsidRPr="008504EC" w:rsidRDefault="008504EC" w:rsidP="00850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3E3E3E"/>
          <w:sz w:val="24"/>
          <w:szCs w:val="24"/>
          <w:lang w:bidi="hi-IN"/>
        </w:rPr>
      </w:pPr>
      <w:r w:rsidRPr="008504EC">
        <w:rPr>
          <w:rFonts w:ascii="Courier New" w:eastAsia="Times New Roman" w:hAnsi="Courier New" w:cs="Courier New"/>
          <w:color w:val="3E3E3E"/>
          <w:sz w:val="24"/>
          <w:szCs w:val="24"/>
          <w:lang w:bidi="hi-IN"/>
        </w:rPr>
        <w:t xml:space="preserve">  public B1 getB1() {</w:t>
      </w:r>
    </w:p>
    <w:p w:rsidR="008504EC" w:rsidRPr="008504EC" w:rsidRDefault="008504EC" w:rsidP="00850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3E3E3E"/>
          <w:sz w:val="24"/>
          <w:szCs w:val="24"/>
          <w:lang w:bidi="hi-IN"/>
        </w:rPr>
      </w:pPr>
      <w:r w:rsidRPr="008504EC">
        <w:rPr>
          <w:rFonts w:ascii="Courier New" w:eastAsia="Times New Roman" w:hAnsi="Courier New" w:cs="Courier New"/>
          <w:color w:val="3E3E3E"/>
          <w:sz w:val="24"/>
          <w:szCs w:val="24"/>
          <w:lang w:bidi="hi-IN"/>
        </w:rPr>
        <w:t xml:space="preserve">    return b1;</w:t>
      </w:r>
    </w:p>
    <w:p w:rsidR="008504EC" w:rsidRPr="008504EC" w:rsidRDefault="008504EC" w:rsidP="00850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3E3E3E"/>
          <w:sz w:val="24"/>
          <w:szCs w:val="24"/>
          <w:lang w:bidi="hi-IN"/>
        </w:rPr>
      </w:pPr>
      <w:r w:rsidRPr="008504EC">
        <w:rPr>
          <w:rFonts w:ascii="Courier New" w:eastAsia="Times New Roman" w:hAnsi="Courier New" w:cs="Courier New"/>
          <w:color w:val="3E3E3E"/>
          <w:sz w:val="24"/>
          <w:szCs w:val="24"/>
          <w:lang w:bidi="hi-IN"/>
        </w:rPr>
        <w:t xml:space="preserve">  }</w:t>
      </w:r>
    </w:p>
    <w:p w:rsidR="008504EC" w:rsidRDefault="008504EC" w:rsidP="00850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3E3E3E"/>
          <w:sz w:val="24"/>
          <w:szCs w:val="24"/>
          <w:lang w:bidi="hi-IN"/>
        </w:rPr>
      </w:pPr>
      <w:r w:rsidRPr="008504EC">
        <w:rPr>
          <w:rFonts w:ascii="Courier New" w:eastAsia="Times New Roman" w:hAnsi="Courier New" w:cs="Courier New"/>
          <w:color w:val="3E3E3E"/>
          <w:sz w:val="24"/>
          <w:szCs w:val="24"/>
          <w:lang w:bidi="hi-IN"/>
        </w:rPr>
        <w:t>}</w:t>
      </w:r>
    </w:p>
    <w:p w:rsidR="00275121" w:rsidRPr="008504EC" w:rsidRDefault="00275121" w:rsidP="00275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4"/>
          <w:szCs w:val="24"/>
          <w:lang w:bidi="hi-IN"/>
        </w:rPr>
      </w:pPr>
    </w:p>
    <w:p w:rsidR="00275121" w:rsidRPr="003C5EFD" w:rsidRDefault="00275121" w:rsidP="0075704B">
      <w:pPr>
        <w:pStyle w:val="ListParagraph"/>
        <w:rPr>
          <w:sz w:val="24"/>
          <w:szCs w:val="22"/>
        </w:rPr>
      </w:pPr>
      <w:r w:rsidRPr="003C5EFD">
        <w:rPr>
          <w:sz w:val="24"/>
          <w:szCs w:val="22"/>
        </w:rPr>
        <w:t>There are 2 types of associations, based on lifetimes of the instances that make up the dependent object’s state.</w:t>
      </w:r>
    </w:p>
    <w:p w:rsidR="00D872CE" w:rsidRPr="00C20597" w:rsidRDefault="001F4953" w:rsidP="00C20597">
      <w:pPr>
        <w:pStyle w:val="ListParagraph"/>
        <w:rPr>
          <w:b/>
          <w:bCs/>
          <w:sz w:val="24"/>
          <w:szCs w:val="22"/>
        </w:rPr>
      </w:pPr>
      <w:r w:rsidRPr="001F4953">
        <w:rPr>
          <w:b/>
          <w:bCs/>
          <w:sz w:val="24"/>
          <w:szCs w:val="22"/>
        </w:rPr>
        <w:t>Note: Multiplicity is defined only for aggregation and composition relationships.</w:t>
      </w:r>
    </w:p>
    <w:p w:rsidR="00C20597" w:rsidRPr="00BE6139" w:rsidRDefault="00041506" w:rsidP="00C20597">
      <w:pPr>
        <w:pStyle w:val="ListParagraph"/>
        <w:numPr>
          <w:ilvl w:val="1"/>
          <w:numId w:val="1"/>
        </w:numPr>
        <w:rPr>
          <w:b/>
          <w:bCs/>
          <w:sz w:val="28"/>
          <w:szCs w:val="24"/>
        </w:rPr>
      </w:pPr>
      <w:r w:rsidRPr="00BE6139">
        <w:rPr>
          <w:b/>
          <w:bCs/>
          <w:sz w:val="28"/>
          <w:szCs w:val="24"/>
        </w:rPr>
        <w:t>Aggregation</w:t>
      </w:r>
    </w:p>
    <w:p w:rsidR="00C20597" w:rsidRDefault="00BE6139" w:rsidP="0096190D">
      <w:pPr>
        <w:pStyle w:val="ListParagraph"/>
        <w:ind w:left="1080"/>
        <w:jc w:val="center"/>
        <w:rPr>
          <w:sz w:val="24"/>
          <w:szCs w:val="22"/>
        </w:rPr>
      </w:pPr>
      <w:r>
        <w:rPr>
          <w:noProof/>
          <w:lang w:bidi="hi-IN"/>
        </w:rPr>
        <w:drawing>
          <wp:inline distT="0" distB="0" distL="0" distR="0">
            <wp:extent cx="2952750" cy="952500"/>
            <wp:effectExtent l="0" t="0" r="0" b="0"/>
            <wp:docPr id="5" name="Picture 5" descr="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greg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952500"/>
                    </a:xfrm>
                    <a:prstGeom prst="rect">
                      <a:avLst/>
                    </a:prstGeom>
                    <a:noFill/>
                    <a:ln>
                      <a:noFill/>
                    </a:ln>
                  </pic:spPr>
                </pic:pic>
              </a:graphicData>
            </a:graphic>
          </wp:inline>
        </w:drawing>
      </w:r>
    </w:p>
    <w:p w:rsidR="00C20597" w:rsidRDefault="001405B7" w:rsidP="00C20597">
      <w:pPr>
        <w:pStyle w:val="ListParagraph"/>
        <w:ind w:left="1080"/>
        <w:rPr>
          <w:sz w:val="24"/>
          <w:szCs w:val="22"/>
        </w:rPr>
      </w:pPr>
      <w:r w:rsidRPr="001405B7">
        <w:rPr>
          <w:sz w:val="24"/>
          <w:szCs w:val="22"/>
        </w:rPr>
        <w:lastRenderedPageBreak/>
        <w:t>A clear diamond adornment has been added to the source side of the relationship. This means that A1 aggregates a B1. Aggregation describes an association where an instance of A1 contains a reference to an instance of B1 as part of the A1’s state, but the use of the specific instance of B1 is or may be shared among other aggregators. A shared association means that the lifetime of the aggregated object, the instance of B1 in this case, is outside the scope of the referencing object. Therefore, when a specific instance of A1 goes out of scope (e.g. garbage collected), the instance of B1 does not (of necessity) go out of scope.</w:t>
      </w:r>
    </w:p>
    <w:p w:rsidR="00BE6139" w:rsidRPr="00C20597" w:rsidRDefault="00BE6139" w:rsidP="00C20597">
      <w:pPr>
        <w:pStyle w:val="ListParagraph"/>
        <w:ind w:left="1080"/>
        <w:rPr>
          <w:sz w:val="24"/>
          <w:szCs w:val="22"/>
        </w:rPr>
      </w:pPr>
    </w:p>
    <w:p w:rsidR="00041506" w:rsidRPr="0096190D" w:rsidRDefault="00041506" w:rsidP="00041506">
      <w:pPr>
        <w:pStyle w:val="ListParagraph"/>
        <w:numPr>
          <w:ilvl w:val="1"/>
          <w:numId w:val="1"/>
        </w:numPr>
        <w:rPr>
          <w:b/>
          <w:bCs/>
          <w:sz w:val="28"/>
          <w:szCs w:val="24"/>
        </w:rPr>
      </w:pPr>
      <w:r w:rsidRPr="0096190D">
        <w:rPr>
          <w:b/>
          <w:bCs/>
          <w:sz w:val="28"/>
          <w:szCs w:val="24"/>
        </w:rPr>
        <w:t>Composition</w:t>
      </w:r>
      <w:bookmarkStart w:id="0" w:name="_GoBack"/>
      <w:bookmarkEnd w:id="0"/>
    </w:p>
    <w:p w:rsidR="000E1AAB" w:rsidRDefault="000E1AAB" w:rsidP="0096190D">
      <w:pPr>
        <w:pStyle w:val="ListParagraph"/>
        <w:ind w:left="1080"/>
        <w:jc w:val="center"/>
        <w:rPr>
          <w:sz w:val="24"/>
          <w:szCs w:val="22"/>
        </w:rPr>
      </w:pPr>
      <w:r>
        <w:rPr>
          <w:noProof/>
          <w:lang w:bidi="hi-IN"/>
        </w:rPr>
        <w:drawing>
          <wp:inline distT="0" distB="0" distL="0" distR="0">
            <wp:extent cx="2952750" cy="952500"/>
            <wp:effectExtent l="0" t="0" r="0" b="0"/>
            <wp:docPr id="6" name="Picture 6" descr="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si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952500"/>
                    </a:xfrm>
                    <a:prstGeom prst="rect">
                      <a:avLst/>
                    </a:prstGeom>
                    <a:noFill/>
                    <a:ln>
                      <a:noFill/>
                    </a:ln>
                  </pic:spPr>
                </pic:pic>
              </a:graphicData>
            </a:graphic>
          </wp:inline>
        </w:drawing>
      </w:r>
    </w:p>
    <w:p w:rsidR="000E1AAB" w:rsidRDefault="000E1AAB" w:rsidP="000E1AAB">
      <w:pPr>
        <w:pStyle w:val="ListParagraph"/>
        <w:ind w:left="1080"/>
        <w:rPr>
          <w:sz w:val="24"/>
          <w:szCs w:val="22"/>
        </w:rPr>
      </w:pPr>
      <w:r w:rsidRPr="000E1AAB">
        <w:rPr>
          <w:sz w:val="24"/>
          <w:szCs w:val="22"/>
        </w:rPr>
        <w:t>Composition on the other hand defines a relationship where the scope of the containing object (an A1) and the contained object (a B1) is related. When the containing object goes out of scope, then the contained object also goes out of scope. </w:t>
      </w:r>
    </w:p>
    <w:p w:rsidR="000E1AAB" w:rsidRDefault="000E1AAB" w:rsidP="000E1AAB">
      <w:pPr>
        <w:pStyle w:val="ListParagraph"/>
        <w:ind w:left="1080"/>
        <w:rPr>
          <w:sz w:val="24"/>
          <w:szCs w:val="22"/>
        </w:rPr>
      </w:pPr>
    </w:p>
    <w:p w:rsidR="004544BC" w:rsidRDefault="004544BC" w:rsidP="004544BC">
      <w:pPr>
        <w:pStyle w:val="ListParagraph"/>
        <w:rPr>
          <w:sz w:val="24"/>
          <w:szCs w:val="22"/>
        </w:rPr>
      </w:pPr>
    </w:p>
    <w:p w:rsidR="004544BC" w:rsidRPr="00F64DF2" w:rsidRDefault="004544BC" w:rsidP="004544BC">
      <w:pPr>
        <w:pStyle w:val="ListParagraph"/>
        <w:rPr>
          <w:sz w:val="24"/>
          <w:szCs w:val="22"/>
        </w:rPr>
      </w:pPr>
    </w:p>
    <w:p w:rsidR="00267367" w:rsidRPr="00CC48FD" w:rsidRDefault="00267367" w:rsidP="00267367">
      <w:pPr>
        <w:pStyle w:val="ListParagraph"/>
        <w:numPr>
          <w:ilvl w:val="0"/>
          <w:numId w:val="1"/>
        </w:numPr>
        <w:rPr>
          <w:b/>
          <w:bCs/>
          <w:sz w:val="28"/>
          <w:szCs w:val="24"/>
        </w:rPr>
      </w:pPr>
      <w:r w:rsidRPr="00CC48FD">
        <w:rPr>
          <w:b/>
          <w:bCs/>
          <w:sz w:val="28"/>
          <w:szCs w:val="24"/>
        </w:rPr>
        <w:t>Generalization</w:t>
      </w:r>
      <w:r w:rsidR="00F64DF2" w:rsidRPr="00CC48FD">
        <w:rPr>
          <w:b/>
          <w:bCs/>
          <w:sz w:val="28"/>
          <w:szCs w:val="24"/>
        </w:rPr>
        <w:t>:</w:t>
      </w:r>
    </w:p>
    <w:p w:rsidR="00F64DF2" w:rsidRDefault="00F64DF2" w:rsidP="00F64DF2">
      <w:pPr>
        <w:pStyle w:val="ListParagraph"/>
        <w:rPr>
          <w:sz w:val="24"/>
          <w:szCs w:val="22"/>
        </w:rPr>
      </w:pPr>
      <w:r w:rsidRPr="00F64DF2">
        <w:rPr>
          <w:sz w:val="24"/>
          <w:szCs w:val="22"/>
        </w:rPr>
        <w:t>UML generalization</w:t>
      </w:r>
      <w:r>
        <w:rPr>
          <w:sz w:val="24"/>
          <w:szCs w:val="22"/>
        </w:rPr>
        <w:t xml:space="preserve"> </w:t>
      </w:r>
      <w:r w:rsidRPr="00F64DF2">
        <w:rPr>
          <w:sz w:val="24"/>
          <w:szCs w:val="22"/>
        </w:rPr>
        <w:t>symbolizes what is known as inheritance in the world of object-oriented programming. It is sometimes also called specialization</w:t>
      </w:r>
      <w:r>
        <w:rPr>
          <w:sz w:val="24"/>
          <w:szCs w:val="22"/>
        </w:rPr>
        <w:t>.</w:t>
      </w:r>
    </w:p>
    <w:p w:rsidR="00E747D2" w:rsidRPr="00F64DF2" w:rsidRDefault="00E747D2" w:rsidP="00E747D2">
      <w:pPr>
        <w:pStyle w:val="ListParagraph"/>
        <w:jc w:val="center"/>
        <w:rPr>
          <w:sz w:val="24"/>
          <w:szCs w:val="22"/>
        </w:rPr>
      </w:pPr>
      <w:r>
        <w:rPr>
          <w:noProof/>
          <w:lang w:bidi="hi-IN"/>
        </w:rPr>
        <w:drawing>
          <wp:inline distT="0" distB="0" distL="0" distR="0">
            <wp:extent cx="2762250" cy="857250"/>
            <wp:effectExtent l="0" t="0" r="0" b="0"/>
            <wp:docPr id="1" name="Picture 1"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iz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0" cy="857250"/>
                    </a:xfrm>
                    <a:prstGeom prst="rect">
                      <a:avLst/>
                    </a:prstGeom>
                    <a:noFill/>
                    <a:ln>
                      <a:noFill/>
                    </a:ln>
                  </pic:spPr>
                </pic:pic>
              </a:graphicData>
            </a:graphic>
          </wp:inline>
        </w:drawing>
      </w:r>
    </w:p>
    <w:p w:rsidR="00116C41" w:rsidRPr="00116C41" w:rsidRDefault="00116C41" w:rsidP="00116C41">
      <w:pPr>
        <w:pStyle w:val="ListParagraph"/>
        <w:rPr>
          <w:sz w:val="24"/>
          <w:szCs w:val="22"/>
        </w:rPr>
      </w:pPr>
      <w:r w:rsidRPr="00116C41">
        <w:rPr>
          <w:sz w:val="24"/>
          <w:szCs w:val="22"/>
        </w:rPr>
        <w:t>More specifically UML generalization corresponds to class extension in the Java language. The above diagram fragment would be implemented in Java as follows:</w:t>
      </w:r>
    </w:p>
    <w:p w:rsidR="00116C41" w:rsidRDefault="00116C41" w:rsidP="00116C41">
      <w:pPr>
        <w:pStyle w:val="ListParagraph"/>
        <w:rPr>
          <w:sz w:val="24"/>
          <w:szCs w:val="22"/>
        </w:rPr>
      </w:pPr>
    </w:p>
    <w:p w:rsidR="00116C41" w:rsidRPr="00116C41" w:rsidRDefault="00116C41" w:rsidP="00116C41">
      <w:pPr>
        <w:pStyle w:val="ListParagraph"/>
        <w:ind w:left="1440"/>
        <w:rPr>
          <w:rFonts w:ascii="Consolas" w:hAnsi="Consolas"/>
          <w:sz w:val="24"/>
          <w:szCs w:val="22"/>
        </w:rPr>
      </w:pPr>
      <w:r w:rsidRPr="00116C41">
        <w:rPr>
          <w:rFonts w:ascii="Consolas" w:hAnsi="Consolas"/>
          <w:sz w:val="24"/>
          <w:szCs w:val="22"/>
        </w:rPr>
        <w:t>import B2;</w:t>
      </w:r>
    </w:p>
    <w:p w:rsidR="00632904" w:rsidRDefault="00116C41" w:rsidP="00632904">
      <w:pPr>
        <w:pStyle w:val="ListParagraph"/>
        <w:ind w:left="1440"/>
        <w:rPr>
          <w:rFonts w:ascii="Consolas" w:hAnsi="Consolas"/>
          <w:sz w:val="24"/>
          <w:szCs w:val="22"/>
        </w:rPr>
      </w:pPr>
      <w:r w:rsidRPr="00116C41">
        <w:rPr>
          <w:rFonts w:ascii="Consolas" w:hAnsi="Consolas"/>
          <w:sz w:val="24"/>
          <w:szCs w:val="22"/>
        </w:rPr>
        <w:t xml:space="preserve">public class A2 extends B2 </w:t>
      </w:r>
      <w:proofErr w:type="gramStart"/>
      <w:r w:rsidRPr="00116C41">
        <w:rPr>
          <w:rFonts w:ascii="Consolas" w:hAnsi="Consolas"/>
          <w:sz w:val="24"/>
          <w:szCs w:val="22"/>
        </w:rPr>
        <w:t>{ /</w:t>
      </w:r>
      <w:proofErr w:type="gramEnd"/>
      <w:r w:rsidRPr="00116C41">
        <w:rPr>
          <w:rFonts w:ascii="Consolas" w:hAnsi="Consolas"/>
          <w:sz w:val="24"/>
          <w:szCs w:val="22"/>
        </w:rPr>
        <w:t>/ . . . }</w:t>
      </w:r>
    </w:p>
    <w:p w:rsidR="00632904" w:rsidRPr="00632904" w:rsidRDefault="00632904" w:rsidP="00632904">
      <w:pPr>
        <w:pStyle w:val="ListParagraph"/>
        <w:ind w:left="1440"/>
        <w:rPr>
          <w:sz w:val="24"/>
          <w:szCs w:val="22"/>
        </w:rPr>
      </w:pPr>
    </w:p>
    <w:p w:rsidR="00116C41" w:rsidRPr="00116C41" w:rsidRDefault="00116C41" w:rsidP="00116C41">
      <w:pPr>
        <w:pStyle w:val="ListParagraph"/>
        <w:rPr>
          <w:sz w:val="24"/>
          <w:szCs w:val="22"/>
        </w:rPr>
      </w:pPr>
      <w:r w:rsidRPr="00116C41">
        <w:rPr>
          <w:sz w:val="24"/>
          <w:szCs w:val="22"/>
        </w:rPr>
        <w:t>B2 is the super class and A2 is the subclass in the relationship. Just remember that the generalization symbol forms a line from the subclass to its super class with the clear triangular arrowhead pointing at the super class.</w:t>
      </w:r>
    </w:p>
    <w:p w:rsidR="00F64DF2" w:rsidRDefault="00F64DF2" w:rsidP="00F64DF2">
      <w:pPr>
        <w:pStyle w:val="ListParagraph"/>
        <w:rPr>
          <w:sz w:val="24"/>
          <w:szCs w:val="22"/>
        </w:rPr>
      </w:pPr>
    </w:p>
    <w:p w:rsidR="00E747D2" w:rsidRPr="00F64DF2" w:rsidRDefault="00E747D2" w:rsidP="00F64DF2">
      <w:pPr>
        <w:pStyle w:val="ListParagraph"/>
        <w:rPr>
          <w:sz w:val="24"/>
          <w:szCs w:val="22"/>
        </w:rPr>
      </w:pPr>
    </w:p>
    <w:p w:rsidR="008C22D2" w:rsidRPr="0053054E" w:rsidRDefault="00267367" w:rsidP="008C22D2">
      <w:pPr>
        <w:pStyle w:val="ListParagraph"/>
        <w:numPr>
          <w:ilvl w:val="0"/>
          <w:numId w:val="1"/>
        </w:numPr>
        <w:rPr>
          <w:b/>
          <w:bCs/>
          <w:sz w:val="28"/>
          <w:szCs w:val="24"/>
        </w:rPr>
      </w:pPr>
      <w:r w:rsidRPr="0053054E">
        <w:rPr>
          <w:b/>
          <w:bCs/>
          <w:sz w:val="28"/>
          <w:szCs w:val="24"/>
        </w:rPr>
        <w:t>Realization</w:t>
      </w:r>
      <w:r w:rsidR="00336179" w:rsidRPr="0053054E">
        <w:rPr>
          <w:b/>
          <w:bCs/>
          <w:sz w:val="28"/>
          <w:szCs w:val="24"/>
        </w:rPr>
        <w:t>:</w:t>
      </w:r>
    </w:p>
    <w:p w:rsidR="008C22D2" w:rsidRPr="008C22D2" w:rsidRDefault="008C22D2" w:rsidP="008C22D2">
      <w:pPr>
        <w:pStyle w:val="ListParagraph"/>
        <w:rPr>
          <w:rFonts w:cstheme="minorHAnsi"/>
          <w:sz w:val="24"/>
          <w:szCs w:val="22"/>
        </w:rPr>
      </w:pPr>
      <w:r w:rsidRPr="008C22D2">
        <w:rPr>
          <w:rFonts w:eastAsia="Times New Roman" w:cstheme="minorHAnsi"/>
          <w:sz w:val="24"/>
          <w:szCs w:val="24"/>
        </w:rPr>
        <w:t>This relationship is somewhat related to generalization, but a bit different. In object-oriented programming parlance realization represents the implementation of an interface by a class. So it represents how some characteristics of a class are defined, but says nothing about the implementation details:</w:t>
      </w:r>
    </w:p>
    <w:p w:rsidR="00150854" w:rsidRDefault="008C22D2" w:rsidP="00150854">
      <w:pPr>
        <w:shd w:val="clear" w:color="auto" w:fill="FFFFFF"/>
        <w:spacing w:after="450" w:line="240" w:lineRule="auto"/>
        <w:jc w:val="center"/>
        <w:rPr>
          <w:rFonts w:ascii="Arial" w:eastAsia="Times New Roman" w:hAnsi="Arial" w:cs="Arial"/>
          <w:color w:val="3E3E3E"/>
          <w:sz w:val="27"/>
          <w:szCs w:val="27"/>
        </w:rPr>
      </w:pPr>
      <w:r>
        <w:rPr>
          <w:rFonts w:ascii="Arial" w:eastAsia="Times New Roman" w:hAnsi="Arial" w:cs="Arial"/>
          <w:noProof/>
          <w:color w:val="3E3E3E"/>
          <w:sz w:val="27"/>
          <w:szCs w:val="27"/>
          <w:lang w:bidi="hi-IN"/>
        </w:rPr>
        <w:drawing>
          <wp:inline distT="0" distB="0" distL="0" distR="0" wp14:anchorId="02324495" wp14:editId="5D7DA9C5">
            <wp:extent cx="2771775" cy="857250"/>
            <wp:effectExtent l="0" t="0" r="9525" b="0"/>
            <wp:docPr id="3" name="Picture 3" descr="re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aliz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857250"/>
                    </a:xfrm>
                    <a:prstGeom prst="rect">
                      <a:avLst/>
                    </a:prstGeom>
                    <a:noFill/>
                    <a:ln>
                      <a:noFill/>
                    </a:ln>
                  </pic:spPr>
                </pic:pic>
              </a:graphicData>
            </a:graphic>
          </wp:inline>
        </w:drawing>
      </w:r>
    </w:p>
    <w:p w:rsidR="008C22D2" w:rsidRDefault="008C22D2" w:rsidP="00150854">
      <w:pPr>
        <w:shd w:val="clear" w:color="auto" w:fill="FFFFFF"/>
        <w:spacing w:after="450" w:line="240" w:lineRule="auto"/>
        <w:ind w:left="720"/>
        <w:rPr>
          <w:rFonts w:eastAsia="Times New Roman" w:cstheme="minorHAnsi"/>
          <w:sz w:val="24"/>
          <w:szCs w:val="24"/>
        </w:rPr>
      </w:pPr>
      <w:r w:rsidRPr="008C22D2">
        <w:rPr>
          <w:rFonts w:eastAsia="Times New Roman" w:cstheme="minorHAnsi"/>
          <w:sz w:val="24"/>
          <w:szCs w:val="24"/>
        </w:rPr>
        <w:t>This diagram fragment states that clas</w:t>
      </w:r>
      <w:r w:rsidR="00150854" w:rsidRPr="00150854">
        <w:rPr>
          <w:rFonts w:eastAsia="Times New Roman" w:cstheme="minorHAnsi"/>
          <w:sz w:val="24"/>
          <w:szCs w:val="24"/>
        </w:rPr>
        <w:t>s A3 implements or realizes the</w:t>
      </w:r>
      <w:r w:rsidR="00150854">
        <w:rPr>
          <w:rFonts w:eastAsia="Times New Roman" w:cstheme="minorHAnsi"/>
          <w:sz w:val="24"/>
          <w:szCs w:val="24"/>
        </w:rPr>
        <w:t xml:space="preserve"> </w:t>
      </w:r>
      <w:r w:rsidRPr="008C22D2">
        <w:rPr>
          <w:rFonts w:eastAsia="Times New Roman" w:cstheme="minorHAnsi"/>
          <w:sz w:val="24"/>
          <w:szCs w:val="24"/>
        </w:rPr>
        <w:t>interface defined by B3. In the Java language the above realization relationship would be programmed as follows:</w:t>
      </w:r>
    </w:p>
    <w:p w:rsidR="00891965" w:rsidRPr="008C22D2" w:rsidRDefault="00891965" w:rsidP="008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4"/>
          <w:szCs w:val="24"/>
        </w:rPr>
      </w:pPr>
      <w:r w:rsidRPr="008C22D2">
        <w:rPr>
          <w:rFonts w:ascii="Consolas" w:eastAsia="Times New Roman" w:hAnsi="Consolas" w:cs="Courier New"/>
          <w:sz w:val="24"/>
          <w:szCs w:val="24"/>
        </w:rPr>
        <w:t>import B3;</w:t>
      </w:r>
    </w:p>
    <w:p w:rsidR="00891965" w:rsidRPr="008C22D2" w:rsidRDefault="00891965" w:rsidP="008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4"/>
          <w:szCs w:val="24"/>
        </w:rPr>
      </w:pPr>
    </w:p>
    <w:p w:rsidR="00891965" w:rsidRPr="008C22D2" w:rsidRDefault="00891965" w:rsidP="008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4"/>
          <w:szCs w:val="24"/>
        </w:rPr>
      </w:pPr>
      <w:r w:rsidRPr="008C22D2">
        <w:rPr>
          <w:rFonts w:ascii="Consolas" w:eastAsia="Times New Roman" w:hAnsi="Consolas" w:cs="Courier New"/>
          <w:sz w:val="24"/>
          <w:szCs w:val="24"/>
        </w:rPr>
        <w:t>public class A3 implements B3 {</w:t>
      </w:r>
    </w:p>
    <w:p w:rsidR="00891965" w:rsidRPr="008C22D2" w:rsidRDefault="00891965" w:rsidP="008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4"/>
          <w:szCs w:val="24"/>
        </w:rPr>
      </w:pPr>
      <w:r w:rsidRPr="008C22D2">
        <w:rPr>
          <w:rFonts w:ascii="Consolas" w:eastAsia="Times New Roman" w:hAnsi="Consolas" w:cs="Courier New"/>
          <w:sz w:val="24"/>
          <w:szCs w:val="24"/>
        </w:rPr>
        <w:t xml:space="preserve">  // . . .</w:t>
      </w:r>
    </w:p>
    <w:p w:rsidR="00891965" w:rsidRPr="008C22D2" w:rsidRDefault="00891965" w:rsidP="008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4"/>
          <w:szCs w:val="24"/>
        </w:rPr>
      </w:pPr>
      <w:r w:rsidRPr="008C22D2">
        <w:rPr>
          <w:rFonts w:ascii="Consolas" w:eastAsia="Times New Roman" w:hAnsi="Consolas" w:cs="Courier New"/>
          <w:sz w:val="24"/>
          <w:szCs w:val="24"/>
        </w:rPr>
        <w:t>}</w:t>
      </w:r>
    </w:p>
    <w:p w:rsidR="00891965" w:rsidRPr="008C22D2" w:rsidRDefault="00891965" w:rsidP="00150854">
      <w:pPr>
        <w:shd w:val="clear" w:color="auto" w:fill="FFFFFF"/>
        <w:spacing w:after="450" w:line="240" w:lineRule="auto"/>
        <w:ind w:left="720"/>
        <w:rPr>
          <w:rFonts w:eastAsia="Times New Roman" w:cstheme="minorHAnsi"/>
          <w:sz w:val="24"/>
          <w:szCs w:val="24"/>
        </w:rPr>
      </w:pPr>
    </w:p>
    <w:p w:rsidR="008C22D2" w:rsidRPr="008C22D2" w:rsidRDefault="008C22D2" w:rsidP="008C22D2">
      <w:pPr>
        <w:shd w:val="clear" w:color="auto" w:fill="FFFFFF"/>
        <w:spacing w:after="450" w:line="240" w:lineRule="auto"/>
        <w:rPr>
          <w:rFonts w:ascii="Arial" w:eastAsia="Times New Roman" w:hAnsi="Arial" w:cs="Arial"/>
          <w:color w:val="3E3E3E"/>
          <w:sz w:val="27"/>
          <w:szCs w:val="27"/>
        </w:rPr>
      </w:pPr>
      <w:r w:rsidRPr="008C22D2">
        <w:rPr>
          <w:rFonts w:ascii="Arial" w:eastAsia="Times New Roman" w:hAnsi="Arial" w:cs="Arial"/>
          <w:color w:val="3E3E3E"/>
          <w:sz w:val="27"/>
          <w:szCs w:val="27"/>
        </w:rPr>
        <w:t> </w:t>
      </w:r>
    </w:p>
    <w:p w:rsidR="008C22D2" w:rsidRPr="008C22D2" w:rsidRDefault="008C22D2" w:rsidP="00891965">
      <w:pPr>
        <w:shd w:val="clear" w:color="auto" w:fill="FFFFFF"/>
        <w:spacing w:after="450" w:line="240" w:lineRule="auto"/>
        <w:ind w:left="720"/>
        <w:rPr>
          <w:rFonts w:eastAsia="Times New Roman" w:cstheme="minorHAnsi"/>
          <w:sz w:val="24"/>
          <w:szCs w:val="24"/>
        </w:rPr>
      </w:pPr>
      <w:r w:rsidRPr="008C22D2">
        <w:rPr>
          <w:rFonts w:eastAsia="Times New Roman" w:cstheme="minorHAnsi"/>
          <w:sz w:val="24"/>
          <w:szCs w:val="24"/>
        </w:rPr>
        <w:t>Realization is very important when designing object-oriented subsystems and frameworks. The interface being realized in a class diagram represents a contract between the subsystem or framework and its consumer. The interface publisher guarantees that any consumer implementing one or more of its public interfaces properly will have some level of consistent integration with the interface-defining subsystem or framework.</w:t>
      </w:r>
    </w:p>
    <w:p w:rsidR="00336179" w:rsidRPr="00F64DF2" w:rsidRDefault="00336179" w:rsidP="00336179">
      <w:pPr>
        <w:pStyle w:val="ListParagraph"/>
        <w:rPr>
          <w:sz w:val="24"/>
          <w:szCs w:val="22"/>
        </w:rPr>
      </w:pPr>
    </w:p>
    <w:sectPr w:rsidR="00336179" w:rsidRPr="00F64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42946"/>
    <w:multiLevelType w:val="multilevel"/>
    <w:tmpl w:val="0CAEB8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61"/>
    <w:rsid w:val="00041506"/>
    <w:rsid w:val="000E1AAB"/>
    <w:rsid w:val="00116C41"/>
    <w:rsid w:val="001405B7"/>
    <w:rsid w:val="00150854"/>
    <w:rsid w:val="001F4953"/>
    <w:rsid w:val="00267367"/>
    <w:rsid w:val="00275121"/>
    <w:rsid w:val="003310A9"/>
    <w:rsid w:val="00336179"/>
    <w:rsid w:val="003C5EFD"/>
    <w:rsid w:val="004544BC"/>
    <w:rsid w:val="0053054E"/>
    <w:rsid w:val="00632904"/>
    <w:rsid w:val="0075704B"/>
    <w:rsid w:val="007F0361"/>
    <w:rsid w:val="00832082"/>
    <w:rsid w:val="008504EC"/>
    <w:rsid w:val="00891965"/>
    <w:rsid w:val="008C22D2"/>
    <w:rsid w:val="00941E81"/>
    <w:rsid w:val="0096190D"/>
    <w:rsid w:val="00A83F90"/>
    <w:rsid w:val="00BE6139"/>
    <w:rsid w:val="00C20597"/>
    <w:rsid w:val="00C774F5"/>
    <w:rsid w:val="00CC3179"/>
    <w:rsid w:val="00CC48FD"/>
    <w:rsid w:val="00D872CE"/>
    <w:rsid w:val="00E747D2"/>
    <w:rsid w:val="00EA610B"/>
    <w:rsid w:val="00F64DF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733A"/>
  <w15:docId w15:val="{C2825E05-72FB-4751-B79A-788D2D86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367"/>
    <w:pPr>
      <w:ind w:left="720"/>
      <w:contextualSpacing/>
    </w:pPr>
  </w:style>
  <w:style w:type="paragraph" w:styleId="BalloonText">
    <w:name w:val="Balloon Text"/>
    <w:basedOn w:val="Normal"/>
    <w:link w:val="BalloonTextChar"/>
    <w:uiPriority w:val="99"/>
    <w:semiHidden/>
    <w:unhideWhenUsed/>
    <w:rsid w:val="00E747D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747D2"/>
    <w:rPr>
      <w:rFonts w:ascii="Tahoma" w:hAnsi="Tahoma" w:cs="Tahoma"/>
      <w:sz w:val="16"/>
      <w:szCs w:val="14"/>
    </w:rPr>
  </w:style>
  <w:style w:type="paragraph" w:styleId="NormalWeb">
    <w:name w:val="Normal (Web)"/>
    <w:basedOn w:val="Normal"/>
    <w:uiPriority w:val="99"/>
    <w:semiHidden/>
    <w:unhideWhenUsed/>
    <w:rsid w:val="008C22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C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C22D2"/>
    <w:rPr>
      <w:rFonts w:ascii="Courier New" w:eastAsia="Times New Roman" w:hAnsi="Courier New" w:cs="Courier New"/>
      <w:sz w:val="20"/>
    </w:rPr>
  </w:style>
  <w:style w:type="paragraph" w:styleId="PlainText">
    <w:name w:val="Plain Text"/>
    <w:basedOn w:val="Normal"/>
    <w:link w:val="PlainTextChar"/>
    <w:uiPriority w:val="99"/>
    <w:unhideWhenUsed/>
    <w:rsid w:val="00632904"/>
    <w:pPr>
      <w:spacing w:after="0" w:line="240" w:lineRule="auto"/>
    </w:pPr>
    <w:rPr>
      <w:rFonts w:ascii="Consolas" w:hAnsi="Consolas"/>
      <w:sz w:val="21"/>
      <w:szCs w:val="19"/>
    </w:rPr>
  </w:style>
  <w:style w:type="character" w:customStyle="1" w:styleId="PlainTextChar">
    <w:name w:val="Plain Text Char"/>
    <w:basedOn w:val="DefaultParagraphFont"/>
    <w:link w:val="PlainText"/>
    <w:uiPriority w:val="99"/>
    <w:rsid w:val="00632904"/>
    <w:rPr>
      <w:rFonts w:ascii="Consolas" w:hAnsi="Consolas" w:cs="Mangal"/>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67232">
      <w:bodyDiv w:val="1"/>
      <w:marLeft w:val="0"/>
      <w:marRight w:val="0"/>
      <w:marTop w:val="0"/>
      <w:marBottom w:val="0"/>
      <w:divBdr>
        <w:top w:val="none" w:sz="0" w:space="0" w:color="auto"/>
        <w:left w:val="none" w:sz="0" w:space="0" w:color="auto"/>
        <w:bottom w:val="none" w:sz="0" w:space="0" w:color="auto"/>
        <w:right w:val="none" w:sz="0" w:space="0" w:color="auto"/>
      </w:divBdr>
    </w:div>
    <w:div w:id="328678016">
      <w:bodyDiv w:val="1"/>
      <w:marLeft w:val="0"/>
      <w:marRight w:val="0"/>
      <w:marTop w:val="0"/>
      <w:marBottom w:val="0"/>
      <w:divBdr>
        <w:top w:val="none" w:sz="0" w:space="0" w:color="auto"/>
        <w:left w:val="none" w:sz="0" w:space="0" w:color="auto"/>
        <w:bottom w:val="none" w:sz="0" w:space="0" w:color="auto"/>
        <w:right w:val="none" w:sz="0" w:space="0" w:color="auto"/>
      </w:divBdr>
    </w:div>
    <w:div w:id="372970575">
      <w:bodyDiv w:val="1"/>
      <w:marLeft w:val="0"/>
      <w:marRight w:val="0"/>
      <w:marTop w:val="0"/>
      <w:marBottom w:val="0"/>
      <w:divBdr>
        <w:top w:val="none" w:sz="0" w:space="0" w:color="auto"/>
        <w:left w:val="none" w:sz="0" w:space="0" w:color="auto"/>
        <w:bottom w:val="none" w:sz="0" w:space="0" w:color="auto"/>
        <w:right w:val="none" w:sz="0" w:space="0" w:color="auto"/>
      </w:divBdr>
    </w:div>
    <w:div w:id="508912285">
      <w:bodyDiv w:val="1"/>
      <w:marLeft w:val="0"/>
      <w:marRight w:val="0"/>
      <w:marTop w:val="0"/>
      <w:marBottom w:val="0"/>
      <w:divBdr>
        <w:top w:val="none" w:sz="0" w:space="0" w:color="auto"/>
        <w:left w:val="none" w:sz="0" w:space="0" w:color="auto"/>
        <w:bottom w:val="none" w:sz="0" w:space="0" w:color="auto"/>
        <w:right w:val="none" w:sz="0" w:space="0" w:color="auto"/>
      </w:divBdr>
    </w:div>
    <w:div w:id="197980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terse</dc:creator>
  <cp:keywords/>
  <dc:description/>
  <cp:lastModifiedBy>Chinmay</cp:lastModifiedBy>
  <cp:revision>45</cp:revision>
  <dcterms:created xsi:type="dcterms:W3CDTF">2017-04-22T09:16:00Z</dcterms:created>
  <dcterms:modified xsi:type="dcterms:W3CDTF">2017-04-22T18:42:00Z</dcterms:modified>
</cp:coreProperties>
</file>