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2D42C" w14:textId="77777777" w:rsidR="00E03CD2" w:rsidRPr="00E03CD2" w:rsidRDefault="00000000">
      <w:pPr>
        <w:jc w:val="center"/>
        <w:rPr>
          <w:rFonts w:ascii="Amasis MT Pro" w:hAnsi="Amasis MT Pro"/>
          <w:b/>
          <w:sz w:val="36"/>
          <w:lang w:val="es-CO"/>
        </w:rPr>
      </w:pPr>
      <w:r w:rsidRPr="00E03CD2">
        <w:rPr>
          <w:rFonts w:ascii="Amasis MT Pro" w:hAnsi="Amasis MT Pro"/>
          <w:b/>
          <w:sz w:val="36"/>
          <w:lang w:val="es-CO"/>
        </w:rPr>
        <w:t xml:space="preserve">MÓDULO HUMANIDADES </w:t>
      </w:r>
    </w:p>
    <w:p w14:paraId="45D80176" w14:textId="31240342" w:rsidR="00A32B25" w:rsidRPr="00E03CD2" w:rsidRDefault="00E03CD2">
      <w:pPr>
        <w:jc w:val="center"/>
        <w:rPr>
          <w:rFonts w:ascii="Amasis MT Pro" w:hAnsi="Amasis MT Pro"/>
          <w:lang w:val="es-CO"/>
        </w:rPr>
      </w:pPr>
      <w:r w:rsidRPr="00E03CD2">
        <w:rPr>
          <w:rFonts w:ascii="Amasis MT Pro" w:hAnsi="Amasis MT Pro"/>
          <w:b/>
          <w:sz w:val="36"/>
          <w:lang w:val="es-CO"/>
        </w:rPr>
        <w:t xml:space="preserve">UNIDAD </w:t>
      </w:r>
      <w:r w:rsidR="00000000" w:rsidRPr="00E03CD2">
        <w:rPr>
          <w:rFonts w:ascii="Amasis MT Pro" w:hAnsi="Amasis MT Pro"/>
          <w:b/>
          <w:sz w:val="36"/>
          <w:lang w:val="es-CO"/>
        </w:rPr>
        <w:t>I</w:t>
      </w:r>
    </w:p>
    <w:p w14:paraId="0ABCD48D" w14:textId="17036912" w:rsidR="00A32B25" w:rsidRPr="00E03CD2" w:rsidRDefault="00000000">
      <w:pPr>
        <w:jc w:val="center"/>
        <w:rPr>
          <w:rFonts w:ascii="Amasis MT Pro" w:hAnsi="Amasis MT Pro"/>
          <w:lang w:val="es-CO"/>
        </w:rPr>
      </w:pPr>
      <w:r w:rsidRPr="00E03CD2">
        <w:rPr>
          <w:rFonts w:ascii="Amasis MT Pro" w:hAnsi="Amasis MT Pro"/>
          <w:i/>
          <w:sz w:val="24"/>
          <w:lang w:val="es-CO"/>
        </w:rPr>
        <w:t>La unificación de la humanidad</w:t>
      </w:r>
      <w:r w:rsidR="00D822F2">
        <w:rPr>
          <w:rFonts w:ascii="Amasis MT Pro" w:hAnsi="Amasis MT Pro"/>
          <w:i/>
          <w:sz w:val="24"/>
          <w:lang w:val="es-CO"/>
        </w:rPr>
        <w:t>;</w:t>
      </w:r>
      <w:r w:rsidRPr="00E03CD2">
        <w:rPr>
          <w:rFonts w:ascii="Amasis MT Pro" w:hAnsi="Amasis MT Pro"/>
          <w:i/>
          <w:sz w:val="24"/>
          <w:lang w:val="es-CO"/>
        </w:rPr>
        <w:t xml:space="preserve"> dinero, imperios, religiones y el administrador global</w:t>
      </w:r>
    </w:p>
    <w:p w14:paraId="0932E00C" w14:textId="77777777" w:rsidR="00A32B25" w:rsidRPr="00E03CD2" w:rsidRDefault="00A32B25">
      <w:pPr>
        <w:rPr>
          <w:rFonts w:ascii="Amasis MT Pro" w:hAnsi="Amasis MT Pro"/>
          <w:lang w:val="es-CO"/>
        </w:rPr>
      </w:pPr>
    </w:p>
    <w:tbl>
      <w:tblPr>
        <w:tblStyle w:val="Tablaconcuadrcula"/>
        <w:tblW w:w="0" w:type="auto"/>
        <w:jc w:val="center"/>
        <w:tblLook w:val="04A0" w:firstRow="1" w:lastRow="0" w:firstColumn="1" w:lastColumn="0" w:noHBand="0" w:noVBand="1"/>
      </w:tblPr>
      <w:tblGrid>
        <w:gridCol w:w="4315"/>
        <w:gridCol w:w="4315"/>
      </w:tblGrid>
      <w:tr w:rsidR="00A32B25" w:rsidRPr="00E03CD2" w14:paraId="0037030C" w14:textId="77777777">
        <w:trPr>
          <w:jc w:val="center"/>
        </w:trPr>
        <w:tc>
          <w:tcPr>
            <w:tcW w:w="4320" w:type="dxa"/>
          </w:tcPr>
          <w:p w14:paraId="7FC9D006" w14:textId="77777777" w:rsidR="00A32B25" w:rsidRPr="00E03CD2" w:rsidRDefault="00000000">
            <w:pPr>
              <w:rPr>
                <w:rFonts w:ascii="Amasis MT Pro" w:hAnsi="Amasis MT Pro"/>
                <w:lang w:val="es-CO"/>
              </w:rPr>
            </w:pPr>
            <w:r w:rsidRPr="00E03CD2">
              <w:rPr>
                <w:rFonts w:ascii="Amasis MT Pro" w:hAnsi="Amasis MT Pro"/>
                <w:b/>
                <w:sz w:val="20"/>
                <w:lang w:val="es-CO"/>
              </w:rPr>
              <w:t>Campo</w:t>
            </w:r>
          </w:p>
        </w:tc>
        <w:tc>
          <w:tcPr>
            <w:tcW w:w="4320" w:type="dxa"/>
          </w:tcPr>
          <w:p w14:paraId="7C3E61B3" w14:textId="77777777" w:rsidR="00A32B25" w:rsidRPr="00E03CD2" w:rsidRDefault="00000000">
            <w:pPr>
              <w:rPr>
                <w:rFonts w:ascii="Amasis MT Pro" w:hAnsi="Amasis MT Pro"/>
                <w:lang w:val="es-CO"/>
              </w:rPr>
            </w:pPr>
            <w:r w:rsidRPr="00E03CD2">
              <w:rPr>
                <w:rFonts w:ascii="Amasis MT Pro" w:hAnsi="Amasis MT Pro"/>
                <w:b/>
                <w:sz w:val="20"/>
                <w:lang w:val="es-CO"/>
              </w:rPr>
              <w:t>Descripción</w:t>
            </w:r>
          </w:p>
        </w:tc>
      </w:tr>
      <w:tr w:rsidR="00A32B25" w:rsidRPr="00E03CD2" w14:paraId="2A5EF958" w14:textId="77777777">
        <w:trPr>
          <w:jc w:val="center"/>
        </w:trPr>
        <w:tc>
          <w:tcPr>
            <w:tcW w:w="4320" w:type="dxa"/>
          </w:tcPr>
          <w:p w14:paraId="597C8FF1" w14:textId="77777777" w:rsidR="00A32B25" w:rsidRPr="00E03CD2" w:rsidRDefault="00000000">
            <w:pPr>
              <w:rPr>
                <w:rFonts w:ascii="Amasis MT Pro" w:hAnsi="Amasis MT Pro"/>
                <w:lang w:val="es-CO"/>
              </w:rPr>
            </w:pPr>
            <w:r w:rsidRPr="00E03CD2">
              <w:rPr>
                <w:rFonts w:ascii="Amasis MT Pro" w:hAnsi="Amasis MT Pro"/>
                <w:sz w:val="20"/>
                <w:lang w:val="es-CO"/>
              </w:rPr>
              <w:t>Curso / asignatura</w:t>
            </w:r>
          </w:p>
        </w:tc>
        <w:tc>
          <w:tcPr>
            <w:tcW w:w="4320" w:type="dxa"/>
          </w:tcPr>
          <w:p w14:paraId="1AAAED51" w14:textId="77777777" w:rsidR="00A32B25" w:rsidRPr="00E03CD2" w:rsidRDefault="00000000">
            <w:pPr>
              <w:rPr>
                <w:rFonts w:ascii="Amasis MT Pro" w:hAnsi="Amasis MT Pro"/>
                <w:lang w:val="es-CO"/>
              </w:rPr>
            </w:pPr>
            <w:r w:rsidRPr="00E03CD2">
              <w:rPr>
                <w:rFonts w:ascii="Amasis MT Pro" w:hAnsi="Amasis MT Pro"/>
                <w:sz w:val="20"/>
                <w:lang w:val="es-CO"/>
              </w:rPr>
              <w:t>Humanidades I (2 créditos)</w:t>
            </w:r>
          </w:p>
        </w:tc>
      </w:tr>
      <w:tr w:rsidR="00A32B25" w:rsidRPr="00E03CD2" w14:paraId="0468DCAA" w14:textId="77777777">
        <w:trPr>
          <w:jc w:val="center"/>
        </w:trPr>
        <w:tc>
          <w:tcPr>
            <w:tcW w:w="4320" w:type="dxa"/>
          </w:tcPr>
          <w:p w14:paraId="1890724C" w14:textId="77777777" w:rsidR="00A32B25" w:rsidRPr="00E03CD2" w:rsidRDefault="00000000">
            <w:pPr>
              <w:rPr>
                <w:rFonts w:ascii="Amasis MT Pro" w:hAnsi="Amasis MT Pro"/>
                <w:lang w:val="es-CO"/>
              </w:rPr>
            </w:pPr>
            <w:r w:rsidRPr="00E03CD2">
              <w:rPr>
                <w:rFonts w:ascii="Amasis MT Pro" w:hAnsi="Amasis MT Pro"/>
                <w:sz w:val="20"/>
                <w:lang w:val="es-CO"/>
              </w:rPr>
              <w:t>Programa</w:t>
            </w:r>
          </w:p>
        </w:tc>
        <w:tc>
          <w:tcPr>
            <w:tcW w:w="4320" w:type="dxa"/>
          </w:tcPr>
          <w:p w14:paraId="787D9277" w14:textId="77777777" w:rsidR="00A32B25" w:rsidRPr="00E03CD2" w:rsidRDefault="00000000">
            <w:pPr>
              <w:rPr>
                <w:rFonts w:ascii="Amasis MT Pro" w:hAnsi="Amasis MT Pro"/>
                <w:lang w:val="es-CO"/>
              </w:rPr>
            </w:pPr>
            <w:r w:rsidRPr="00E03CD2">
              <w:rPr>
                <w:rFonts w:ascii="Amasis MT Pro" w:hAnsi="Amasis MT Pro"/>
                <w:sz w:val="20"/>
                <w:lang w:val="es-CO"/>
              </w:rPr>
              <w:t>Administración de Empresas</w:t>
            </w:r>
          </w:p>
        </w:tc>
      </w:tr>
      <w:tr w:rsidR="00A32B25" w:rsidRPr="00E03CD2" w14:paraId="19CA8D0D" w14:textId="77777777">
        <w:trPr>
          <w:jc w:val="center"/>
        </w:trPr>
        <w:tc>
          <w:tcPr>
            <w:tcW w:w="4320" w:type="dxa"/>
          </w:tcPr>
          <w:p w14:paraId="45E61BEE" w14:textId="77777777" w:rsidR="00A32B25" w:rsidRPr="00E03CD2" w:rsidRDefault="00000000">
            <w:pPr>
              <w:rPr>
                <w:rFonts w:ascii="Amasis MT Pro" w:hAnsi="Amasis MT Pro"/>
                <w:lang w:val="es-CO"/>
              </w:rPr>
            </w:pPr>
            <w:r w:rsidRPr="00E03CD2">
              <w:rPr>
                <w:rFonts w:ascii="Amasis MT Pro" w:hAnsi="Amasis MT Pro"/>
                <w:sz w:val="20"/>
                <w:lang w:val="es-CO"/>
              </w:rPr>
              <w:t>Unidad de aprendizaje</w:t>
            </w:r>
          </w:p>
        </w:tc>
        <w:tc>
          <w:tcPr>
            <w:tcW w:w="4320" w:type="dxa"/>
          </w:tcPr>
          <w:p w14:paraId="27CA5FD1" w14:textId="6C72FB33" w:rsidR="00A32B25" w:rsidRPr="00E03CD2" w:rsidRDefault="00000000">
            <w:pPr>
              <w:rPr>
                <w:rFonts w:ascii="Amasis MT Pro" w:hAnsi="Amasis MT Pro"/>
                <w:lang w:val="es-CO"/>
              </w:rPr>
            </w:pPr>
            <w:r w:rsidRPr="00E03CD2">
              <w:rPr>
                <w:rFonts w:ascii="Amasis MT Pro" w:hAnsi="Amasis MT Pro"/>
                <w:sz w:val="20"/>
                <w:lang w:val="es-CO"/>
              </w:rPr>
              <w:t xml:space="preserve">Unidad </w:t>
            </w:r>
            <w:proofErr w:type="gramStart"/>
            <w:r w:rsidRPr="00E03CD2">
              <w:rPr>
                <w:rFonts w:ascii="Amasis MT Pro" w:hAnsi="Amasis MT Pro"/>
                <w:sz w:val="20"/>
                <w:lang w:val="es-CO"/>
              </w:rPr>
              <w:t>1  Entornos</w:t>
            </w:r>
            <w:proofErr w:type="gramEnd"/>
            <w:r w:rsidRPr="00E03CD2">
              <w:rPr>
                <w:rFonts w:ascii="Amasis MT Pro" w:hAnsi="Amasis MT Pro"/>
                <w:sz w:val="20"/>
                <w:lang w:val="es-CO"/>
              </w:rPr>
              <w:t xml:space="preserve"> culturales complejos y ciudadanía responsable</w:t>
            </w:r>
          </w:p>
        </w:tc>
      </w:tr>
      <w:tr w:rsidR="00A32B25" w:rsidRPr="00E03CD2" w14:paraId="1F12CA30" w14:textId="77777777">
        <w:trPr>
          <w:jc w:val="center"/>
        </w:trPr>
        <w:tc>
          <w:tcPr>
            <w:tcW w:w="4320" w:type="dxa"/>
          </w:tcPr>
          <w:p w14:paraId="0A91E113" w14:textId="77777777" w:rsidR="00A32B25" w:rsidRPr="00E03CD2" w:rsidRDefault="00000000">
            <w:pPr>
              <w:rPr>
                <w:rFonts w:ascii="Amasis MT Pro" w:hAnsi="Amasis MT Pro"/>
                <w:lang w:val="es-CO"/>
              </w:rPr>
            </w:pPr>
            <w:r w:rsidRPr="00E03CD2">
              <w:rPr>
                <w:rFonts w:ascii="Amasis MT Pro" w:hAnsi="Amasis MT Pro"/>
                <w:sz w:val="20"/>
                <w:lang w:val="es-CO"/>
              </w:rPr>
              <w:t>Semanas / temas</w:t>
            </w:r>
          </w:p>
        </w:tc>
        <w:tc>
          <w:tcPr>
            <w:tcW w:w="4320" w:type="dxa"/>
          </w:tcPr>
          <w:p w14:paraId="197455F8" w14:textId="72B16502" w:rsidR="00A32B25" w:rsidRPr="00E03CD2" w:rsidRDefault="00E03CD2">
            <w:pPr>
              <w:rPr>
                <w:rFonts w:ascii="Amasis MT Pro" w:hAnsi="Amasis MT Pro"/>
                <w:lang w:val="es-CO"/>
              </w:rPr>
            </w:pPr>
            <w:r w:rsidRPr="00E03CD2">
              <w:rPr>
                <w:rFonts w:ascii="Amasis MT Pro" w:hAnsi="Amasis MT Pro"/>
                <w:lang w:val="es-CO"/>
              </w:rPr>
              <w:t>1-8</w:t>
            </w:r>
          </w:p>
        </w:tc>
      </w:tr>
      <w:tr w:rsidR="00A32B25" w:rsidRPr="00E03CD2" w14:paraId="4EEE5C2F" w14:textId="77777777">
        <w:trPr>
          <w:jc w:val="center"/>
        </w:trPr>
        <w:tc>
          <w:tcPr>
            <w:tcW w:w="4320" w:type="dxa"/>
          </w:tcPr>
          <w:p w14:paraId="57F10816" w14:textId="77777777" w:rsidR="00A32B25" w:rsidRPr="00E03CD2" w:rsidRDefault="00000000">
            <w:pPr>
              <w:rPr>
                <w:rFonts w:ascii="Amasis MT Pro" w:hAnsi="Amasis MT Pro"/>
                <w:lang w:val="es-CO"/>
              </w:rPr>
            </w:pPr>
            <w:r w:rsidRPr="00E03CD2">
              <w:rPr>
                <w:rFonts w:ascii="Amasis MT Pro" w:hAnsi="Amasis MT Pro"/>
                <w:sz w:val="20"/>
                <w:lang w:val="es-CO"/>
              </w:rPr>
              <w:t>RAP del programa que articula el curso</w:t>
            </w:r>
          </w:p>
        </w:tc>
        <w:tc>
          <w:tcPr>
            <w:tcW w:w="4320" w:type="dxa"/>
          </w:tcPr>
          <w:p w14:paraId="54D01CD1" w14:textId="77777777" w:rsidR="00A32B25" w:rsidRPr="00E03CD2" w:rsidRDefault="00000000">
            <w:pPr>
              <w:rPr>
                <w:rFonts w:ascii="Amasis MT Pro" w:hAnsi="Amasis MT Pro"/>
                <w:lang w:val="es-CO"/>
              </w:rPr>
            </w:pPr>
            <w:r w:rsidRPr="00E03CD2">
              <w:rPr>
                <w:rFonts w:ascii="Amasis MT Pro" w:hAnsi="Amasis MT Pro"/>
                <w:sz w:val="20"/>
                <w:lang w:val="es-CO"/>
              </w:rPr>
              <w:t>RAP2: argumentar la validez de ideas y procesos relacionados con entornos culturales complejos para el ejercicio de la ciudadanía responsable.</w:t>
            </w:r>
          </w:p>
        </w:tc>
      </w:tr>
      <w:tr w:rsidR="00A32B25" w:rsidRPr="00E03CD2" w14:paraId="5E888E64" w14:textId="77777777">
        <w:trPr>
          <w:jc w:val="center"/>
        </w:trPr>
        <w:tc>
          <w:tcPr>
            <w:tcW w:w="4320" w:type="dxa"/>
          </w:tcPr>
          <w:p w14:paraId="2953643F" w14:textId="77777777" w:rsidR="00A32B25" w:rsidRPr="00E03CD2" w:rsidRDefault="00000000">
            <w:pPr>
              <w:rPr>
                <w:rFonts w:ascii="Amasis MT Pro" w:hAnsi="Amasis MT Pro"/>
                <w:lang w:val="es-CO"/>
              </w:rPr>
            </w:pPr>
            <w:r w:rsidRPr="00E03CD2">
              <w:rPr>
                <w:rFonts w:ascii="Amasis MT Pro" w:hAnsi="Amasis MT Pro"/>
                <w:sz w:val="20"/>
                <w:lang w:val="es-CO"/>
              </w:rPr>
              <w:t>Lectura principal articuladora</w:t>
            </w:r>
          </w:p>
        </w:tc>
        <w:tc>
          <w:tcPr>
            <w:tcW w:w="4320" w:type="dxa"/>
          </w:tcPr>
          <w:p w14:paraId="7F39914F" w14:textId="77777777" w:rsidR="00A32B25" w:rsidRPr="00E03CD2" w:rsidRDefault="00000000">
            <w:pPr>
              <w:rPr>
                <w:rFonts w:ascii="Amasis MT Pro" w:hAnsi="Amasis MT Pro"/>
                <w:lang w:val="es-CO"/>
              </w:rPr>
            </w:pPr>
            <w:r w:rsidRPr="00E03CD2">
              <w:rPr>
                <w:rFonts w:ascii="Amasis MT Pro" w:hAnsi="Amasis MT Pro"/>
                <w:sz w:val="20"/>
                <w:lang w:val="es-CO"/>
              </w:rPr>
              <w:t>Harari, Y. N. (2015). Sapiens: De animales a dioses (J. Ros, Trad.). Debate. Parte III: La unificación de la humanidad (caps. 9-13).</w:t>
            </w:r>
          </w:p>
        </w:tc>
      </w:tr>
      <w:tr w:rsidR="00A32B25" w:rsidRPr="00E03CD2" w14:paraId="1D4B8D64" w14:textId="77777777">
        <w:trPr>
          <w:jc w:val="center"/>
        </w:trPr>
        <w:tc>
          <w:tcPr>
            <w:tcW w:w="4320" w:type="dxa"/>
          </w:tcPr>
          <w:p w14:paraId="37CB748F" w14:textId="77777777" w:rsidR="00A32B25" w:rsidRPr="00E03CD2" w:rsidRDefault="00000000">
            <w:pPr>
              <w:rPr>
                <w:rFonts w:ascii="Amasis MT Pro" w:hAnsi="Amasis MT Pro"/>
                <w:lang w:val="es-CO"/>
              </w:rPr>
            </w:pPr>
            <w:r w:rsidRPr="00E03CD2">
              <w:rPr>
                <w:rFonts w:ascii="Amasis MT Pro" w:hAnsi="Amasis MT Pro"/>
                <w:sz w:val="20"/>
                <w:lang w:val="es-CO"/>
              </w:rPr>
              <w:t>Lecturas complementarias</w:t>
            </w:r>
          </w:p>
        </w:tc>
        <w:tc>
          <w:tcPr>
            <w:tcW w:w="4320" w:type="dxa"/>
          </w:tcPr>
          <w:p w14:paraId="134370D0" w14:textId="77777777" w:rsidR="00A32B25" w:rsidRPr="00E03CD2" w:rsidRDefault="00000000">
            <w:pPr>
              <w:rPr>
                <w:rFonts w:ascii="Amasis MT Pro" w:hAnsi="Amasis MT Pro"/>
                <w:lang w:val="es-CO"/>
              </w:rPr>
            </w:pPr>
            <w:r w:rsidRPr="00E03CD2">
              <w:rPr>
                <w:rFonts w:ascii="Amasis MT Pro" w:hAnsi="Amasis MT Pro"/>
                <w:sz w:val="20"/>
                <w:lang w:val="es-CO"/>
              </w:rPr>
              <w:t>Stiglitz, J. E. (2002). La globalización y sus consecuencias. Taurus. | Sen, A. (2000). Desarrollo como libertad. Ediciones B. | Morin, E. (1999). Los siete saberes necesarios para la educación del futuro. UNESCO. | Naciones Unidas. (2015). Transformar nuestro mundo: la Agenda 2030 para el Desarrollo Sostenible.</w:t>
            </w:r>
          </w:p>
        </w:tc>
      </w:tr>
      <w:tr w:rsidR="00A32B25" w:rsidRPr="00E03CD2" w14:paraId="0515F26A" w14:textId="77777777">
        <w:trPr>
          <w:jc w:val="center"/>
        </w:trPr>
        <w:tc>
          <w:tcPr>
            <w:tcW w:w="4320" w:type="dxa"/>
          </w:tcPr>
          <w:p w14:paraId="767C0726" w14:textId="77777777" w:rsidR="00A32B25" w:rsidRPr="00E03CD2" w:rsidRDefault="00000000">
            <w:pPr>
              <w:rPr>
                <w:rFonts w:ascii="Amasis MT Pro" w:hAnsi="Amasis MT Pro"/>
                <w:lang w:val="es-CO"/>
              </w:rPr>
            </w:pPr>
            <w:r w:rsidRPr="00E03CD2">
              <w:rPr>
                <w:rFonts w:ascii="Amasis MT Pro" w:hAnsi="Amasis MT Pro"/>
                <w:sz w:val="20"/>
                <w:lang w:val="es-CO"/>
              </w:rPr>
              <w:t>Actividades asociadas (guía de actividades)</w:t>
            </w:r>
          </w:p>
        </w:tc>
        <w:tc>
          <w:tcPr>
            <w:tcW w:w="4320" w:type="dxa"/>
          </w:tcPr>
          <w:p w14:paraId="0F2B2422" w14:textId="77777777" w:rsidR="00A32B25" w:rsidRPr="00E03CD2" w:rsidRDefault="00000000">
            <w:pPr>
              <w:rPr>
                <w:rFonts w:ascii="Amasis MT Pro" w:hAnsi="Amasis MT Pro"/>
                <w:lang w:val="es-CO"/>
              </w:rPr>
            </w:pPr>
            <w:r w:rsidRPr="00E03CD2">
              <w:rPr>
                <w:rFonts w:ascii="Amasis MT Pro" w:hAnsi="Amasis MT Pro"/>
                <w:sz w:val="20"/>
                <w:lang w:val="es-CO"/>
              </w:rPr>
              <w:t>[O] Mapa de actores y flujos globales · [E] Avance TCC 1: selección de la problemática · [O] Debate asincrónico globalización vs. diversidad · [E] Cuestionario H5P (semana 6) · [O] Tutorías sincrónicas y asincrónicas.</w:t>
            </w:r>
          </w:p>
        </w:tc>
      </w:tr>
    </w:tbl>
    <w:p w14:paraId="3601799E" w14:textId="77777777" w:rsidR="00A32B25" w:rsidRDefault="00A32B25">
      <w:pPr>
        <w:rPr>
          <w:rFonts w:ascii="Amasis MT Pro" w:hAnsi="Amasis MT Pro"/>
          <w:lang w:val="es-CO"/>
        </w:rPr>
      </w:pPr>
    </w:p>
    <w:p w14:paraId="419C370E" w14:textId="77777777" w:rsidR="00E03CD2" w:rsidRDefault="00E03CD2">
      <w:pPr>
        <w:rPr>
          <w:rFonts w:ascii="Amasis MT Pro" w:hAnsi="Amasis MT Pro"/>
          <w:lang w:val="es-CO"/>
        </w:rPr>
      </w:pPr>
    </w:p>
    <w:p w14:paraId="08ACD032" w14:textId="77777777" w:rsidR="00E03CD2" w:rsidRDefault="00E03CD2">
      <w:pPr>
        <w:rPr>
          <w:rFonts w:ascii="Amasis MT Pro" w:hAnsi="Amasis MT Pro"/>
          <w:lang w:val="es-CO"/>
        </w:rPr>
      </w:pPr>
    </w:p>
    <w:p w14:paraId="06FA9701" w14:textId="77777777" w:rsidR="00E03CD2" w:rsidRDefault="00E03CD2">
      <w:pPr>
        <w:rPr>
          <w:rFonts w:ascii="Amasis MT Pro" w:hAnsi="Amasis MT Pro"/>
          <w:lang w:val="es-CO"/>
        </w:rPr>
      </w:pPr>
    </w:p>
    <w:p w14:paraId="7A3B6571" w14:textId="77777777" w:rsidR="00E03CD2" w:rsidRDefault="00E03CD2">
      <w:pPr>
        <w:rPr>
          <w:rFonts w:ascii="Amasis MT Pro" w:hAnsi="Amasis MT Pro"/>
          <w:lang w:val="es-CO"/>
        </w:rPr>
      </w:pPr>
    </w:p>
    <w:p w14:paraId="119B66D9" w14:textId="77777777" w:rsidR="00E03CD2" w:rsidRDefault="00E03CD2">
      <w:pPr>
        <w:rPr>
          <w:rFonts w:ascii="Amasis MT Pro" w:hAnsi="Amasis MT Pro"/>
          <w:lang w:val="es-CO"/>
        </w:rPr>
      </w:pPr>
    </w:p>
    <w:p w14:paraId="2421ED07" w14:textId="77777777" w:rsidR="00A32B25" w:rsidRPr="00E03CD2" w:rsidRDefault="00000000">
      <w:pPr>
        <w:pStyle w:val="Ttulo1"/>
        <w:rPr>
          <w:rFonts w:ascii="Amasis MT Pro" w:hAnsi="Amasis MT Pro"/>
          <w:color w:val="auto"/>
          <w:lang w:val="es-CO"/>
        </w:rPr>
      </w:pPr>
      <w:r w:rsidRPr="00E03CD2">
        <w:rPr>
          <w:rFonts w:ascii="Amasis MT Pro" w:hAnsi="Amasis MT Pro"/>
          <w:color w:val="auto"/>
          <w:lang w:val="es-CO"/>
        </w:rPr>
        <w:lastRenderedPageBreak/>
        <w:t>1. Introducción y contextualización</w:t>
      </w:r>
    </w:p>
    <w:p w14:paraId="44ED6A40" w14:textId="77777777" w:rsidR="00E03CD2" w:rsidRDefault="00E03CD2">
      <w:pPr>
        <w:jc w:val="both"/>
        <w:rPr>
          <w:rFonts w:ascii="Amasis MT Pro" w:hAnsi="Amasis MT Pro"/>
          <w:lang w:val="es-CO"/>
        </w:rPr>
      </w:pPr>
    </w:p>
    <w:p w14:paraId="448EFA49" w14:textId="417C8912" w:rsidR="00A32B25" w:rsidRPr="00E03CD2" w:rsidRDefault="00D822F2">
      <w:pPr>
        <w:jc w:val="both"/>
        <w:rPr>
          <w:rFonts w:ascii="Amasis MT Pro" w:hAnsi="Amasis MT Pro"/>
          <w:lang w:val="es-CO"/>
        </w:rPr>
      </w:pPr>
      <w:r>
        <w:rPr>
          <w:rFonts w:ascii="Amasis MT Pro" w:hAnsi="Amasis MT Pro"/>
          <w:lang w:val="es-CO"/>
        </w:rPr>
        <w:t>Piensa en el desayuno</w:t>
      </w:r>
      <w:r w:rsidR="00000000" w:rsidRPr="00E03CD2">
        <w:rPr>
          <w:rFonts w:ascii="Amasis MT Pro" w:hAnsi="Amasis MT Pro"/>
          <w:lang w:val="es-CO"/>
        </w:rPr>
        <w:t xml:space="preserve"> de esta mañana</w:t>
      </w:r>
      <w:r>
        <w:rPr>
          <w:rFonts w:ascii="Amasis MT Pro" w:hAnsi="Amasis MT Pro"/>
          <w:lang w:val="es-CO"/>
        </w:rPr>
        <w:t>;</w:t>
      </w:r>
      <w:r w:rsidR="00000000" w:rsidRPr="00E03CD2">
        <w:rPr>
          <w:rFonts w:ascii="Amasis MT Pro" w:hAnsi="Amasis MT Pro"/>
          <w:lang w:val="es-CO"/>
        </w:rPr>
        <w:t xml:space="preserve"> el café que quizá bebió fue cultivado en el Cauca o en Antioquia, tostado con tecnología alemana, servido en una taza fabricada en China y pagado con un medio de cambio aceptado por un vendedor que jamás conocerá. Millones de extraños, que no comparten lengua, religión ni lealtades, cooperan cada día para sostener escenas como esta. ¿Cómo es posible? La respuesta de Yuval Noah Harari, historiador de la Universidad Hebrea de Jerusalén, es una de las tesis más influyentes de las ciencias humanas recientes</w:t>
      </w:r>
      <w:r>
        <w:rPr>
          <w:rFonts w:ascii="Amasis MT Pro" w:hAnsi="Amasis MT Pro"/>
          <w:lang w:val="es-CO"/>
        </w:rPr>
        <w:t>;</w:t>
      </w:r>
      <w:r w:rsidR="00000000" w:rsidRPr="00E03CD2">
        <w:rPr>
          <w:rFonts w:ascii="Amasis MT Pro" w:hAnsi="Amasis MT Pro"/>
          <w:lang w:val="es-CO"/>
        </w:rPr>
        <w:t xml:space="preserve"> los seres humanos cooperamos a gran escala gracias a las ficciones compartidas </w:t>
      </w:r>
      <w:r>
        <w:rPr>
          <w:rFonts w:ascii="Amasis MT Pro" w:hAnsi="Amasis MT Pro"/>
          <w:lang w:val="es-CO"/>
        </w:rPr>
        <w:t>(</w:t>
      </w:r>
      <w:r w:rsidR="00000000" w:rsidRPr="00E03CD2">
        <w:rPr>
          <w:rFonts w:ascii="Amasis MT Pro" w:hAnsi="Amasis MT Pro"/>
          <w:lang w:val="es-CO"/>
        </w:rPr>
        <w:t>mitos, dinero, imperios, religiones</w:t>
      </w:r>
      <w:r>
        <w:rPr>
          <w:rFonts w:ascii="Amasis MT Pro" w:hAnsi="Amasis MT Pro"/>
          <w:lang w:val="es-CO"/>
        </w:rPr>
        <w:t>)</w:t>
      </w:r>
      <w:r w:rsidR="00000000" w:rsidRPr="00E03CD2">
        <w:rPr>
          <w:rFonts w:ascii="Amasis MT Pro" w:hAnsi="Amasis MT Pro"/>
          <w:lang w:val="es-CO"/>
        </w:rPr>
        <w:t xml:space="preserve"> que existen únicamente porque todos creen en ellas.</w:t>
      </w:r>
    </w:p>
    <w:p w14:paraId="3C24AD11" w14:textId="7C9080E2" w:rsidR="00A32B25" w:rsidRPr="00E03CD2" w:rsidRDefault="00000000">
      <w:pPr>
        <w:jc w:val="both"/>
        <w:rPr>
          <w:rFonts w:ascii="Amasis MT Pro" w:hAnsi="Amasis MT Pro"/>
          <w:lang w:val="es-CO"/>
        </w:rPr>
      </w:pPr>
      <w:r w:rsidRPr="00E03CD2">
        <w:rPr>
          <w:rFonts w:ascii="Amasis MT Pro" w:hAnsi="Amasis MT Pro"/>
          <w:lang w:val="es-CO"/>
        </w:rPr>
        <w:t>Este módulo se concentra en la Parte III de Sapiens</w:t>
      </w:r>
      <w:r w:rsidR="00D822F2">
        <w:rPr>
          <w:rFonts w:ascii="Amasis MT Pro" w:hAnsi="Amasis MT Pro"/>
          <w:lang w:val="es-CO"/>
        </w:rPr>
        <w:t>.</w:t>
      </w:r>
      <w:r w:rsidRPr="00E03CD2">
        <w:rPr>
          <w:rFonts w:ascii="Amasis MT Pro" w:hAnsi="Amasis MT Pro"/>
          <w:lang w:val="es-CO"/>
        </w:rPr>
        <w:t xml:space="preserve"> De animales a dioses (Harari, 2015), titulada "La unificación de la humanidad", donde el autor sostiene que la historia tiene una dirección</w:t>
      </w:r>
      <w:r w:rsidR="00D822F2">
        <w:rPr>
          <w:rFonts w:ascii="Amasis MT Pro" w:hAnsi="Amasis MT Pro"/>
          <w:lang w:val="es-CO"/>
        </w:rPr>
        <w:t>;</w:t>
      </w:r>
      <w:r w:rsidRPr="00E03CD2">
        <w:rPr>
          <w:rFonts w:ascii="Amasis MT Pro" w:hAnsi="Amasis MT Pro"/>
          <w:lang w:val="es-CO"/>
        </w:rPr>
        <w:t xml:space="preserve"> desde pequeñas bandas de cazadores-recolectores hacia un mundo política, económica y culturalmente unificado. La metáfora es la "flecha de la historia" (cap. 9)</w:t>
      </w:r>
      <w:r w:rsidR="00D822F2">
        <w:rPr>
          <w:rFonts w:ascii="Amasis MT Pro" w:hAnsi="Amasis MT Pro"/>
          <w:lang w:val="es-CO"/>
        </w:rPr>
        <w:t>;</w:t>
      </w:r>
      <w:r w:rsidRPr="00E03CD2">
        <w:rPr>
          <w:rFonts w:ascii="Amasis MT Pro" w:hAnsi="Amasis MT Pro"/>
          <w:lang w:val="es-CO"/>
        </w:rPr>
        <w:t xml:space="preserve"> no una ley natural ni un destino garantizado, sino una tendencia observable impulsada por tres grandes órdenes. El primero es el orden económico</w:t>
      </w:r>
      <w:r w:rsidR="00D822F2">
        <w:rPr>
          <w:rFonts w:ascii="Amasis MT Pro" w:hAnsi="Amasis MT Pro"/>
          <w:lang w:val="es-CO"/>
        </w:rPr>
        <w:t>;</w:t>
      </w:r>
      <w:r w:rsidRPr="00E03CD2">
        <w:rPr>
          <w:rFonts w:ascii="Amasis MT Pro" w:hAnsi="Amasis MT Pro"/>
          <w:lang w:val="es-CO"/>
        </w:rPr>
        <w:t xml:space="preserve"> el dinero, que Harari (2015, cap. 10) define como "el sistema de confianza mutua más universal y eficiente que se haya ideado jamás". El segundo es el orden político</w:t>
      </w:r>
      <w:r w:rsidR="00D822F2">
        <w:rPr>
          <w:rFonts w:ascii="Amasis MT Pro" w:hAnsi="Amasis MT Pro"/>
          <w:lang w:val="es-CO"/>
        </w:rPr>
        <w:t>;</w:t>
      </w:r>
      <w:r w:rsidRPr="00E03CD2">
        <w:rPr>
          <w:rFonts w:ascii="Amasis MT Pro" w:hAnsi="Amasis MT Pro"/>
          <w:lang w:val="es-CO"/>
        </w:rPr>
        <w:t xml:space="preserve"> el imperio, forma de gobierno que durante 2.500 años ha reunido pueblos diversos bajo normas comunes y ha producido culturas híbridas (cap. 11). El tercero es el orden religioso</w:t>
      </w:r>
      <w:r w:rsidR="00D822F2">
        <w:rPr>
          <w:rFonts w:ascii="Amasis MT Pro" w:hAnsi="Amasis MT Pro"/>
          <w:lang w:val="es-CO"/>
        </w:rPr>
        <w:t>;</w:t>
      </w:r>
      <w:r w:rsidRPr="00E03CD2">
        <w:rPr>
          <w:rFonts w:ascii="Amasis MT Pro" w:hAnsi="Amasis MT Pro"/>
          <w:lang w:val="es-CO"/>
        </w:rPr>
        <w:t xml:space="preserve"> sistemas de normas y </w:t>
      </w:r>
      <w:r w:rsidR="00D822F2">
        <w:rPr>
          <w:rFonts w:ascii="Amasis MT Pro" w:hAnsi="Amasis MT Pro"/>
          <w:lang w:val="es-CO"/>
        </w:rPr>
        <w:t>valores</w:t>
      </w:r>
      <w:r w:rsidRPr="00E03CD2">
        <w:rPr>
          <w:rFonts w:ascii="Amasis MT Pro" w:hAnsi="Amasis MT Pro"/>
          <w:lang w:val="es-CO"/>
        </w:rPr>
        <w:t xml:space="preserve"> basados en "la creencia en un orden sobrehumano" (cap. 12), que la propia obra reconoce como "la tercera gran unificadora de la humanidad, junto con el dinero y los imperios".</w:t>
      </w:r>
    </w:p>
    <w:p w14:paraId="66104A41" w14:textId="5857FE43" w:rsidR="00A32B25" w:rsidRPr="00E03CD2" w:rsidRDefault="00000000">
      <w:pPr>
        <w:jc w:val="both"/>
        <w:rPr>
          <w:rFonts w:ascii="Amasis MT Pro" w:hAnsi="Amasis MT Pro"/>
          <w:lang w:val="es-CO"/>
        </w:rPr>
      </w:pPr>
      <w:r w:rsidRPr="00E03CD2">
        <w:rPr>
          <w:rFonts w:ascii="Amasis MT Pro" w:hAnsi="Amasis MT Pro"/>
          <w:lang w:val="es-CO"/>
        </w:rPr>
        <w:t xml:space="preserve">La lectura de Harari no debe hacerse con ingenuidad. Si la unificación histórica explica el mundo globalizado, también explica sus heridas. Joseph Stiglitz (2002), premio Nobel de Economía y economista jefe del Banco Mundial, muestra que la globalización contemporánea produjo beneficios </w:t>
      </w:r>
      <w:proofErr w:type="gramStart"/>
      <w:r w:rsidRPr="00E03CD2">
        <w:rPr>
          <w:rFonts w:ascii="Amasis MT Pro" w:hAnsi="Amasis MT Pro"/>
          <w:lang w:val="es-CO"/>
        </w:rPr>
        <w:t>reales</w:t>
      </w:r>
      <w:proofErr w:type="gramEnd"/>
      <w:r w:rsidRPr="00E03CD2">
        <w:rPr>
          <w:rFonts w:ascii="Amasis MT Pro" w:hAnsi="Amasis MT Pro"/>
          <w:lang w:val="es-CO"/>
        </w:rPr>
        <w:t xml:space="preserve"> pero también una distribución desigual de ganancias y pérdidas</w:t>
      </w:r>
      <w:r w:rsidR="00D822F2">
        <w:rPr>
          <w:rFonts w:ascii="Amasis MT Pro" w:hAnsi="Amasis MT Pro"/>
          <w:lang w:val="es-CO"/>
        </w:rPr>
        <w:t>;</w:t>
      </w:r>
      <w:r w:rsidRPr="00E03CD2">
        <w:rPr>
          <w:rFonts w:ascii="Amasis MT Pro" w:hAnsi="Amasis MT Pro"/>
          <w:lang w:val="es-CO"/>
        </w:rPr>
        <w:t xml:space="preserve"> para muchos países en desarrollo y sectores empobrecidos, las reglas del juego global no han sido justas. Amartya Sen (2000) aporta el contrapeso normativo</w:t>
      </w:r>
      <w:r w:rsidR="00D822F2">
        <w:rPr>
          <w:rFonts w:ascii="Amasis MT Pro" w:hAnsi="Amasis MT Pro"/>
          <w:lang w:val="es-CO"/>
        </w:rPr>
        <w:t>;</w:t>
      </w:r>
      <w:r w:rsidRPr="00E03CD2">
        <w:rPr>
          <w:rFonts w:ascii="Amasis MT Pro" w:hAnsi="Amasis MT Pro"/>
          <w:lang w:val="es-CO"/>
        </w:rPr>
        <w:t xml:space="preserve"> el desarrollo no es crecimiento del producto sino un proceso de expansión de las libertades que las personas disfrutan </w:t>
      </w:r>
      <w:r w:rsidR="00D822F2">
        <w:rPr>
          <w:rFonts w:ascii="Amasis MT Pro" w:hAnsi="Amasis MT Pro"/>
          <w:lang w:val="es-CO"/>
        </w:rPr>
        <w:t>(</w:t>
      </w:r>
      <w:r w:rsidRPr="00E03CD2">
        <w:rPr>
          <w:rFonts w:ascii="Amasis MT Pro" w:hAnsi="Amasis MT Pro"/>
          <w:lang w:val="es-CO"/>
        </w:rPr>
        <w:t>eliminar las fuentes de privación, no solo sumar riqueza agregada</w:t>
      </w:r>
      <w:r w:rsidR="00D822F2">
        <w:rPr>
          <w:rFonts w:ascii="Amasis MT Pro" w:hAnsi="Amasis MT Pro"/>
          <w:lang w:val="es-CO"/>
        </w:rPr>
        <w:t>)</w:t>
      </w:r>
      <w:r w:rsidRPr="00E03CD2">
        <w:rPr>
          <w:rFonts w:ascii="Amasis MT Pro" w:hAnsi="Amasis MT Pro"/>
          <w:lang w:val="es-CO"/>
        </w:rPr>
        <w:t>. Edgar Morin (1999) advierte, desde las humanidades, que la unificación cultural amenaza con aplastar la diversidad que da sentido a la condición humana, y propone la identidad terrestre y el diálogo de culturas como conciencia planetaria. La Agenda 2030 de las Naciones Unidas (2015) es, en el vocabulario de este módulo, el más reciente "orden sobrehumano" secular</w:t>
      </w:r>
      <w:r w:rsidR="00D822F2">
        <w:rPr>
          <w:rFonts w:ascii="Amasis MT Pro" w:hAnsi="Amasis MT Pro"/>
          <w:lang w:val="es-CO"/>
        </w:rPr>
        <w:t>;</w:t>
      </w:r>
      <w:r w:rsidRPr="00E03CD2">
        <w:rPr>
          <w:rFonts w:ascii="Amasis MT Pro" w:hAnsi="Amasis MT Pro"/>
          <w:lang w:val="es-CO"/>
        </w:rPr>
        <w:t xml:space="preserve"> diecisiete objetivos que casi todos los países del planeta han acordado perseguir.</w:t>
      </w:r>
    </w:p>
    <w:p w14:paraId="19FD7ABB" w14:textId="4A243F42" w:rsidR="00A32B25" w:rsidRPr="00E03CD2" w:rsidRDefault="00D822F2">
      <w:pPr>
        <w:jc w:val="both"/>
        <w:rPr>
          <w:rFonts w:ascii="Amasis MT Pro" w:hAnsi="Amasis MT Pro"/>
          <w:lang w:val="es-CO"/>
        </w:rPr>
      </w:pPr>
      <w:r>
        <w:rPr>
          <w:rFonts w:ascii="Amasis MT Pro" w:hAnsi="Amasis MT Pro"/>
          <w:lang w:val="es-CO"/>
        </w:rPr>
        <w:t>Tú estudias</w:t>
      </w:r>
      <w:r w:rsidR="00000000" w:rsidRPr="00E03CD2">
        <w:rPr>
          <w:rFonts w:ascii="Amasis MT Pro" w:hAnsi="Amasis MT Pro"/>
          <w:lang w:val="es-CO"/>
        </w:rPr>
        <w:t xml:space="preserve"> administración en el Caribe colombiano, una región históricamente conectada al mundo por rutas comerciales, imperios y evangelizaciones, y hoy escenario de turismo global, cadenas de valor, migraciones y tensiones entre homogeneización y diversidad </w:t>
      </w:r>
      <w:r w:rsidR="00000000" w:rsidRPr="00E03CD2">
        <w:rPr>
          <w:rFonts w:ascii="Amasis MT Pro" w:hAnsi="Amasis MT Pro"/>
          <w:lang w:val="es-CO"/>
        </w:rPr>
        <w:lastRenderedPageBreak/>
        <w:t xml:space="preserve">cultural. Este módulo </w:t>
      </w:r>
      <w:r>
        <w:rPr>
          <w:rFonts w:ascii="Amasis MT Pro" w:hAnsi="Amasis MT Pro"/>
          <w:lang w:val="es-CO"/>
        </w:rPr>
        <w:t>te ofrece</w:t>
      </w:r>
      <w:r w:rsidR="00000000" w:rsidRPr="00E03CD2">
        <w:rPr>
          <w:rFonts w:ascii="Amasis MT Pro" w:hAnsi="Amasis MT Pro"/>
          <w:lang w:val="es-CO"/>
        </w:rPr>
        <w:t xml:space="preserve"> un marco para comprender esa condición</w:t>
      </w:r>
      <w:r>
        <w:rPr>
          <w:rFonts w:ascii="Amasis MT Pro" w:hAnsi="Amasis MT Pro"/>
          <w:lang w:val="es-CO"/>
        </w:rPr>
        <w:t>;</w:t>
      </w:r>
      <w:r w:rsidR="00000000" w:rsidRPr="00E03CD2">
        <w:rPr>
          <w:rFonts w:ascii="Amasis MT Pro" w:hAnsi="Amasis MT Pro"/>
          <w:lang w:val="es-CO"/>
        </w:rPr>
        <w:t xml:space="preserve"> la globalización no es una fuerza natural ni un destino inevitable, sino una construcción humana </w:t>
      </w:r>
      <w:r>
        <w:rPr>
          <w:rFonts w:ascii="Amasis MT Pro" w:hAnsi="Amasis MT Pro"/>
          <w:lang w:val="es-CO"/>
        </w:rPr>
        <w:t>(</w:t>
      </w:r>
      <w:r w:rsidR="00000000" w:rsidRPr="00E03CD2">
        <w:rPr>
          <w:rFonts w:ascii="Amasis MT Pro" w:hAnsi="Amasis MT Pro"/>
          <w:lang w:val="es-CO"/>
        </w:rPr>
        <w:t>ficciones colectivas con instituciones reales</w:t>
      </w:r>
      <w:r>
        <w:rPr>
          <w:rFonts w:ascii="Amasis MT Pro" w:hAnsi="Amasis MT Pro"/>
          <w:lang w:val="es-CO"/>
        </w:rPr>
        <w:t>)</w:t>
      </w:r>
      <w:r w:rsidR="00000000" w:rsidRPr="00E03CD2">
        <w:rPr>
          <w:rFonts w:ascii="Amasis MT Pro" w:hAnsi="Amasis MT Pro"/>
          <w:lang w:val="es-CO"/>
        </w:rPr>
        <w:t xml:space="preserve"> que puede comprenderse, argumentarse y orientarse. Las semanas 2 a 4 del curso </w:t>
      </w:r>
      <w:r>
        <w:rPr>
          <w:rFonts w:ascii="Amasis MT Pro" w:hAnsi="Amasis MT Pro"/>
          <w:lang w:val="es-CO"/>
        </w:rPr>
        <w:t>te dieron</w:t>
      </w:r>
      <w:r w:rsidR="00000000" w:rsidRPr="00E03CD2">
        <w:rPr>
          <w:rFonts w:ascii="Amasis MT Pro" w:hAnsi="Amasis MT Pro"/>
          <w:lang w:val="es-CO"/>
        </w:rPr>
        <w:t xml:space="preserve"> las doctrinas económicas y el origen del capitalismo; </w:t>
      </w:r>
      <w:r>
        <w:rPr>
          <w:rFonts w:ascii="Amasis MT Pro" w:hAnsi="Amasis MT Pro"/>
          <w:lang w:val="es-CO"/>
        </w:rPr>
        <w:t>las semanas 7 y 8 te pedirán</w:t>
      </w:r>
      <w:r w:rsidR="00000000" w:rsidRPr="00E03CD2">
        <w:rPr>
          <w:rFonts w:ascii="Amasis MT Pro" w:hAnsi="Amasis MT Pro"/>
          <w:lang w:val="es-CO"/>
        </w:rPr>
        <w:t xml:space="preserve"> juicios sobre el desarrollo y el subdesarrollo. Aquí, en medio, está la pregunta que gobierna el módulo</w:t>
      </w:r>
      <w:r>
        <w:rPr>
          <w:rFonts w:ascii="Amasis MT Pro" w:hAnsi="Amasis MT Pro"/>
          <w:lang w:val="es-CO"/>
        </w:rPr>
        <w:t>;</w:t>
      </w:r>
      <w:r w:rsidR="00000000" w:rsidRPr="00E03CD2">
        <w:rPr>
          <w:rFonts w:ascii="Amasis MT Pro" w:hAnsi="Amasis MT Pro"/>
          <w:lang w:val="es-CO"/>
        </w:rPr>
        <w:t xml:space="preserve"> si el dinero, los imperios y las religiones son ficciones colectivas que unificaron a la humanidad, ¿qué ficciones colectivas están construyendo hoy las organizaciones </w:t>
      </w:r>
      <w:r>
        <w:rPr>
          <w:rFonts w:ascii="Amasis MT Pro" w:hAnsi="Amasis MT Pro"/>
          <w:lang w:val="es-CO"/>
        </w:rPr>
        <w:t>(y tú como futuro administrador)</w:t>
      </w:r>
      <w:r w:rsidR="00000000" w:rsidRPr="00E03CD2">
        <w:rPr>
          <w:rFonts w:ascii="Amasis MT Pro" w:hAnsi="Amasis MT Pro"/>
          <w:lang w:val="es-CO"/>
        </w:rPr>
        <w:t>, cómo pueden las empresas del Caribe colombiano participar en los mercados globales sin renunciar a su diversidad cultural ni profundizar las desigualdades que denuncia Stiglitz, y qué lugar ocupan la libertad humana (Sen) y la conciencia planetaria (Morin) en el quehacer empresarial?</w:t>
      </w:r>
    </w:p>
    <w:p w14:paraId="2C5A069E" w14:textId="77777777" w:rsidR="00A32B25" w:rsidRPr="00E03CD2" w:rsidRDefault="00000000">
      <w:pPr>
        <w:pStyle w:val="Ttulo1"/>
        <w:rPr>
          <w:rFonts w:ascii="Amasis MT Pro" w:hAnsi="Amasis MT Pro"/>
          <w:color w:val="auto"/>
          <w:lang w:val="es-CO"/>
        </w:rPr>
      </w:pPr>
      <w:r w:rsidRPr="00E03CD2">
        <w:rPr>
          <w:rFonts w:ascii="Amasis MT Pro" w:hAnsi="Amasis MT Pro"/>
          <w:color w:val="auto"/>
          <w:lang w:val="es-CO"/>
        </w:rPr>
        <w:t>2. Objetivos de aprendizaje</w:t>
      </w:r>
    </w:p>
    <w:p w14:paraId="14BC9519" w14:textId="77777777" w:rsidR="00A32B25" w:rsidRPr="00E03CD2" w:rsidRDefault="00000000">
      <w:pPr>
        <w:pStyle w:val="Ttulo2"/>
        <w:rPr>
          <w:rFonts w:ascii="Amasis MT Pro" w:hAnsi="Amasis MT Pro"/>
          <w:color w:val="auto"/>
          <w:lang w:val="es-CO"/>
        </w:rPr>
      </w:pPr>
      <w:r w:rsidRPr="00E03CD2">
        <w:rPr>
          <w:rFonts w:ascii="Amasis MT Pro" w:hAnsi="Amasis MT Pro"/>
          <w:color w:val="auto"/>
          <w:lang w:val="es-CO"/>
        </w:rPr>
        <w:t>2.1 Objetivo general</w:t>
      </w:r>
    </w:p>
    <w:p w14:paraId="21B08E51" w14:textId="590E6BF5" w:rsidR="00A32B25" w:rsidRPr="00E03CD2" w:rsidRDefault="00000000">
      <w:pPr>
        <w:jc w:val="both"/>
        <w:rPr>
          <w:rFonts w:ascii="Amasis MT Pro" w:hAnsi="Amasis MT Pro"/>
          <w:lang w:val="es-CO"/>
        </w:rPr>
      </w:pPr>
      <w:r w:rsidRPr="00E03CD2">
        <w:rPr>
          <w:rFonts w:ascii="Amasis MT Pro" w:hAnsi="Amasis MT Pro"/>
          <w:lang w:val="es-CO"/>
        </w:rPr>
        <w:t xml:space="preserve">Argumentar la validez de las tesis de Harari (2015) sobre la unificación de la humanidad </w:t>
      </w:r>
      <w:r w:rsidR="00D822F2">
        <w:rPr>
          <w:rFonts w:ascii="Amasis MT Pro" w:hAnsi="Amasis MT Pro"/>
          <w:lang w:val="es-CO"/>
        </w:rPr>
        <w:t>(</w:t>
      </w:r>
      <w:r w:rsidRPr="00E03CD2">
        <w:rPr>
          <w:rFonts w:ascii="Amasis MT Pro" w:hAnsi="Amasis MT Pro"/>
          <w:lang w:val="es-CO"/>
        </w:rPr>
        <w:t>dinero, imperios y religiones como ficciones colectivas</w:t>
      </w:r>
      <w:r w:rsidR="00D822F2">
        <w:rPr>
          <w:rFonts w:ascii="Amasis MT Pro" w:hAnsi="Amasis MT Pro"/>
          <w:lang w:val="es-CO"/>
        </w:rPr>
        <w:t>)</w:t>
      </w:r>
      <w:r w:rsidRPr="00E03CD2">
        <w:rPr>
          <w:rFonts w:ascii="Amasis MT Pro" w:hAnsi="Amasis MT Pro"/>
          <w:lang w:val="es-CO"/>
        </w:rPr>
        <w:t xml:space="preserve"> para comprender los procesos de globalización contemporánea, valorar sus efectos en entornos culturales complejos y fundamentar decisiones de ciudadanía y gestión empresarial responsables, en diálogo con Stiglitz (2002), Sen (2000), Morin (1999) y Naciones Unidas (2015).</w:t>
      </w:r>
    </w:p>
    <w:p w14:paraId="0D506FAD" w14:textId="77777777" w:rsidR="00A32B25" w:rsidRPr="00E03CD2" w:rsidRDefault="00000000">
      <w:pPr>
        <w:pStyle w:val="Ttulo2"/>
        <w:rPr>
          <w:rFonts w:ascii="Amasis MT Pro" w:hAnsi="Amasis MT Pro"/>
          <w:color w:val="auto"/>
          <w:lang w:val="es-CO"/>
        </w:rPr>
      </w:pPr>
      <w:r w:rsidRPr="00E03CD2">
        <w:rPr>
          <w:rFonts w:ascii="Amasis MT Pro" w:hAnsi="Amasis MT Pro"/>
          <w:color w:val="auto"/>
          <w:lang w:val="es-CO"/>
        </w:rPr>
        <w:t>2.2 Objetivos específicos</w:t>
      </w:r>
    </w:p>
    <w:p w14:paraId="61D906CE" w14:textId="77777777" w:rsidR="00A32B25" w:rsidRPr="00E03CD2" w:rsidRDefault="00000000">
      <w:pPr>
        <w:pStyle w:val="Listaconnmeros"/>
        <w:rPr>
          <w:rFonts w:ascii="Amasis MT Pro" w:hAnsi="Amasis MT Pro"/>
          <w:lang w:val="es-CO"/>
        </w:rPr>
      </w:pPr>
      <w:r w:rsidRPr="00E03CD2">
        <w:rPr>
          <w:rFonts w:ascii="Amasis MT Pro" w:hAnsi="Amasis MT Pro"/>
          <w:lang w:val="es-CO"/>
        </w:rPr>
        <w:t>Identificar los tres órdenes unificadores de la humanidad descritos por Harari (2015, caps. 9-13) y su articulación en la historia de la globalización.</w:t>
      </w:r>
    </w:p>
    <w:p w14:paraId="5DE6E733" w14:textId="77777777" w:rsidR="00A32B25" w:rsidRPr="00E03CD2" w:rsidRDefault="00000000">
      <w:pPr>
        <w:pStyle w:val="Listaconnmeros"/>
        <w:rPr>
          <w:rFonts w:ascii="Amasis MT Pro" w:hAnsi="Amasis MT Pro"/>
          <w:lang w:val="es-CO"/>
        </w:rPr>
      </w:pPr>
      <w:r w:rsidRPr="00E03CD2">
        <w:rPr>
          <w:rFonts w:ascii="Amasis MT Pro" w:hAnsi="Amasis MT Pro"/>
          <w:lang w:val="es-CO"/>
        </w:rPr>
        <w:t>Explicar el funcionamiento del dinero como ficción colectiva y sistema de confianza, y su relación con los mercados globales y las crisis de confianza.</w:t>
      </w:r>
    </w:p>
    <w:p w14:paraId="7E406B9C" w14:textId="77777777" w:rsidR="00A32B25" w:rsidRPr="00E03CD2" w:rsidRDefault="00000000">
      <w:pPr>
        <w:pStyle w:val="Listaconnmeros"/>
        <w:rPr>
          <w:rFonts w:ascii="Amasis MT Pro" w:hAnsi="Amasis MT Pro"/>
          <w:lang w:val="es-CO"/>
        </w:rPr>
      </w:pPr>
      <w:r w:rsidRPr="00E03CD2">
        <w:rPr>
          <w:rFonts w:ascii="Amasis MT Pro" w:hAnsi="Amasis MT Pro"/>
          <w:lang w:val="es-CO"/>
        </w:rPr>
        <w:t>Analizar el papel de los imperios y de las religiones en la unificación cultural, y sus analogías y diferencias frente a la empresa global actual.</w:t>
      </w:r>
    </w:p>
    <w:p w14:paraId="086D48F2" w14:textId="77777777" w:rsidR="00A32B25" w:rsidRPr="00E03CD2" w:rsidRDefault="00000000">
      <w:pPr>
        <w:pStyle w:val="Listaconnmeros"/>
        <w:rPr>
          <w:rFonts w:ascii="Amasis MT Pro" w:hAnsi="Amasis MT Pro"/>
          <w:lang w:val="es-CO"/>
        </w:rPr>
      </w:pPr>
      <w:r w:rsidRPr="00E03CD2">
        <w:rPr>
          <w:rFonts w:ascii="Amasis MT Pro" w:hAnsi="Amasis MT Pro"/>
          <w:lang w:val="es-CO"/>
        </w:rPr>
        <w:t>Contrastar las visiones de la globalización en Harari, Stiglitz, Sen y Morin, y evaluar sus implicaciones para el desarrollo y la diversidad cultural.</w:t>
      </w:r>
    </w:p>
    <w:p w14:paraId="63941666" w14:textId="77777777" w:rsidR="00A32B25" w:rsidRDefault="00000000">
      <w:pPr>
        <w:pStyle w:val="Listaconnmeros"/>
        <w:rPr>
          <w:rFonts w:ascii="Amasis MT Pro" w:hAnsi="Amasis MT Pro"/>
          <w:lang w:val="es-CO"/>
        </w:rPr>
      </w:pPr>
      <w:r w:rsidRPr="00E03CD2">
        <w:rPr>
          <w:rFonts w:ascii="Amasis MT Pro" w:hAnsi="Amasis MT Pro"/>
          <w:lang w:val="es-CO"/>
        </w:rPr>
        <w:t>Diseñar criterios de actuación empresarial responsable alineados con la Agenda 2030 para un caso del contexto caribeño colombiano.</w:t>
      </w:r>
    </w:p>
    <w:p w14:paraId="5FF2D220" w14:textId="77777777" w:rsidR="00B72207" w:rsidRPr="00E03CD2" w:rsidRDefault="00B72207" w:rsidP="00B72207">
      <w:pPr>
        <w:pStyle w:val="Listaconnmeros"/>
        <w:numPr>
          <w:ilvl w:val="0"/>
          <w:numId w:val="0"/>
        </w:numPr>
        <w:ind w:left="360"/>
        <w:rPr>
          <w:rFonts w:ascii="Amasis MT Pro" w:hAnsi="Amasis MT Pro"/>
          <w:lang w:val="es-CO"/>
        </w:rPr>
      </w:pPr>
    </w:p>
    <w:p w14:paraId="432C2085" w14:textId="77777777" w:rsidR="00A32B25" w:rsidRPr="00E03CD2" w:rsidRDefault="00000000">
      <w:pPr>
        <w:pStyle w:val="Ttulo1"/>
        <w:rPr>
          <w:rFonts w:ascii="Amasis MT Pro" w:hAnsi="Amasis MT Pro"/>
          <w:color w:val="auto"/>
          <w:lang w:val="es-CO"/>
        </w:rPr>
      </w:pPr>
      <w:r w:rsidRPr="00E03CD2">
        <w:rPr>
          <w:rFonts w:ascii="Amasis MT Pro" w:hAnsi="Amasis MT Pro"/>
          <w:color w:val="auto"/>
          <w:lang w:val="es-CO"/>
        </w:rPr>
        <w:lastRenderedPageBreak/>
        <w:t>3. Desarrollo temático</w:t>
      </w:r>
    </w:p>
    <w:p w14:paraId="0EE86383" w14:textId="77777777" w:rsidR="00A32B25" w:rsidRPr="00E03CD2" w:rsidRDefault="00000000">
      <w:pPr>
        <w:pStyle w:val="Ttulo1"/>
        <w:rPr>
          <w:rFonts w:ascii="Amasis MT Pro" w:hAnsi="Amasis MT Pro"/>
          <w:color w:val="auto"/>
          <w:lang w:val="es-CO"/>
        </w:rPr>
      </w:pPr>
      <w:r w:rsidRPr="00E03CD2">
        <w:rPr>
          <w:rFonts w:ascii="Amasis MT Pro" w:hAnsi="Amasis MT Pro"/>
          <w:color w:val="auto"/>
          <w:lang w:val="es-CO"/>
        </w:rPr>
        <w:t>3.1 Tema 1. La flecha de la historia: cómo se unificó la humanidad</w:t>
      </w:r>
    </w:p>
    <w:p w14:paraId="1F7A37E2" w14:textId="77777777" w:rsidR="00B72207" w:rsidRDefault="00B72207">
      <w:pPr>
        <w:jc w:val="both"/>
        <w:rPr>
          <w:rFonts w:ascii="Amasis MT Pro" w:hAnsi="Amasis MT Pro"/>
          <w:lang w:val="es-CO"/>
        </w:rPr>
      </w:pPr>
    </w:p>
    <w:p w14:paraId="67FE370F" w14:textId="35491679" w:rsidR="00000000" w:rsidRPr="00E03CD2" w:rsidRDefault="001D1656">
      <w:pPr>
        <w:jc w:val="both"/>
        <w:rPr>
          <w:rFonts w:ascii="Amasis MT Pro" w:hAnsi="Amasis MT Pro"/>
          <w:lang w:val="es-CO"/>
        </w:rPr>
      </w:pPr>
      <w:r w:rsidRPr="001D1656">
        <w:rPr>
          <w:rFonts w:ascii="Amasis MT Pro" w:hAnsi="Amasis MT Pro"/>
          <w:lang w:val="es-CO"/>
        </w:rPr>
        <w:t xml:space="preserve">Para abrir el recorrido, ubica la intención de este tema. </w:t>
      </w:r>
      <w:r w:rsidR="00000000" w:rsidRPr="00E03CD2">
        <w:rPr>
          <w:rFonts w:ascii="Amasis MT Pro" w:hAnsi="Amasis MT Pro"/>
          <w:lang w:val="es-CO"/>
        </w:rPr>
        <w:t>La palabra "globalización" suele usarse como si designara algo reciente</w:t>
      </w:r>
      <w:r w:rsidR="00000000">
        <w:rPr>
          <w:rFonts w:ascii="Amasis MT Pro" w:hAnsi="Amasis MT Pro"/>
          <w:lang w:val="es-CO"/>
        </w:rPr>
        <w:t>;</w:t>
      </w:r>
      <w:r w:rsidR="00000000" w:rsidRPr="00E03CD2">
        <w:rPr>
          <w:rFonts w:ascii="Amasis MT Pro" w:hAnsi="Amasis MT Pro"/>
          <w:lang w:val="es-CO"/>
        </w:rPr>
        <w:t xml:space="preserve"> internet, contenedores, tratados comerciales. La tesis de este primer tema </w:t>
      </w:r>
      <w:r w:rsidR="00000000">
        <w:rPr>
          <w:rFonts w:ascii="Amasis MT Pro" w:hAnsi="Amasis MT Pro"/>
          <w:lang w:val="es-CO"/>
        </w:rPr>
        <w:t>te mostrará</w:t>
      </w:r>
      <w:r w:rsidR="00000000" w:rsidRPr="00E03CD2">
        <w:rPr>
          <w:rFonts w:ascii="Amasis MT Pro" w:hAnsi="Amasis MT Pro"/>
          <w:lang w:val="es-CO"/>
        </w:rPr>
        <w:t xml:space="preserve"> algo </w:t>
      </w:r>
      <w:r w:rsidR="00B72207" w:rsidRPr="00E03CD2">
        <w:rPr>
          <w:rFonts w:ascii="Amasis MT Pro" w:hAnsi="Amasis MT Pro"/>
          <w:lang w:val="es-CO"/>
        </w:rPr>
        <w:t>más incómodo y útil</w:t>
      </w:r>
      <w:r w:rsidR="00000000">
        <w:rPr>
          <w:rFonts w:ascii="Amasis MT Pro" w:hAnsi="Amasis MT Pro"/>
          <w:lang w:val="es-CO"/>
        </w:rPr>
        <w:t>;</w:t>
      </w:r>
      <w:r w:rsidR="00000000" w:rsidRPr="00E03CD2">
        <w:rPr>
          <w:rFonts w:ascii="Amasis MT Pro" w:hAnsi="Amasis MT Pro"/>
          <w:lang w:val="es-CO"/>
        </w:rPr>
        <w:t xml:space="preserve"> la humanidad lleva miles de años uniéndose, y la globalización actual es solo el capítulo más reciente de un proceso que Harari (2015, cap. 9) resume en la imagen de una flecha que apunta hacia la unificación.</w:t>
      </w:r>
    </w:p>
    <w:p w14:paraId="0C05467B" w14:textId="429094E1" w:rsidR="00000000" w:rsidRPr="00E03CD2" w:rsidRDefault="001D1656">
      <w:pPr>
        <w:jc w:val="both"/>
        <w:rPr>
          <w:rFonts w:ascii="Amasis MT Pro" w:hAnsi="Amasis MT Pro"/>
          <w:lang w:val="es-CO"/>
        </w:rPr>
      </w:pPr>
      <w:r w:rsidRPr="001D1656">
        <w:rPr>
          <w:rFonts w:ascii="Amasis MT Pro" w:hAnsi="Amasis MT Pro"/>
          <w:lang w:val="es-CO"/>
        </w:rPr>
        <w:t xml:space="preserve">Como punto de partida, aclara el concepto central. </w:t>
      </w:r>
      <w:r w:rsidR="00000000" w:rsidRPr="00E03CD2">
        <w:rPr>
          <w:rFonts w:ascii="Amasis MT Pro" w:hAnsi="Amasis MT Pro"/>
          <w:lang w:val="es-CO"/>
        </w:rPr>
        <w:t xml:space="preserve">La unificación de la humanidad es el proceso histórico mediante el cual culturas, pueblos y economías antes separadas se integran en unidades políticas, económicas y culturales cada vez mayores, hasta </w:t>
      </w:r>
      <w:r w:rsidRPr="00E03CD2">
        <w:rPr>
          <w:rFonts w:ascii="Amasis MT Pro" w:hAnsi="Amasis MT Pro"/>
          <w:lang w:val="es-CO"/>
        </w:rPr>
        <w:t>tender</w:t>
      </w:r>
      <w:r w:rsidR="00000000" w:rsidRPr="00E03CD2">
        <w:rPr>
          <w:rFonts w:ascii="Amasis MT Pro" w:hAnsi="Amasis MT Pro"/>
          <w:lang w:val="es-CO"/>
        </w:rPr>
        <w:t xml:space="preserve"> a un solo mundo (Harari, 2015, cap. 9). La "flecha de la historia" nombra la dirección de ese proceso</w:t>
      </w:r>
      <w:r w:rsidR="00000000">
        <w:rPr>
          <w:rFonts w:ascii="Amasis MT Pro" w:hAnsi="Amasis MT Pro"/>
          <w:lang w:val="es-CO"/>
        </w:rPr>
        <w:t>;</w:t>
      </w:r>
      <w:r w:rsidR="00000000" w:rsidRPr="00E03CD2">
        <w:rPr>
          <w:rFonts w:ascii="Amasis MT Pro" w:hAnsi="Amasis MT Pro"/>
          <w:lang w:val="es-CO"/>
        </w:rPr>
        <w:t xml:space="preserve"> no es una ley de la naturaleza ni un destino providente, sino una tendencia observable impulsada por el comercio, la conquista y la conversión. Tres fuerzas la aceleraron</w:t>
      </w:r>
      <w:r w:rsidR="00000000">
        <w:rPr>
          <w:rFonts w:ascii="Amasis MT Pro" w:hAnsi="Amasis MT Pro"/>
          <w:lang w:val="es-CO"/>
        </w:rPr>
        <w:t>;</w:t>
      </w:r>
      <w:r w:rsidR="00000000" w:rsidRPr="00E03CD2">
        <w:rPr>
          <w:rFonts w:ascii="Amasis MT Pro" w:hAnsi="Amasis MT Pro"/>
          <w:lang w:val="es-CO"/>
        </w:rPr>
        <w:t xml:space="preserve"> el dinero (cap. 10), los imperios (cap. 11) y las religiones (caps. 12-13).</w:t>
      </w:r>
    </w:p>
    <w:p w14:paraId="22E72A94" w14:textId="0C08CA43" w:rsidR="00000000" w:rsidRPr="00E03CD2" w:rsidRDefault="001D1656">
      <w:pPr>
        <w:jc w:val="both"/>
        <w:rPr>
          <w:rFonts w:ascii="Amasis MT Pro" w:hAnsi="Amasis MT Pro"/>
          <w:lang w:val="es-CO"/>
        </w:rPr>
      </w:pPr>
      <w:r w:rsidRPr="001D1656">
        <w:rPr>
          <w:rFonts w:ascii="Amasis MT Pro" w:hAnsi="Amasis MT Pro"/>
          <w:lang w:val="es-CO"/>
        </w:rPr>
        <w:t>A continuación, examina cómo se desarrolló este proceso. D</w:t>
      </w:r>
      <w:r w:rsidR="00000000" w:rsidRPr="00E03CD2">
        <w:rPr>
          <w:rFonts w:ascii="Amasis MT Pro" w:hAnsi="Amasis MT Pro"/>
          <w:lang w:val="es-CO"/>
        </w:rPr>
        <w:t>urante la mayor parte de su historia, el Homo sapiens vivió en grupos pequeños y aislados, cada uno con su lengua, sus dioses y sus normas; el trato con el vecino era excepción, no regla. El giro comenzó con las primeras redes de trueque entre aldeas, siguió con ciudades, reinos y comercios de larga distancia, y culminó con estructuras que pretendieron abarcarlo todo</w:t>
      </w:r>
      <w:r w:rsidR="00000000">
        <w:rPr>
          <w:rFonts w:ascii="Amasis MT Pro" w:hAnsi="Amasis MT Pro"/>
          <w:lang w:val="es-CO"/>
        </w:rPr>
        <w:t>;</w:t>
      </w:r>
      <w:r w:rsidR="00000000" w:rsidRPr="00E03CD2">
        <w:rPr>
          <w:rFonts w:ascii="Amasis MT Pro" w:hAnsi="Amasis MT Pro"/>
          <w:lang w:val="es-CO"/>
        </w:rPr>
        <w:t xml:space="preserve"> los imperios antiguos, las grandes religiones misioneras y, hoy, el sistema mundial de mercados, instituciones y estados. Harari subraya dos rasgos del proceso. Primero, su fuerza</w:t>
      </w:r>
      <w:r w:rsidR="00000000">
        <w:rPr>
          <w:rFonts w:ascii="Amasis MT Pro" w:hAnsi="Amasis MT Pro"/>
          <w:lang w:val="es-CO"/>
        </w:rPr>
        <w:t>;</w:t>
      </w:r>
      <w:r w:rsidR="00000000" w:rsidRPr="00E03CD2">
        <w:rPr>
          <w:rFonts w:ascii="Amasis MT Pro" w:hAnsi="Amasis MT Pro"/>
          <w:lang w:val="es-CO"/>
        </w:rPr>
        <w:t xml:space="preserve"> los pueblos que se integraron a los órdenes mayores accedieron a redes de cooperación que los aislados no podían soñar. Segundo, su precio</w:t>
      </w:r>
      <w:r w:rsidR="00000000">
        <w:rPr>
          <w:rFonts w:ascii="Amasis MT Pro" w:hAnsi="Amasis MT Pro"/>
          <w:lang w:val="es-CO"/>
        </w:rPr>
        <w:t>;</w:t>
      </w:r>
      <w:r w:rsidR="00000000" w:rsidRPr="00E03CD2">
        <w:rPr>
          <w:rFonts w:ascii="Amasis MT Pro" w:hAnsi="Amasis MT Pro"/>
          <w:lang w:val="es-CO"/>
        </w:rPr>
        <w:t xml:space="preserve"> la unificación casi nunca fue pacífica ni voluntaria; conquistas, epidemias, esclavitudes y extinciones culturales la acompañaron. La historia no unifica con ternura</w:t>
      </w:r>
      <w:r w:rsidR="00000000">
        <w:rPr>
          <w:rFonts w:ascii="Amasis MT Pro" w:hAnsi="Amasis MT Pro"/>
          <w:lang w:val="es-CO"/>
        </w:rPr>
        <w:t>;</w:t>
      </w:r>
      <w:r w:rsidR="00000000" w:rsidRPr="00E03CD2">
        <w:rPr>
          <w:rFonts w:ascii="Amasis MT Pro" w:hAnsi="Amasis MT Pro"/>
          <w:lang w:val="es-CO"/>
        </w:rPr>
        <w:t xml:space="preserve"> unifica con mezcla y violencia.</w:t>
      </w:r>
      <w:r>
        <w:rPr>
          <w:rFonts w:ascii="Amasis MT Pro" w:hAnsi="Amasis MT Pro"/>
          <w:lang w:val="es-CO"/>
        </w:rPr>
        <w:t xml:space="preserve"> </w:t>
      </w:r>
    </w:p>
    <w:p w14:paraId="00E926C7" w14:textId="4844297B" w:rsidR="001D1656" w:rsidRDefault="00000000" w:rsidP="001D1656">
      <w:pPr>
        <w:jc w:val="both"/>
        <w:rPr>
          <w:rFonts w:ascii="Amasis MT Pro" w:hAnsi="Amasis MT Pro"/>
          <w:lang w:val="es-CO"/>
        </w:rPr>
      </w:pPr>
      <w:r w:rsidRPr="00E03CD2">
        <w:rPr>
          <w:rFonts w:ascii="Amasis MT Pro" w:hAnsi="Amasis MT Pro"/>
          <w:lang w:val="es-CO"/>
        </w:rPr>
        <w:t>Para el administrador, la lección del capítulo 9 es de escala</w:t>
      </w:r>
      <w:r w:rsidR="00D822F2">
        <w:rPr>
          <w:rFonts w:ascii="Amasis MT Pro" w:hAnsi="Amasis MT Pro"/>
          <w:lang w:val="es-CO"/>
        </w:rPr>
        <w:t>;</w:t>
      </w:r>
      <w:r w:rsidRPr="00E03CD2">
        <w:rPr>
          <w:rFonts w:ascii="Amasis MT Pro" w:hAnsi="Amasis MT Pro"/>
          <w:lang w:val="es-CO"/>
        </w:rPr>
        <w:t xml:space="preserve"> </w:t>
      </w:r>
      <w:r w:rsidR="00D822F2">
        <w:rPr>
          <w:rFonts w:ascii="Amasis MT Pro" w:hAnsi="Amasis MT Pro"/>
          <w:lang w:val="es-CO"/>
        </w:rPr>
        <w:t>tus decisiones</w:t>
      </w:r>
      <w:r w:rsidRPr="00E03CD2">
        <w:rPr>
          <w:rFonts w:ascii="Amasis MT Pro" w:hAnsi="Amasis MT Pro"/>
          <w:lang w:val="es-CO"/>
        </w:rPr>
        <w:t xml:space="preserve"> locales </w:t>
      </w:r>
      <w:r w:rsidR="00D822F2">
        <w:rPr>
          <w:rFonts w:ascii="Amasis MT Pro" w:hAnsi="Amasis MT Pro"/>
          <w:lang w:val="es-CO"/>
        </w:rPr>
        <w:t>(qué proveedor contratas, qué producto vendes, qué norma respetas)</w:t>
      </w:r>
      <w:r w:rsidRPr="00E03CD2">
        <w:rPr>
          <w:rFonts w:ascii="Amasis MT Pro" w:hAnsi="Amasis MT Pro"/>
          <w:lang w:val="es-CO"/>
        </w:rPr>
        <w:t xml:space="preserve"> ocurren dentro de una red mundial de consecuencias. La flecha de la historia no </w:t>
      </w:r>
      <w:r w:rsidR="00D822F2">
        <w:rPr>
          <w:rFonts w:ascii="Amasis MT Pro" w:hAnsi="Amasis MT Pro"/>
          <w:lang w:val="es-CO"/>
        </w:rPr>
        <w:t>te pregunta</w:t>
      </w:r>
      <w:r w:rsidRPr="00E03CD2">
        <w:rPr>
          <w:rFonts w:ascii="Amasis MT Pro" w:hAnsi="Amasis MT Pro"/>
          <w:lang w:val="es-CO"/>
        </w:rPr>
        <w:t xml:space="preserve"> </w:t>
      </w:r>
      <w:r w:rsidR="00D822F2">
        <w:rPr>
          <w:rFonts w:ascii="Amasis MT Pro" w:hAnsi="Amasis MT Pro"/>
          <w:lang w:val="es-CO"/>
        </w:rPr>
        <w:t>si quieres participar</w:t>
      </w:r>
      <w:r w:rsidRPr="00E03CD2">
        <w:rPr>
          <w:rFonts w:ascii="Amasis MT Pro" w:hAnsi="Amasis MT Pro"/>
          <w:lang w:val="es-CO"/>
        </w:rPr>
        <w:t xml:space="preserve"> de la globalización; </w:t>
      </w:r>
      <w:r w:rsidR="00D822F2">
        <w:rPr>
          <w:rFonts w:ascii="Amasis MT Pro" w:hAnsi="Amasis MT Pro"/>
          <w:lang w:val="es-CO"/>
        </w:rPr>
        <w:t>te pregunta</w:t>
      </w:r>
      <w:r w:rsidRPr="00E03CD2">
        <w:rPr>
          <w:rFonts w:ascii="Amasis MT Pro" w:hAnsi="Amasis MT Pro"/>
          <w:lang w:val="es-CO"/>
        </w:rPr>
        <w:t xml:space="preserve"> </w:t>
      </w:r>
      <w:r w:rsidR="00D822F2">
        <w:rPr>
          <w:rFonts w:ascii="Amasis MT Pro" w:hAnsi="Amasis MT Pro"/>
          <w:lang w:val="es-CO"/>
        </w:rPr>
        <w:t>con qué criterios lo harás</w:t>
      </w:r>
      <w:r w:rsidRPr="00E03CD2">
        <w:rPr>
          <w:rFonts w:ascii="Amasis MT Pro" w:hAnsi="Amasis MT Pro"/>
          <w:lang w:val="es-CO"/>
        </w:rPr>
        <w:t>.</w:t>
      </w:r>
      <w:r w:rsidR="001D1656">
        <w:rPr>
          <w:rFonts w:ascii="Amasis MT Pro" w:hAnsi="Amasis MT Pro"/>
          <w:lang w:val="es-CO"/>
        </w:rPr>
        <w:t xml:space="preserve"> </w:t>
      </w:r>
    </w:p>
    <w:p w14:paraId="43ED6ABB" w14:textId="423930DE" w:rsidR="00000000" w:rsidRPr="001D1656" w:rsidRDefault="001D1656" w:rsidP="001D1656">
      <w:pPr>
        <w:jc w:val="both"/>
        <w:rPr>
          <w:rFonts w:ascii="Amasis MT Pro" w:hAnsi="Amasis MT Pro"/>
          <w:lang w:val="es-CO"/>
        </w:rPr>
      </w:pPr>
      <w:r w:rsidRPr="001D1656">
        <w:rPr>
          <w:rFonts w:ascii="Amasis MT Pro" w:hAnsi="Amasis MT Pro"/>
          <w:lang w:val="es-CO"/>
        </w:rPr>
        <w:t>Para reconocer la idea en situaciones concretas, observa estos ejemplos. E</w:t>
      </w:r>
      <w:r w:rsidR="00000000" w:rsidRPr="001D1656">
        <w:rPr>
          <w:rFonts w:ascii="Amasis MT Pro" w:hAnsi="Amasis MT Pro"/>
          <w:lang w:val="es-CO"/>
        </w:rPr>
        <w:t>l latín del imperio romano se fragmentó en lenguas romances</w:t>
      </w:r>
      <w:r w:rsidR="00000000" w:rsidRPr="001D1656">
        <w:rPr>
          <w:rFonts w:ascii="Amasis MT Pro" w:hAnsi="Amasis MT Pro"/>
          <w:lang w:val="es-CO"/>
        </w:rPr>
        <w:t>;</w:t>
      </w:r>
      <w:r w:rsidR="00000000" w:rsidRPr="001D1656">
        <w:rPr>
          <w:rFonts w:ascii="Amasis MT Pro" w:hAnsi="Amasis MT Pro"/>
          <w:lang w:val="es-CO"/>
        </w:rPr>
        <w:t xml:space="preserve"> la unificación produjo diversidad nueva, no solo </w:t>
      </w:r>
      <w:r w:rsidR="00000000" w:rsidRPr="001D1656">
        <w:rPr>
          <w:rFonts w:ascii="Amasis MT Pro" w:hAnsi="Amasis MT Pro"/>
          <w:lang w:val="es-CO"/>
        </w:rPr>
        <w:t>uniformidad</w:t>
      </w:r>
      <w:r w:rsidR="00000000" w:rsidRPr="001D1656">
        <w:rPr>
          <w:rFonts w:ascii="Amasis MT Pro" w:hAnsi="Amasis MT Pro"/>
          <w:lang w:val="es-CO"/>
        </w:rPr>
        <w:t xml:space="preserve"> (Harari, 2015, cap. 11).</w:t>
      </w:r>
    </w:p>
    <w:p w14:paraId="06246CDE" w14:textId="48AAD06B" w:rsidR="00A32B25" w:rsidRPr="001D1656" w:rsidRDefault="00000000" w:rsidP="001D1656">
      <w:pPr>
        <w:pStyle w:val="Listaconvietas"/>
        <w:numPr>
          <w:ilvl w:val="0"/>
          <w:numId w:val="10"/>
        </w:numPr>
        <w:rPr>
          <w:rFonts w:ascii="Amasis MT Pro" w:hAnsi="Amasis MT Pro"/>
          <w:lang w:val="es-CO"/>
        </w:rPr>
      </w:pPr>
      <w:r w:rsidRPr="001D1656">
        <w:rPr>
          <w:rFonts w:ascii="Amasis MT Pro" w:hAnsi="Amasis MT Pro"/>
          <w:lang w:val="es-CO"/>
        </w:rPr>
        <w:t>Una cooperativa de pescadores del Caribe que exporta a través de un intermediario digital participa, sin saberlo, de la flecha de la historia</w:t>
      </w:r>
      <w:r w:rsidR="00D822F2" w:rsidRPr="001D1656">
        <w:rPr>
          <w:rFonts w:ascii="Amasis MT Pro" w:hAnsi="Amasis MT Pro"/>
          <w:lang w:val="es-CO"/>
        </w:rPr>
        <w:t>;</w:t>
      </w:r>
      <w:r w:rsidRPr="001D1656">
        <w:rPr>
          <w:rFonts w:ascii="Amasis MT Pro" w:hAnsi="Amasis MT Pro"/>
          <w:lang w:val="es-CO"/>
        </w:rPr>
        <w:t xml:space="preserve"> accede a un mercado mundial que hace siglos exigía imperios.</w:t>
      </w:r>
    </w:p>
    <w:p w14:paraId="3E712776" w14:textId="531722F0" w:rsidR="00A32B25" w:rsidRPr="001D1656" w:rsidRDefault="00000000" w:rsidP="001D1656">
      <w:pPr>
        <w:pStyle w:val="Listaconvietas"/>
        <w:numPr>
          <w:ilvl w:val="0"/>
          <w:numId w:val="10"/>
        </w:numPr>
        <w:rPr>
          <w:rFonts w:ascii="Amasis MT Pro" w:hAnsi="Amasis MT Pro"/>
          <w:lang w:val="es-CO"/>
        </w:rPr>
      </w:pPr>
      <w:r w:rsidRPr="001D1656">
        <w:rPr>
          <w:rFonts w:ascii="Amasis MT Pro" w:hAnsi="Amasis MT Pro"/>
          <w:lang w:val="es-CO"/>
        </w:rPr>
        <w:lastRenderedPageBreak/>
        <w:t>La adopción mundial de estándares contables internacionales muestra cómo hoy las "normas comunes" cumplen la función que cumplieron las monedas imperiales</w:t>
      </w:r>
      <w:r w:rsidR="00D822F2" w:rsidRPr="001D1656">
        <w:rPr>
          <w:rFonts w:ascii="Amasis MT Pro" w:hAnsi="Amasis MT Pro"/>
          <w:lang w:val="es-CO"/>
        </w:rPr>
        <w:t>;</w:t>
      </w:r>
      <w:r w:rsidRPr="001D1656">
        <w:rPr>
          <w:rFonts w:ascii="Amasis MT Pro" w:hAnsi="Amasis MT Pro"/>
          <w:lang w:val="es-CO"/>
        </w:rPr>
        <w:t xml:space="preserve"> hacer confiable el trato entre extraños.</w:t>
      </w:r>
    </w:p>
    <w:p w14:paraId="2796327B" w14:textId="5A71A5AB" w:rsidR="00000000" w:rsidRPr="00E03CD2" w:rsidRDefault="001D1656">
      <w:pPr>
        <w:jc w:val="both"/>
        <w:rPr>
          <w:rFonts w:ascii="Amasis MT Pro" w:hAnsi="Amasis MT Pro"/>
          <w:lang w:val="es-CO"/>
        </w:rPr>
      </w:pPr>
      <w:r w:rsidRPr="001D1656">
        <w:rPr>
          <w:rFonts w:ascii="Amasis MT Pro" w:hAnsi="Amasis MT Pro"/>
          <w:lang w:val="es-CO"/>
        </w:rPr>
        <w:t xml:space="preserve">Proyecta ahora esta reflexión hacia tu futuro profesional. Comprender </w:t>
      </w:r>
      <w:r w:rsidR="00000000" w:rsidRPr="00E03CD2">
        <w:rPr>
          <w:rFonts w:ascii="Amasis MT Pro" w:hAnsi="Amasis MT Pro"/>
          <w:lang w:val="es-CO"/>
        </w:rPr>
        <w:t xml:space="preserve">la unificación histórica </w:t>
      </w:r>
      <w:r w:rsidR="00000000">
        <w:rPr>
          <w:rFonts w:ascii="Amasis MT Pro" w:hAnsi="Amasis MT Pro"/>
          <w:lang w:val="es-CO"/>
        </w:rPr>
        <w:t>te da</w:t>
      </w:r>
      <w:r w:rsidR="00000000" w:rsidRPr="00E03CD2">
        <w:rPr>
          <w:rFonts w:ascii="Amasis MT Pro" w:hAnsi="Amasis MT Pro"/>
          <w:lang w:val="es-CO"/>
        </w:rPr>
        <w:t xml:space="preserve"> tres competencias prácticas. Primero, lectura estratégica</w:t>
      </w:r>
      <w:r w:rsidR="00000000">
        <w:rPr>
          <w:rFonts w:ascii="Amasis MT Pro" w:hAnsi="Amasis MT Pro"/>
          <w:lang w:val="es-CO"/>
        </w:rPr>
        <w:t>;</w:t>
      </w:r>
      <w:r w:rsidR="00000000" w:rsidRPr="00E03CD2">
        <w:rPr>
          <w:rFonts w:ascii="Amasis MT Pro" w:hAnsi="Amasis MT Pro"/>
          <w:lang w:val="es-CO"/>
        </w:rPr>
        <w:t xml:space="preserve"> las industrias globales (turismo, agroexportación, servicios) tienen dinámicas de unificación propias </w:t>
      </w:r>
      <w:r w:rsidR="00000000">
        <w:rPr>
          <w:rFonts w:ascii="Amasis MT Pro" w:hAnsi="Amasis MT Pro"/>
          <w:lang w:val="es-CO"/>
        </w:rPr>
        <w:t>(</w:t>
      </w:r>
      <w:r w:rsidR="00000000" w:rsidRPr="00E03CD2">
        <w:rPr>
          <w:rFonts w:ascii="Amasis MT Pro" w:hAnsi="Amasis MT Pro"/>
          <w:lang w:val="es-CO"/>
        </w:rPr>
        <w:t>estándares, plataformas, marcas</w:t>
      </w:r>
      <w:r w:rsidR="00000000">
        <w:rPr>
          <w:rFonts w:ascii="Amasis MT Pro" w:hAnsi="Amasis MT Pro"/>
          <w:lang w:val="es-CO"/>
        </w:rPr>
        <w:t>)</w:t>
      </w:r>
      <w:r w:rsidR="00000000" w:rsidRPr="00E03CD2">
        <w:rPr>
          <w:rFonts w:ascii="Amasis MT Pro" w:hAnsi="Amasis MT Pro"/>
          <w:lang w:val="es-CO"/>
        </w:rPr>
        <w:t xml:space="preserve"> que </w:t>
      </w:r>
      <w:r w:rsidR="00000000">
        <w:rPr>
          <w:rFonts w:ascii="Amasis MT Pro" w:hAnsi="Amasis MT Pro"/>
          <w:lang w:val="es-CO"/>
        </w:rPr>
        <w:t>puedes anticipar</w:t>
      </w:r>
      <w:r w:rsidR="00000000" w:rsidRPr="00E03CD2">
        <w:rPr>
          <w:rFonts w:ascii="Amasis MT Pro" w:hAnsi="Amasis MT Pro"/>
          <w:lang w:val="es-CO"/>
        </w:rPr>
        <w:t>. Segundo, humildad histórica</w:t>
      </w:r>
      <w:r w:rsidR="00000000">
        <w:rPr>
          <w:rFonts w:ascii="Amasis MT Pro" w:hAnsi="Amasis MT Pro"/>
          <w:lang w:val="es-CO"/>
        </w:rPr>
        <w:t>;</w:t>
      </w:r>
      <w:r w:rsidR="00000000" w:rsidRPr="00E03CD2">
        <w:rPr>
          <w:rFonts w:ascii="Amasis MT Pro" w:hAnsi="Amasis MT Pro"/>
          <w:lang w:val="es-CO"/>
        </w:rPr>
        <w:t xml:space="preserve"> </w:t>
      </w:r>
      <w:r w:rsidR="00000000">
        <w:rPr>
          <w:rFonts w:ascii="Amasis MT Pro" w:hAnsi="Amasis MT Pro"/>
          <w:lang w:val="es-CO"/>
        </w:rPr>
        <w:t>tu empresa</w:t>
      </w:r>
      <w:r w:rsidR="00000000" w:rsidRPr="00E03CD2">
        <w:rPr>
          <w:rFonts w:ascii="Amasis MT Pro" w:hAnsi="Amasis MT Pro"/>
          <w:lang w:val="es-CO"/>
        </w:rPr>
        <w:t xml:space="preserve"> no es un aislado que "entra" a la globalización, sino un eslabón de un proceso milenario; las preguntas correctas son de encaje y de impacto, no de aislamiento. Tercero, argumentación</w:t>
      </w:r>
      <w:r w:rsidR="00000000">
        <w:rPr>
          <w:rFonts w:ascii="Amasis MT Pro" w:hAnsi="Amasis MT Pro"/>
          <w:lang w:val="es-CO"/>
        </w:rPr>
        <w:t>;</w:t>
      </w:r>
      <w:r w:rsidR="00000000" w:rsidRPr="00E03CD2">
        <w:rPr>
          <w:rFonts w:ascii="Amasis MT Pro" w:hAnsi="Amasis MT Pro"/>
          <w:lang w:val="es-CO"/>
        </w:rPr>
        <w:t xml:space="preserve"> frente a quienes presentan la globalización como destino inevitable o como cat</w:t>
      </w:r>
      <w:r>
        <w:rPr>
          <w:rFonts w:ascii="Amasis MT Pro" w:hAnsi="Amasis MT Pro"/>
          <w:lang w:val="es-CO"/>
        </w:rPr>
        <w:t>astre</w:t>
      </w:r>
      <w:r w:rsidR="00000000" w:rsidRPr="00E03CD2">
        <w:rPr>
          <w:rFonts w:ascii="Amasis MT Pro" w:hAnsi="Amasis MT Pro"/>
          <w:lang w:val="es-CO"/>
        </w:rPr>
        <w:t xml:space="preserve"> total, </w:t>
      </w:r>
      <w:r w:rsidR="00000000">
        <w:rPr>
          <w:rFonts w:ascii="Amasis MT Pro" w:hAnsi="Amasis MT Pro"/>
          <w:lang w:val="es-CO"/>
        </w:rPr>
        <w:t>podrás</w:t>
      </w:r>
      <w:r w:rsidR="00000000" w:rsidRPr="00E03CD2">
        <w:rPr>
          <w:rFonts w:ascii="Amasis MT Pro" w:hAnsi="Amasis MT Pro"/>
          <w:lang w:val="es-CO"/>
        </w:rPr>
        <w:t xml:space="preserve"> sostener una tesis matizada con evidencia histórica.</w:t>
      </w:r>
    </w:p>
    <w:p w14:paraId="5A8A8F76" w14:textId="7BC20138" w:rsidR="00000000" w:rsidRPr="001D1656" w:rsidRDefault="006F2A17" w:rsidP="006F2A17">
      <w:pPr>
        <w:pStyle w:val="Listaconnmeros"/>
        <w:numPr>
          <w:ilvl w:val="0"/>
          <w:numId w:val="11"/>
        </w:numPr>
        <w:rPr>
          <w:rFonts w:ascii="Amasis MT Pro" w:hAnsi="Amasis MT Pro"/>
          <w:lang w:val="es-CO"/>
        </w:rPr>
      </w:pPr>
      <w:r w:rsidRPr="006F2A17">
        <w:rPr>
          <w:rFonts w:ascii="Amasis MT Pro" w:hAnsi="Amasis MT Pro"/>
          <w:lang w:val="es-CO"/>
        </w:rPr>
        <w:t xml:space="preserve">Para organizar tu análisis, ten en cuenta las siguientes pautas. </w:t>
      </w:r>
      <w:r w:rsidR="00000000" w:rsidRPr="001D1656">
        <w:rPr>
          <w:rFonts w:ascii="Amasis MT Pro" w:hAnsi="Amasis MT Pro"/>
          <w:lang w:val="es-CO"/>
        </w:rPr>
        <w:t>Distingue</w:t>
      </w:r>
      <w:r w:rsidR="00000000" w:rsidRPr="001D1656">
        <w:rPr>
          <w:rFonts w:ascii="Amasis MT Pro" w:hAnsi="Amasis MT Pro"/>
          <w:lang w:val="es-CO"/>
        </w:rPr>
        <w:t xml:space="preserve"> tendencia de destino</w:t>
      </w:r>
      <w:r w:rsidR="00000000" w:rsidRPr="001D1656">
        <w:rPr>
          <w:rFonts w:ascii="Amasis MT Pro" w:hAnsi="Amasis MT Pro"/>
          <w:lang w:val="es-CO"/>
        </w:rPr>
        <w:t>;</w:t>
      </w:r>
      <w:r w:rsidR="00000000" w:rsidRPr="001D1656">
        <w:rPr>
          <w:rFonts w:ascii="Amasis MT Pro" w:hAnsi="Amasis MT Pro"/>
          <w:lang w:val="es-CO"/>
        </w:rPr>
        <w:t xml:space="preserve"> la flecha describe hacia dónde ha apuntado la historia, no hacia dónde debe apuntar (Harari, 2015, cap. 9).</w:t>
      </w:r>
    </w:p>
    <w:p w14:paraId="10AE8B72" w14:textId="7D2E880F" w:rsidR="00A32B25" w:rsidRPr="001D1656" w:rsidRDefault="00D822F2" w:rsidP="001D1656">
      <w:pPr>
        <w:pStyle w:val="Listaconnmeros"/>
        <w:numPr>
          <w:ilvl w:val="0"/>
          <w:numId w:val="11"/>
        </w:numPr>
        <w:rPr>
          <w:rFonts w:ascii="Amasis MT Pro" w:hAnsi="Amasis MT Pro"/>
          <w:lang w:val="es-CO"/>
        </w:rPr>
      </w:pPr>
      <w:r w:rsidRPr="001D1656">
        <w:rPr>
          <w:rFonts w:ascii="Amasis MT Pro" w:hAnsi="Amasis MT Pro"/>
          <w:lang w:val="es-CO"/>
        </w:rPr>
        <w:t>Localiza</w:t>
      </w:r>
      <w:r w:rsidR="00000000" w:rsidRPr="001D1656">
        <w:rPr>
          <w:rFonts w:ascii="Amasis MT Pro" w:hAnsi="Amasis MT Pro"/>
          <w:lang w:val="es-CO"/>
        </w:rPr>
        <w:t xml:space="preserve"> a </w:t>
      </w:r>
      <w:r w:rsidRPr="001D1656">
        <w:rPr>
          <w:rFonts w:ascii="Amasis MT Pro" w:hAnsi="Amasis MT Pro"/>
          <w:lang w:val="es-CO"/>
        </w:rPr>
        <w:t>tu organización</w:t>
      </w:r>
      <w:r w:rsidR="00000000" w:rsidRPr="001D1656">
        <w:rPr>
          <w:rFonts w:ascii="Amasis MT Pro" w:hAnsi="Amasis MT Pro"/>
          <w:lang w:val="es-CO"/>
        </w:rPr>
        <w:t xml:space="preserve"> en el mapa</w:t>
      </w:r>
      <w:r w:rsidRPr="001D1656">
        <w:rPr>
          <w:rFonts w:ascii="Amasis MT Pro" w:hAnsi="Amasis MT Pro"/>
          <w:lang w:val="es-CO"/>
        </w:rPr>
        <w:t>.</w:t>
      </w:r>
      <w:r w:rsidR="00000000" w:rsidRPr="001D1656">
        <w:rPr>
          <w:rFonts w:ascii="Amasis MT Pro" w:hAnsi="Amasis MT Pro"/>
          <w:lang w:val="es-CO"/>
        </w:rPr>
        <w:t xml:space="preserve"> ¿qué flujos mundiales la atraviesan (divisas, turistas, datos, normas) y en qué posición de poder está?</w:t>
      </w:r>
    </w:p>
    <w:p w14:paraId="13284545" w14:textId="6FA3AEBC" w:rsidR="00A32B25" w:rsidRPr="001D1656" w:rsidRDefault="00D822F2" w:rsidP="001D1656">
      <w:pPr>
        <w:pStyle w:val="Listaconnmeros"/>
        <w:numPr>
          <w:ilvl w:val="0"/>
          <w:numId w:val="11"/>
        </w:numPr>
        <w:rPr>
          <w:rFonts w:ascii="Amasis MT Pro" w:hAnsi="Amasis MT Pro"/>
          <w:lang w:val="es-CO"/>
        </w:rPr>
      </w:pPr>
      <w:r w:rsidRPr="001D1656">
        <w:rPr>
          <w:rFonts w:ascii="Amasis MT Pro" w:hAnsi="Amasis MT Pro"/>
          <w:lang w:val="es-CO"/>
        </w:rPr>
        <w:t>Estudia</w:t>
      </w:r>
      <w:r w:rsidR="00000000" w:rsidRPr="001D1656">
        <w:rPr>
          <w:rFonts w:ascii="Amasis MT Pro" w:hAnsi="Amasis MT Pro"/>
          <w:lang w:val="es-CO"/>
        </w:rPr>
        <w:t xml:space="preserve"> el pasado de </w:t>
      </w:r>
      <w:r w:rsidRPr="001D1656">
        <w:rPr>
          <w:rFonts w:ascii="Amasis MT Pro" w:hAnsi="Amasis MT Pro"/>
          <w:lang w:val="es-CO"/>
        </w:rPr>
        <w:t>tu sector;</w:t>
      </w:r>
      <w:r w:rsidR="00000000" w:rsidRPr="001D1656">
        <w:rPr>
          <w:rFonts w:ascii="Amasis MT Pro" w:hAnsi="Amasis MT Pro"/>
          <w:lang w:val="es-CO"/>
        </w:rPr>
        <w:t xml:space="preserve"> las rutas comerciales e imperiales que lo precedieron explican muchas de sus reglas actuales.</w:t>
      </w:r>
    </w:p>
    <w:p w14:paraId="2103D8B8" w14:textId="47550A6A" w:rsidR="00000000" w:rsidRPr="00E03CD2" w:rsidRDefault="001D1656">
      <w:pPr>
        <w:jc w:val="both"/>
        <w:rPr>
          <w:rFonts w:ascii="Amasis MT Pro" w:hAnsi="Amasis MT Pro"/>
          <w:lang w:val="es-CO"/>
        </w:rPr>
      </w:pPr>
      <w:r w:rsidRPr="001D1656">
        <w:rPr>
          <w:rFonts w:ascii="Amasis MT Pro" w:hAnsi="Amasis MT Pro"/>
          <w:lang w:val="es-CO"/>
        </w:rPr>
        <w:t xml:space="preserve">Como cierre crítico, considera los alcances y límites de esta </w:t>
      </w:r>
      <w:r w:rsidR="006F2A17">
        <w:rPr>
          <w:rFonts w:ascii="Amasis MT Pro" w:hAnsi="Amasis MT Pro"/>
          <w:lang w:val="es-CO"/>
        </w:rPr>
        <w:t>perspectiva. La metáfora</w:t>
      </w:r>
      <w:r w:rsidR="00000000" w:rsidRPr="00E03CD2">
        <w:rPr>
          <w:rFonts w:ascii="Amasis MT Pro" w:hAnsi="Amasis MT Pro"/>
          <w:lang w:val="es-CO"/>
        </w:rPr>
        <w:t xml:space="preserve"> de la flecha puede volverse determinista si se lee mal</w:t>
      </w:r>
      <w:r w:rsidR="00000000">
        <w:rPr>
          <w:rFonts w:ascii="Amasis MT Pro" w:hAnsi="Amasis MT Pro"/>
          <w:lang w:val="es-CO"/>
        </w:rPr>
        <w:t>.</w:t>
      </w:r>
      <w:r w:rsidR="00000000" w:rsidRPr="00E03CD2">
        <w:rPr>
          <w:rFonts w:ascii="Amasis MT Pro" w:hAnsi="Amasis MT Pro"/>
          <w:lang w:val="es-CO"/>
        </w:rPr>
        <w:t xml:space="preserve"> Harari describe una tendencia con contraejemplos, retrocesos y resistencias, no una ley física. Además, la unificación no implica acuerdo ni justicia</w:t>
      </w:r>
      <w:r w:rsidR="00000000">
        <w:rPr>
          <w:rFonts w:ascii="Amasis MT Pro" w:hAnsi="Amasis MT Pro"/>
          <w:lang w:val="es-CO"/>
        </w:rPr>
        <w:t>;</w:t>
      </w:r>
      <w:r w:rsidR="00000000" w:rsidRPr="00E03CD2">
        <w:rPr>
          <w:rFonts w:ascii="Amasis MT Pro" w:hAnsi="Amasis MT Pro"/>
          <w:lang w:val="es-CO"/>
        </w:rPr>
        <w:t xml:space="preserve"> el mundo puede estar </w:t>
      </w:r>
      <w:r w:rsidRPr="00E03CD2">
        <w:rPr>
          <w:rFonts w:ascii="Amasis MT Pro" w:hAnsi="Amasis MT Pro"/>
          <w:lang w:val="es-CO"/>
        </w:rPr>
        <w:t>más integrado y desigual</w:t>
      </w:r>
      <w:r w:rsidR="00000000" w:rsidRPr="00E03CD2">
        <w:rPr>
          <w:rFonts w:ascii="Amasis MT Pro" w:hAnsi="Amasis MT Pro"/>
          <w:lang w:val="es-CO"/>
        </w:rPr>
        <w:t xml:space="preserve"> al mismo tiempo, como muestra Stiglitz (2002). Finalmente, el relato de </w:t>
      </w:r>
      <w:r w:rsidRPr="00E03CD2">
        <w:rPr>
          <w:rFonts w:ascii="Amasis MT Pro" w:hAnsi="Amasis MT Pro"/>
          <w:lang w:val="es-CO"/>
        </w:rPr>
        <w:t>grandes escalas</w:t>
      </w:r>
      <w:r w:rsidR="00000000" w:rsidRPr="00E03CD2">
        <w:rPr>
          <w:rFonts w:ascii="Amasis MT Pro" w:hAnsi="Amasis MT Pro"/>
          <w:lang w:val="es-CO"/>
        </w:rPr>
        <w:t xml:space="preserve"> de Sapiens </w:t>
      </w:r>
      <w:r w:rsidR="00000000">
        <w:rPr>
          <w:rFonts w:ascii="Amasis MT Pro" w:hAnsi="Amasis MT Pro"/>
          <w:lang w:val="es-CO"/>
        </w:rPr>
        <w:t>(</w:t>
      </w:r>
      <w:r w:rsidR="00000000" w:rsidRPr="00E03CD2">
        <w:rPr>
          <w:rFonts w:ascii="Amasis MT Pro" w:hAnsi="Amasis MT Pro"/>
          <w:lang w:val="es-CO"/>
        </w:rPr>
        <w:t>valioso para el marco</w:t>
      </w:r>
      <w:r w:rsidR="00000000">
        <w:rPr>
          <w:rFonts w:ascii="Amasis MT Pro" w:hAnsi="Amasis MT Pro"/>
          <w:lang w:val="es-CO"/>
        </w:rPr>
        <w:t>)</w:t>
      </w:r>
      <w:r w:rsidR="00000000" w:rsidRPr="00E03CD2">
        <w:rPr>
          <w:rFonts w:ascii="Amasis MT Pro" w:hAnsi="Amasis MT Pro"/>
          <w:lang w:val="es-CO"/>
        </w:rPr>
        <w:t xml:space="preserve"> omite matices que la historiografía especializada debate; </w:t>
      </w:r>
      <w:r w:rsidR="00000000">
        <w:rPr>
          <w:rFonts w:ascii="Amasis MT Pro" w:hAnsi="Amasis MT Pro"/>
          <w:lang w:val="es-CO"/>
        </w:rPr>
        <w:t>úsalo como mapa</w:t>
      </w:r>
      <w:r w:rsidR="00000000" w:rsidRPr="00E03CD2">
        <w:rPr>
          <w:rFonts w:ascii="Amasis MT Pro" w:hAnsi="Amasis MT Pro"/>
          <w:lang w:val="es-CO"/>
        </w:rPr>
        <w:t>, no como territorio completo.</w:t>
      </w:r>
    </w:p>
    <w:p w14:paraId="2B9DCBF5" w14:textId="77777777" w:rsidR="00A32B25" w:rsidRPr="00E03CD2" w:rsidRDefault="00000000">
      <w:pPr>
        <w:pStyle w:val="Ttulo1"/>
        <w:rPr>
          <w:rFonts w:ascii="Amasis MT Pro" w:hAnsi="Amasis MT Pro"/>
          <w:color w:val="auto"/>
          <w:lang w:val="es-CO"/>
        </w:rPr>
      </w:pPr>
      <w:r w:rsidRPr="00E03CD2">
        <w:rPr>
          <w:rFonts w:ascii="Amasis MT Pro" w:hAnsi="Amasis MT Pro"/>
          <w:color w:val="auto"/>
          <w:lang w:val="es-CO"/>
        </w:rPr>
        <w:t>3.2 Tema 2. El olor del dinero: ficciones colectivas y confianza</w:t>
      </w:r>
    </w:p>
    <w:p w14:paraId="096ECD5C" w14:textId="4CDEEE32" w:rsidR="00000000" w:rsidRPr="00E03CD2" w:rsidRDefault="001D1656">
      <w:pPr>
        <w:jc w:val="both"/>
        <w:rPr>
          <w:rFonts w:ascii="Amasis MT Pro" w:hAnsi="Amasis MT Pro"/>
          <w:lang w:val="es-CO"/>
        </w:rPr>
      </w:pPr>
      <w:r w:rsidRPr="001D1656">
        <w:rPr>
          <w:rFonts w:ascii="Amasis MT Pro" w:hAnsi="Amasis MT Pro"/>
          <w:lang w:val="es-CO"/>
        </w:rPr>
        <w:t xml:space="preserve">Antes de avanzar, reconoce la pregunta que orienta este tema. </w:t>
      </w:r>
      <w:r w:rsidR="00000000" w:rsidRPr="00E03CD2">
        <w:rPr>
          <w:rFonts w:ascii="Amasis MT Pro" w:hAnsi="Amasis MT Pro"/>
          <w:lang w:val="es-CO"/>
        </w:rPr>
        <w:t>Si la flecha de la historia tiene un motor, el dinero es su combustible más antiguo. Este tema examina la tesis central del capítulo 10 de la lectura principal</w:t>
      </w:r>
      <w:r w:rsidR="00000000">
        <w:rPr>
          <w:rFonts w:ascii="Amasis MT Pro" w:hAnsi="Amasis MT Pro"/>
          <w:lang w:val="es-CO"/>
        </w:rPr>
        <w:t>;</w:t>
      </w:r>
      <w:r w:rsidR="00000000" w:rsidRPr="00E03CD2">
        <w:rPr>
          <w:rFonts w:ascii="Amasis MT Pro" w:hAnsi="Amasis MT Pro"/>
          <w:lang w:val="es-CO"/>
        </w:rPr>
        <w:t xml:space="preserve"> el dinero no es metal ni papel ni bits, sino confianza organizada. Comprenderlo cambia </w:t>
      </w:r>
      <w:r w:rsidR="00000000">
        <w:rPr>
          <w:rFonts w:ascii="Amasis MT Pro" w:hAnsi="Amasis MT Pro"/>
          <w:lang w:val="es-CO"/>
        </w:rPr>
        <w:t>la manera en que tú entenderás</w:t>
      </w:r>
      <w:r w:rsidR="00000000" w:rsidRPr="00E03CD2">
        <w:rPr>
          <w:rFonts w:ascii="Amasis MT Pro" w:hAnsi="Amasis MT Pro"/>
          <w:lang w:val="es-CO"/>
        </w:rPr>
        <w:t xml:space="preserve"> mercados, marcas, crédito y crisis.</w:t>
      </w:r>
    </w:p>
    <w:p w14:paraId="0D48CACE" w14:textId="6014758F" w:rsidR="00000000" w:rsidRPr="00E03CD2" w:rsidRDefault="001D1656">
      <w:pPr>
        <w:jc w:val="both"/>
        <w:rPr>
          <w:rFonts w:ascii="Amasis MT Pro" w:hAnsi="Amasis MT Pro"/>
          <w:lang w:val="es-CO"/>
        </w:rPr>
      </w:pPr>
      <w:r w:rsidRPr="001D1656">
        <w:rPr>
          <w:rFonts w:ascii="Amasis MT Pro" w:hAnsi="Amasis MT Pro"/>
          <w:lang w:val="es-CO"/>
        </w:rPr>
        <w:t xml:space="preserve">Para entender el argumento, define primero su noción principal. </w:t>
      </w:r>
      <w:r w:rsidR="00000000" w:rsidRPr="00E03CD2">
        <w:rPr>
          <w:rFonts w:ascii="Amasis MT Pro" w:hAnsi="Amasis MT Pro"/>
          <w:lang w:val="es-CO"/>
        </w:rPr>
        <w:t>El dinero es una ficción colectiva</w:t>
      </w:r>
      <w:r w:rsidR="00000000">
        <w:rPr>
          <w:rFonts w:ascii="Amasis MT Pro" w:hAnsi="Amasis MT Pro"/>
          <w:lang w:val="es-CO"/>
        </w:rPr>
        <w:t>;</w:t>
      </w:r>
      <w:r w:rsidR="00000000" w:rsidRPr="00E03CD2">
        <w:rPr>
          <w:rFonts w:ascii="Amasis MT Pro" w:hAnsi="Amasis MT Pro"/>
          <w:lang w:val="es-CO"/>
        </w:rPr>
        <w:t xml:space="preserve"> un sistema de confianza mutua que permite intercambiar cualquier cosa entre desconocidos, porque todos aceptan el medio de </w:t>
      </w:r>
      <w:r w:rsidR="006F2A17" w:rsidRPr="00E03CD2">
        <w:rPr>
          <w:rFonts w:ascii="Amasis MT Pro" w:hAnsi="Amasis MT Pro"/>
          <w:lang w:val="es-CO"/>
        </w:rPr>
        <w:t>cambio,</w:t>
      </w:r>
      <w:r w:rsidR="00000000" w:rsidRPr="00E03CD2">
        <w:rPr>
          <w:rFonts w:ascii="Amasis MT Pro" w:hAnsi="Amasis MT Pro"/>
          <w:lang w:val="es-CO"/>
        </w:rPr>
        <w:t xml:space="preserve"> aunque su valor material sea nulo (Harari, 2015, cap. 10). "El dinero es el sistema de confianza mutua más universal y eficiente que se haya ideado jamás" (cap. 10). Funciona como idioma universal</w:t>
      </w:r>
      <w:r w:rsidR="00000000">
        <w:rPr>
          <w:rFonts w:ascii="Amasis MT Pro" w:hAnsi="Amasis MT Pro"/>
          <w:lang w:val="es-CO"/>
        </w:rPr>
        <w:t>;</w:t>
      </w:r>
      <w:r w:rsidR="00000000" w:rsidRPr="00E03CD2">
        <w:rPr>
          <w:rFonts w:ascii="Amasis MT Pro" w:hAnsi="Amasis MT Pro"/>
          <w:lang w:val="es-CO"/>
        </w:rPr>
        <w:t xml:space="preserve"> quien acepta dinero </w:t>
      </w:r>
      <w:r w:rsidR="00000000" w:rsidRPr="00E03CD2">
        <w:rPr>
          <w:rFonts w:ascii="Amasis MT Pro" w:hAnsi="Amasis MT Pro"/>
          <w:lang w:val="es-CO"/>
        </w:rPr>
        <w:lastRenderedPageBreak/>
        <w:t>puede tratar con cualquiera, sin compartir creencias, lengua o afecto. Su eficiencia proviene de su indiferencia</w:t>
      </w:r>
      <w:r w:rsidR="00000000">
        <w:rPr>
          <w:rFonts w:ascii="Amasis MT Pro" w:hAnsi="Amasis MT Pro"/>
          <w:lang w:val="es-CO"/>
        </w:rPr>
        <w:t>;</w:t>
      </w:r>
      <w:r w:rsidR="00000000" w:rsidRPr="00E03CD2">
        <w:rPr>
          <w:rFonts w:ascii="Amasis MT Pro" w:hAnsi="Amasis MT Pro"/>
          <w:lang w:val="es-CO"/>
        </w:rPr>
        <w:t xml:space="preserve"> el dinero no pregunta </w:t>
      </w:r>
      <w:r w:rsidR="00000000">
        <w:rPr>
          <w:rFonts w:ascii="Amasis MT Pro" w:hAnsi="Amasis MT Pro"/>
          <w:lang w:val="es-CO"/>
        </w:rPr>
        <w:t>quién eres tú</w:t>
      </w:r>
      <w:r w:rsidR="00000000" w:rsidRPr="00E03CD2">
        <w:rPr>
          <w:rFonts w:ascii="Amasis MT Pro" w:hAnsi="Amasis MT Pro"/>
          <w:lang w:val="es-CO"/>
        </w:rPr>
        <w:t>, solo si paga.</w:t>
      </w:r>
    </w:p>
    <w:p w14:paraId="523ABA3C" w14:textId="02B98827" w:rsidR="00000000" w:rsidRPr="00E03CD2" w:rsidRDefault="001D1656">
      <w:pPr>
        <w:jc w:val="both"/>
        <w:rPr>
          <w:rFonts w:ascii="Amasis MT Pro" w:hAnsi="Amasis MT Pro"/>
          <w:lang w:val="es-CO"/>
        </w:rPr>
      </w:pPr>
      <w:r w:rsidRPr="001D1656">
        <w:rPr>
          <w:rFonts w:ascii="Amasis MT Pro" w:hAnsi="Amasis MT Pro"/>
          <w:lang w:val="es-CO"/>
        </w:rPr>
        <w:t xml:space="preserve">Con esta base, analiza el funcionamiento del dinero como sistema de confianza. </w:t>
      </w:r>
      <w:r w:rsidR="00000000" w:rsidRPr="00E03CD2">
        <w:rPr>
          <w:rFonts w:ascii="Amasis MT Pro" w:hAnsi="Amasis MT Pro"/>
          <w:lang w:val="es-CO"/>
        </w:rPr>
        <w:t>Harari explica el problema que el dinero resolvió. El trueque exige la doble coincidencia de necesidades</w:t>
      </w:r>
      <w:r w:rsidR="00000000">
        <w:rPr>
          <w:rFonts w:ascii="Amasis MT Pro" w:hAnsi="Amasis MT Pro"/>
          <w:lang w:val="es-CO"/>
        </w:rPr>
        <w:t>;</w:t>
      </w:r>
      <w:r w:rsidR="00000000" w:rsidRPr="00E03CD2">
        <w:rPr>
          <w:rFonts w:ascii="Amasis MT Pro" w:hAnsi="Amasis MT Pro"/>
          <w:lang w:val="es-CO"/>
        </w:rPr>
        <w:t xml:space="preserve"> quiero lo que </w:t>
      </w:r>
      <w:r w:rsidR="00000000">
        <w:rPr>
          <w:rFonts w:ascii="Amasis MT Pro" w:hAnsi="Amasis MT Pro"/>
          <w:lang w:val="es-CO"/>
        </w:rPr>
        <w:t>tú tienes</w:t>
      </w:r>
      <w:r w:rsidR="00000000" w:rsidRPr="00E03CD2">
        <w:rPr>
          <w:rFonts w:ascii="Amasis MT Pro" w:hAnsi="Amasis MT Pro"/>
          <w:lang w:val="es-CO"/>
        </w:rPr>
        <w:t xml:space="preserve"> </w:t>
      </w:r>
      <w:r w:rsidR="00000000">
        <w:rPr>
          <w:rFonts w:ascii="Amasis MT Pro" w:hAnsi="Amasis MT Pro"/>
          <w:lang w:val="es-CO"/>
        </w:rPr>
        <w:t>y tú quieres lo que yo tengo</w:t>
      </w:r>
      <w:r w:rsidR="00000000" w:rsidRPr="00E03CD2">
        <w:rPr>
          <w:rFonts w:ascii="Amasis MT Pro" w:hAnsi="Amasis MT Pro"/>
          <w:lang w:val="es-CO"/>
        </w:rPr>
        <w:t>, en el momento exacto. Rara vez ocurre. El dinero rompe esa trampa</w:t>
      </w:r>
      <w:r w:rsidR="00000000">
        <w:rPr>
          <w:rFonts w:ascii="Amasis MT Pro" w:hAnsi="Amasis MT Pro"/>
          <w:lang w:val="es-CO"/>
        </w:rPr>
        <w:t>;</w:t>
      </w:r>
      <w:r w:rsidR="00000000" w:rsidRPr="00E03CD2">
        <w:rPr>
          <w:rFonts w:ascii="Amasis MT Pro" w:hAnsi="Amasis MT Pro"/>
          <w:lang w:val="es-CO"/>
        </w:rPr>
        <w:t xml:space="preserve"> cada uno vende lo que produce por un medio aceptado por todos, y compra después lo que necesita. Conchas, sal, ganado, metales, monedas acuñadas, papel respaldado por estados, saldos electrónicos</w:t>
      </w:r>
      <w:r w:rsidR="00000000">
        <w:rPr>
          <w:rFonts w:ascii="Amasis MT Pro" w:hAnsi="Amasis MT Pro"/>
          <w:lang w:val="es-CO"/>
        </w:rPr>
        <w:t>;</w:t>
      </w:r>
      <w:r w:rsidR="00000000" w:rsidRPr="00E03CD2">
        <w:rPr>
          <w:rFonts w:ascii="Amasis MT Pro" w:hAnsi="Amasis MT Pro"/>
          <w:lang w:val="es-CO"/>
        </w:rPr>
        <w:t xml:space="preserve"> cambian los soportes, no la ficción. La condición del sistema es la confianza en quienes emiten y garantizan el medio</w:t>
      </w:r>
      <w:r w:rsidR="00000000">
        <w:rPr>
          <w:rFonts w:ascii="Amasis MT Pro" w:hAnsi="Amasis MT Pro"/>
          <w:lang w:val="es-CO"/>
        </w:rPr>
        <w:t>;</w:t>
      </w:r>
      <w:r w:rsidR="00000000" w:rsidRPr="00E03CD2">
        <w:rPr>
          <w:rFonts w:ascii="Amasis MT Pro" w:hAnsi="Amasis MT Pro"/>
          <w:lang w:val="es-CO"/>
        </w:rPr>
        <w:t xml:space="preserve"> cuando esa confianza colapsa, el dinero muere, aunque el metal siga brillando.</w:t>
      </w:r>
    </w:p>
    <w:p w14:paraId="32077207" w14:textId="4C474C18" w:rsidR="00A32B25" w:rsidRPr="00E03CD2" w:rsidRDefault="00000000">
      <w:pPr>
        <w:jc w:val="both"/>
        <w:rPr>
          <w:rFonts w:ascii="Amasis MT Pro" w:hAnsi="Amasis MT Pro"/>
          <w:lang w:val="es-CO"/>
        </w:rPr>
      </w:pPr>
      <w:r w:rsidRPr="00E03CD2">
        <w:rPr>
          <w:rFonts w:ascii="Amasis MT Pro" w:hAnsi="Amasis MT Pro"/>
          <w:lang w:val="es-CO"/>
        </w:rPr>
        <w:t>El capítulo 10 tiene una doble cara. La luminosa</w:t>
      </w:r>
      <w:r w:rsidR="00D822F2">
        <w:rPr>
          <w:rFonts w:ascii="Amasis MT Pro" w:hAnsi="Amasis MT Pro"/>
          <w:lang w:val="es-CO"/>
        </w:rPr>
        <w:t>;</w:t>
      </w:r>
      <w:r w:rsidRPr="00E03CD2">
        <w:rPr>
          <w:rFonts w:ascii="Amasis MT Pro" w:hAnsi="Amasis MT Pro"/>
          <w:lang w:val="es-CO"/>
        </w:rPr>
        <w:t xml:space="preserve"> el dinero hizo posible la cooperación universal y con ella la riqueza. La oscura</w:t>
      </w:r>
      <w:r w:rsidR="00D822F2">
        <w:rPr>
          <w:rFonts w:ascii="Amasis MT Pro" w:hAnsi="Amasis MT Pro"/>
          <w:lang w:val="es-CO"/>
        </w:rPr>
        <w:t>;</w:t>
      </w:r>
      <w:r w:rsidRPr="00E03CD2">
        <w:rPr>
          <w:rFonts w:ascii="Amasis MT Pro" w:hAnsi="Amasis MT Pro"/>
          <w:lang w:val="es-CO"/>
        </w:rPr>
        <w:t xml:space="preserve"> al convertirlo todo en mercancía intercambiable, el dinero erosiona comunidades, obligaciones morales y sentidos no monetarios de la vida; Harari observa que puede corroer incluso lo que las sociedades consideran sagrado. Aquí entra Stiglitz (2002)</w:t>
      </w:r>
      <w:r w:rsidR="00D822F2">
        <w:rPr>
          <w:rFonts w:ascii="Amasis MT Pro" w:hAnsi="Amasis MT Pro"/>
          <w:lang w:val="es-CO"/>
        </w:rPr>
        <w:t>;</w:t>
      </w:r>
      <w:r w:rsidRPr="00E03CD2">
        <w:rPr>
          <w:rFonts w:ascii="Amasis MT Pro" w:hAnsi="Amasis MT Pro"/>
          <w:lang w:val="es-CO"/>
        </w:rPr>
        <w:t xml:space="preserve"> cuando los mercados se globalizan sin instituciones de compensación ni reglas justas, la eficiencia del dinero convive con exclusión; los flujos financieros pueden confiar perfectamente entre sí mientras dejan por fuera a países y sectores enteros. La confianza, descubierta en el capítulo 10, es también el termómetro de las crisis</w:t>
      </w:r>
      <w:r w:rsidR="00D822F2">
        <w:rPr>
          <w:rFonts w:ascii="Amasis MT Pro" w:hAnsi="Amasis MT Pro"/>
          <w:lang w:val="es-CO"/>
        </w:rPr>
        <w:t>;</w:t>
      </w:r>
      <w:r w:rsidRPr="00E03CD2">
        <w:rPr>
          <w:rFonts w:ascii="Amasis MT Pro" w:hAnsi="Amasis MT Pro"/>
          <w:lang w:val="es-CO"/>
        </w:rPr>
        <w:t xml:space="preserve"> la de 2008 fue, en el fondo, un colapso de confianza entre instituciones que dejaron de creerse mutuamente.</w:t>
      </w:r>
    </w:p>
    <w:p w14:paraId="550F289C" w14:textId="43F45102" w:rsidR="00000000" w:rsidRPr="006F2A17" w:rsidRDefault="001D1656" w:rsidP="006F2A17">
      <w:pPr>
        <w:pStyle w:val="Listaconvietas"/>
        <w:numPr>
          <w:ilvl w:val="0"/>
          <w:numId w:val="12"/>
        </w:numPr>
        <w:rPr>
          <w:rFonts w:ascii="Amasis MT Pro" w:hAnsi="Amasis MT Pro"/>
          <w:lang w:val="es-CO"/>
        </w:rPr>
      </w:pPr>
      <w:r w:rsidRPr="006F2A17">
        <w:rPr>
          <w:rFonts w:ascii="Amasis MT Pro" w:hAnsi="Amasis MT Pro"/>
          <w:lang w:val="es-CO"/>
        </w:rPr>
        <w:t xml:space="preserve">Para poner a prueba la explicación, revisa los siguientes casos. </w:t>
      </w:r>
      <w:r w:rsidR="00000000" w:rsidRPr="006F2A17">
        <w:rPr>
          <w:rFonts w:ascii="Amasis MT Pro" w:hAnsi="Amasis MT Pro"/>
          <w:lang w:val="es-CO"/>
        </w:rPr>
        <w:t>Un billete de 50.000 pesos vale por la confianza en la institución emisora, no por su papel</w:t>
      </w:r>
      <w:r w:rsidR="00000000" w:rsidRPr="006F2A17">
        <w:rPr>
          <w:rFonts w:ascii="Amasis MT Pro" w:hAnsi="Amasis MT Pro"/>
          <w:lang w:val="es-CO"/>
        </w:rPr>
        <w:t>;</w:t>
      </w:r>
      <w:r w:rsidR="00000000" w:rsidRPr="006F2A17">
        <w:rPr>
          <w:rFonts w:ascii="Amasis MT Pro" w:hAnsi="Amasis MT Pro"/>
          <w:lang w:val="es-CO"/>
        </w:rPr>
        <w:t xml:space="preserve"> si esa confianza desaparece, aparecen el trueque o la dolarización espontánea (Harari, 2015, cap. 10).</w:t>
      </w:r>
    </w:p>
    <w:p w14:paraId="4195BA7E" w14:textId="686D30A7" w:rsidR="00A32B25" w:rsidRPr="00E03CD2" w:rsidRDefault="00000000" w:rsidP="006F2A17">
      <w:pPr>
        <w:pStyle w:val="Listaconvietas"/>
        <w:numPr>
          <w:ilvl w:val="0"/>
          <w:numId w:val="12"/>
        </w:numPr>
        <w:rPr>
          <w:rFonts w:ascii="Amasis MT Pro" w:hAnsi="Amasis MT Pro"/>
          <w:lang w:val="es-CO"/>
        </w:rPr>
      </w:pPr>
      <w:r w:rsidRPr="00E03CD2">
        <w:rPr>
          <w:rFonts w:ascii="Amasis MT Pro" w:hAnsi="Amasis MT Pro"/>
          <w:lang w:val="es-CO"/>
        </w:rPr>
        <w:t>Las criptomonedas son una nueva ficción colectiva</w:t>
      </w:r>
      <w:r w:rsidR="00D822F2">
        <w:rPr>
          <w:rFonts w:ascii="Amasis MT Pro" w:hAnsi="Amasis MT Pro"/>
          <w:lang w:val="es-CO"/>
        </w:rPr>
        <w:t>;</w:t>
      </w:r>
      <w:r w:rsidRPr="00E03CD2">
        <w:rPr>
          <w:rFonts w:ascii="Amasis MT Pro" w:hAnsi="Amasis MT Pro"/>
          <w:lang w:val="es-CO"/>
        </w:rPr>
        <w:t xml:space="preserve"> funcionan mientras suficientes personas creen y confían en la red que las sostiene; su volatilidad muestra la fragilidad de toda ficción monetaria.</w:t>
      </w:r>
    </w:p>
    <w:p w14:paraId="28205B1A" w14:textId="083642E0" w:rsidR="00A32B25" w:rsidRPr="00E03CD2" w:rsidRDefault="00000000" w:rsidP="006F2A17">
      <w:pPr>
        <w:pStyle w:val="Listaconvietas"/>
        <w:numPr>
          <w:ilvl w:val="0"/>
          <w:numId w:val="12"/>
        </w:numPr>
        <w:rPr>
          <w:rFonts w:ascii="Amasis MT Pro" w:hAnsi="Amasis MT Pro"/>
          <w:lang w:val="es-CO"/>
        </w:rPr>
      </w:pPr>
      <w:r w:rsidRPr="00E03CD2">
        <w:rPr>
          <w:rFonts w:ascii="Amasis MT Pro" w:hAnsi="Amasis MT Pro"/>
          <w:lang w:val="es-CO"/>
        </w:rPr>
        <w:t>Una marca comercial es, en el vocabulario de este módulo, un sistema de confianza</w:t>
      </w:r>
      <w:r w:rsidR="00D822F2">
        <w:rPr>
          <w:rFonts w:ascii="Amasis MT Pro" w:hAnsi="Amasis MT Pro"/>
          <w:lang w:val="es-CO"/>
        </w:rPr>
        <w:t>;</w:t>
      </w:r>
      <w:r w:rsidRPr="00E03CD2">
        <w:rPr>
          <w:rFonts w:ascii="Amasis MT Pro" w:hAnsi="Amasis MT Pro"/>
          <w:lang w:val="es-CO"/>
        </w:rPr>
        <w:t xml:space="preserve"> el consumidor paga más por un producto porque confía en una ficción </w:t>
      </w:r>
      <w:r w:rsidR="00D822F2">
        <w:rPr>
          <w:rFonts w:ascii="Amasis MT Pro" w:hAnsi="Amasis MT Pro"/>
          <w:lang w:val="es-CO"/>
        </w:rPr>
        <w:t>(</w:t>
      </w:r>
      <w:r w:rsidRPr="00E03CD2">
        <w:rPr>
          <w:rFonts w:ascii="Amasis MT Pro" w:hAnsi="Amasis MT Pro"/>
          <w:lang w:val="es-CO"/>
        </w:rPr>
        <w:t>la promesa de la marca</w:t>
      </w:r>
      <w:r w:rsidR="00D822F2">
        <w:rPr>
          <w:rFonts w:ascii="Amasis MT Pro" w:hAnsi="Amasis MT Pro"/>
          <w:lang w:val="es-CO"/>
        </w:rPr>
        <w:t>)</w:t>
      </w:r>
      <w:r w:rsidRPr="00E03CD2">
        <w:rPr>
          <w:rFonts w:ascii="Amasis MT Pro" w:hAnsi="Amasis MT Pro"/>
          <w:lang w:val="es-CO"/>
        </w:rPr>
        <w:t xml:space="preserve"> que no puede verificar por completo.</w:t>
      </w:r>
    </w:p>
    <w:p w14:paraId="3323DA77" w14:textId="0B36BE79" w:rsidR="00000000" w:rsidRPr="00E03CD2" w:rsidRDefault="001D1656">
      <w:pPr>
        <w:jc w:val="both"/>
        <w:rPr>
          <w:rFonts w:ascii="Amasis MT Pro" w:hAnsi="Amasis MT Pro"/>
          <w:lang w:val="es-CO"/>
        </w:rPr>
      </w:pPr>
      <w:r w:rsidRPr="001D1656">
        <w:rPr>
          <w:rFonts w:ascii="Amasis MT Pro" w:hAnsi="Amasis MT Pro"/>
          <w:lang w:val="es-CO"/>
        </w:rPr>
        <w:t xml:space="preserve">Lleva ahora este aprendizaje al terreno de la gestión profesional. </w:t>
      </w:r>
      <w:r w:rsidR="00000000" w:rsidRPr="00E03CD2">
        <w:rPr>
          <w:rFonts w:ascii="Amasis MT Pro" w:hAnsi="Amasis MT Pro"/>
          <w:lang w:val="es-CO"/>
        </w:rPr>
        <w:t>Administrar es administrar confianza. El crédito que concede un proveedor, el depósito que confía un cliente, el salario que adelanta una empresa, la plataforma en la que un artesano vende al mundo</w:t>
      </w:r>
      <w:r w:rsidR="00000000">
        <w:rPr>
          <w:rFonts w:ascii="Amasis MT Pro" w:hAnsi="Amasis MT Pro"/>
          <w:lang w:val="es-CO"/>
        </w:rPr>
        <w:t>;</w:t>
      </w:r>
      <w:r w:rsidR="00000000" w:rsidRPr="00E03CD2">
        <w:rPr>
          <w:rFonts w:ascii="Amasis MT Pro" w:hAnsi="Amasis MT Pro"/>
          <w:lang w:val="es-CO"/>
        </w:rPr>
        <w:t xml:space="preserve"> todo descansa en ficciones colectivas </w:t>
      </w:r>
      <w:r w:rsidR="00000000">
        <w:rPr>
          <w:rFonts w:ascii="Amasis MT Pro" w:hAnsi="Amasis MT Pro"/>
          <w:lang w:val="es-CO"/>
        </w:rPr>
        <w:t>que tú ayudas a construir</w:t>
      </w:r>
      <w:r w:rsidR="00000000" w:rsidRPr="00E03CD2">
        <w:rPr>
          <w:rFonts w:ascii="Amasis MT Pro" w:hAnsi="Amasis MT Pro"/>
          <w:lang w:val="es-CO"/>
        </w:rPr>
        <w:t xml:space="preserve"> o a destruir. Del capítulo 10 se derivan tres deberes profesionales</w:t>
      </w:r>
      <w:r w:rsidR="00000000">
        <w:rPr>
          <w:rFonts w:ascii="Amasis MT Pro" w:hAnsi="Amasis MT Pro"/>
          <w:lang w:val="es-CO"/>
        </w:rPr>
        <w:t>;</w:t>
      </w:r>
      <w:r w:rsidR="00000000" w:rsidRPr="00E03CD2">
        <w:rPr>
          <w:rFonts w:ascii="Amasis MT Pro" w:hAnsi="Amasis MT Pro"/>
          <w:lang w:val="es-CO"/>
        </w:rPr>
        <w:t xml:space="preserve"> proteger la confianza que otros depositan (sin ella, la ficción se desploma y con ella la actividad real); recordar que el dinero mide intercambios, no valor humano (que algo sea vendible no lo hace legítimo); y diseñar productos que no se alimenten de la erosión de lo comunitario que el dinero, mal gobernado, produce.</w:t>
      </w:r>
    </w:p>
    <w:p w14:paraId="70891785" w14:textId="77777777" w:rsidR="006F2A17" w:rsidRPr="006F2A17" w:rsidRDefault="001D1656" w:rsidP="006F2A17">
      <w:pPr>
        <w:pStyle w:val="Listaconnmeros"/>
        <w:numPr>
          <w:ilvl w:val="0"/>
          <w:numId w:val="13"/>
        </w:numPr>
        <w:rPr>
          <w:rFonts w:ascii="Amasis MT Pro" w:hAnsi="Amasis MT Pro"/>
          <w:lang w:val="es-CO"/>
        </w:rPr>
      </w:pPr>
      <w:r w:rsidRPr="006F2A17">
        <w:rPr>
          <w:rFonts w:ascii="Amasis MT Pro" w:hAnsi="Amasis MT Pro"/>
          <w:lang w:val="es-CO"/>
        </w:rPr>
        <w:t xml:space="preserve">Para convertir la reflexión en acción, aplica estas orientaciones. </w:t>
      </w:r>
    </w:p>
    <w:p w14:paraId="4528252A" w14:textId="365185DC" w:rsidR="00000000" w:rsidRPr="006F2A17" w:rsidRDefault="00000000" w:rsidP="006F2A17">
      <w:pPr>
        <w:pStyle w:val="Listaconnmeros"/>
        <w:numPr>
          <w:ilvl w:val="0"/>
          <w:numId w:val="13"/>
        </w:numPr>
        <w:rPr>
          <w:rFonts w:ascii="Amasis MT Pro" w:hAnsi="Amasis MT Pro"/>
          <w:lang w:val="es-CO"/>
        </w:rPr>
      </w:pPr>
      <w:r w:rsidRPr="006F2A17">
        <w:rPr>
          <w:rFonts w:ascii="Amasis MT Pro" w:hAnsi="Amasis MT Pro"/>
          <w:lang w:val="es-CO"/>
        </w:rPr>
        <w:lastRenderedPageBreak/>
        <w:t>Trata</w:t>
      </w:r>
      <w:r w:rsidRPr="006F2A17">
        <w:rPr>
          <w:rFonts w:ascii="Amasis MT Pro" w:hAnsi="Amasis MT Pro"/>
          <w:lang w:val="es-CO"/>
        </w:rPr>
        <w:t xml:space="preserve"> la confianza como activo central</w:t>
      </w:r>
      <w:r w:rsidRPr="006F2A17">
        <w:rPr>
          <w:rFonts w:ascii="Amasis MT Pro" w:hAnsi="Amasis MT Pro"/>
          <w:lang w:val="es-CO"/>
        </w:rPr>
        <w:t>;</w:t>
      </w:r>
      <w:r w:rsidRPr="006F2A17">
        <w:rPr>
          <w:rFonts w:ascii="Amasis MT Pro" w:hAnsi="Amasis MT Pro"/>
          <w:lang w:val="es-CO"/>
        </w:rPr>
        <w:t xml:space="preserve"> </w:t>
      </w:r>
      <w:r w:rsidRPr="006F2A17">
        <w:rPr>
          <w:rFonts w:ascii="Amasis MT Pro" w:hAnsi="Amasis MT Pro"/>
          <w:lang w:val="es-CO"/>
        </w:rPr>
        <w:t>mide</w:t>
      </w:r>
      <w:r w:rsidRPr="006F2A17">
        <w:rPr>
          <w:rFonts w:ascii="Amasis MT Pro" w:hAnsi="Amasis MT Pro"/>
          <w:lang w:val="es-CO"/>
        </w:rPr>
        <w:t xml:space="preserve"> la reputación de </w:t>
      </w:r>
      <w:r w:rsidRPr="006F2A17">
        <w:rPr>
          <w:rFonts w:ascii="Amasis MT Pro" w:hAnsi="Amasis MT Pro"/>
          <w:lang w:val="es-CO"/>
        </w:rPr>
        <w:t>tu organización</w:t>
      </w:r>
      <w:r w:rsidRPr="006F2A17">
        <w:rPr>
          <w:rFonts w:ascii="Amasis MT Pro" w:hAnsi="Amasis MT Pro"/>
          <w:lang w:val="es-CO"/>
        </w:rPr>
        <w:t xml:space="preserve"> con la misma seriedad que mide la caja.</w:t>
      </w:r>
    </w:p>
    <w:p w14:paraId="30269068" w14:textId="1C1712E1" w:rsidR="00A32B25" w:rsidRPr="006F2A17" w:rsidRDefault="00000000" w:rsidP="006F2A17">
      <w:pPr>
        <w:pStyle w:val="Listaconnmeros"/>
        <w:numPr>
          <w:ilvl w:val="0"/>
          <w:numId w:val="13"/>
        </w:numPr>
        <w:rPr>
          <w:rFonts w:ascii="Amasis MT Pro" w:hAnsi="Amasis MT Pro"/>
          <w:lang w:val="es-CO"/>
        </w:rPr>
      </w:pPr>
      <w:r w:rsidRPr="006F2A17">
        <w:rPr>
          <w:rFonts w:ascii="Amasis MT Pro" w:hAnsi="Amasis MT Pro"/>
          <w:lang w:val="es-CO"/>
        </w:rPr>
        <w:t xml:space="preserve">En crisis, </w:t>
      </w:r>
      <w:r w:rsidR="00D822F2" w:rsidRPr="006F2A17">
        <w:rPr>
          <w:rFonts w:ascii="Amasis MT Pro" w:hAnsi="Amasis MT Pro"/>
          <w:lang w:val="es-CO"/>
        </w:rPr>
        <w:t>comunica</w:t>
      </w:r>
      <w:r w:rsidRPr="006F2A17">
        <w:rPr>
          <w:rFonts w:ascii="Amasis MT Pro" w:hAnsi="Amasis MT Pro"/>
          <w:lang w:val="es-CO"/>
        </w:rPr>
        <w:t xml:space="preserve"> con transparencia</w:t>
      </w:r>
      <w:r w:rsidR="00D822F2" w:rsidRPr="006F2A17">
        <w:rPr>
          <w:rFonts w:ascii="Amasis MT Pro" w:hAnsi="Amasis MT Pro"/>
          <w:lang w:val="es-CO"/>
        </w:rPr>
        <w:t>;</w:t>
      </w:r>
      <w:r w:rsidRPr="006F2A17">
        <w:rPr>
          <w:rFonts w:ascii="Amasis MT Pro" w:hAnsi="Amasis MT Pro"/>
          <w:lang w:val="es-CO"/>
        </w:rPr>
        <w:t xml:space="preserve"> la confianza monetaria y la confianza corporativa se sostienen igual</w:t>
      </w:r>
      <w:r w:rsidR="005E6385">
        <w:rPr>
          <w:rFonts w:ascii="Amasis MT Pro" w:hAnsi="Amasis MT Pro"/>
          <w:lang w:val="es-CO"/>
        </w:rPr>
        <w:t xml:space="preserve">, </w:t>
      </w:r>
      <w:r w:rsidRPr="006F2A17">
        <w:rPr>
          <w:rFonts w:ascii="Amasis MT Pro" w:hAnsi="Amasis MT Pro"/>
          <w:lang w:val="es-CO"/>
        </w:rPr>
        <w:t>creyendo que el otro seguirá cumpliendo.</w:t>
      </w:r>
    </w:p>
    <w:p w14:paraId="527EA40C" w14:textId="3E230096" w:rsidR="00A32B25" w:rsidRPr="006F2A17" w:rsidRDefault="00D822F2" w:rsidP="006F2A17">
      <w:pPr>
        <w:pStyle w:val="Listaconnmeros"/>
        <w:numPr>
          <w:ilvl w:val="0"/>
          <w:numId w:val="13"/>
        </w:numPr>
        <w:rPr>
          <w:rFonts w:ascii="Amasis MT Pro" w:hAnsi="Amasis MT Pro"/>
          <w:lang w:val="es-CO"/>
        </w:rPr>
      </w:pPr>
      <w:r w:rsidRPr="006F2A17">
        <w:rPr>
          <w:rFonts w:ascii="Amasis MT Pro" w:hAnsi="Amasis MT Pro"/>
          <w:lang w:val="es-CO"/>
        </w:rPr>
        <w:t>Distingue</w:t>
      </w:r>
      <w:r w:rsidR="00000000" w:rsidRPr="006F2A17">
        <w:rPr>
          <w:rFonts w:ascii="Amasis MT Pro" w:hAnsi="Amasis MT Pro"/>
          <w:lang w:val="es-CO"/>
        </w:rPr>
        <w:t xml:space="preserve"> eficiencia de </w:t>
      </w:r>
      <w:r w:rsidRPr="006F2A17">
        <w:rPr>
          <w:rFonts w:ascii="Amasis MT Pro" w:hAnsi="Amasis MT Pro"/>
          <w:lang w:val="es-CO"/>
        </w:rPr>
        <w:t>legitimidad;</w:t>
      </w:r>
      <w:r w:rsidR="00000000" w:rsidRPr="006F2A17">
        <w:rPr>
          <w:rFonts w:ascii="Amasis MT Pro" w:hAnsi="Amasis MT Pro"/>
          <w:lang w:val="es-CO"/>
        </w:rPr>
        <w:t xml:space="preserve"> un mercado puede ser eficiente (Harari, cap. 10) e injusto (Stiglitz, 2002) a la vez; </w:t>
      </w:r>
      <w:r w:rsidRPr="006F2A17">
        <w:rPr>
          <w:rFonts w:ascii="Amasis MT Pro" w:hAnsi="Amasis MT Pro"/>
          <w:lang w:val="es-CO"/>
        </w:rPr>
        <w:t>tu gestión</w:t>
      </w:r>
      <w:r w:rsidR="00000000" w:rsidRPr="006F2A17">
        <w:rPr>
          <w:rFonts w:ascii="Amasis MT Pro" w:hAnsi="Amasis MT Pro"/>
          <w:lang w:val="es-CO"/>
        </w:rPr>
        <w:t xml:space="preserve"> necesita ambos filtros.</w:t>
      </w:r>
    </w:p>
    <w:p w14:paraId="3C3A2BF3" w14:textId="7FBA9449" w:rsidR="00000000" w:rsidRPr="00E03CD2" w:rsidRDefault="001D1656">
      <w:pPr>
        <w:jc w:val="both"/>
        <w:rPr>
          <w:rFonts w:ascii="Amasis MT Pro" w:hAnsi="Amasis MT Pro"/>
          <w:lang w:val="es-CO"/>
        </w:rPr>
      </w:pPr>
      <w:r w:rsidRPr="001D1656">
        <w:rPr>
          <w:rFonts w:ascii="Amasis MT Pro" w:hAnsi="Amasis MT Pro"/>
          <w:lang w:val="es-CO"/>
        </w:rPr>
        <w:t xml:space="preserve">Al cerrar el tema, examina con cuidado sus límites interpretativos. </w:t>
      </w:r>
      <w:r w:rsidR="00000000" w:rsidRPr="00E03CD2">
        <w:rPr>
          <w:rFonts w:ascii="Amasis MT Pro" w:hAnsi="Amasis MT Pro"/>
          <w:lang w:val="es-CO"/>
        </w:rPr>
        <w:t>Llamar "ficción" al dinero no significa que sea falso o arbitrario</w:t>
      </w:r>
      <w:r w:rsidR="00000000">
        <w:rPr>
          <w:rFonts w:ascii="Amasis MT Pro" w:hAnsi="Amasis MT Pro"/>
          <w:lang w:val="es-CO"/>
        </w:rPr>
        <w:t>;</w:t>
      </w:r>
      <w:r w:rsidR="00000000" w:rsidRPr="00E03CD2">
        <w:rPr>
          <w:rFonts w:ascii="Amasis MT Pro" w:hAnsi="Amasis MT Pro"/>
          <w:lang w:val="es-CO"/>
        </w:rPr>
        <w:t xml:space="preserve"> las ficciones colectivas son reales en sus efectos, como lo son las fronteras y las constituciones. El riesgo retórico está en concluir que todo es ilusión y nada importa; el riesgo técnico está en subestimar que las ficciones requieren instituciones</w:t>
      </w:r>
      <w:r w:rsidR="00000000">
        <w:rPr>
          <w:rFonts w:ascii="Amasis MT Pro" w:hAnsi="Amasis MT Pro"/>
          <w:lang w:val="es-CO"/>
        </w:rPr>
        <w:t>;</w:t>
      </w:r>
      <w:r w:rsidR="00000000" w:rsidRPr="00E03CD2">
        <w:rPr>
          <w:rFonts w:ascii="Amasis MT Pro" w:hAnsi="Amasis MT Pro"/>
          <w:lang w:val="es-CO"/>
        </w:rPr>
        <w:t xml:space="preserve"> sin bancos centrales, tribunales y reglas, la confianza no se </w:t>
      </w:r>
      <w:proofErr w:type="spellStart"/>
      <w:r w:rsidR="00000000" w:rsidRPr="00E03CD2">
        <w:rPr>
          <w:rFonts w:ascii="Amasis MT Pro" w:hAnsi="Amasis MT Pro"/>
          <w:lang w:val="es-CO"/>
        </w:rPr>
        <w:t>autopercute</w:t>
      </w:r>
      <w:proofErr w:type="spellEnd"/>
      <w:r w:rsidR="00000000" w:rsidRPr="00E03CD2">
        <w:rPr>
          <w:rFonts w:ascii="Amasis MT Pro" w:hAnsi="Amasis MT Pro"/>
          <w:lang w:val="es-CO"/>
        </w:rPr>
        <w:t>. Y la crítica de Stiglitz (2002) recuerda que la confianza universal del dinero no garantiza distribución justa de sus frutos.</w:t>
      </w:r>
    </w:p>
    <w:p w14:paraId="1EB4E717" w14:textId="77777777" w:rsidR="00A32B25" w:rsidRDefault="00000000">
      <w:pPr>
        <w:pStyle w:val="Ttulo1"/>
        <w:rPr>
          <w:rFonts w:ascii="Amasis MT Pro" w:hAnsi="Amasis MT Pro"/>
          <w:color w:val="auto"/>
          <w:lang w:val="es-CO"/>
        </w:rPr>
      </w:pPr>
      <w:r w:rsidRPr="00E03CD2">
        <w:rPr>
          <w:rFonts w:ascii="Amasis MT Pro" w:hAnsi="Amasis MT Pro"/>
          <w:color w:val="auto"/>
          <w:lang w:val="es-CO"/>
        </w:rPr>
        <w:t>3.3 Tema 3. Visiones imperiales: el orden político y la cultura híbrida</w:t>
      </w:r>
    </w:p>
    <w:p w14:paraId="67AA7D91" w14:textId="77777777" w:rsidR="005E6385" w:rsidRPr="005E6385" w:rsidRDefault="005E6385" w:rsidP="005E6385">
      <w:pPr>
        <w:rPr>
          <w:lang w:val="es-CO"/>
        </w:rPr>
      </w:pPr>
    </w:p>
    <w:p w14:paraId="5B7DF1A2" w14:textId="2200BDC5" w:rsidR="00000000" w:rsidRPr="00E03CD2" w:rsidRDefault="001D1656">
      <w:pPr>
        <w:jc w:val="both"/>
        <w:rPr>
          <w:rFonts w:ascii="Amasis MT Pro" w:hAnsi="Amasis MT Pro"/>
          <w:lang w:val="es-CO"/>
        </w:rPr>
      </w:pPr>
      <w:r w:rsidRPr="001D1656">
        <w:rPr>
          <w:rFonts w:ascii="Amasis MT Pro" w:hAnsi="Amasis MT Pro"/>
          <w:lang w:val="es-CO"/>
        </w:rPr>
        <w:t xml:space="preserve">Inicia este apartado reconociendo el problema que lo orienta. </w:t>
      </w:r>
      <w:r w:rsidR="00000000" w:rsidRPr="00E03CD2">
        <w:rPr>
          <w:rFonts w:ascii="Amasis MT Pro" w:hAnsi="Amasis MT Pro"/>
          <w:lang w:val="es-CO"/>
        </w:rPr>
        <w:t xml:space="preserve">El segundo orden unificador es político. Durante 2.500 años, la forma dominante de organizar grandes poblaciones no fue la nación sino el imperio. </w:t>
      </w:r>
      <w:r w:rsidR="00000000">
        <w:rPr>
          <w:rFonts w:ascii="Amasis MT Pro" w:hAnsi="Amasis MT Pro"/>
          <w:lang w:val="es-CO"/>
        </w:rPr>
        <w:t>Este tema te pide leer</w:t>
      </w:r>
      <w:r w:rsidR="00000000" w:rsidRPr="00E03CD2">
        <w:rPr>
          <w:rFonts w:ascii="Amasis MT Pro" w:hAnsi="Amasis MT Pro"/>
          <w:lang w:val="es-CO"/>
        </w:rPr>
        <w:t xml:space="preserve"> el capítulo 11 de la lectura principal con una pregunta profesional en mente</w:t>
      </w:r>
      <w:r w:rsidR="00000000">
        <w:rPr>
          <w:rFonts w:ascii="Amasis MT Pro" w:hAnsi="Amasis MT Pro"/>
          <w:lang w:val="es-CO"/>
        </w:rPr>
        <w:t>.</w:t>
      </w:r>
      <w:r w:rsidR="00000000" w:rsidRPr="00E03CD2">
        <w:rPr>
          <w:rFonts w:ascii="Amasis MT Pro" w:hAnsi="Amasis MT Pro"/>
          <w:lang w:val="es-CO"/>
        </w:rPr>
        <w:t xml:space="preserve"> ¿qué enseña la historia de los imperios a quienes hoy administran organizaciones que operan </w:t>
      </w:r>
      <w:r w:rsidR="00000000">
        <w:rPr>
          <w:rFonts w:ascii="Amasis MT Pro" w:hAnsi="Amasis MT Pro"/>
          <w:lang w:val="es-CO"/>
        </w:rPr>
        <w:t>(</w:t>
      </w:r>
      <w:r w:rsidR="00000000" w:rsidRPr="00E03CD2">
        <w:rPr>
          <w:rFonts w:ascii="Amasis MT Pro" w:hAnsi="Amasis MT Pro"/>
          <w:lang w:val="es-CO"/>
        </w:rPr>
        <w:t xml:space="preserve">y a veces </w:t>
      </w:r>
      <w:r w:rsidR="005E6385" w:rsidRPr="00E03CD2">
        <w:rPr>
          <w:rFonts w:ascii="Amasis MT Pro" w:hAnsi="Amasis MT Pro"/>
          <w:lang w:val="es-CO"/>
        </w:rPr>
        <w:t>mandan)</w:t>
      </w:r>
      <w:r w:rsidR="00000000" w:rsidRPr="00E03CD2">
        <w:rPr>
          <w:rFonts w:ascii="Amasis MT Pro" w:hAnsi="Amasis MT Pro"/>
          <w:lang w:val="es-CO"/>
        </w:rPr>
        <w:t xml:space="preserve"> a escala planetaria?</w:t>
      </w:r>
    </w:p>
    <w:p w14:paraId="1B6F62C0" w14:textId="52F333A2" w:rsidR="00000000" w:rsidRPr="00E03CD2" w:rsidRDefault="001D1656">
      <w:pPr>
        <w:jc w:val="both"/>
        <w:rPr>
          <w:rFonts w:ascii="Amasis MT Pro" w:hAnsi="Amasis MT Pro"/>
          <w:lang w:val="es-CO"/>
        </w:rPr>
      </w:pPr>
      <w:r w:rsidRPr="001D1656">
        <w:rPr>
          <w:rFonts w:ascii="Amasis MT Pro" w:hAnsi="Amasis MT Pro"/>
          <w:lang w:val="es-CO"/>
        </w:rPr>
        <w:t xml:space="preserve">Para construir una base común, precisa el concepto de imperio. </w:t>
      </w:r>
      <w:r w:rsidR="00000000" w:rsidRPr="00E03CD2">
        <w:rPr>
          <w:rFonts w:ascii="Amasis MT Pro" w:hAnsi="Amasis MT Pro"/>
          <w:lang w:val="es-CO"/>
        </w:rPr>
        <w:t xml:space="preserve">El imperio es una unidad política que gobierna a un conjunto de pueblos con diferencias culturales y étnicas significativas, bajo una élite y una normativa comunes, y que aspira </w:t>
      </w:r>
      <w:r w:rsidR="00000000">
        <w:rPr>
          <w:rFonts w:ascii="Amasis MT Pro" w:hAnsi="Amasis MT Pro"/>
          <w:lang w:val="es-CO"/>
        </w:rPr>
        <w:t>(</w:t>
      </w:r>
      <w:r w:rsidR="00000000" w:rsidRPr="00E03CD2">
        <w:rPr>
          <w:rFonts w:ascii="Amasis MT Pro" w:hAnsi="Amasis MT Pro"/>
          <w:lang w:val="es-CO"/>
        </w:rPr>
        <w:t>al menos retóricamente</w:t>
      </w:r>
      <w:r w:rsidR="00000000">
        <w:rPr>
          <w:rFonts w:ascii="Amasis MT Pro" w:hAnsi="Amasis MT Pro"/>
          <w:lang w:val="es-CO"/>
        </w:rPr>
        <w:t>)</w:t>
      </w:r>
      <w:r w:rsidR="00000000" w:rsidRPr="00E03CD2">
        <w:rPr>
          <w:rFonts w:ascii="Amasis MT Pro" w:hAnsi="Amasis MT Pro"/>
          <w:lang w:val="es-CO"/>
        </w:rPr>
        <w:t xml:space="preserve"> a validez universal</w:t>
      </w:r>
      <w:r w:rsidR="00000000">
        <w:rPr>
          <w:rFonts w:ascii="Amasis MT Pro" w:hAnsi="Amasis MT Pro"/>
          <w:lang w:val="es-CO"/>
        </w:rPr>
        <w:t>;</w:t>
      </w:r>
      <w:r w:rsidR="00000000" w:rsidRPr="00E03CD2">
        <w:rPr>
          <w:rFonts w:ascii="Amasis MT Pro" w:hAnsi="Amasis MT Pro"/>
          <w:lang w:val="es-CO"/>
        </w:rPr>
        <w:t xml:space="preserve"> paz, ley y justicia para todos los hombres (Harari, 2015, cap. 11). Frente al reino o la tribu, cuyo horizonte es el parentesco, el imperio es por naturaleza multiétnico y expansivo. Su </w:t>
      </w:r>
      <w:r w:rsidR="00000000">
        <w:rPr>
          <w:rFonts w:ascii="Amasis MT Pro" w:hAnsi="Amasis MT Pro"/>
          <w:lang w:val="es-CO"/>
        </w:rPr>
        <w:t>legitimidad</w:t>
      </w:r>
      <w:r w:rsidR="00000000" w:rsidRPr="00E03CD2">
        <w:rPr>
          <w:rFonts w:ascii="Amasis MT Pro" w:hAnsi="Amasis MT Pro"/>
          <w:lang w:val="es-CO"/>
        </w:rPr>
        <w:t xml:space="preserve"> ha oscilado entre la conquista y la promesa de orden; su cultura, entre la imposición y el mestizaje.</w:t>
      </w:r>
    </w:p>
    <w:p w14:paraId="05E75E5E" w14:textId="337FB42D" w:rsidR="00000000" w:rsidRPr="00E03CD2" w:rsidRDefault="001D1656">
      <w:pPr>
        <w:jc w:val="both"/>
        <w:rPr>
          <w:rFonts w:ascii="Amasis MT Pro" w:hAnsi="Amasis MT Pro"/>
          <w:lang w:val="es-CO"/>
        </w:rPr>
      </w:pPr>
      <w:r w:rsidRPr="001D1656">
        <w:rPr>
          <w:rFonts w:ascii="Amasis MT Pro" w:hAnsi="Amasis MT Pro"/>
          <w:lang w:val="es-CO"/>
        </w:rPr>
        <w:t xml:space="preserve">Desde esta definición, explora sus tensiones históricas. </w:t>
      </w:r>
      <w:r w:rsidR="00000000" w:rsidRPr="00E03CD2">
        <w:rPr>
          <w:rFonts w:ascii="Amasis MT Pro" w:hAnsi="Amasis MT Pro"/>
          <w:lang w:val="es-CO"/>
        </w:rPr>
        <w:t>Harari sostiene que los imperios han sido, durante los últimos 2.500 años, la forma más común de organización política a gran escala, y que su balance es ambivalente. En la columna de los costos</w:t>
      </w:r>
      <w:r w:rsidR="00000000">
        <w:rPr>
          <w:rFonts w:ascii="Amasis MT Pro" w:hAnsi="Amasis MT Pro"/>
          <w:lang w:val="es-CO"/>
        </w:rPr>
        <w:t>;</w:t>
      </w:r>
      <w:r w:rsidR="00000000" w:rsidRPr="00E03CD2">
        <w:rPr>
          <w:rFonts w:ascii="Amasis MT Pro" w:hAnsi="Amasis MT Pro"/>
          <w:lang w:val="es-CO"/>
        </w:rPr>
        <w:t xml:space="preserve"> guerras de conquista, tributos, esclavitud, destrucción de culturas. En la columna de los legados</w:t>
      </w:r>
      <w:r w:rsidR="00000000">
        <w:rPr>
          <w:rFonts w:ascii="Amasis MT Pro" w:hAnsi="Amasis MT Pro"/>
          <w:lang w:val="es-CO"/>
        </w:rPr>
        <w:t>;</w:t>
      </w:r>
      <w:r w:rsidR="00000000" w:rsidRPr="00E03CD2">
        <w:rPr>
          <w:rFonts w:ascii="Amasis MT Pro" w:hAnsi="Amasis MT Pro"/>
          <w:lang w:val="es-CO"/>
        </w:rPr>
        <w:t xml:space="preserve"> infraestructura, derechos comunes, comercio seguro, y sobre todo culturas híbridas </w:t>
      </w:r>
      <w:r w:rsidR="00000000">
        <w:rPr>
          <w:rFonts w:ascii="Amasis MT Pro" w:hAnsi="Amasis MT Pro"/>
          <w:lang w:val="es-CO"/>
        </w:rPr>
        <w:t>(</w:t>
      </w:r>
      <w:r w:rsidR="00000000" w:rsidRPr="00E03CD2">
        <w:rPr>
          <w:rFonts w:ascii="Amasis MT Pro" w:hAnsi="Amasis MT Pro"/>
          <w:lang w:val="es-CO"/>
        </w:rPr>
        <w:t>los imperios mezclaron lenguas, religiones, técnicas y sabores de los pueblos que dominaron; ninguna cultura imperial fue pura, porque la pureza es mala administración del imperio</w:t>
      </w:r>
      <w:r w:rsidR="00000000">
        <w:rPr>
          <w:rFonts w:ascii="Amasis MT Pro" w:hAnsi="Amasis MT Pro"/>
          <w:lang w:val="es-CO"/>
        </w:rPr>
        <w:t>)</w:t>
      </w:r>
      <w:r w:rsidR="00000000" w:rsidRPr="00E03CD2">
        <w:rPr>
          <w:rFonts w:ascii="Amasis MT Pro" w:hAnsi="Amasis MT Pro"/>
          <w:lang w:val="es-CO"/>
        </w:rPr>
        <w:t>. El capítulo cierra con una observación incómoda</w:t>
      </w:r>
      <w:r w:rsidR="00000000">
        <w:rPr>
          <w:rFonts w:ascii="Amasis MT Pro" w:hAnsi="Amasis MT Pro"/>
          <w:lang w:val="es-CO"/>
        </w:rPr>
        <w:t>;</w:t>
      </w:r>
      <w:r w:rsidR="00000000" w:rsidRPr="00E03CD2">
        <w:rPr>
          <w:rFonts w:ascii="Amasis MT Pro" w:hAnsi="Amasis MT Pro"/>
          <w:lang w:val="es-CO"/>
        </w:rPr>
        <w:t xml:space="preserve"> hoy vive el nacimiento de un nuevo orden de escala planetaria, donde imperios tradicionales, multinacionales, instituciones financieras y plataformas comparten escenario.</w:t>
      </w:r>
    </w:p>
    <w:p w14:paraId="181BDDCB" w14:textId="74F1B473" w:rsidR="00A32B25" w:rsidRPr="00E03CD2" w:rsidRDefault="00000000">
      <w:pPr>
        <w:jc w:val="both"/>
        <w:rPr>
          <w:rFonts w:ascii="Amasis MT Pro" w:hAnsi="Amasis MT Pro"/>
          <w:lang w:val="es-CO"/>
        </w:rPr>
      </w:pPr>
      <w:r w:rsidRPr="00E03CD2">
        <w:rPr>
          <w:rFonts w:ascii="Amasis MT Pro" w:hAnsi="Amasis MT Pro"/>
          <w:lang w:val="es-CO"/>
        </w:rPr>
        <w:lastRenderedPageBreak/>
        <w:t>Desde la óptica del administrador, el imperio es un caso límite de una empresa</w:t>
      </w:r>
      <w:r w:rsidR="00D822F2">
        <w:rPr>
          <w:rFonts w:ascii="Amasis MT Pro" w:hAnsi="Amasis MT Pro"/>
          <w:lang w:val="es-CO"/>
        </w:rPr>
        <w:t>;</w:t>
      </w:r>
      <w:r w:rsidRPr="00E03CD2">
        <w:rPr>
          <w:rFonts w:ascii="Amasis MT Pro" w:hAnsi="Amasis MT Pro"/>
          <w:lang w:val="es-CO"/>
        </w:rPr>
        <w:t xml:space="preserve"> gobierna poblaciones diversas mediante normas comunes, extrae recursos, distribuye beneficios y necesita </w:t>
      </w:r>
      <w:r w:rsidR="00D822F2">
        <w:rPr>
          <w:rFonts w:ascii="Amasis MT Pro" w:hAnsi="Amasis MT Pro"/>
          <w:lang w:val="es-CO"/>
        </w:rPr>
        <w:t>legitimidad</w:t>
      </w:r>
      <w:r w:rsidRPr="00E03CD2">
        <w:rPr>
          <w:rFonts w:ascii="Amasis MT Pro" w:hAnsi="Amasis MT Pro"/>
          <w:lang w:val="es-CO"/>
        </w:rPr>
        <w:t xml:space="preserve"> para durar. La pregunta imperial </w:t>
      </w:r>
      <w:r w:rsidR="00D822F2">
        <w:rPr>
          <w:rFonts w:ascii="Amasis MT Pro" w:hAnsi="Amasis MT Pro"/>
          <w:lang w:val="es-CO"/>
        </w:rPr>
        <w:t>(</w:t>
      </w:r>
      <w:r w:rsidRPr="00E03CD2">
        <w:rPr>
          <w:rFonts w:ascii="Amasis MT Pro" w:hAnsi="Amasis MT Pro"/>
          <w:lang w:val="es-CO"/>
        </w:rPr>
        <w:t>"¿por qué obedecerme?"</w:t>
      </w:r>
      <w:r w:rsidR="00D822F2">
        <w:rPr>
          <w:rFonts w:ascii="Amasis MT Pro" w:hAnsi="Amasis MT Pro"/>
          <w:lang w:val="es-CO"/>
        </w:rPr>
        <w:t>)</w:t>
      </w:r>
      <w:r w:rsidRPr="00E03CD2">
        <w:rPr>
          <w:rFonts w:ascii="Amasis MT Pro" w:hAnsi="Amasis MT Pro"/>
          <w:lang w:val="es-CO"/>
        </w:rPr>
        <w:t xml:space="preserve"> es la pregunta gerencial </w:t>
      </w:r>
      <w:r w:rsidR="00D822F2">
        <w:rPr>
          <w:rFonts w:ascii="Amasis MT Pro" w:hAnsi="Amasis MT Pro"/>
          <w:lang w:val="es-CO"/>
        </w:rPr>
        <w:t>(</w:t>
      </w:r>
      <w:r w:rsidRPr="00E03CD2">
        <w:rPr>
          <w:rFonts w:ascii="Amasis MT Pro" w:hAnsi="Amasis MT Pro"/>
          <w:lang w:val="es-CO"/>
        </w:rPr>
        <w:t>"¿por qué trabajar para mí, comprarme, confiarme?"</w:t>
      </w:r>
      <w:r w:rsidR="00D822F2">
        <w:rPr>
          <w:rFonts w:ascii="Amasis MT Pro" w:hAnsi="Amasis MT Pro"/>
          <w:lang w:val="es-CO"/>
        </w:rPr>
        <w:t>)</w:t>
      </w:r>
      <w:r w:rsidRPr="00E03CD2">
        <w:rPr>
          <w:rFonts w:ascii="Amasis MT Pro" w:hAnsi="Amasis MT Pro"/>
          <w:lang w:val="es-CO"/>
        </w:rPr>
        <w:t xml:space="preserve"> llevada a su máxima potencia. Y la respuesta imperial tiene dos variantes que siguen vigentes</w:t>
      </w:r>
      <w:r w:rsidR="00D822F2">
        <w:rPr>
          <w:rFonts w:ascii="Amasis MT Pro" w:hAnsi="Amasis MT Pro"/>
          <w:lang w:val="es-CO"/>
        </w:rPr>
        <w:t>;</w:t>
      </w:r>
      <w:r w:rsidRPr="00E03CD2">
        <w:rPr>
          <w:rFonts w:ascii="Amasis MT Pro" w:hAnsi="Amasis MT Pro"/>
          <w:lang w:val="es-CO"/>
        </w:rPr>
        <w:t xml:space="preserve"> la coerción, cara e inestable, y la </w:t>
      </w:r>
      <w:r w:rsidR="00D822F2">
        <w:rPr>
          <w:rFonts w:ascii="Amasis MT Pro" w:hAnsi="Amasis MT Pro"/>
          <w:lang w:val="es-CO"/>
        </w:rPr>
        <w:t>legitimidad</w:t>
      </w:r>
      <w:r w:rsidRPr="00E03CD2">
        <w:rPr>
          <w:rFonts w:ascii="Amasis MT Pro" w:hAnsi="Amasis MT Pro"/>
          <w:lang w:val="es-CO"/>
        </w:rPr>
        <w:t xml:space="preserve"> cultural, que convierte la obediencia en identidad.</w:t>
      </w:r>
    </w:p>
    <w:p w14:paraId="46965F85" w14:textId="58C01F17" w:rsidR="00000000" w:rsidRPr="005E6385" w:rsidRDefault="001D1656" w:rsidP="005E6385">
      <w:pPr>
        <w:pStyle w:val="Listaconvietas"/>
        <w:numPr>
          <w:ilvl w:val="0"/>
          <w:numId w:val="14"/>
        </w:numPr>
        <w:rPr>
          <w:rFonts w:ascii="Amasis MT Pro" w:hAnsi="Amasis MT Pro"/>
          <w:lang w:val="es-CO"/>
        </w:rPr>
      </w:pPr>
      <w:r w:rsidRPr="005E6385">
        <w:rPr>
          <w:rFonts w:ascii="Amasis MT Pro" w:hAnsi="Amasis MT Pro"/>
          <w:lang w:val="es-CO"/>
        </w:rPr>
        <w:t xml:space="preserve">Contrasta ahora el argumento con ejemplos de distintos contextos. </w:t>
      </w:r>
      <w:r w:rsidR="00000000" w:rsidRPr="005E6385">
        <w:rPr>
          <w:rFonts w:ascii="Amasis MT Pro" w:hAnsi="Amasis MT Pro"/>
          <w:lang w:val="es-CO"/>
        </w:rPr>
        <w:t>El imperio romano no impuso latinidad pura</w:t>
      </w:r>
      <w:r w:rsidR="00000000" w:rsidRPr="005E6385">
        <w:rPr>
          <w:rFonts w:ascii="Amasis MT Pro" w:hAnsi="Amasis MT Pro"/>
          <w:lang w:val="es-CO"/>
        </w:rPr>
        <w:t>;</w:t>
      </w:r>
      <w:r w:rsidR="00000000" w:rsidRPr="005E6385">
        <w:rPr>
          <w:rFonts w:ascii="Amasis MT Pro" w:hAnsi="Amasis MT Pro"/>
          <w:lang w:val="es-CO"/>
        </w:rPr>
        <w:t xml:space="preserve"> absorbió dioses locales, concedió ciudadanías y dejó una herencia híbrida que hoy vive en la lengua y el derecho de media humanidad (Harari, 2015, cap. 11).</w:t>
      </w:r>
    </w:p>
    <w:p w14:paraId="11DB5979" w14:textId="02DC2373" w:rsidR="00A32B25" w:rsidRPr="00E03CD2" w:rsidRDefault="00000000" w:rsidP="005E6385">
      <w:pPr>
        <w:pStyle w:val="Listaconvietas"/>
        <w:numPr>
          <w:ilvl w:val="0"/>
          <w:numId w:val="14"/>
        </w:numPr>
        <w:rPr>
          <w:rFonts w:ascii="Amasis MT Pro" w:hAnsi="Amasis MT Pro"/>
          <w:lang w:val="es-CO"/>
        </w:rPr>
      </w:pPr>
      <w:r w:rsidRPr="00E03CD2">
        <w:rPr>
          <w:rFonts w:ascii="Amasis MT Pro" w:hAnsi="Amasis MT Pro"/>
          <w:lang w:val="es-CO"/>
        </w:rPr>
        <w:t>Una cadena hotelera global que opera en el Caribe reproduce la estructura imperial en miniatura</w:t>
      </w:r>
      <w:r w:rsidR="00D822F2">
        <w:rPr>
          <w:rFonts w:ascii="Amasis MT Pro" w:hAnsi="Amasis MT Pro"/>
          <w:lang w:val="es-CO"/>
        </w:rPr>
        <w:t>;</w:t>
      </w:r>
      <w:r w:rsidRPr="00E03CD2">
        <w:rPr>
          <w:rFonts w:ascii="Amasis MT Pro" w:hAnsi="Amasis MT Pro"/>
          <w:lang w:val="es-CO"/>
        </w:rPr>
        <w:t xml:space="preserve"> estándares mundiales (la norma común), mano de obra local (la diversidad gobernada) y promesa de "experiencia auténtica" (la </w:t>
      </w:r>
      <w:r w:rsidR="00D822F2">
        <w:rPr>
          <w:rFonts w:ascii="Amasis MT Pro" w:hAnsi="Amasis MT Pro"/>
          <w:lang w:val="es-CO"/>
        </w:rPr>
        <w:t>legitimidad</w:t>
      </w:r>
      <w:r w:rsidRPr="00E03CD2">
        <w:rPr>
          <w:rFonts w:ascii="Amasis MT Pro" w:hAnsi="Amasis MT Pro"/>
          <w:lang w:val="es-CO"/>
        </w:rPr>
        <w:t xml:space="preserve"> cultural).</w:t>
      </w:r>
    </w:p>
    <w:p w14:paraId="27042424" w14:textId="77777777" w:rsidR="00A32B25" w:rsidRPr="00E03CD2" w:rsidRDefault="00000000" w:rsidP="005E6385">
      <w:pPr>
        <w:pStyle w:val="Listaconvietas"/>
        <w:numPr>
          <w:ilvl w:val="0"/>
          <w:numId w:val="14"/>
        </w:numPr>
        <w:rPr>
          <w:rFonts w:ascii="Amasis MT Pro" w:hAnsi="Amasis MT Pro"/>
          <w:lang w:val="es-CO"/>
        </w:rPr>
      </w:pPr>
      <w:r w:rsidRPr="00E03CD2">
        <w:rPr>
          <w:rFonts w:ascii="Amasis MT Pro" w:hAnsi="Amasis MT Pro"/>
          <w:lang w:val="es-CO"/>
        </w:rPr>
        <w:t>La extinción de lenguas indígenas bajo presión de lenguas imperiales muestra el lado oscuro de la unificación cultural que también opera, hoy, vía mercados y plataformas (Morin, 1999).</w:t>
      </w:r>
    </w:p>
    <w:p w14:paraId="30241236" w14:textId="011A6D51" w:rsidR="00000000" w:rsidRPr="00E03CD2" w:rsidRDefault="001D1656">
      <w:pPr>
        <w:jc w:val="both"/>
        <w:rPr>
          <w:rFonts w:ascii="Amasis MT Pro" w:hAnsi="Amasis MT Pro"/>
          <w:lang w:val="es-CO"/>
        </w:rPr>
      </w:pPr>
      <w:r w:rsidRPr="001D1656">
        <w:rPr>
          <w:rFonts w:ascii="Amasis MT Pro" w:hAnsi="Amasis MT Pro"/>
          <w:lang w:val="es-CO"/>
        </w:rPr>
        <w:t xml:space="preserve">Traslada estas lecciones al análisis de tu organización. </w:t>
      </w:r>
      <w:r w:rsidR="00000000" w:rsidRPr="00E03CD2">
        <w:rPr>
          <w:rFonts w:ascii="Amasis MT Pro" w:hAnsi="Amasis MT Pro"/>
          <w:lang w:val="es-CO"/>
        </w:rPr>
        <w:t xml:space="preserve">Si </w:t>
      </w:r>
      <w:r w:rsidR="00000000">
        <w:rPr>
          <w:rFonts w:ascii="Amasis MT Pro" w:hAnsi="Amasis MT Pro"/>
          <w:lang w:val="es-CO"/>
        </w:rPr>
        <w:t>tu organización</w:t>
      </w:r>
      <w:r w:rsidR="00000000" w:rsidRPr="00E03CD2">
        <w:rPr>
          <w:rFonts w:ascii="Amasis MT Pro" w:hAnsi="Amasis MT Pro"/>
          <w:lang w:val="es-CO"/>
        </w:rPr>
        <w:t xml:space="preserve"> opera en territorios culturales distintos </w:t>
      </w:r>
      <w:r w:rsidR="00000000">
        <w:rPr>
          <w:rFonts w:ascii="Amasis MT Pro" w:hAnsi="Amasis MT Pro"/>
          <w:lang w:val="es-CO"/>
        </w:rPr>
        <w:t>(</w:t>
      </w:r>
      <w:r w:rsidR="00000000" w:rsidRPr="00E03CD2">
        <w:rPr>
          <w:rFonts w:ascii="Amasis MT Pro" w:hAnsi="Amasis MT Pro"/>
          <w:lang w:val="es-CO"/>
        </w:rPr>
        <w:t>y toda organización con proveedores, clientes o sedes lo hace</w:t>
      </w:r>
      <w:r w:rsidR="00000000">
        <w:rPr>
          <w:rFonts w:ascii="Amasis MT Pro" w:hAnsi="Amasis MT Pro"/>
          <w:lang w:val="es-CO"/>
        </w:rPr>
        <w:t>)</w:t>
      </w:r>
      <w:r w:rsidR="00000000" w:rsidRPr="00E03CD2">
        <w:rPr>
          <w:rFonts w:ascii="Amasis MT Pro" w:hAnsi="Amasis MT Pro"/>
          <w:lang w:val="es-CO"/>
        </w:rPr>
        <w:t xml:space="preserve">, el capítulo 11 </w:t>
      </w:r>
      <w:r w:rsidR="00000000">
        <w:rPr>
          <w:rFonts w:ascii="Amasis MT Pro" w:hAnsi="Amasis MT Pro"/>
          <w:lang w:val="es-CO"/>
        </w:rPr>
        <w:t>te ofrece</w:t>
      </w:r>
      <w:r w:rsidR="00000000" w:rsidRPr="00E03CD2">
        <w:rPr>
          <w:rFonts w:ascii="Amasis MT Pro" w:hAnsi="Amasis MT Pro"/>
          <w:lang w:val="es-CO"/>
        </w:rPr>
        <w:t xml:space="preserve"> un manual de </w:t>
      </w:r>
      <w:r w:rsidR="00000000">
        <w:rPr>
          <w:rFonts w:ascii="Amasis MT Pro" w:hAnsi="Amasis MT Pro"/>
          <w:lang w:val="es-CO"/>
        </w:rPr>
        <w:t>legitimidad</w:t>
      </w:r>
      <w:r w:rsidR="00000000" w:rsidRPr="00E03CD2">
        <w:rPr>
          <w:rFonts w:ascii="Amasis MT Pro" w:hAnsi="Amasis MT Pro"/>
          <w:lang w:val="es-CO"/>
        </w:rPr>
        <w:t>. Primer principio</w:t>
      </w:r>
      <w:r w:rsidR="00000000">
        <w:rPr>
          <w:rFonts w:ascii="Amasis MT Pro" w:hAnsi="Amasis MT Pro"/>
          <w:lang w:val="es-CO"/>
        </w:rPr>
        <w:t>;</w:t>
      </w:r>
      <w:r w:rsidR="00000000" w:rsidRPr="00E03CD2">
        <w:rPr>
          <w:rFonts w:ascii="Amasis MT Pro" w:hAnsi="Amasis MT Pro"/>
          <w:lang w:val="es-CO"/>
        </w:rPr>
        <w:t xml:space="preserve"> </w:t>
      </w:r>
      <w:r w:rsidR="00000000">
        <w:rPr>
          <w:rFonts w:ascii="Amasis MT Pro" w:hAnsi="Amasis MT Pro"/>
          <w:lang w:val="es-CO"/>
        </w:rPr>
        <w:t>gobierna</w:t>
      </w:r>
      <w:r w:rsidR="00000000" w:rsidRPr="00E03CD2">
        <w:rPr>
          <w:rFonts w:ascii="Amasis MT Pro" w:hAnsi="Amasis MT Pro"/>
          <w:lang w:val="es-CO"/>
        </w:rPr>
        <w:t xml:space="preserve"> la diversidad, </w:t>
      </w:r>
      <w:r w:rsidR="00000000">
        <w:rPr>
          <w:rFonts w:ascii="Amasis MT Pro" w:hAnsi="Amasis MT Pro"/>
          <w:lang w:val="es-CO"/>
        </w:rPr>
        <w:t>no la niegues</w:t>
      </w:r>
      <w:r w:rsidR="00000000" w:rsidRPr="00E03CD2">
        <w:rPr>
          <w:rFonts w:ascii="Amasis MT Pro" w:hAnsi="Amasis MT Pro"/>
          <w:lang w:val="es-CO"/>
        </w:rPr>
        <w:t>; las políticas uniformes sobre culturas distintas fracasan como los edictos imperiales que ignoraban lo local. Segundo</w:t>
      </w:r>
      <w:r w:rsidR="00000000">
        <w:rPr>
          <w:rFonts w:ascii="Amasis MT Pro" w:hAnsi="Amasis MT Pro"/>
          <w:lang w:val="es-CO"/>
        </w:rPr>
        <w:t>;</w:t>
      </w:r>
      <w:r w:rsidR="00000000" w:rsidRPr="00E03CD2">
        <w:rPr>
          <w:rFonts w:ascii="Amasis MT Pro" w:hAnsi="Amasis MT Pro"/>
          <w:lang w:val="es-CO"/>
        </w:rPr>
        <w:t xml:space="preserve"> la cultura de </w:t>
      </w:r>
      <w:r w:rsidR="00000000">
        <w:rPr>
          <w:rFonts w:ascii="Amasis MT Pro" w:hAnsi="Amasis MT Pro"/>
          <w:lang w:val="es-CO"/>
        </w:rPr>
        <w:t>tu empresa</w:t>
      </w:r>
      <w:r w:rsidR="00000000" w:rsidRPr="00E03CD2">
        <w:rPr>
          <w:rFonts w:ascii="Amasis MT Pro" w:hAnsi="Amasis MT Pro"/>
          <w:lang w:val="es-CO"/>
        </w:rPr>
        <w:t xml:space="preserve"> será híbrida o será impuesta; la primera integra, la segunda resiste. Tercero</w:t>
      </w:r>
      <w:r w:rsidR="00000000">
        <w:rPr>
          <w:rFonts w:ascii="Amasis MT Pro" w:hAnsi="Amasis MT Pro"/>
          <w:lang w:val="es-CO"/>
        </w:rPr>
        <w:t>;</w:t>
      </w:r>
      <w:r w:rsidR="00000000" w:rsidRPr="00E03CD2">
        <w:rPr>
          <w:rFonts w:ascii="Amasis MT Pro" w:hAnsi="Amasis MT Pro"/>
          <w:lang w:val="es-CO"/>
        </w:rPr>
        <w:t xml:space="preserve"> la </w:t>
      </w:r>
      <w:r w:rsidR="00000000">
        <w:rPr>
          <w:rFonts w:ascii="Amasis MT Pro" w:hAnsi="Amasis MT Pro"/>
          <w:lang w:val="es-CO"/>
        </w:rPr>
        <w:t>legitimidad</w:t>
      </w:r>
      <w:r w:rsidR="00000000" w:rsidRPr="00E03CD2">
        <w:rPr>
          <w:rFonts w:ascii="Amasis MT Pro" w:hAnsi="Amasis MT Pro"/>
          <w:lang w:val="es-CO"/>
        </w:rPr>
        <w:t xml:space="preserve"> se construye sirviendo algo que el gobernado reconoce como propio </w:t>
      </w:r>
      <w:r w:rsidR="00000000">
        <w:rPr>
          <w:rFonts w:ascii="Amasis MT Pro" w:hAnsi="Amasis MT Pro"/>
          <w:lang w:val="es-CO"/>
        </w:rPr>
        <w:t>(</w:t>
      </w:r>
      <w:r w:rsidR="00000000" w:rsidRPr="00E03CD2">
        <w:rPr>
          <w:rFonts w:ascii="Amasis MT Pro" w:hAnsi="Amasis MT Pro"/>
          <w:lang w:val="es-CO"/>
        </w:rPr>
        <w:t>los imperios duraderos ofrecían paz y derecho; las empresas duraderas ofrecen valor real y respeto</w:t>
      </w:r>
      <w:r w:rsidR="00000000">
        <w:rPr>
          <w:rFonts w:ascii="Amasis MT Pro" w:hAnsi="Amasis MT Pro"/>
          <w:lang w:val="es-CO"/>
        </w:rPr>
        <w:t>)</w:t>
      </w:r>
      <w:r w:rsidR="00000000" w:rsidRPr="00E03CD2">
        <w:rPr>
          <w:rFonts w:ascii="Amasis MT Pro" w:hAnsi="Amasis MT Pro"/>
          <w:lang w:val="es-CO"/>
        </w:rPr>
        <w:t>. Y un deber crítico</w:t>
      </w:r>
      <w:r w:rsidR="00000000">
        <w:rPr>
          <w:rFonts w:ascii="Amasis MT Pro" w:hAnsi="Amasis MT Pro"/>
          <w:lang w:val="es-CO"/>
        </w:rPr>
        <w:t>;</w:t>
      </w:r>
      <w:r w:rsidR="00000000" w:rsidRPr="00E03CD2">
        <w:rPr>
          <w:rFonts w:ascii="Amasis MT Pro" w:hAnsi="Amasis MT Pro"/>
          <w:lang w:val="es-CO"/>
        </w:rPr>
        <w:t xml:space="preserve"> </w:t>
      </w:r>
      <w:r w:rsidR="00000000">
        <w:rPr>
          <w:rFonts w:ascii="Amasis MT Pro" w:hAnsi="Amasis MT Pro"/>
          <w:lang w:val="es-CO"/>
        </w:rPr>
        <w:t>no confundas</w:t>
      </w:r>
      <w:r w:rsidR="00000000" w:rsidRPr="00E03CD2">
        <w:rPr>
          <w:rFonts w:ascii="Amasis MT Pro" w:hAnsi="Amasis MT Pro"/>
          <w:lang w:val="es-CO"/>
        </w:rPr>
        <w:t xml:space="preserve"> escala con derecho; que </w:t>
      </w:r>
      <w:r w:rsidR="00000000">
        <w:rPr>
          <w:rFonts w:ascii="Amasis MT Pro" w:hAnsi="Amasis MT Pro"/>
          <w:lang w:val="es-CO"/>
        </w:rPr>
        <w:t>tu organización</w:t>
      </w:r>
      <w:r w:rsidR="00000000" w:rsidRPr="00E03CD2">
        <w:rPr>
          <w:rFonts w:ascii="Amasis MT Pro" w:hAnsi="Amasis MT Pro"/>
          <w:lang w:val="es-CO"/>
        </w:rPr>
        <w:t xml:space="preserve"> pueda imponer estándares no significa que deba hacerlo sin deliberación.</w:t>
      </w:r>
    </w:p>
    <w:p w14:paraId="6866F152" w14:textId="5468B727" w:rsidR="00000000" w:rsidRPr="005E6385" w:rsidRDefault="001D1656" w:rsidP="005E6385">
      <w:pPr>
        <w:pStyle w:val="Listaconnmeros"/>
        <w:numPr>
          <w:ilvl w:val="0"/>
          <w:numId w:val="15"/>
        </w:numPr>
        <w:rPr>
          <w:rFonts w:ascii="Amasis MT Pro" w:hAnsi="Amasis MT Pro"/>
          <w:lang w:val="es-CO"/>
        </w:rPr>
      </w:pPr>
      <w:r w:rsidRPr="005E6385">
        <w:rPr>
          <w:rFonts w:ascii="Amasis MT Pro" w:hAnsi="Amasis MT Pro"/>
          <w:lang w:val="es-CO"/>
        </w:rPr>
        <w:t xml:space="preserve">Para guiar tus decisiones, considera estas recomendaciones. </w:t>
      </w:r>
      <w:r w:rsidR="00000000" w:rsidRPr="005E6385">
        <w:rPr>
          <w:rFonts w:ascii="Amasis MT Pro" w:hAnsi="Amasis MT Pro"/>
          <w:lang w:val="es-CO"/>
        </w:rPr>
        <w:t xml:space="preserve">Antes de estandarizar un proceso en una región nueva, </w:t>
      </w:r>
      <w:r w:rsidR="00000000" w:rsidRPr="005E6385">
        <w:rPr>
          <w:rFonts w:ascii="Amasis MT Pro" w:hAnsi="Amasis MT Pro"/>
          <w:lang w:val="es-CO"/>
        </w:rPr>
        <w:t>pregunta</w:t>
      </w:r>
      <w:r w:rsidR="00000000" w:rsidRPr="005E6385">
        <w:rPr>
          <w:rFonts w:ascii="Amasis MT Pro" w:hAnsi="Amasis MT Pro"/>
          <w:lang w:val="es-CO"/>
        </w:rPr>
        <w:t xml:space="preserve"> qué prácticas locales resuelven mejor el mismo problema; el imperio que ignoró lo local pagó rebeliones.</w:t>
      </w:r>
    </w:p>
    <w:p w14:paraId="5044CDB3" w14:textId="46E3166B" w:rsidR="00A32B25" w:rsidRPr="00E03CD2" w:rsidRDefault="00D822F2" w:rsidP="005E6385">
      <w:pPr>
        <w:pStyle w:val="Listaconnmeros"/>
        <w:numPr>
          <w:ilvl w:val="0"/>
          <w:numId w:val="15"/>
        </w:numPr>
        <w:rPr>
          <w:rFonts w:ascii="Amasis MT Pro" w:hAnsi="Amasis MT Pro"/>
          <w:lang w:val="es-CO"/>
        </w:rPr>
      </w:pPr>
      <w:r>
        <w:rPr>
          <w:rFonts w:ascii="Amasis MT Pro" w:hAnsi="Amasis MT Pro"/>
          <w:lang w:val="es-CO"/>
        </w:rPr>
        <w:t>Cuida</w:t>
      </w:r>
      <w:r w:rsidR="00000000" w:rsidRPr="00E03CD2">
        <w:rPr>
          <w:rFonts w:ascii="Amasis MT Pro" w:hAnsi="Amasis MT Pro"/>
          <w:lang w:val="es-CO"/>
        </w:rPr>
        <w:t xml:space="preserve"> la mezcla</w:t>
      </w:r>
      <w:r>
        <w:rPr>
          <w:rFonts w:ascii="Amasis MT Pro" w:hAnsi="Amasis MT Pro"/>
          <w:lang w:val="es-CO"/>
        </w:rPr>
        <w:t>;</w:t>
      </w:r>
      <w:r w:rsidR="00000000" w:rsidRPr="00E03CD2">
        <w:rPr>
          <w:rFonts w:ascii="Amasis MT Pro" w:hAnsi="Amasis MT Pro"/>
          <w:lang w:val="es-CO"/>
        </w:rPr>
        <w:t xml:space="preserve"> </w:t>
      </w:r>
      <w:r>
        <w:rPr>
          <w:rFonts w:ascii="Amasis MT Pro" w:hAnsi="Amasis MT Pro"/>
          <w:lang w:val="es-CO"/>
        </w:rPr>
        <w:t>promueve</w:t>
      </w:r>
      <w:r w:rsidR="00000000" w:rsidRPr="00E03CD2">
        <w:rPr>
          <w:rFonts w:ascii="Amasis MT Pro" w:hAnsi="Amasis MT Pro"/>
          <w:lang w:val="es-CO"/>
        </w:rPr>
        <w:t xml:space="preserve"> la circulación de personas e ideas entre sedes; la cultura híbrida fue la fortaleza, no el accidente, de los imperios duraderos (Harari, 2015, cap. 11).</w:t>
      </w:r>
    </w:p>
    <w:p w14:paraId="7A942FFA" w14:textId="693F54BB" w:rsidR="00A32B25" w:rsidRPr="00E03CD2" w:rsidRDefault="00D822F2" w:rsidP="005E6385">
      <w:pPr>
        <w:pStyle w:val="Listaconnmeros"/>
        <w:numPr>
          <w:ilvl w:val="0"/>
          <w:numId w:val="15"/>
        </w:numPr>
        <w:rPr>
          <w:rFonts w:ascii="Amasis MT Pro" w:hAnsi="Amasis MT Pro"/>
          <w:lang w:val="es-CO"/>
        </w:rPr>
      </w:pPr>
      <w:r>
        <w:rPr>
          <w:rFonts w:ascii="Amasis MT Pro" w:hAnsi="Amasis MT Pro"/>
          <w:lang w:val="es-CO"/>
        </w:rPr>
        <w:t>Audita tu poder;</w:t>
      </w:r>
      <w:r w:rsidR="00000000" w:rsidRPr="00E03CD2">
        <w:rPr>
          <w:rFonts w:ascii="Amasis MT Pro" w:hAnsi="Amasis MT Pro"/>
          <w:lang w:val="es-CO"/>
        </w:rPr>
        <w:t xml:space="preserve"> </w:t>
      </w:r>
      <w:r>
        <w:rPr>
          <w:rFonts w:ascii="Amasis MT Pro" w:hAnsi="Amasis MT Pro"/>
          <w:lang w:val="es-CO"/>
        </w:rPr>
        <w:t>enumera</w:t>
      </w:r>
      <w:r w:rsidR="00000000" w:rsidRPr="00E03CD2">
        <w:rPr>
          <w:rFonts w:ascii="Amasis MT Pro" w:hAnsi="Amasis MT Pro"/>
          <w:lang w:val="es-CO"/>
        </w:rPr>
        <w:t xml:space="preserve"> las decisiones que </w:t>
      </w:r>
      <w:r>
        <w:rPr>
          <w:rFonts w:ascii="Amasis MT Pro" w:hAnsi="Amasis MT Pro"/>
          <w:lang w:val="es-CO"/>
        </w:rPr>
        <w:t>tu área impone</w:t>
      </w:r>
      <w:r w:rsidR="00000000" w:rsidRPr="00E03CD2">
        <w:rPr>
          <w:rFonts w:ascii="Amasis MT Pro" w:hAnsi="Amasis MT Pro"/>
          <w:lang w:val="es-CO"/>
        </w:rPr>
        <w:t xml:space="preserve"> a terceros sin que estos participen, y </w:t>
      </w:r>
      <w:r>
        <w:rPr>
          <w:rFonts w:ascii="Amasis MT Pro" w:hAnsi="Amasis MT Pro"/>
          <w:lang w:val="es-CO"/>
        </w:rPr>
        <w:t>somete</w:t>
      </w:r>
      <w:r w:rsidR="00000000" w:rsidRPr="00E03CD2">
        <w:rPr>
          <w:rFonts w:ascii="Amasis MT Pro" w:hAnsi="Amasis MT Pro"/>
          <w:lang w:val="es-CO"/>
        </w:rPr>
        <w:t xml:space="preserve"> cada una a la pregunta de </w:t>
      </w:r>
      <w:r>
        <w:rPr>
          <w:rFonts w:ascii="Amasis MT Pro" w:hAnsi="Amasis MT Pro"/>
          <w:lang w:val="es-CO"/>
        </w:rPr>
        <w:t>legitimidad</w:t>
      </w:r>
      <w:r w:rsidR="00000000" w:rsidRPr="00E03CD2">
        <w:rPr>
          <w:rFonts w:ascii="Amasis MT Pro" w:hAnsi="Amasis MT Pro"/>
          <w:lang w:val="es-CO"/>
        </w:rPr>
        <w:t>.</w:t>
      </w:r>
    </w:p>
    <w:p w14:paraId="31DF057F" w14:textId="57B89ED3" w:rsidR="00000000" w:rsidRPr="00E03CD2" w:rsidRDefault="001D1656">
      <w:pPr>
        <w:jc w:val="both"/>
        <w:rPr>
          <w:rFonts w:ascii="Amasis MT Pro" w:hAnsi="Amasis MT Pro"/>
          <w:lang w:val="es-CO"/>
        </w:rPr>
      </w:pPr>
      <w:r w:rsidRPr="001D1656">
        <w:rPr>
          <w:rFonts w:ascii="Amasis MT Pro" w:hAnsi="Amasis MT Pro"/>
          <w:lang w:val="es-CO"/>
        </w:rPr>
        <w:t xml:space="preserve">Antes de formular conclusiones, revisa los límites de la comparación. </w:t>
      </w:r>
      <w:r w:rsidR="00000000" w:rsidRPr="00E03CD2">
        <w:rPr>
          <w:rFonts w:ascii="Amasis MT Pro" w:hAnsi="Amasis MT Pro"/>
          <w:lang w:val="es-CO"/>
        </w:rPr>
        <w:t>La analogía empresa-imperio tiene un techo</w:t>
      </w:r>
      <w:r w:rsidR="00000000">
        <w:rPr>
          <w:rFonts w:ascii="Amasis MT Pro" w:hAnsi="Amasis MT Pro"/>
          <w:lang w:val="es-CO"/>
        </w:rPr>
        <w:t>;</w:t>
      </w:r>
      <w:r w:rsidR="00000000" w:rsidRPr="00E03CD2">
        <w:rPr>
          <w:rFonts w:ascii="Amasis MT Pro" w:hAnsi="Amasis MT Pro"/>
          <w:lang w:val="es-CO"/>
        </w:rPr>
        <w:t xml:space="preserve"> las empresas no tienen ejércitos ni monopolio legítimo de la fuerza, y trasladar la lógica imperial a la gestión corrompe tanto el concepto como la práctica. Además, el relato de Harari sobre los imperios es deliberadamente fresco </w:t>
      </w:r>
      <w:r w:rsidR="00000000">
        <w:rPr>
          <w:rFonts w:ascii="Amasis MT Pro" w:hAnsi="Amasis MT Pro"/>
          <w:lang w:val="es-CO"/>
        </w:rPr>
        <w:t>(</w:t>
      </w:r>
      <w:r w:rsidR="00000000" w:rsidRPr="00E03CD2">
        <w:rPr>
          <w:rFonts w:ascii="Amasis MT Pro" w:hAnsi="Amasis MT Pro"/>
          <w:lang w:val="es-CO"/>
        </w:rPr>
        <w:t>"¿imperios del mal?"</w:t>
      </w:r>
      <w:r w:rsidR="00000000">
        <w:rPr>
          <w:rFonts w:ascii="Amasis MT Pro" w:hAnsi="Amasis MT Pro"/>
          <w:lang w:val="es-CO"/>
        </w:rPr>
        <w:t>)</w:t>
      </w:r>
      <w:r w:rsidR="00000000" w:rsidRPr="00E03CD2">
        <w:rPr>
          <w:rFonts w:ascii="Amasis MT Pro" w:hAnsi="Amasis MT Pro"/>
          <w:lang w:val="es-CO"/>
        </w:rPr>
        <w:t xml:space="preserve"> pero los balances históricos concretos dependen de fuentes y criterios; </w:t>
      </w:r>
      <w:r w:rsidR="00000000">
        <w:rPr>
          <w:rFonts w:ascii="Amasis MT Pro" w:hAnsi="Amasis MT Pro"/>
          <w:lang w:val="es-CO"/>
        </w:rPr>
        <w:t xml:space="preserve">no cites la </w:t>
      </w:r>
      <w:r w:rsidR="00000000">
        <w:rPr>
          <w:rFonts w:ascii="Amasis MT Pro" w:hAnsi="Amasis MT Pro"/>
          <w:lang w:val="es-CO"/>
        </w:rPr>
        <w:lastRenderedPageBreak/>
        <w:t>ambivalencia</w:t>
      </w:r>
      <w:r w:rsidR="00000000" w:rsidRPr="00E03CD2">
        <w:rPr>
          <w:rFonts w:ascii="Amasis MT Pro" w:hAnsi="Amasis MT Pro"/>
          <w:lang w:val="es-CO"/>
        </w:rPr>
        <w:t xml:space="preserve"> como absolución. Por último, la celebración de lo híbrida no debe ocultar a quienes pagaron el mestizaje con su extinción cultural (Morin, 1999).</w:t>
      </w:r>
    </w:p>
    <w:p w14:paraId="53E2942E" w14:textId="77777777" w:rsidR="00A32B25" w:rsidRPr="00E03CD2" w:rsidRDefault="00000000">
      <w:pPr>
        <w:pStyle w:val="Ttulo1"/>
        <w:rPr>
          <w:rFonts w:ascii="Amasis MT Pro" w:hAnsi="Amasis MT Pro"/>
          <w:color w:val="auto"/>
          <w:lang w:val="es-CO"/>
        </w:rPr>
      </w:pPr>
      <w:r w:rsidRPr="00E03CD2">
        <w:rPr>
          <w:rFonts w:ascii="Amasis MT Pro" w:hAnsi="Amasis MT Pro"/>
          <w:color w:val="auto"/>
          <w:lang w:val="es-CO"/>
        </w:rPr>
        <w:t>3.4 Tema 4. Órdenes de sentido: religión, diversidad y desarrollo como libertad</w:t>
      </w:r>
    </w:p>
    <w:p w14:paraId="706FA419" w14:textId="2604332B" w:rsidR="00000000" w:rsidRPr="00E03CD2" w:rsidRDefault="001D1656">
      <w:pPr>
        <w:jc w:val="both"/>
        <w:rPr>
          <w:rFonts w:ascii="Amasis MT Pro" w:hAnsi="Amasis MT Pro"/>
          <w:lang w:val="es-CO"/>
        </w:rPr>
      </w:pPr>
      <w:r w:rsidRPr="001D1656">
        <w:rPr>
          <w:rFonts w:ascii="Amasis MT Pro" w:hAnsi="Amasis MT Pro"/>
          <w:lang w:val="es-CO"/>
        </w:rPr>
        <w:t xml:space="preserve">Para entrar en el tema, identifica la cuestión central que vas a estudiar. </w:t>
      </w:r>
      <w:r w:rsidR="00000000" w:rsidRPr="00E03CD2">
        <w:rPr>
          <w:rFonts w:ascii="Amasis MT Pro" w:hAnsi="Amasis MT Pro"/>
          <w:lang w:val="es-CO"/>
        </w:rPr>
        <w:t>El tercer orden unificador no es material sino de sentido</w:t>
      </w:r>
      <w:r w:rsidR="00000000">
        <w:rPr>
          <w:rFonts w:ascii="Amasis MT Pro" w:hAnsi="Amasis MT Pro"/>
          <w:lang w:val="es-CO"/>
        </w:rPr>
        <w:t>;</w:t>
      </w:r>
      <w:r w:rsidR="00000000" w:rsidRPr="00E03CD2">
        <w:rPr>
          <w:rFonts w:ascii="Amasis MT Pro" w:hAnsi="Amasis MT Pro"/>
          <w:lang w:val="es-CO"/>
        </w:rPr>
        <w:t xml:space="preserve"> las religiones. Y con ellas este módulo cierra el arco</w:t>
      </w:r>
      <w:r w:rsidR="00000000">
        <w:rPr>
          <w:rFonts w:ascii="Amasis MT Pro" w:hAnsi="Amasis MT Pro"/>
          <w:lang w:val="es-CO"/>
        </w:rPr>
        <w:t>;</w:t>
      </w:r>
      <w:r w:rsidR="00000000" w:rsidRPr="00E03CD2">
        <w:rPr>
          <w:rFonts w:ascii="Amasis MT Pro" w:hAnsi="Amasis MT Pro"/>
          <w:lang w:val="es-CO"/>
        </w:rPr>
        <w:t xml:space="preserve"> del orden sobrehumano de las religiones universales a los órdenes seculares de hoy </w:t>
      </w:r>
      <w:r w:rsidR="00000000">
        <w:rPr>
          <w:rFonts w:ascii="Amasis MT Pro" w:hAnsi="Amasis MT Pro"/>
          <w:lang w:val="es-CO"/>
        </w:rPr>
        <w:t>(</w:t>
      </w:r>
      <w:r w:rsidR="00000000" w:rsidRPr="00E03CD2">
        <w:rPr>
          <w:rFonts w:ascii="Amasis MT Pro" w:hAnsi="Amasis MT Pro"/>
          <w:lang w:val="es-CO"/>
        </w:rPr>
        <w:t>derechos humanos, desarrollo, sostenibilidad</w:t>
      </w:r>
      <w:r w:rsidR="00000000">
        <w:rPr>
          <w:rFonts w:ascii="Amasis MT Pro" w:hAnsi="Amasis MT Pro"/>
          <w:lang w:val="es-CO"/>
        </w:rPr>
        <w:t>)</w:t>
      </w:r>
      <w:r w:rsidR="00000000" w:rsidRPr="00E03CD2">
        <w:rPr>
          <w:rFonts w:ascii="Amasis MT Pro" w:hAnsi="Amasis MT Pro"/>
          <w:lang w:val="es-CO"/>
        </w:rPr>
        <w:t xml:space="preserve"> que orientan la conducta global. La pregunta del tema es doble</w:t>
      </w:r>
      <w:r w:rsidR="00000000">
        <w:rPr>
          <w:rFonts w:ascii="Amasis MT Pro" w:hAnsi="Amasis MT Pro"/>
          <w:lang w:val="es-CO"/>
        </w:rPr>
        <w:t>;</w:t>
      </w:r>
      <w:r w:rsidR="00000000" w:rsidRPr="00E03CD2">
        <w:rPr>
          <w:rFonts w:ascii="Amasis MT Pro" w:hAnsi="Amasis MT Pro"/>
          <w:lang w:val="es-CO"/>
        </w:rPr>
        <w:t xml:space="preserve"> cómo unifican los sistemas de sentido, y qué lugar deja la unificación a la diversidad y a la libertad.</w:t>
      </w:r>
    </w:p>
    <w:p w14:paraId="7A713E37" w14:textId="498FC014" w:rsidR="00000000" w:rsidRPr="00E03CD2" w:rsidRDefault="001D1656">
      <w:pPr>
        <w:jc w:val="both"/>
        <w:rPr>
          <w:rFonts w:ascii="Amasis MT Pro" w:hAnsi="Amasis MT Pro"/>
          <w:lang w:val="es-CO"/>
        </w:rPr>
      </w:pPr>
      <w:r w:rsidRPr="001D1656">
        <w:rPr>
          <w:rFonts w:ascii="Amasis MT Pro" w:hAnsi="Amasis MT Pro"/>
          <w:lang w:val="es-CO"/>
        </w:rPr>
        <w:t xml:space="preserve">A continuación, reconoce la noción que articula la discusión. </w:t>
      </w:r>
      <w:r w:rsidR="00000000" w:rsidRPr="00E03CD2">
        <w:rPr>
          <w:rFonts w:ascii="Amasis MT Pro" w:hAnsi="Amasis MT Pro"/>
          <w:lang w:val="es-CO"/>
        </w:rPr>
        <w:t xml:space="preserve">La religión es, según la definición de la lectura principal, "un sistema de normas y </w:t>
      </w:r>
      <w:r w:rsidR="00000000">
        <w:rPr>
          <w:rFonts w:ascii="Amasis MT Pro" w:hAnsi="Amasis MT Pro"/>
          <w:lang w:val="es-CO"/>
        </w:rPr>
        <w:t>valores</w:t>
      </w:r>
      <w:r w:rsidR="00000000" w:rsidRPr="00E03CD2">
        <w:rPr>
          <w:rFonts w:ascii="Amasis MT Pro" w:hAnsi="Amasis MT Pro"/>
          <w:lang w:val="es-CO"/>
        </w:rPr>
        <w:t xml:space="preserve"> humanos que se fundamenta en la creencia en un orden sobrehumano" (Harari, 2015, cap. 12). Dos criterios la distinguen de la mera costumbre</w:t>
      </w:r>
      <w:r w:rsidR="00000000">
        <w:rPr>
          <w:rFonts w:ascii="Amasis MT Pro" w:hAnsi="Amasis MT Pro"/>
          <w:lang w:val="es-CO"/>
        </w:rPr>
        <w:t>;</w:t>
      </w:r>
      <w:r w:rsidR="00000000" w:rsidRPr="00E03CD2">
        <w:rPr>
          <w:rFonts w:ascii="Amasis MT Pro" w:hAnsi="Amasis MT Pro"/>
          <w:lang w:val="es-CO"/>
        </w:rPr>
        <w:t xml:space="preserve"> sostiene que existe un orden trascendente y deriva de él normas obligatorias. Las religiones que transformaron la historia fueron las universales y misioneras, capaces de unir bajo un mismo orden a pueblos que jamás se verían; por eso la obra las cuenta como "la tercera gran unificadora de la humanidad, junto con el dinero y los imperios" (cap. 12).</w:t>
      </w:r>
    </w:p>
    <w:p w14:paraId="16398D12" w14:textId="6F4CD3F5" w:rsidR="00000000" w:rsidRPr="00E03CD2" w:rsidRDefault="001D1656">
      <w:pPr>
        <w:jc w:val="both"/>
        <w:rPr>
          <w:rFonts w:ascii="Amasis MT Pro" w:hAnsi="Amasis MT Pro"/>
          <w:lang w:val="es-CO"/>
        </w:rPr>
      </w:pPr>
      <w:r w:rsidRPr="001D1656">
        <w:rPr>
          <w:rFonts w:ascii="Amasis MT Pro" w:hAnsi="Amasis MT Pro"/>
          <w:lang w:val="es-CO"/>
        </w:rPr>
        <w:t xml:space="preserve">Con el concepto claro, profundiza en su desarrollo histórico. </w:t>
      </w:r>
      <w:r w:rsidR="00000000" w:rsidRPr="00E03CD2">
        <w:rPr>
          <w:rFonts w:ascii="Amasis MT Pro" w:hAnsi="Amasis MT Pro"/>
          <w:lang w:val="es-CO"/>
        </w:rPr>
        <w:t>El capítulo 12 reconstruye el paso del animismo local a las religiones universales</w:t>
      </w:r>
      <w:r w:rsidR="00000000">
        <w:rPr>
          <w:rFonts w:ascii="Amasis MT Pro" w:hAnsi="Amasis MT Pro"/>
          <w:lang w:val="es-CO"/>
        </w:rPr>
        <w:t>;</w:t>
      </w:r>
      <w:r w:rsidR="00000000" w:rsidRPr="00E03CD2">
        <w:rPr>
          <w:rFonts w:ascii="Amasis MT Pro" w:hAnsi="Amasis MT Pro"/>
          <w:lang w:val="es-CO"/>
        </w:rPr>
        <w:t xml:space="preserve"> cuando los reinos y las redes comerciales se expandieron, los dioses locales resultaron demasiado pequeños; hacían falta órdenes que cubrieran el mundo entero. El capítulo 13 añade una lección de humildad</w:t>
      </w:r>
      <w:r w:rsidR="00000000">
        <w:rPr>
          <w:rFonts w:ascii="Amasis MT Pro" w:hAnsi="Amasis MT Pro"/>
          <w:lang w:val="es-CO"/>
        </w:rPr>
        <w:t>;</w:t>
      </w:r>
      <w:r w:rsidR="00000000" w:rsidRPr="00E03CD2">
        <w:rPr>
          <w:rFonts w:ascii="Amasis MT Pro" w:hAnsi="Amasis MT Pro"/>
          <w:lang w:val="es-CO"/>
        </w:rPr>
        <w:t xml:space="preserve"> el éxito de los pueblos y las personas depende mucho más del contexto histórico-geográfico del que nacieron que de su mérito intrínseco </w:t>
      </w:r>
      <w:r w:rsidR="00000000">
        <w:rPr>
          <w:rFonts w:ascii="Amasis MT Pro" w:hAnsi="Amasis MT Pro"/>
          <w:lang w:val="es-CO"/>
        </w:rPr>
        <w:t>(</w:t>
      </w:r>
      <w:r w:rsidR="00000000" w:rsidRPr="00E03CD2">
        <w:rPr>
          <w:rFonts w:ascii="Amasis MT Pro" w:hAnsi="Amasis MT Pro"/>
          <w:lang w:val="es-CO"/>
        </w:rPr>
        <w:t>la misma gente, en otra coordenada de la historia, hubiera tenido otra suerte</w:t>
      </w:r>
      <w:r w:rsidR="00000000">
        <w:rPr>
          <w:rFonts w:ascii="Amasis MT Pro" w:hAnsi="Amasis MT Pro"/>
          <w:lang w:val="es-CO"/>
        </w:rPr>
        <w:t>)</w:t>
      </w:r>
      <w:r w:rsidR="00000000" w:rsidRPr="00E03CD2">
        <w:rPr>
          <w:rFonts w:ascii="Amasis MT Pro" w:hAnsi="Amasis MT Pro"/>
          <w:lang w:val="es-CO"/>
        </w:rPr>
        <w:t>. La lección vale doble en un módulo sobre globalización</w:t>
      </w:r>
      <w:r w:rsidR="00000000">
        <w:rPr>
          <w:rFonts w:ascii="Amasis MT Pro" w:hAnsi="Amasis MT Pro"/>
          <w:lang w:val="es-CO"/>
        </w:rPr>
        <w:t>;</w:t>
      </w:r>
      <w:r w:rsidR="00000000" w:rsidRPr="00E03CD2">
        <w:rPr>
          <w:rFonts w:ascii="Amasis MT Pro" w:hAnsi="Amasis MT Pro"/>
          <w:lang w:val="es-CO"/>
        </w:rPr>
        <w:t xml:space="preserve"> desmonta la creencia de que los ganadores del mundo global ganaron por naturaleza, y con ella la justificación moral de la desigualdad.</w:t>
      </w:r>
    </w:p>
    <w:p w14:paraId="38E5B2B9" w14:textId="7DBEBE7A" w:rsidR="00A32B25" w:rsidRPr="00E03CD2" w:rsidRDefault="00000000">
      <w:pPr>
        <w:jc w:val="both"/>
        <w:rPr>
          <w:rFonts w:ascii="Amasis MT Pro" w:hAnsi="Amasis MT Pro"/>
          <w:lang w:val="es-CO"/>
        </w:rPr>
      </w:pPr>
      <w:r w:rsidRPr="00E03CD2">
        <w:rPr>
          <w:rFonts w:ascii="Amasis MT Pro" w:hAnsi="Amasis MT Pro"/>
          <w:lang w:val="es-CO"/>
        </w:rPr>
        <w:t>Aquí dialogan las lecturas complementarias. Sen (2000) propone el orden normativo más exigente del módulo</w:t>
      </w:r>
      <w:r w:rsidR="00D822F2">
        <w:rPr>
          <w:rFonts w:ascii="Amasis MT Pro" w:hAnsi="Amasis MT Pro"/>
          <w:lang w:val="es-CO"/>
        </w:rPr>
        <w:t>;</w:t>
      </w:r>
      <w:r w:rsidRPr="00E03CD2">
        <w:rPr>
          <w:rFonts w:ascii="Amasis MT Pro" w:hAnsi="Amasis MT Pro"/>
          <w:lang w:val="es-CO"/>
        </w:rPr>
        <w:t xml:space="preserve"> el desarrollo como libertad </w:t>
      </w:r>
      <w:r w:rsidR="00D822F2">
        <w:rPr>
          <w:rFonts w:ascii="Amasis MT Pro" w:hAnsi="Amasis MT Pro"/>
          <w:lang w:val="es-CO"/>
        </w:rPr>
        <w:t>(</w:t>
      </w:r>
      <w:r w:rsidRPr="00E03CD2">
        <w:rPr>
          <w:rFonts w:ascii="Amasis MT Pro" w:hAnsi="Amasis MT Pro"/>
          <w:lang w:val="es-CO"/>
        </w:rPr>
        <w:t>ampliar las libertades reales de las personas, eliminando fuentes de privación como la pobreza, la falta de educación o la exclusión política</w:t>
      </w:r>
      <w:r w:rsidR="00D822F2">
        <w:rPr>
          <w:rFonts w:ascii="Amasis MT Pro" w:hAnsi="Amasis MT Pro"/>
          <w:lang w:val="es-CO"/>
        </w:rPr>
        <w:t>)</w:t>
      </w:r>
      <w:r w:rsidRPr="00E03CD2">
        <w:rPr>
          <w:rFonts w:ascii="Amasis MT Pro" w:hAnsi="Amasis MT Pro"/>
          <w:lang w:val="es-CO"/>
        </w:rPr>
        <w:t xml:space="preserve"> frente a la visión que reduce el progreso a indicadores agregados. Morin (1999) pregunta por el sujeto de esa libertad</w:t>
      </w:r>
      <w:r w:rsidR="00D822F2">
        <w:rPr>
          <w:rFonts w:ascii="Amasis MT Pro" w:hAnsi="Amasis MT Pro"/>
          <w:lang w:val="es-CO"/>
        </w:rPr>
        <w:t>;</w:t>
      </w:r>
      <w:r w:rsidRPr="00E03CD2">
        <w:rPr>
          <w:rFonts w:ascii="Amasis MT Pro" w:hAnsi="Amasis MT Pro"/>
          <w:lang w:val="es-CO"/>
        </w:rPr>
        <w:t xml:space="preserve"> una humanidad consciente de su identidad terrestre, donde las culturas dialoguen sin que la unificación las aplaste; la diversidad no es obstáculo del orden común sino condición de su </w:t>
      </w:r>
      <w:r w:rsidR="00D822F2">
        <w:rPr>
          <w:rFonts w:ascii="Amasis MT Pro" w:hAnsi="Amasis MT Pro"/>
          <w:lang w:val="es-CO"/>
        </w:rPr>
        <w:t>legitimidad</w:t>
      </w:r>
      <w:r w:rsidRPr="00E03CD2">
        <w:rPr>
          <w:rFonts w:ascii="Amasis MT Pro" w:hAnsi="Amasis MT Pro"/>
          <w:lang w:val="es-CO"/>
        </w:rPr>
        <w:t>. La Agenda 2030 (Naciones Unidas, 2015) es la traducción institucional contemporánea</w:t>
      </w:r>
      <w:r w:rsidR="00D822F2">
        <w:rPr>
          <w:rFonts w:ascii="Amasis MT Pro" w:hAnsi="Amasis MT Pro"/>
          <w:lang w:val="es-CO"/>
        </w:rPr>
        <w:t>;</w:t>
      </w:r>
      <w:r w:rsidRPr="00E03CD2">
        <w:rPr>
          <w:rFonts w:ascii="Amasis MT Pro" w:hAnsi="Amasis MT Pro"/>
          <w:lang w:val="es-CO"/>
        </w:rPr>
        <w:t xml:space="preserve"> diecisiete objetivos y 169 metas que los Estados se comprometieron a perseguir </w:t>
      </w:r>
      <w:r w:rsidR="00D822F2">
        <w:rPr>
          <w:rFonts w:ascii="Amasis MT Pro" w:hAnsi="Amasis MT Pro"/>
          <w:lang w:val="es-CO"/>
        </w:rPr>
        <w:t>(</w:t>
      </w:r>
      <w:r w:rsidRPr="00E03CD2">
        <w:rPr>
          <w:rFonts w:ascii="Amasis MT Pro" w:hAnsi="Amasis MT Pro"/>
          <w:lang w:val="es-CO"/>
        </w:rPr>
        <w:t>un orden sobrehumano secular, sin dioses, pero con dogmas mínimos</w:t>
      </w:r>
      <w:r w:rsidR="00D822F2">
        <w:rPr>
          <w:rFonts w:ascii="Amasis MT Pro" w:hAnsi="Amasis MT Pro"/>
          <w:lang w:val="es-CO"/>
        </w:rPr>
        <w:t>;</w:t>
      </w:r>
      <w:r w:rsidRPr="00E03CD2">
        <w:rPr>
          <w:rFonts w:ascii="Amasis MT Pro" w:hAnsi="Amasis MT Pro"/>
          <w:lang w:val="es-CO"/>
        </w:rPr>
        <w:t xml:space="preserve"> nadie se queda atrás, el planeta tiene límites, la prosperidad debe compartirse</w:t>
      </w:r>
      <w:r w:rsidR="00D822F2">
        <w:rPr>
          <w:rFonts w:ascii="Amasis MT Pro" w:hAnsi="Amasis MT Pro"/>
          <w:lang w:val="es-CO"/>
        </w:rPr>
        <w:t>)</w:t>
      </w:r>
      <w:r w:rsidRPr="00E03CD2">
        <w:rPr>
          <w:rFonts w:ascii="Amasis MT Pro" w:hAnsi="Amasis MT Pro"/>
          <w:lang w:val="es-CO"/>
        </w:rPr>
        <w:t>. La tensión del tema es constitutiva</w:t>
      </w:r>
      <w:r w:rsidR="00D822F2">
        <w:rPr>
          <w:rFonts w:ascii="Amasis MT Pro" w:hAnsi="Amasis MT Pro"/>
          <w:lang w:val="es-CO"/>
        </w:rPr>
        <w:t>;</w:t>
      </w:r>
      <w:r w:rsidRPr="00E03CD2">
        <w:rPr>
          <w:rFonts w:ascii="Amasis MT Pro" w:hAnsi="Amasis MT Pro"/>
          <w:lang w:val="es-CO"/>
        </w:rPr>
        <w:t xml:space="preserve"> los órdenes de sentido unifican </w:t>
      </w:r>
      <w:r w:rsidRPr="00E03CD2">
        <w:rPr>
          <w:rFonts w:ascii="Amasis MT Pro" w:hAnsi="Amasis MT Pro"/>
          <w:lang w:val="es-CO"/>
        </w:rPr>
        <w:lastRenderedPageBreak/>
        <w:t>porque son compartidos; la libertad y la diversidad exigen que el compartir nunca sea impuesto.</w:t>
      </w:r>
    </w:p>
    <w:p w14:paraId="0AD72443" w14:textId="6350410E" w:rsidR="00000000" w:rsidRPr="005E6385" w:rsidRDefault="001D1656" w:rsidP="005E6385">
      <w:pPr>
        <w:pStyle w:val="Listaconvietas"/>
        <w:numPr>
          <w:ilvl w:val="0"/>
          <w:numId w:val="16"/>
        </w:numPr>
        <w:rPr>
          <w:rFonts w:ascii="Amasis MT Pro" w:hAnsi="Amasis MT Pro"/>
          <w:lang w:val="es-CO"/>
        </w:rPr>
      </w:pPr>
      <w:r w:rsidRPr="005E6385">
        <w:rPr>
          <w:rFonts w:ascii="Amasis MT Pro" w:hAnsi="Amasis MT Pro"/>
          <w:lang w:val="es-CO"/>
        </w:rPr>
        <w:t xml:space="preserve">Observa ahora cómo estas ideas se expresan en casos cercanos. </w:t>
      </w:r>
      <w:r w:rsidR="00000000" w:rsidRPr="005E6385">
        <w:rPr>
          <w:rFonts w:ascii="Amasis MT Pro" w:hAnsi="Amasis MT Pro"/>
          <w:lang w:val="es-CO"/>
        </w:rPr>
        <w:t>Los derechos humanos funcionan hoy como orden sobrehumano en el sentido de Harari</w:t>
      </w:r>
      <w:r w:rsidR="00000000" w:rsidRPr="005E6385">
        <w:rPr>
          <w:rFonts w:ascii="Amasis MT Pro" w:hAnsi="Amasis MT Pro"/>
          <w:lang w:val="es-CO"/>
        </w:rPr>
        <w:t>;</w:t>
      </w:r>
      <w:r w:rsidR="00000000" w:rsidRPr="005E6385">
        <w:rPr>
          <w:rFonts w:ascii="Amasis MT Pro" w:hAnsi="Amasis MT Pro"/>
          <w:lang w:val="es-CO"/>
        </w:rPr>
        <w:t xml:space="preserve"> nadie los ha visto, pero tribunales, constituciones y empresas los invocan como normas obligatorias; la Agenda 2030 (ONU, 2015) extiende esa lógica a la sostenibilidad.</w:t>
      </w:r>
    </w:p>
    <w:p w14:paraId="7A96DC01" w14:textId="1714FDF9" w:rsidR="00A32B25" w:rsidRPr="005E6385" w:rsidRDefault="00000000" w:rsidP="005E6385">
      <w:pPr>
        <w:pStyle w:val="Listaconvietas"/>
        <w:numPr>
          <w:ilvl w:val="0"/>
          <w:numId w:val="16"/>
        </w:numPr>
        <w:rPr>
          <w:rFonts w:ascii="Amasis MT Pro" w:hAnsi="Amasis MT Pro"/>
          <w:lang w:val="es-CO"/>
        </w:rPr>
      </w:pPr>
      <w:r w:rsidRPr="005E6385">
        <w:rPr>
          <w:rFonts w:ascii="Amasis MT Pro" w:hAnsi="Amasis MT Pro"/>
          <w:lang w:val="es-CO"/>
        </w:rPr>
        <w:t>Una empresa que adopta públicamente los ODS se vincula a un orden de sentido global</w:t>
      </w:r>
      <w:r w:rsidR="00D822F2" w:rsidRPr="005E6385">
        <w:rPr>
          <w:rFonts w:ascii="Amasis MT Pro" w:hAnsi="Amasis MT Pro"/>
          <w:lang w:val="es-CO"/>
        </w:rPr>
        <w:t>;</w:t>
      </w:r>
      <w:r w:rsidRPr="005E6385">
        <w:rPr>
          <w:rFonts w:ascii="Amasis MT Pro" w:hAnsi="Amasis MT Pro"/>
          <w:lang w:val="es-CO"/>
        </w:rPr>
        <w:t xml:space="preserve"> atrae talento y confianza (</w:t>
      </w:r>
      <w:r w:rsidR="00D822F2" w:rsidRPr="005E6385">
        <w:rPr>
          <w:rFonts w:ascii="Amasis MT Pro" w:hAnsi="Amasis MT Pro"/>
          <w:lang w:val="es-CO"/>
        </w:rPr>
        <w:t>recuerda</w:t>
      </w:r>
      <w:r w:rsidRPr="005E6385">
        <w:rPr>
          <w:rFonts w:ascii="Amasis MT Pro" w:hAnsi="Amasis MT Pro"/>
          <w:lang w:val="es-CO"/>
        </w:rPr>
        <w:t xml:space="preserve"> el Tema 2) y se somete a juicio bajo criterios compartidos.</w:t>
      </w:r>
    </w:p>
    <w:p w14:paraId="0882FF03" w14:textId="00F918EF" w:rsidR="00A32B25" w:rsidRPr="005E6385" w:rsidRDefault="00000000" w:rsidP="005E6385">
      <w:pPr>
        <w:pStyle w:val="Listaconvietas"/>
        <w:numPr>
          <w:ilvl w:val="0"/>
          <w:numId w:val="16"/>
        </w:numPr>
        <w:rPr>
          <w:rFonts w:ascii="Amasis MT Pro" w:hAnsi="Amasis MT Pro"/>
          <w:lang w:val="es-CO"/>
        </w:rPr>
      </w:pPr>
      <w:r w:rsidRPr="005E6385">
        <w:rPr>
          <w:rFonts w:ascii="Amasis MT Pro" w:hAnsi="Amasis MT Pro"/>
          <w:lang w:val="es-CO"/>
        </w:rPr>
        <w:t>El debate entre homogeneización y diversidad cultural se ve cada día en el Caribe</w:t>
      </w:r>
      <w:r w:rsidR="00D822F2" w:rsidRPr="005E6385">
        <w:rPr>
          <w:rFonts w:ascii="Amasis MT Pro" w:hAnsi="Amasis MT Pro"/>
          <w:lang w:val="es-CO"/>
        </w:rPr>
        <w:t>;</w:t>
      </w:r>
      <w:r w:rsidRPr="005E6385">
        <w:rPr>
          <w:rFonts w:ascii="Amasis MT Pro" w:hAnsi="Amasis MT Pro"/>
          <w:lang w:val="es-CO"/>
        </w:rPr>
        <w:t xml:space="preserve"> una cadena de </w:t>
      </w:r>
      <w:r w:rsidR="00D822F2" w:rsidRPr="005E6385">
        <w:rPr>
          <w:rFonts w:ascii="Amasis MT Pro" w:hAnsi="Amasis MT Pro"/>
          <w:lang w:val="es-CO"/>
        </w:rPr>
        <w:t>comida</w:t>
      </w:r>
      <w:r w:rsidRPr="005E6385">
        <w:rPr>
          <w:rFonts w:ascii="Amasis MT Pro" w:hAnsi="Amasis MT Pro"/>
          <w:lang w:val="es-CO"/>
        </w:rPr>
        <w:t xml:space="preserve"> global frente a la cocina tradicional de plaza; no se trata de prohibir ni de rendirse, sino de gobernar la mezcla (Morin, 1999; Harari, 2015, caps. 11-12).</w:t>
      </w:r>
    </w:p>
    <w:p w14:paraId="0ADDF801" w14:textId="616A7EAE" w:rsidR="00000000" w:rsidRPr="00E03CD2" w:rsidRDefault="001D1656">
      <w:pPr>
        <w:jc w:val="both"/>
        <w:rPr>
          <w:rFonts w:ascii="Amasis MT Pro" w:hAnsi="Amasis MT Pro"/>
          <w:lang w:val="es-CO"/>
        </w:rPr>
      </w:pPr>
      <w:r w:rsidRPr="001D1656">
        <w:rPr>
          <w:rFonts w:ascii="Amasis MT Pro" w:hAnsi="Amasis MT Pro"/>
          <w:lang w:val="es-CO"/>
        </w:rPr>
        <w:t xml:space="preserve">Vincula este aprendizaje con los desafíos de tu práctica profesional. </w:t>
      </w:r>
      <w:r w:rsidR="00000000">
        <w:rPr>
          <w:rFonts w:ascii="Amasis MT Pro" w:hAnsi="Amasis MT Pro"/>
          <w:lang w:val="es-CO"/>
        </w:rPr>
        <w:t>Tú administrarás</w:t>
      </w:r>
      <w:r w:rsidR="00000000" w:rsidRPr="00E03CD2">
        <w:rPr>
          <w:rFonts w:ascii="Amasis MT Pro" w:hAnsi="Amasis MT Pro"/>
          <w:lang w:val="es-CO"/>
        </w:rPr>
        <w:t xml:space="preserve"> personas que creen en órdenes distintos </w:t>
      </w:r>
      <w:r w:rsidR="00000000">
        <w:rPr>
          <w:rFonts w:ascii="Amasis MT Pro" w:hAnsi="Amasis MT Pro"/>
          <w:lang w:val="es-CO"/>
        </w:rPr>
        <w:t>(</w:t>
      </w:r>
      <w:r w:rsidR="00000000" w:rsidRPr="00E03CD2">
        <w:rPr>
          <w:rFonts w:ascii="Amasis MT Pro" w:hAnsi="Amasis MT Pro"/>
          <w:lang w:val="es-CO"/>
        </w:rPr>
        <w:t>religiosos, seculares, políticos</w:t>
      </w:r>
      <w:r w:rsidR="00000000">
        <w:rPr>
          <w:rFonts w:ascii="Amasis MT Pro" w:hAnsi="Amasis MT Pro"/>
          <w:lang w:val="es-CO"/>
        </w:rPr>
        <w:t>)</w:t>
      </w:r>
      <w:r w:rsidR="00000000" w:rsidRPr="00E03CD2">
        <w:rPr>
          <w:rFonts w:ascii="Amasis MT Pro" w:hAnsi="Amasis MT Pro"/>
          <w:lang w:val="es-CO"/>
        </w:rPr>
        <w:t xml:space="preserve"> dentro de la misma organización. </w:t>
      </w:r>
      <w:r w:rsidR="00000000">
        <w:rPr>
          <w:rFonts w:ascii="Amasis MT Pro" w:hAnsi="Amasis MT Pro"/>
          <w:lang w:val="es-CO"/>
        </w:rPr>
        <w:t>El módulo te deja</w:t>
      </w:r>
      <w:r w:rsidR="00000000" w:rsidRPr="00E03CD2">
        <w:rPr>
          <w:rFonts w:ascii="Amasis MT Pro" w:hAnsi="Amasis MT Pro"/>
          <w:lang w:val="es-CO"/>
        </w:rPr>
        <w:t xml:space="preserve"> tres guías. Primera, la neutralidad mínima</w:t>
      </w:r>
      <w:r w:rsidR="00000000">
        <w:rPr>
          <w:rFonts w:ascii="Amasis MT Pro" w:hAnsi="Amasis MT Pro"/>
          <w:lang w:val="es-CO"/>
        </w:rPr>
        <w:t>;</w:t>
      </w:r>
      <w:r w:rsidR="00000000" w:rsidRPr="00E03CD2">
        <w:rPr>
          <w:rFonts w:ascii="Amasis MT Pro" w:hAnsi="Amasis MT Pro"/>
          <w:lang w:val="es-CO"/>
        </w:rPr>
        <w:t xml:space="preserve"> la empresa no es templo, pero debe proteger la libertad de conciencia como protege la seguridad física; la diversidad de órdenes de sentido es un hecho de gestión, no un problema de recursos humanos. Segunda, la alineación voluntaria</w:t>
      </w:r>
      <w:r w:rsidR="00000000">
        <w:rPr>
          <w:rFonts w:ascii="Amasis MT Pro" w:hAnsi="Amasis MT Pro"/>
          <w:lang w:val="es-CO"/>
        </w:rPr>
        <w:t>;</w:t>
      </w:r>
      <w:r w:rsidR="00000000" w:rsidRPr="00E03CD2">
        <w:rPr>
          <w:rFonts w:ascii="Amasis MT Pro" w:hAnsi="Amasis MT Pro"/>
          <w:lang w:val="es-CO"/>
        </w:rPr>
        <w:t xml:space="preserve"> cuando </w:t>
      </w:r>
      <w:r w:rsidR="00000000">
        <w:rPr>
          <w:rFonts w:ascii="Amasis MT Pro" w:hAnsi="Amasis MT Pro"/>
          <w:lang w:val="es-CO"/>
        </w:rPr>
        <w:t>tu organización</w:t>
      </w:r>
      <w:r w:rsidR="00000000" w:rsidRPr="00E03CD2">
        <w:rPr>
          <w:rFonts w:ascii="Amasis MT Pro" w:hAnsi="Amasis MT Pro"/>
          <w:lang w:val="es-CO"/>
        </w:rPr>
        <w:t xml:space="preserve"> se compromete con un orden compartido </w:t>
      </w:r>
      <w:r w:rsidR="00000000">
        <w:rPr>
          <w:rFonts w:ascii="Amasis MT Pro" w:hAnsi="Amasis MT Pro"/>
          <w:lang w:val="es-CO"/>
        </w:rPr>
        <w:t>(</w:t>
      </w:r>
      <w:r w:rsidR="00000000" w:rsidRPr="00E03CD2">
        <w:rPr>
          <w:rFonts w:ascii="Amasis MT Pro" w:hAnsi="Amasis MT Pro"/>
          <w:lang w:val="es-CO"/>
        </w:rPr>
        <w:t>los ODS, un código ético</w:t>
      </w:r>
      <w:r w:rsidR="00000000">
        <w:rPr>
          <w:rFonts w:ascii="Amasis MT Pro" w:hAnsi="Amasis MT Pro"/>
          <w:lang w:val="es-CO"/>
        </w:rPr>
        <w:t>)</w:t>
      </w:r>
      <w:r w:rsidR="00000000" w:rsidRPr="00E03CD2">
        <w:rPr>
          <w:rFonts w:ascii="Amasis MT Pro" w:hAnsi="Amasis MT Pro"/>
          <w:lang w:val="es-CO"/>
        </w:rPr>
        <w:t>, ese compromiso debe ser real y verificable, o se convertirá en el cinismo que destruye la confianza (Tema 2). Tercera, la métrica de la libertad</w:t>
      </w:r>
      <w:r w:rsidR="00000000">
        <w:rPr>
          <w:rFonts w:ascii="Amasis MT Pro" w:hAnsi="Amasis MT Pro"/>
          <w:lang w:val="es-CO"/>
        </w:rPr>
        <w:t>;</w:t>
      </w:r>
      <w:r w:rsidR="00000000" w:rsidRPr="00E03CD2">
        <w:rPr>
          <w:rFonts w:ascii="Amasis MT Pro" w:hAnsi="Amasis MT Pro"/>
          <w:lang w:val="es-CO"/>
        </w:rPr>
        <w:t xml:space="preserve"> al evaluar el desempeño social </w:t>
      </w:r>
      <w:r w:rsidR="00000000">
        <w:rPr>
          <w:rFonts w:ascii="Amasis MT Pro" w:hAnsi="Amasis MT Pro"/>
          <w:lang w:val="es-CO"/>
        </w:rPr>
        <w:t>de tu gestión</w:t>
      </w:r>
      <w:r w:rsidR="00000000" w:rsidRPr="00E03CD2">
        <w:rPr>
          <w:rFonts w:ascii="Amasis MT Pro" w:hAnsi="Amasis MT Pro"/>
          <w:lang w:val="es-CO"/>
        </w:rPr>
        <w:t xml:space="preserve">, </w:t>
      </w:r>
      <w:r w:rsidR="00000000">
        <w:rPr>
          <w:rFonts w:ascii="Amasis MT Pro" w:hAnsi="Amasis MT Pro"/>
          <w:lang w:val="es-CO"/>
        </w:rPr>
        <w:t>no preguntes solo</w:t>
      </w:r>
      <w:r w:rsidR="00000000" w:rsidRPr="00E03CD2">
        <w:rPr>
          <w:rFonts w:ascii="Amasis MT Pro" w:hAnsi="Amasis MT Pro"/>
          <w:lang w:val="es-CO"/>
        </w:rPr>
        <w:t xml:space="preserve"> cuánto creció, </w:t>
      </w:r>
      <w:r w:rsidR="00000000">
        <w:rPr>
          <w:rFonts w:ascii="Amasis MT Pro" w:hAnsi="Amasis MT Pro"/>
          <w:lang w:val="es-CO"/>
        </w:rPr>
        <w:t>pregunta qué libertades ampliaste</w:t>
      </w:r>
      <w:r w:rsidR="00000000">
        <w:rPr>
          <w:rFonts w:ascii="Amasis MT Pro" w:hAnsi="Amasis MT Pro"/>
          <w:lang w:val="es-CO"/>
        </w:rPr>
        <w:t>;</w:t>
      </w:r>
      <w:r w:rsidR="00000000" w:rsidRPr="00E03CD2">
        <w:rPr>
          <w:rFonts w:ascii="Amasis MT Pro" w:hAnsi="Amasis MT Pro"/>
          <w:lang w:val="es-CO"/>
        </w:rPr>
        <w:t xml:space="preserve"> educación, salud, participación, oportunidades reales de los más débiles (Sen, 2000).</w:t>
      </w:r>
    </w:p>
    <w:p w14:paraId="470BDB2D" w14:textId="6084A30B" w:rsidR="00000000" w:rsidRPr="005E6385" w:rsidRDefault="001D1656" w:rsidP="005E6385">
      <w:pPr>
        <w:pStyle w:val="Listaconnmeros"/>
        <w:numPr>
          <w:ilvl w:val="0"/>
          <w:numId w:val="17"/>
        </w:numPr>
        <w:rPr>
          <w:rFonts w:ascii="Amasis MT Pro" w:hAnsi="Amasis MT Pro"/>
          <w:lang w:val="es-CO"/>
        </w:rPr>
      </w:pPr>
      <w:r w:rsidRPr="005E6385">
        <w:rPr>
          <w:rFonts w:ascii="Amasis MT Pro" w:hAnsi="Amasis MT Pro"/>
          <w:lang w:val="es-CO"/>
        </w:rPr>
        <w:t xml:space="preserve">Para gestionar tu trabajo autónomo, sigue estas orientaciones. </w:t>
      </w:r>
      <w:r w:rsidR="00000000" w:rsidRPr="005E6385">
        <w:rPr>
          <w:rFonts w:ascii="Amasis MT Pro" w:hAnsi="Amasis MT Pro"/>
          <w:lang w:val="es-CO"/>
        </w:rPr>
        <w:t xml:space="preserve">Mapa los órdenes de sentido de </w:t>
      </w:r>
      <w:r w:rsidR="00000000" w:rsidRPr="005E6385">
        <w:rPr>
          <w:rFonts w:ascii="Amasis MT Pro" w:hAnsi="Amasis MT Pro"/>
          <w:lang w:val="es-CO"/>
        </w:rPr>
        <w:t>tus grupos de interés</w:t>
      </w:r>
      <w:r w:rsidR="00000000" w:rsidRPr="005E6385">
        <w:rPr>
          <w:rFonts w:ascii="Amasis MT Pro" w:hAnsi="Amasis MT Pro"/>
          <w:lang w:val="es-CO"/>
        </w:rPr>
        <w:t>;</w:t>
      </w:r>
      <w:r w:rsidR="00000000" w:rsidRPr="005E6385">
        <w:rPr>
          <w:rFonts w:ascii="Amasis MT Pro" w:hAnsi="Amasis MT Pro"/>
          <w:lang w:val="es-CO"/>
        </w:rPr>
        <w:t xml:space="preserve"> qué cree cada uno, qué normas considera innegociables, dónde chocan con los objetivos de </w:t>
      </w:r>
      <w:r w:rsidR="00000000" w:rsidRPr="005E6385">
        <w:rPr>
          <w:rFonts w:ascii="Amasis MT Pro" w:hAnsi="Amasis MT Pro"/>
          <w:lang w:val="es-CO"/>
        </w:rPr>
        <w:t>tu organización</w:t>
      </w:r>
      <w:r w:rsidR="00000000" w:rsidRPr="005E6385">
        <w:rPr>
          <w:rFonts w:ascii="Amasis MT Pro" w:hAnsi="Amasis MT Pro"/>
          <w:lang w:val="es-CO"/>
        </w:rPr>
        <w:t>.</w:t>
      </w:r>
    </w:p>
    <w:p w14:paraId="2CE41967" w14:textId="481FCF87" w:rsidR="00A32B25" w:rsidRPr="005E6385" w:rsidRDefault="00D822F2" w:rsidP="005E6385">
      <w:pPr>
        <w:pStyle w:val="Listaconnmeros"/>
        <w:numPr>
          <w:ilvl w:val="0"/>
          <w:numId w:val="17"/>
        </w:numPr>
        <w:rPr>
          <w:rFonts w:ascii="Amasis MT Pro" w:hAnsi="Amasis MT Pro"/>
          <w:lang w:val="es-CO"/>
        </w:rPr>
      </w:pPr>
      <w:r w:rsidRPr="005E6385">
        <w:rPr>
          <w:rFonts w:ascii="Amasis MT Pro" w:hAnsi="Amasis MT Pro"/>
          <w:lang w:val="es-CO"/>
        </w:rPr>
        <w:t>Haz</w:t>
      </w:r>
      <w:r w:rsidR="00000000" w:rsidRPr="005E6385">
        <w:rPr>
          <w:rFonts w:ascii="Amasis MT Pro" w:hAnsi="Amasis MT Pro"/>
          <w:lang w:val="es-CO"/>
        </w:rPr>
        <w:t xml:space="preserve"> visible el mérito circunstancial</w:t>
      </w:r>
      <w:r w:rsidRPr="005E6385">
        <w:rPr>
          <w:rFonts w:ascii="Amasis MT Pro" w:hAnsi="Amasis MT Pro"/>
          <w:lang w:val="es-CO"/>
        </w:rPr>
        <w:t>;</w:t>
      </w:r>
      <w:r w:rsidR="00000000" w:rsidRPr="005E6385">
        <w:rPr>
          <w:rFonts w:ascii="Amasis MT Pro" w:hAnsi="Amasis MT Pro"/>
          <w:lang w:val="es-CO"/>
        </w:rPr>
        <w:t xml:space="preserve"> en evaluaciones de equipos globales, </w:t>
      </w:r>
      <w:r w:rsidRPr="005E6385">
        <w:rPr>
          <w:rFonts w:ascii="Amasis MT Pro" w:hAnsi="Amasis MT Pro"/>
          <w:lang w:val="es-CO"/>
        </w:rPr>
        <w:t>descuenta</w:t>
      </w:r>
      <w:r w:rsidR="00000000" w:rsidRPr="005E6385">
        <w:rPr>
          <w:rFonts w:ascii="Amasis MT Pro" w:hAnsi="Amasis MT Pro"/>
          <w:lang w:val="es-CO"/>
        </w:rPr>
        <w:t xml:space="preserve"> las ventajas de origen antes de atribuir resultados personales (Harari, 2015, cap. 13).</w:t>
      </w:r>
    </w:p>
    <w:p w14:paraId="45AF515F" w14:textId="0A24EC39" w:rsidR="00A32B25" w:rsidRPr="005E6385" w:rsidRDefault="00000000" w:rsidP="005E6385">
      <w:pPr>
        <w:pStyle w:val="Listaconnmeros"/>
        <w:numPr>
          <w:ilvl w:val="0"/>
          <w:numId w:val="17"/>
        </w:numPr>
        <w:rPr>
          <w:rFonts w:ascii="Amasis MT Pro" w:hAnsi="Amasis MT Pro"/>
          <w:lang w:val="es-CO"/>
        </w:rPr>
      </w:pPr>
      <w:r w:rsidRPr="005E6385">
        <w:rPr>
          <w:rFonts w:ascii="Amasis MT Pro" w:hAnsi="Amasis MT Pro"/>
          <w:lang w:val="es-CO"/>
        </w:rPr>
        <w:t xml:space="preserve">Si </w:t>
      </w:r>
      <w:r w:rsidR="00D822F2" w:rsidRPr="005E6385">
        <w:rPr>
          <w:rFonts w:ascii="Amasis MT Pro" w:hAnsi="Amasis MT Pro"/>
          <w:lang w:val="es-CO"/>
        </w:rPr>
        <w:t>tu organización</w:t>
      </w:r>
      <w:r w:rsidRPr="005E6385">
        <w:rPr>
          <w:rFonts w:ascii="Amasis MT Pro" w:hAnsi="Amasis MT Pro"/>
          <w:lang w:val="es-CO"/>
        </w:rPr>
        <w:t xml:space="preserve"> adopta los ODS, </w:t>
      </w:r>
      <w:r w:rsidR="00D822F2" w:rsidRPr="005E6385">
        <w:rPr>
          <w:rFonts w:ascii="Amasis MT Pro" w:hAnsi="Amasis MT Pro"/>
          <w:lang w:val="es-CO"/>
        </w:rPr>
        <w:t>adopta</w:t>
      </w:r>
      <w:r w:rsidRPr="005E6385">
        <w:rPr>
          <w:rFonts w:ascii="Amasis MT Pro" w:hAnsi="Amasis MT Pro"/>
          <w:lang w:val="es-CO"/>
        </w:rPr>
        <w:t xml:space="preserve"> también su disciplina</w:t>
      </w:r>
      <w:r w:rsidR="00D822F2" w:rsidRPr="005E6385">
        <w:rPr>
          <w:rFonts w:ascii="Amasis MT Pro" w:hAnsi="Amasis MT Pro"/>
          <w:lang w:val="es-CO"/>
        </w:rPr>
        <w:t>;</w:t>
      </w:r>
      <w:r w:rsidRPr="005E6385">
        <w:rPr>
          <w:rFonts w:ascii="Amasis MT Pro" w:hAnsi="Amasis MT Pro"/>
          <w:lang w:val="es-CO"/>
        </w:rPr>
        <w:t xml:space="preserve"> metas, datos públicos y rendición de cuentas (Naciones Unidas, 2015).</w:t>
      </w:r>
    </w:p>
    <w:p w14:paraId="0B0B2381" w14:textId="6A7DA21D" w:rsidR="00000000" w:rsidRPr="00E03CD2" w:rsidRDefault="001D1656">
      <w:pPr>
        <w:jc w:val="both"/>
        <w:rPr>
          <w:rFonts w:ascii="Amasis MT Pro" w:hAnsi="Amasis MT Pro"/>
          <w:lang w:val="es-CO"/>
        </w:rPr>
      </w:pPr>
      <w:r w:rsidRPr="001D1656">
        <w:rPr>
          <w:rFonts w:ascii="Amasis MT Pro" w:hAnsi="Amasis MT Pro"/>
          <w:lang w:val="es-CO"/>
        </w:rPr>
        <w:t xml:space="preserve">Finalmente, valora los límites y matices de este enfoque. </w:t>
      </w:r>
      <w:r w:rsidR="00000000" w:rsidRPr="00E03CD2">
        <w:rPr>
          <w:rFonts w:ascii="Amasis MT Pro" w:hAnsi="Amasis MT Pro"/>
          <w:lang w:val="es-CO"/>
        </w:rPr>
        <w:t>Extender la categoría "religión" a los órdenes seculares es una analogía heurística de Harari, no una equivalencia establecida</w:t>
      </w:r>
      <w:r w:rsidR="00000000">
        <w:rPr>
          <w:rFonts w:ascii="Amasis MT Pro" w:hAnsi="Amasis MT Pro"/>
          <w:lang w:val="es-CO"/>
        </w:rPr>
        <w:t>;</w:t>
      </w:r>
      <w:r w:rsidR="00000000" w:rsidRPr="00E03CD2">
        <w:rPr>
          <w:rFonts w:ascii="Amasis MT Pro" w:hAnsi="Amasis MT Pro"/>
          <w:lang w:val="es-CO"/>
        </w:rPr>
        <w:t xml:space="preserve"> los derechos humanos no son una teología, y tratarlos como tales puede trivializar tanto la fe como el derecho. La tesis del capítulo 13 (el éxito como producto del contexto) es una invitación a la humildad, no una licencia para el fatalismo</w:t>
      </w:r>
      <w:r w:rsidR="00000000">
        <w:rPr>
          <w:rFonts w:ascii="Amasis MT Pro" w:hAnsi="Amasis MT Pro"/>
          <w:lang w:val="es-CO"/>
        </w:rPr>
        <w:t>;</w:t>
      </w:r>
      <w:r w:rsidR="00000000" w:rsidRPr="00E03CD2">
        <w:rPr>
          <w:rFonts w:ascii="Amasis MT Pro" w:hAnsi="Amasis MT Pro"/>
          <w:lang w:val="es-CO"/>
        </w:rPr>
        <w:t xml:space="preserve"> las coordenadas históricas condicionan, no determinan. Y la Agenda 2030, por ambiciosa, comparte la fragilidad de toda ficción colectiva</w:t>
      </w:r>
      <w:r w:rsidR="00000000">
        <w:rPr>
          <w:rFonts w:ascii="Amasis MT Pro" w:hAnsi="Amasis MT Pro"/>
          <w:lang w:val="es-CO"/>
        </w:rPr>
        <w:t>;</w:t>
      </w:r>
      <w:r w:rsidR="00000000" w:rsidRPr="00E03CD2">
        <w:rPr>
          <w:rFonts w:ascii="Amasis MT Pro" w:hAnsi="Amasis MT Pro"/>
          <w:lang w:val="es-CO"/>
        </w:rPr>
        <w:t xml:space="preserve"> existe mientras los compromisos se cumplan; su incumplimiento generalizado la vaciaría de fuerza normativa.</w:t>
      </w:r>
    </w:p>
    <w:p w14:paraId="455DC017" w14:textId="77777777" w:rsidR="00A32B25" w:rsidRPr="00E03CD2" w:rsidRDefault="00000000">
      <w:pPr>
        <w:pStyle w:val="Ttulo1"/>
        <w:rPr>
          <w:rFonts w:ascii="Amasis MT Pro" w:hAnsi="Amasis MT Pro"/>
          <w:color w:val="auto"/>
          <w:lang w:val="es-CO"/>
        </w:rPr>
      </w:pPr>
      <w:r w:rsidRPr="00E03CD2">
        <w:rPr>
          <w:rFonts w:ascii="Amasis MT Pro" w:hAnsi="Amasis MT Pro"/>
          <w:color w:val="auto"/>
          <w:lang w:val="es-CO"/>
        </w:rPr>
        <w:lastRenderedPageBreak/>
        <w:t>4. Ejemplo aplicado: la gran tienda llega a San Jacinto</w:t>
      </w:r>
    </w:p>
    <w:p w14:paraId="0B11F5DE" w14:textId="77777777" w:rsidR="005E6385" w:rsidRDefault="005E6385">
      <w:pPr>
        <w:jc w:val="both"/>
        <w:rPr>
          <w:rFonts w:ascii="Amasis MT Pro" w:hAnsi="Amasis MT Pro"/>
          <w:lang w:val="es-CO"/>
        </w:rPr>
      </w:pPr>
    </w:p>
    <w:p w14:paraId="389EFCFC" w14:textId="245D5C18" w:rsidR="00A32B25" w:rsidRPr="00E03CD2" w:rsidRDefault="00000000">
      <w:pPr>
        <w:jc w:val="both"/>
        <w:rPr>
          <w:rFonts w:ascii="Amasis MT Pro" w:hAnsi="Amasis MT Pro"/>
          <w:lang w:val="es-CO"/>
        </w:rPr>
      </w:pPr>
      <w:r w:rsidRPr="00E03CD2">
        <w:rPr>
          <w:rFonts w:ascii="Amasis MT Pro" w:hAnsi="Amasis MT Pro"/>
          <w:lang w:val="es-CO"/>
        </w:rPr>
        <w:t xml:space="preserve">Caso hipotético con fines educativos. La multinacional </w:t>
      </w:r>
      <w:proofErr w:type="spellStart"/>
      <w:r w:rsidRPr="00E03CD2">
        <w:rPr>
          <w:rFonts w:ascii="Amasis MT Pro" w:hAnsi="Amasis MT Pro"/>
          <w:lang w:val="es-CO"/>
        </w:rPr>
        <w:t>GlobalMart</w:t>
      </w:r>
      <w:proofErr w:type="spellEnd"/>
      <w:r w:rsidRPr="00E03CD2">
        <w:rPr>
          <w:rFonts w:ascii="Amasis MT Pro" w:hAnsi="Amasis MT Pro"/>
          <w:lang w:val="es-CO"/>
        </w:rPr>
        <w:t xml:space="preserve"> anuncia la apertura de una megatienda en San Jacinto, municipio costero del Caribe colombiano de 40.000 habitantes. La empresa promete 180 empleos directos, precios menores y estándares de calidad internacionales. Los comerciantes del centro tradicional temen el cierre de sus negocios; un grupo de artesanos ve una oportunidad de vender bajo la marca de la cadena; el concejo debate incentivos tributarios; jóvenes celebran los empleos mientras líderes culturales alertan por la homogeneización del centro urbano y la desaparición de la plaza de mercado como espacio de identidad. </w:t>
      </w:r>
      <w:proofErr w:type="spellStart"/>
      <w:r w:rsidRPr="00E03CD2">
        <w:rPr>
          <w:rFonts w:ascii="Amasis MT Pro" w:hAnsi="Amasis MT Pro"/>
          <w:lang w:val="es-CO"/>
        </w:rPr>
        <w:t>GlobalMart</w:t>
      </w:r>
      <w:proofErr w:type="spellEnd"/>
      <w:r w:rsidRPr="00E03CD2">
        <w:rPr>
          <w:rFonts w:ascii="Amasis MT Pro" w:hAnsi="Amasis MT Pro"/>
          <w:lang w:val="es-CO"/>
        </w:rPr>
        <w:t xml:space="preserve"> exige a sus proveedores certificaciones internacionales que ninguno de los pequeños productores locales posee aún.</w:t>
      </w:r>
    </w:p>
    <w:p w14:paraId="465C2617" w14:textId="798CA751" w:rsidR="00A32B25" w:rsidRPr="00E03CD2" w:rsidRDefault="00D822F2">
      <w:pPr>
        <w:jc w:val="both"/>
        <w:rPr>
          <w:rFonts w:ascii="Amasis MT Pro" w:hAnsi="Amasis MT Pro"/>
          <w:lang w:val="es-CO"/>
        </w:rPr>
      </w:pPr>
      <w:r>
        <w:rPr>
          <w:rFonts w:ascii="Amasis MT Pro" w:hAnsi="Amasis MT Pro"/>
          <w:lang w:val="es-CO"/>
        </w:rPr>
        <w:t>Aplica</w:t>
      </w:r>
      <w:r w:rsidR="00000000" w:rsidRPr="00E03CD2">
        <w:rPr>
          <w:rFonts w:ascii="Amasis MT Pro" w:hAnsi="Amasis MT Pro"/>
          <w:lang w:val="es-CO"/>
        </w:rPr>
        <w:t xml:space="preserve"> el módulo. (1) Flecha de la historia</w:t>
      </w:r>
      <w:r>
        <w:rPr>
          <w:rFonts w:ascii="Amasis MT Pro" w:hAnsi="Amasis MT Pro"/>
          <w:lang w:val="es-CO"/>
        </w:rPr>
        <w:t>.</w:t>
      </w:r>
      <w:r w:rsidR="00000000" w:rsidRPr="00E03CD2">
        <w:rPr>
          <w:rFonts w:ascii="Amasis MT Pro" w:hAnsi="Amasis MT Pro"/>
          <w:lang w:val="es-CO"/>
        </w:rPr>
        <w:t xml:space="preserve"> ¿qué forma toma la unificación en este caso y qué revela de la posición de San Jacinto en los flujos globales (Harari, 2015, cap. 9)? (2) Dinero y confianza</w:t>
      </w:r>
      <w:r>
        <w:rPr>
          <w:rFonts w:ascii="Amasis MT Pro" w:hAnsi="Amasis MT Pro"/>
          <w:lang w:val="es-CO"/>
        </w:rPr>
        <w:t>.</w:t>
      </w:r>
      <w:r w:rsidR="00000000" w:rsidRPr="00E03CD2">
        <w:rPr>
          <w:rFonts w:ascii="Amasis MT Pro" w:hAnsi="Amasis MT Pro"/>
          <w:lang w:val="es-CO"/>
        </w:rPr>
        <w:t xml:space="preserve"> ¿en qué ficciones colectivas debe confiar la comunidad para que el proyecto funcione, y qué pasa con la confianza si la cadena incumple (cap. 10)? (3) Visión imperial</w:t>
      </w:r>
      <w:r>
        <w:rPr>
          <w:rFonts w:ascii="Amasis MT Pro" w:hAnsi="Amasis MT Pro"/>
          <w:lang w:val="es-CO"/>
        </w:rPr>
        <w:t>.</w:t>
      </w:r>
      <w:r w:rsidR="00000000" w:rsidRPr="00E03CD2">
        <w:rPr>
          <w:rFonts w:ascii="Amasis MT Pro" w:hAnsi="Amasis MT Pro"/>
          <w:lang w:val="es-CO"/>
        </w:rPr>
        <w:t xml:space="preserve"> ¿qué debe hacer </w:t>
      </w:r>
      <w:proofErr w:type="spellStart"/>
      <w:r w:rsidR="00000000" w:rsidRPr="00E03CD2">
        <w:rPr>
          <w:rFonts w:ascii="Amasis MT Pro" w:hAnsi="Amasis MT Pro"/>
          <w:lang w:val="es-CO"/>
        </w:rPr>
        <w:t>GlobalMart</w:t>
      </w:r>
      <w:proofErr w:type="spellEnd"/>
      <w:r w:rsidR="00000000" w:rsidRPr="00E03CD2">
        <w:rPr>
          <w:rFonts w:ascii="Amasis MT Pro" w:hAnsi="Amasis MT Pro"/>
          <w:lang w:val="es-CO"/>
        </w:rPr>
        <w:t xml:space="preserve"> para gobernar la diversidad local con </w:t>
      </w:r>
      <w:r>
        <w:rPr>
          <w:rFonts w:ascii="Amasis MT Pro" w:hAnsi="Amasis MT Pro"/>
          <w:lang w:val="es-CO"/>
        </w:rPr>
        <w:t>legitimidad</w:t>
      </w:r>
      <w:r w:rsidR="00000000" w:rsidRPr="00E03CD2">
        <w:rPr>
          <w:rFonts w:ascii="Amasis MT Pro" w:hAnsi="Amasis MT Pro"/>
          <w:lang w:val="es-CO"/>
        </w:rPr>
        <w:t xml:space="preserve"> en lugar de imponer estándares (cap. 11)? (4) Sentido y desarrollo</w:t>
      </w:r>
      <w:r>
        <w:rPr>
          <w:rFonts w:ascii="Amasis MT Pro" w:hAnsi="Amasis MT Pro"/>
          <w:lang w:val="es-CO"/>
        </w:rPr>
        <w:t>;</w:t>
      </w:r>
      <w:r w:rsidR="00000000" w:rsidRPr="00E03CD2">
        <w:rPr>
          <w:rFonts w:ascii="Amasis MT Pro" w:hAnsi="Amasis MT Pro"/>
          <w:lang w:val="es-CO"/>
        </w:rPr>
        <w:t xml:space="preserve"> </w:t>
      </w:r>
      <w:r>
        <w:rPr>
          <w:rFonts w:ascii="Amasis MT Pro" w:hAnsi="Amasis MT Pro"/>
          <w:lang w:val="es-CO"/>
        </w:rPr>
        <w:t>propón</w:t>
      </w:r>
      <w:r w:rsidR="00000000" w:rsidRPr="00E03CD2">
        <w:rPr>
          <w:rFonts w:ascii="Amasis MT Pro" w:hAnsi="Amasis MT Pro"/>
          <w:lang w:val="es-CO"/>
        </w:rPr>
        <w:t xml:space="preserve"> dos criterios, con base en Sen (2000) y la Agenda 2030 (ONU, 2015), para que el concejo condicione los incentivos tributarios, y </w:t>
      </w:r>
      <w:r>
        <w:rPr>
          <w:rFonts w:ascii="Amasis MT Pro" w:hAnsi="Amasis MT Pro"/>
          <w:lang w:val="es-CO"/>
        </w:rPr>
        <w:t>valora</w:t>
      </w:r>
      <w:r w:rsidR="00000000" w:rsidRPr="00E03CD2">
        <w:rPr>
          <w:rFonts w:ascii="Amasis MT Pro" w:hAnsi="Amasis MT Pro"/>
          <w:lang w:val="es-CO"/>
        </w:rPr>
        <w:t xml:space="preserve"> con Morin (1999) qué debe preservarse de la diversidad cultural local. </w:t>
      </w:r>
      <w:r>
        <w:rPr>
          <w:rFonts w:ascii="Amasis MT Pro" w:hAnsi="Amasis MT Pro"/>
          <w:lang w:val="es-CO"/>
        </w:rPr>
        <w:t>Concluye</w:t>
      </w:r>
      <w:r w:rsidR="00000000" w:rsidRPr="00E03CD2">
        <w:rPr>
          <w:rFonts w:ascii="Amasis MT Pro" w:hAnsi="Amasis MT Pro"/>
          <w:lang w:val="es-CO"/>
        </w:rPr>
        <w:t xml:space="preserve"> con una tesis argumentada de máximo 300 palabras</w:t>
      </w:r>
      <w:r>
        <w:rPr>
          <w:rFonts w:ascii="Amasis MT Pro" w:hAnsi="Amasis MT Pro"/>
          <w:lang w:val="es-CO"/>
        </w:rPr>
        <w:t>.</w:t>
      </w:r>
      <w:r w:rsidR="00000000" w:rsidRPr="00E03CD2">
        <w:rPr>
          <w:rFonts w:ascii="Amasis MT Pro" w:hAnsi="Amasis MT Pro"/>
          <w:lang w:val="es-CO"/>
        </w:rPr>
        <w:t xml:space="preserve"> ¿conviene o no a San Jacinto la megatienda y </w:t>
      </w:r>
      <w:proofErr w:type="gramStart"/>
      <w:r w:rsidR="00000000" w:rsidRPr="00E03CD2">
        <w:rPr>
          <w:rFonts w:ascii="Amasis MT Pro" w:hAnsi="Amasis MT Pro"/>
          <w:lang w:val="es-CO"/>
        </w:rPr>
        <w:t>bajo qué condiciones</w:t>
      </w:r>
      <w:proofErr w:type="gramEnd"/>
      <w:r w:rsidR="00000000" w:rsidRPr="00E03CD2">
        <w:rPr>
          <w:rFonts w:ascii="Amasis MT Pro" w:hAnsi="Amasis MT Pro"/>
          <w:lang w:val="es-CO"/>
        </w:rPr>
        <w:t xml:space="preserve">, citando al menos dos veces la </w:t>
      </w:r>
      <w:proofErr w:type="spellStart"/>
      <w:r w:rsidR="00000000" w:rsidRPr="00E03CD2">
        <w:rPr>
          <w:rFonts w:ascii="Amasis MT Pro" w:hAnsi="Amasis MT Pro"/>
          <w:lang w:val="es-CO"/>
        </w:rPr>
        <w:t>lectura</w:t>
      </w:r>
      <w:r w:rsidR="005E6385" w:rsidRPr="00E03CD2">
        <w:rPr>
          <w:rFonts w:ascii="Amasis MT Pro" w:hAnsi="Amasis MT Pro"/>
          <w:lang w:val="es-CO"/>
        </w:rPr>
        <w:t>en</w:t>
      </w:r>
      <w:proofErr w:type="spellEnd"/>
      <w:r w:rsidR="005E6385" w:rsidRPr="00E03CD2">
        <w:rPr>
          <w:rFonts w:ascii="Amasis MT Pro" w:hAnsi="Amasis MT Pro"/>
          <w:lang w:val="es-CO"/>
        </w:rPr>
        <w:t xml:space="preserve"> qué condiciones</w:t>
      </w:r>
      <w:r w:rsidR="00000000" w:rsidRPr="00E03CD2">
        <w:rPr>
          <w:rFonts w:ascii="Amasis MT Pro" w:hAnsi="Amasis MT Pro"/>
          <w:lang w:val="es-CO"/>
        </w:rPr>
        <w:t xml:space="preserve"> Este ejercicio prepara </w:t>
      </w:r>
      <w:r>
        <w:rPr>
          <w:rFonts w:ascii="Amasis MT Pro" w:hAnsi="Amasis MT Pro"/>
          <w:lang w:val="es-CO"/>
        </w:rPr>
        <w:t>tu debate</w:t>
      </w:r>
      <w:r w:rsidR="00000000" w:rsidRPr="00E03CD2">
        <w:rPr>
          <w:rFonts w:ascii="Amasis MT Pro" w:hAnsi="Amasis MT Pro"/>
          <w:lang w:val="es-CO"/>
        </w:rPr>
        <w:t xml:space="preserve"> asincrónico de la semana 6 y </w:t>
      </w:r>
      <w:r>
        <w:rPr>
          <w:rFonts w:ascii="Amasis MT Pro" w:hAnsi="Amasis MT Pro"/>
          <w:lang w:val="es-CO"/>
        </w:rPr>
        <w:t>tu Avance</w:t>
      </w:r>
      <w:r w:rsidR="00000000" w:rsidRPr="00E03CD2">
        <w:rPr>
          <w:rFonts w:ascii="Amasis MT Pro" w:hAnsi="Amasis MT Pro"/>
          <w:lang w:val="es-CO"/>
        </w:rPr>
        <w:t xml:space="preserve"> TCC 1.</w:t>
      </w:r>
    </w:p>
    <w:p w14:paraId="582E1253" w14:textId="77777777" w:rsidR="00A32B25" w:rsidRPr="00E03CD2" w:rsidRDefault="00000000">
      <w:pPr>
        <w:pStyle w:val="Ttulo1"/>
        <w:rPr>
          <w:rFonts w:ascii="Amasis MT Pro" w:hAnsi="Amasis MT Pro"/>
          <w:color w:val="auto"/>
          <w:lang w:val="es-CO"/>
        </w:rPr>
      </w:pPr>
      <w:r w:rsidRPr="00E03CD2">
        <w:rPr>
          <w:rFonts w:ascii="Amasis MT Pro" w:hAnsi="Amasis MT Pro"/>
          <w:color w:val="auto"/>
          <w:lang w:val="es-CO"/>
        </w:rPr>
        <w:t>5. Reflexión autónoma (no calificable)</w:t>
      </w:r>
    </w:p>
    <w:p w14:paraId="7A81EF69" w14:textId="6E63CA1F" w:rsidR="00A32B25" w:rsidRPr="00E03CD2" w:rsidRDefault="00D822F2" w:rsidP="005E6385">
      <w:pPr>
        <w:pStyle w:val="Listaconnmeros"/>
        <w:numPr>
          <w:ilvl w:val="0"/>
          <w:numId w:val="18"/>
        </w:numPr>
        <w:rPr>
          <w:rFonts w:ascii="Amasis MT Pro" w:hAnsi="Amasis MT Pro"/>
          <w:lang w:val="es-CO"/>
        </w:rPr>
      </w:pPr>
      <w:r>
        <w:rPr>
          <w:rFonts w:ascii="Amasis MT Pro" w:hAnsi="Amasis MT Pro"/>
          <w:lang w:val="es-CO"/>
        </w:rPr>
        <w:t>Identifica</w:t>
      </w:r>
      <w:r w:rsidR="00000000" w:rsidRPr="00E03CD2">
        <w:rPr>
          <w:rFonts w:ascii="Amasis MT Pro" w:hAnsi="Amasis MT Pro"/>
          <w:lang w:val="es-CO"/>
        </w:rPr>
        <w:t xml:space="preserve"> una "ficción colectiva" </w:t>
      </w:r>
      <w:r>
        <w:rPr>
          <w:rFonts w:ascii="Amasis MT Pro" w:hAnsi="Amasis MT Pro"/>
          <w:lang w:val="es-CO"/>
        </w:rPr>
        <w:t>en la que tú crees</w:t>
      </w:r>
      <w:r w:rsidR="00000000" w:rsidRPr="00E03CD2">
        <w:rPr>
          <w:rFonts w:ascii="Amasis MT Pro" w:hAnsi="Amasis MT Pro"/>
          <w:lang w:val="es-CO"/>
        </w:rPr>
        <w:t xml:space="preserve"> a diario (el dinero, la frontera, la marca de </w:t>
      </w:r>
      <w:r>
        <w:rPr>
          <w:rFonts w:ascii="Amasis MT Pro" w:hAnsi="Amasis MT Pro"/>
          <w:lang w:val="es-CO"/>
        </w:rPr>
        <w:t>tu teléfono</w:t>
      </w:r>
      <w:r w:rsidR="00000000" w:rsidRPr="00E03CD2">
        <w:rPr>
          <w:rFonts w:ascii="Amasis MT Pro" w:hAnsi="Amasis MT Pro"/>
          <w:lang w:val="es-CO"/>
        </w:rPr>
        <w:t>). ¿Qué instituciones sostienen esa ficción y qué pasaría si dejara de creer en ella (Harari, 2015, cap. 10)?</w:t>
      </w:r>
    </w:p>
    <w:p w14:paraId="65CA999C" w14:textId="60BF4EAC" w:rsidR="00A32B25" w:rsidRPr="00E03CD2" w:rsidRDefault="00D822F2" w:rsidP="005E6385">
      <w:pPr>
        <w:pStyle w:val="Listaconnmeros"/>
        <w:numPr>
          <w:ilvl w:val="0"/>
          <w:numId w:val="18"/>
        </w:numPr>
        <w:rPr>
          <w:rFonts w:ascii="Amasis MT Pro" w:hAnsi="Amasis MT Pro"/>
          <w:lang w:val="es-CO"/>
        </w:rPr>
      </w:pPr>
      <w:r>
        <w:rPr>
          <w:rFonts w:ascii="Amasis MT Pro" w:hAnsi="Amasis MT Pro"/>
          <w:lang w:val="es-CO"/>
        </w:rPr>
        <w:t>Recuerda</w:t>
      </w:r>
      <w:r w:rsidR="00000000" w:rsidRPr="00E03CD2">
        <w:rPr>
          <w:rFonts w:ascii="Amasis MT Pro" w:hAnsi="Amasis MT Pro"/>
          <w:lang w:val="es-CO"/>
        </w:rPr>
        <w:t xml:space="preserve"> una decisión profesional o académica en la que el criterio fue el dinero. ¿Qué quedó fuera de la medición que, con Sen (2000), sería legítimo contar?</w:t>
      </w:r>
    </w:p>
    <w:p w14:paraId="2873E94A" w14:textId="5EF6BE7F" w:rsidR="00A32B25" w:rsidRPr="00E03CD2" w:rsidRDefault="00000000" w:rsidP="005E6385">
      <w:pPr>
        <w:pStyle w:val="Listaconnmeros"/>
        <w:numPr>
          <w:ilvl w:val="0"/>
          <w:numId w:val="18"/>
        </w:numPr>
        <w:rPr>
          <w:rFonts w:ascii="Amasis MT Pro" w:hAnsi="Amasis MT Pro"/>
          <w:lang w:val="es-CO"/>
        </w:rPr>
      </w:pPr>
      <w:r w:rsidRPr="00E03CD2">
        <w:rPr>
          <w:rFonts w:ascii="Amasis MT Pro" w:hAnsi="Amasis MT Pro"/>
          <w:lang w:val="es-CO"/>
        </w:rPr>
        <w:t xml:space="preserve">¿En qué sentido </w:t>
      </w:r>
      <w:r w:rsidR="00D822F2">
        <w:rPr>
          <w:rFonts w:ascii="Amasis MT Pro" w:hAnsi="Amasis MT Pro"/>
          <w:lang w:val="es-CO"/>
        </w:rPr>
        <w:t>tu ciudad</w:t>
      </w:r>
      <w:r w:rsidRPr="00E03CD2">
        <w:rPr>
          <w:rFonts w:ascii="Amasis MT Pro" w:hAnsi="Amasis MT Pro"/>
          <w:lang w:val="es-CO"/>
        </w:rPr>
        <w:t xml:space="preserve"> o región es producto de una historia imperial y comercial? </w:t>
      </w:r>
      <w:r w:rsidR="00D822F2">
        <w:rPr>
          <w:rFonts w:ascii="Amasis MT Pro" w:hAnsi="Amasis MT Pro"/>
          <w:lang w:val="es-CO"/>
        </w:rPr>
        <w:t>Nombra</w:t>
      </w:r>
      <w:r w:rsidRPr="00E03CD2">
        <w:rPr>
          <w:rFonts w:ascii="Amasis MT Pro" w:hAnsi="Amasis MT Pro"/>
          <w:lang w:val="es-CO"/>
        </w:rPr>
        <w:t xml:space="preserve"> tres herencias híbridas de esa historia en </w:t>
      </w:r>
      <w:r w:rsidR="00D822F2">
        <w:rPr>
          <w:rFonts w:ascii="Amasis MT Pro" w:hAnsi="Amasis MT Pro"/>
          <w:lang w:val="es-CO"/>
        </w:rPr>
        <w:t>tu vida</w:t>
      </w:r>
      <w:r w:rsidRPr="00E03CD2">
        <w:rPr>
          <w:rFonts w:ascii="Amasis MT Pro" w:hAnsi="Amasis MT Pro"/>
          <w:lang w:val="es-CO"/>
        </w:rPr>
        <w:t xml:space="preserve"> cotidiana (Harari, 2015, caps. 9-11).</w:t>
      </w:r>
    </w:p>
    <w:p w14:paraId="01C979C7" w14:textId="1F67B307" w:rsidR="00A32B25" w:rsidRPr="00E03CD2" w:rsidRDefault="00000000" w:rsidP="005E6385">
      <w:pPr>
        <w:pStyle w:val="Listaconnmeros"/>
        <w:numPr>
          <w:ilvl w:val="0"/>
          <w:numId w:val="18"/>
        </w:numPr>
        <w:rPr>
          <w:rFonts w:ascii="Amasis MT Pro" w:hAnsi="Amasis MT Pro"/>
          <w:lang w:val="es-CO"/>
        </w:rPr>
      </w:pPr>
      <w:r w:rsidRPr="00E03CD2">
        <w:rPr>
          <w:rFonts w:ascii="Amasis MT Pro" w:hAnsi="Amasis MT Pro"/>
          <w:lang w:val="es-CO"/>
        </w:rPr>
        <w:t xml:space="preserve">Si </w:t>
      </w:r>
      <w:r w:rsidR="00D822F2">
        <w:rPr>
          <w:rFonts w:ascii="Amasis MT Pro" w:hAnsi="Amasis MT Pro"/>
          <w:lang w:val="es-CO"/>
        </w:rPr>
        <w:t>tu futura empresa</w:t>
      </w:r>
      <w:r w:rsidRPr="00E03CD2">
        <w:rPr>
          <w:rFonts w:ascii="Amasis MT Pro" w:hAnsi="Amasis MT Pro"/>
          <w:lang w:val="es-CO"/>
        </w:rPr>
        <w:t xml:space="preserve"> adoptara un solo objetivo de la Agenda 2030 (ONU, 2015), ¿cuál sería, por qué, y qué costo real tendría cumplirlo sin cinismo?</w:t>
      </w:r>
    </w:p>
    <w:p w14:paraId="29517C1E" w14:textId="77777777" w:rsidR="00A32B25" w:rsidRPr="00E03CD2" w:rsidRDefault="00000000">
      <w:pPr>
        <w:pStyle w:val="Ttulo1"/>
        <w:rPr>
          <w:rFonts w:ascii="Amasis MT Pro" w:hAnsi="Amasis MT Pro"/>
          <w:color w:val="auto"/>
          <w:lang w:val="es-CO"/>
        </w:rPr>
      </w:pPr>
      <w:r w:rsidRPr="00E03CD2">
        <w:rPr>
          <w:rFonts w:ascii="Amasis MT Pro" w:hAnsi="Amasis MT Pro"/>
          <w:color w:val="auto"/>
          <w:lang w:val="es-CO"/>
        </w:rPr>
        <w:t>6. Cierre y síntesis</w:t>
      </w:r>
    </w:p>
    <w:p w14:paraId="361366EA" w14:textId="42F1A80A" w:rsidR="00A32B25" w:rsidRPr="00E03CD2" w:rsidRDefault="00000000">
      <w:pPr>
        <w:jc w:val="both"/>
        <w:rPr>
          <w:rFonts w:ascii="Amasis MT Pro" w:hAnsi="Amasis MT Pro"/>
          <w:lang w:val="es-CO"/>
        </w:rPr>
      </w:pPr>
      <w:r w:rsidRPr="00E03CD2">
        <w:rPr>
          <w:rFonts w:ascii="Amasis MT Pro" w:hAnsi="Amasis MT Pro"/>
          <w:lang w:val="es-CO"/>
        </w:rPr>
        <w:t>Cuatro ideas sostienen este módulo. Primera</w:t>
      </w:r>
      <w:r w:rsidR="00D822F2">
        <w:rPr>
          <w:rFonts w:ascii="Amasis MT Pro" w:hAnsi="Amasis MT Pro"/>
          <w:lang w:val="es-CO"/>
        </w:rPr>
        <w:t>;</w:t>
      </w:r>
      <w:r w:rsidRPr="00E03CD2">
        <w:rPr>
          <w:rFonts w:ascii="Amasis MT Pro" w:hAnsi="Amasis MT Pro"/>
          <w:lang w:val="es-CO"/>
        </w:rPr>
        <w:t xml:space="preserve"> la humanidad se unificó históricamente por medio de ficciones colectivas </w:t>
      </w:r>
      <w:r w:rsidR="00D822F2">
        <w:rPr>
          <w:rFonts w:ascii="Amasis MT Pro" w:hAnsi="Amasis MT Pro"/>
          <w:lang w:val="es-CO"/>
        </w:rPr>
        <w:t>(</w:t>
      </w:r>
      <w:r w:rsidRPr="00E03CD2">
        <w:rPr>
          <w:rFonts w:ascii="Amasis MT Pro" w:hAnsi="Amasis MT Pro"/>
          <w:lang w:val="es-CO"/>
        </w:rPr>
        <w:t>dinero, imperios, religiones</w:t>
      </w:r>
      <w:r w:rsidR="00D822F2">
        <w:rPr>
          <w:rFonts w:ascii="Amasis MT Pro" w:hAnsi="Amasis MT Pro"/>
          <w:lang w:val="es-CO"/>
        </w:rPr>
        <w:t>)</w:t>
      </w:r>
      <w:r w:rsidRPr="00E03CD2">
        <w:rPr>
          <w:rFonts w:ascii="Amasis MT Pro" w:hAnsi="Amasis MT Pro"/>
          <w:lang w:val="es-CO"/>
        </w:rPr>
        <w:t xml:space="preserve"> y la globalización actual es la </w:t>
      </w:r>
      <w:r w:rsidRPr="00E03CD2">
        <w:rPr>
          <w:rFonts w:ascii="Amasis MT Pro" w:hAnsi="Amasis MT Pro"/>
          <w:lang w:val="es-CO"/>
        </w:rPr>
        <w:lastRenderedPageBreak/>
        <w:t>última escala de ese proceso, no su destino inevitable (Harari, 2015, caps. 9-13). Segunda</w:t>
      </w:r>
      <w:r w:rsidR="00D822F2">
        <w:rPr>
          <w:rFonts w:ascii="Amasis MT Pro" w:hAnsi="Amasis MT Pro"/>
          <w:lang w:val="es-CO"/>
        </w:rPr>
        <w:t>;</w:t>
      </w:r>
      <w:r w:rsidRPr="00E03CD2">
        <w:rPr>
          <w:rFonts w:ascii="Amasis MT Pro" w:hAnsi="Amasis MT Pro"/>
          <w:lang w:val="es-CO"/>
        </w:rPr>
        <w:t xml:space="preserve"> el dinero es confianza organizada; administrar es, en el fondo, administrar la confianza que hacen posible las ficciones monetarias (cap. 10; Stiglitz, 2002). Tercera</w:t>
      </w:r>
      <w:r w:rsidR="00D822F2">
        <w:rPr>
          <w:rFonts w:ascii="Amasis MT Pro" w:hAnsi="Amasis MT Pro"/>
          <w:lang w:val="es-CO"/>
        </w:rPr>
        <w:t>;</w:t>
      </w:r>
      <w:r w:rsidRPr="00E03CD2">
        <w:rPr>
          <w:rFonts w:ascii="Amasis MT Pro" w:hAnsi="Amasis MT Pro"/>
          <w:lang w:val="es-CO"/>
        </w:rPr>
        <w:t xml:space="preserve"> los imperios enseñan que gobernar la diversidad exige </w:t>
      </w:r>
      <w:r w:rsidR="00D822F2">
        <w:rPr>
          <w:rFonts w:ascii="Amasis MT Pro" w:hAnsi="Amasis MT Pro"/>
          <w:lang w:val="es-CO"/>
        </w:rPr>
        <w:t>legitimidad</w:t>
      </w:r>
      <w:r w:rsidRPr="00E03CD2">
        <w:rPr>
          <w:rFonts w:ascii="Amasis MT Pro" w:hAnsi="Amasis MT Pro"/>
          <w:lang w:val="es-CO"/>
        </w:rPr>
        <w:t xml:space="preserve"> y produce cultura híbrida; la empresa global hereda esa estructura y esa responsabilidad (cap. 11). Cuarta</w:t>
      </w:r>
      <w:r w:rsidR="00D822F2">
        <w:rPr>
          <w:rFonts w:ascii="Amasis MT Pro" w:hAnsi="Amasis MT Pro"/>
          <w:lang w:val="es-CO"/>
        </w:rPr>
        <w:t>;</w:t>
      </w:r>
      <w:r w:rsidRPr="00E03CD2">
        <w:rPr>
          <w:rFonts w:ascii="Amasis MT Pro" w:hAnsi="Amasis MT Pro"/>
          <w:lang w:val="es-CO"/>
        </w:rPr>
        <w:t xml:space="preserve"> los órdenes de sentido unifican, pero la libertad humana y la diversidad cultural son el criterio que les da </w:t>
      </w:r>
      <w:r w:rsidR="00D822F2">
        <w:rPr>
          <w:rFonts w:ascii="Amasis MT Pro" w:hAnsi="Amasis MT Pro"/>
          <w:lang w:val="es-CO"/>
        </w:rPr>
        <w:t>legitimidad</w:t>
      </w:r>
      <w:r w:rsidRPr="00E03CD2">
        <w:rPr>
          <w:rFonts w:ascii="Amasis MT Pro" w:hAnsi="Amasis MT Pro"/>
          <w:lang w:val="es-CO"/>
        </w:rPr>
        <w:t xml:space="preserve">; el desarrollo como libertad (Sen, 2000), la identidad terrestre (Morin, 1999) y la Agenda 2030 (ONU, 2015) son los órdenes compartidos que </w:t>
      </w:r>
      <w:r w:rsidR="00D822F2">
        <w:rPr>
          <w:rFonts w:ascii="Amasis MT Pro" w:hAnsi="Amasis MT Pro"/>
          <w:lang w:val="es-CO"/>
        </w:rPr>
        <w:t>este módulo te propone</w:t>
      </w:r>
      <w:r w:rsidRPr="00E03CD2">
        <w:rPr>
          <w:rFonts w:ascii="Amasis MT Pro" w:hAnsi="Amasis MT Pro"/>
          <w:lang w:val="es-CO"/>
        </w:rPr>
        <w:t xml:space="preserve"> como brújula profesional.</w:t>
      </w:r>
    </w:p>
    <w:p w14:paraId="215FEB96" w14:textId="3B7830E3" w:rsidR="00A32B25" w:rsidRPr="00E03CD2" w:rsidRDefault="00000000">
      <w:pPr>
        <w:jc w:val="both"/>
        <w:rPr>
          <w:rFonts w:ascii="Amasis MT Pro" w:hAnsi="Amasis MT Pro"/>
          <w:lang w:val="es-CO"/>
        </w:rPr>
      </w:pPr>
      <w:r w:rsidRPr="00E03CD2">
        <w:rPr>
          <w:rFonts w:ascii="Amasis MT Pro" w:hAnsi="Amasis MT Pro"/>
          <w:lang w:val="es-CO"/>
        </w:rPr>
        <w:t>El puente con los siguientes módulos es directo</w:t>
      </w:r>
      <w:r w:rsidR="00D822F2">
        <w:rPr>
          <w:rFonts w:ascii="Amasis MT Pro" w:hAnsi="Amasis MT Pro"/>
          <w:lang w:val="es-CO"/>
        </w:rPr>
        <w:t>;</w:t>
      </w:r>
      <w:r w:rsidRPr="00E03CD2">
        <w:rPr>
          <w:rFonts w:ascii="Amasis MT Pro" w:hAnsi="Amasis MT Pro"/>
          <w:lang w:val="es-CO"/>
        </w:rPr>
        <w:t xml:space="preserve"> </w:t>
      </w:r>
      <w:r w:rsidR="00D822F2">
        <w:rPr>
          <w:rFonts w:ascii="Amasis MT Pro" w:hAnsi="Amasis MT Pro"/>
          <w:lang w:val="es-CO"/>
        </w:rPr>
        <w:t>en la semana 7 tú examinarás</w:t>
      </w:r>
      <w:r w:rsidRPr="00E03CD2">
        <w:rPr>
          <w:rFonts w:ascii="Amasis MT Pro" w:hAnsi="Amasis MT Pro"/>
          <w:lang w:val="es-CO"/>
        </w:rPr>
        <w:t xml:space="preserve"> los problemas del desarrollo con el enfoque de capacidades de Nussbaum, y en la semana 8 </w:t>
      </w:r>
      <w:r w:rsidR="00D822F2">
        <w:rPr>
          <w:rFonts w:ascii="Amasis MT Pro" w:hAnsi="Amasis MT Pro"/>
          <w:lang w:val="es-CO"/>
        </w:rPr>
        <w:t>debatirás</w:t>
      </w:r>
      <w:r w:rsidRPr="00E03CD2">
        <w:rPr>
          <w:rFonts w:ascii="Amasis MT Pro" w:hAnsi="Amasis MT Pro"/>
          <w:lang w:val="es-CO"/>
        </w:rPr>
        <w:t xml:space="preserve"> la vigencia de las categorías de desarrollo y subdesarrollo. Allí las flechas, ficciones y órdenes de este módulo se volverán juicios</w:t>
      </w:r>
      <w:r w:rsidR="00D822F2">
        <w:rPr>
          <w:rFonts w:ascii="Amasis MT Pro" w:hAnsi="Amasis MT Pro"/>
          <w:lang w:val="es-CO"/>
        </w:rPr>
        <w:t>;</w:t>
      </w:r>
      <w:r w:rsidRPr="00E03CD2">
        <w:rPr>
          <w:rFonts w:ascii="Amasis MT Pro" w:hAnsi="Amasis MT Pro"/>
          <w:lang w:val="es-CO"/>
        </w:rPr>
        <w:t xml:space="preserve"> ya no solo </w:t>
      </w:r>
      <w:r w:rsidR="00D822F2">
        <w:rPr>
          <w:rFonts w:ascii="Amasis MT Pro" w:hAnsi="Amasis MT Pro"/>
          <w:lang w:val="es-CO"/>
        </w:rPr>
        <w:t>comprenderás</w:t>
      </w:r>
      <w:r w:rsidRPr="00E03CD2">
        <w:rPr>
          <w:rFonts w:ascii="Amasis MT Pro" w:hAnsi="Amasis MT Pro"/>
          <w:lang w:val="es-CO"/>
        </w:rPr>
        <w:t xml:space="preserve"> la globalización, sino que </w:t>
      </w:r>
      <w:r w:rsidR="00D822F2">
        <w:rPr>
          <w:rFonts w:ascii="Amasis MT Pro" w:hAnsi="Amasis MT Pro"/>
          <w:lang w:val="es-CO"/>
        </w:rPr>
        <w:t>deberás</w:t>
      </w:r>
      <w:r w:rsidRPr="00E03CD2">
        <w:rPr>
          <w:rFonts w:ascii="Amasis MT Pro" w:hAnsi="Amasis MT Pro"/>
          <w:lang w:val="es-CO"/>
        </w:rPr>
        <w:t xml:space="preserve"> evaluarla y argumentar su veredicto con las reglas de la argumentación que </w:t>
      </w:r>
      <w:r w:rsidR="00D822F2">
        <w:rPr>
          <w:rFonts w:ascii="Amasis MT Pro" w:hAnsi="Amasis MT Pro"/>
          <w:lang w:val="es-CO"/>
        </w:rPr>
        <w:t>el curso te ha venido exigiendo</w:t>
      </w:r>
      <w:r w:rsidRPr="00E03CD2">
        <w:rPr>
          <w:rFonts w:ascii="Amasis MT Pro" w:hAnsi="Amasis MT Pro"/>
          <w:lang w:val="es-CO"/>
        </w:rPr>
        <w:t>.</w:t>
      </w:r>
    </w:p>
    <w:p w14:paraId="77DDA564" w14:textId="77777777" w:rsidR="00A32B25" w:rsidRPr="00E03CD2" w:rsidRDefault="00000000">
      <w:pPr>
        <w:pStyle w:val="Ttulo1"/>
        <w:rPr>
          <w:rFonts w:ascii="Amasis MT Pro" w:hAnsi="Amasis MT Pro"/>
          <w:color w:val="auto"/>
          <w:lang w:val="es-CO"/>
        </w:rPr>
      </w:pPr>
      <w:r w:rsidRPr="00E03CD2">
        <w:rPr>
          <w:rFonts w:ascii="Amasis MT Pro" w:hAnsi="Amasis MT Pro"/>
          <w:color w:val="auto"/>
          <w:lang w:val="es-CO"/>
        </w:rPr>
        <w:t>7. Referencias (APA 7)</w:t>
      </w:r>
    </w:p>
    <w:p w14:paraId="0D1EED9C" w14:textId="221E1869" w:rsidR="00A32B25" w:rsidRPr="00E03CD2" w:rsidRDefault="00000000">
      <w:pPr>
        <w:ind w:left="720" w:hanging="720"/>
        <w:rPr>
          <w:rFonts w:ascii="Amasis MT Pro" w:hAnsi="Amasis MT Pro"/>
          <w:lang w:val="es-CO"/>
        </w:rPr>
      </w:pPr>
      <w:r w:rsidRPr="00E03CD2">
        <w:rPr>
          <w:rFonts w:ascii="Amasis MT Pro" w:hAnsi="Amasis MT Pro"/>
          <w:lang w:val="es-CO"/>
        </w:rPr>
        <w:t>Harari, Y. N. (2015). Sapiens</w:t>
      </w:r>
      <w:r w:rsidR="00D822F2">
        <w:rPr>
          <w:rFonts w:ascii="Amasis MT Pro" w:hAnsi="Amasis MT Pro"/>
          <w:lang w:val="es-CO"/>
        </w:rPr>
        <w:t>.</w:t>
      </w:r>
      <w:r w:rsidRPr="00E03CD2">
        <w:rPr>
          <w:rFonts w:ascii="Amasis MT Pro" w:hAnsi="Amasis MT Pro"/>
          <w:lang w:val="es-CO"/>
        </w:rPr>
        <w:t xml:space="preserve"> De animales a dioses (J. Ros, Trad.). Debate.</w:t>
      </w:r>
    </w:p>
    <w:p w14:paraId="768E2BF2" w14:textId="77777777" w:rsidR="00A32B25" w:rsidRPr="00E03CD2" w:rsidRDefault="00000000">
      <w:pPr>
        <w:ind w:left="720" w:hanging="720"/>
        <w:rPr>
          <w:rFonts w:ascii="Amasis MT Pro" w:hAnsi="Amasis MT Pro"/>
          <w:lang w:val="es-CO"/>
        </w:rPr>
      </w:pPr>
      <w:r w:rsidRPr="00E03CD2">
        <w:rPr>
          <w:rFonts w:ascii="Amasis MT Pro" w:hAnsi="Amasis MT Pro"/>
          <w:lang w:val="es-CO"/>
        </w:rPr>
        <w:t>Morin, E. (1999). Los siete saberes necesarios para la educación del futuro. UNESCO. https://unesdoc.unesco.org/ark:/48223/pf0000378091</w:t>
      </w:r>
    </w:p>
    <w:p w14:paraId="4738DE8C" w14:textId="77777777" w:rsidR="00A32B25" w:rsidRPr="00E03CD2" w:rsidRDefault="00000000">
      <w:pPr>
        <w:ind w:left="720" w:hanging="720"/>
        <w:rPr>
          <w:rFonts w:ascii="Amasis MT Pro" w:hAnsi="Amasis MT Pro"/>
          <w:lang w:val="es-CO"/>
        </w:rPr>
      </w:pPr>
      <w:r w:rsidRPr="00E03CD2">
        <w:rPr>
          <w:rFonts w:ascii="Amasis MT Pro" w:hAnsi="Amasis MT Pro"/>
          <w:lang w:val="es-CO"/>
        </w:rPr>
        <w:t>Naciones Unidas. (2015). Transformar nuestro mundo: la Agenda 2030 para el Desarrollo Sostenible. https://sdgs.un.org/es/2030agenda</w:t>
      </w:r>
    </w:p>
    <w:p w14:paraId="6BBE6F9B" w14:textId="77777777" w:rsidR="00A32B25" w:rsidRPr="00E03CD2" w:rsidRDefault="00000000">
      <w:pPr>
        <w:ind w:left="720" w:hanging="720"/>
        <w:rPr>
          <w:rFonts w:ascii="Amasis MT Pro" w:hAnsi="Amasis MT Pro"/>
          <w:lang w:val="es-CO"/>
        </w:rPr>
      </w:pPr>
      <w:r w:rsidRPr="00E03CD2">
        <w:rPr>
          <w:rFonts w:ascii="Amasis MT Pro" w:hAnsi="Amasis MT Pro"/>
          <w:lang w:val="es-CO"/>
        </w:rPr>
        <w:t>Sen, A. (2000). Desarrollo como libertad. Ediciones B.</w:t>
      </w:r>
    </w:p>
    <w:p w14:paraId="03CC89D8" w14:textId="77777777" w:rsidR="00A32B25" w:rsidRPr="00E03CD2" w:rsidRDefault="00000000">
      <w:pPr>
        <w:ind w:left="720" w:hanging="720"/>
        <w:rPr>
          <w:rFonts w:ascii="Amasis MT Pro" w:hAnsi="Amasis MT Pro"/>
          <w:lang w:val="es-CO"/>
        </w:rPr>
      </w:pPr>
      <w:r w:rsidRPr="00E03CD2">
        <w:rPr>
          <w:rFonts w:ascii="Amasis MT Pro" w:hAnsi="Amasis MT Pro"/>
          <w:lang w:val="es-CO"/>
        </w:rPr>
        <w:t>Stiglitz, J. E. (2002). La globalización y sus consecuencias. Taurus.</w:t>
      </w:r>
    </w:p>
    <w:p w14:paraId="03D36A11" w14:textId="20F7A437" w:rsidR="00A32B25" w:rsidRPr="00E03CD2" w:rsidRDefault="00A32B25" w:rsidP="005E6385">
      <w:pPr>
        <w:pStyle w:val="Ttulo1"/>
        <w:rPr>
          <w:rFonts w:ascii="Amasis MT Pro" w:hAnsi="Amasis MT Pro"/>
          <w:color w:val="auto"/>
          <w:lang w:val="es-CO"/>
        </w:rPr>
      </w:pPr>
    </w:p>
    <w:sectPr w:rsidR="00A32B25" w:rsidRPr="00E03CD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masis MT Pro">
    <w:charset w:val="00"/>
    <w:family w:val="roman"/>
    <w:pitch w:val="variable"/>
    <w:sig w:usb0="A00000AF" w:usb1="40002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9323606"/>
    <w:multiLevelType w:val="hybridMultilevel"/>
    <w:tmpl w:val="244AACB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37F75BD"/>
    <w:multiLevelType w:val="hybridMultilevel"/>
    <w:tmpl w:val="4F6443B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54576A0"/>
    <w:multiLevelType w:val="hybridMultilevel"/>
    <w:tmpl w:val="32DEE97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C94738B"/>
    <w:multiLevelType w:val="hybridMultilevel"/>
    <w:tmpl w:val="B3EA9D88"/>
    <w:lvl w:ilvl="0" w:tplc="240A000D">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3" w15:restartNumberingAfterBreak="0">
    <w:nsid w:val="365D57EB"/>
    <w:multiLevelType w:val="hybridMultilevel"/>
    <w:tmpl w:val="19205CF0"/>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4" w15:restartNumberingAfterBreak="0">
    <w:nsid w:val="548360AE"/>
    <w:multiLevelType w:val="hybridMultilevel"/>
    <w:tmpl w:val="8264DC40"/>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5" w15:restartNumberingAfterBreak="0">
    <w:nsid w:val="5AD73240"/>
    <w:multiLevelType w:val="hybridMultilevel"/>
    <w:tmpl w:val="F2322886"/>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6" w15:restartNumberingAfterBreak="0">
    <w:nsid w:val="7A683375"/>
    <w:multiLevelType w:val="hybridMultilevel"/>
    <w:tmpl w:val="B6CC6100"/>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7" w15:restartNumberingAfterBreak="0">
    <w:nsid w:val="7E63707C"/>
    <w:multiLevelType w:val="hybridMultilevel"/>
    <w:tmpl w:val="3B4C508C"/>
    <w:lvl w:ilvl="0" w:tplc="240A000D">
      <w:start w:val="1"/>
      <w:numFmt w:val="bullet"/>
      <w:lvlText w:val=""/>
      <w:lvlJc w:val="left"/>
      <w:pPr>
        <w:ind w:left="779" w:hanging="360"/>
      </w:pPr>
      <w:rPr>
        <w:rFonts w:ascii="Wingdings" w:hAnsi="Wingdings" w:hint="default"/>
      </w:rPr>
    </w:lvl>
    <w:lvl w:ilvl="1" w:tplc="240A0003" w:tentative="1">
      <w:start w:val="1"/>
      <w:numFmt w:val="bullet"/>
      <w:lvlText w:val="o"/>
      <w:lvlJc w:val="left"/>
      <w:pPr>
        <w:ind w:left="1499" w:hanging="360"/>
      </w:pPr>
      <w:rPr>
        <w:rFonts w:ascii="Courier New" w:hAnsi="Courier New" w:cs="Courier New" w:hint="default"/>
      </w:rPr>
    </w:lvl>
    <w:lvl w:ilvl="2" w:tplc="240A0005" w:tentative="1">
      <w:start w:val="1"/>
      <w:numFmt w:val="bullet"/>
      <w:lvlText w:val=""/>
      <w:lvlJc w:val="left"/>
      <w:pPr>
        <w:ind w:left="2219" w:hanging="360"/>
      </w:pPr>
      <w:rPr>
        <w:rFonts w:ascii="Wingdings" w:hAnsi="Wingdings" w:hint="default"/>
      </w:rPr>
    </w:lvl>
    <w:lvl w:ilvl="3" w:tplc="240A0001" w:tentative="1">
      <w:start w:val="1"/>
      <w:numFmt w:val="bullet"/>
      <w:lvlText w:val=""/>
      <w:lvlJc w:val="left"/>
      <w:pPr>
        <w:ind w:left="2939" w:hanging="360"/>
      </w:pPr>
      <w:rPr>
        <w:rFonts w:ascii="Symbol" w:hAnsi="Symbol" w:hint="default"/>
      </w:rPr>
    </w:lvl>
    <w:lvl w:ilvl="4" w:tplc="240A0003" w:tentative="1">
      <w:start w:val="1"/>
      <w:numFmt w:val="bullet"/>
      <w:lvlText w:val="o"/>
      <w:lvlJc w:val="left"/>
      <w:pPr>
        <w:ind w:left="3659" w:hanging="360"/>
      </w:pPr>
      <w:rPr>
        <w:rFonts w:ascii="Courier New" w:hAnsi="Courier New" w:cs="Courier New" w:hint="default"/>
      </w:rPr>
    </w:lvl>
    <w:lvl w:ilvl="5" w:tplc="240A0005" w:tentative="1">
      <w:start w:val="1"/>
      <w:numFmt w:val="bullet"/>
      <w:lvlText w:val=""/>
      <w:lvlJc w:val="left"/>
      <w:pPr>
        <w:ind w:left="4379" w:hanging="360"/>
      </w:pPr>
      <w:rPr>
        <w:rFonts w:ascii="Wingdings" w:hAnsi="Wingdings" w:hint="default"/>
      </w:rPr>
    </w:lvl>
    <w:lvl w:ilvl="6" w:tplc="240A0001" w:tentative="1">
      <w:start w:val="1"/>
      <w:numFmt w:val="bullet"/>
      <w:lvlText w:val=""/>
      <w:lvlJc w:val="left"/>
      <w:pPr>
        <w:ind w:left="5099" w:hanging="360"/>
      </w:pPr>
      <w:rPr>
        <w:rFonts w:ascii="Symbol" w:hAnsi="Symbol" w:hint="default"/>
      </w:rPr>
    </w:lvl>
    <w:lvl w:ilvl="7" w:tplc="240A0003" w:tentative="1">
      <w:start w:val="1"/>
      <w:numFmt w:val="bullet"/>
      <w:lvlText w:val="o"/>
      <w:lvlJc w:val="left"/>
      <w:pPr>
        <w:ind w:left="5819" w:hanging="360"/>
      </w:pPr>
      <w:rPr>
        <w:rFonts w:ascii="Courier New" w:hAnsi="Courier New" w:cs="Courier New" w:hint="default"/>
      </w:rPr>
    </w:lvl>
    <w:lvl w:ilvl="8" w:tplc="240A0005" w:tentative="1">
      <w:start w:val="1"/>
      <w:numFmt w:val="bullet"/>
      <w:lvlText w:val=""/>
      <w:lvlJc w:val="left"/>
      <w:pPr>
        <w:ind w:left="6539" w:hanging="360"/>
      </w:pPr>
      <w:rPr>
        <w:rFonts w:ascii="Wingdings" w:hAnsi="Wingdings" w:hint="default"/>
      </w:rPr>
    </w:lvl>
  </w:abstractNum>
  <w:num w:numId="1" w16cid:durableId="1293632855">
    <w:abstractNumId w:val="8"/>
  </w:num>
  <w:num w:numId="2" w16cid:durableId="559554867">
    <w:abstractNumId w:val="6"/>
  </w:num>
  <w:num w:numId="3" w16cid:durableId="2069450323">
    <w:abstractNumId w:val="5"/>
  </w:num>
  <w:num w:numId="4" w16cid:durableId="1035422177">
    <w:abstractNumId w:val="4"/>
  </w:num>
  <w:num w:numId="5" w16cid:durableId="1260092993">
    <w:abstractNumId w:val="7"/>
  </w:num>
  <w:num w:numId="6" w16cid:durableId="1970546005">
    <w:abstractNumId w:val="3"/>
  </w:num>
  <w:num w:numId="7" w16cid:durableId="1518470439">
    <w:abstractNumId w:val="2"/>
  </w:num>
  <w:num w:numId="8" w16cid:durableId="1213619373">
    <w:abstractNumId w:val="1"/>
  </w:num>
  <w:num w:numId="9" w16cid:durableId="2006660516">
    <w:abstractNumId w:val="0"/>
  </w:num>
  <w:num w:numId="10" w16cid:durableId="698553845">
    <w:abstractNumId w:val="9"/>
  </w:num>
  <w:num w:numId="11" w16cid:durableId="1315447162">
    <w:abstractNumId w:val="17"/>
  </w:num>
  <w:num w:numId="12" w16cid:durableId="134445758">
    <w:abstractNumId w:val="12"/>
  </w:num>
  <w:num w:numId="13" w16cid:durableId="813064671">
    <w:abstractNumId w:val="16"/>
  </w:num>
  <w:num w:numId="14" w16cid:durableId="1992059528">
    <w:abstractNumId w:val="10"/>
  </w:num>
  <w:num w:numId="15" w16cid:durableId="2126920331">
    <w:abstractNumId w:val="13"/>
  </w:num>
  <w:num w:numId="16" w16cid:durableId="444926830">
    <w:abstractNumId w:val="11"/>
  </w:num>
  <w:num w:numId="17" w16cid:durableId="897207666">
    <w:abstractNumId w:val="14"/>
  </w:num>
  <w:num w:numId="18" w16cid:durableId="163860995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3DA7"/>
    <w:rsid w:val="00034616"/>
    <w:rsid w:val="000471D5"/>
    <w:rsid w:val="0006063C"/>
    <w:rsid w:val="000A4E6A"/>
    <w:rsid w:val="000A5106"/>
    <w:rsid w:val="000C62C0"/>
    <w:rsid w:val="0015074B"/>
    <w:rsid w:val="00160059"/>
    <w:rsid w:val="00166873"/>
    <w:rsid w:val="001D1656"/>
    <w:rsid w:val="001E0A2D"/>
    <w:rsid w:val="0029639D"/>
    <w:rsid w:val="00326F90"/>
    <w:rsid w:val="00336D72"/>
    <w:rsid w:val="00365125"/>
    <w:rsid w:val="00371400"/>
    <w:rsid w:val="00377DF5"/>
    <w:rsid w:val="003A6C09"/>
    <w:rsid w:val="003F26CA"/>
    <w:rsid w:val="00444407"/>
    <w:rsid w:val="00452CDC"/>
    <w:rsid w:val="0048571D"/>
    <w:rsid w:val="00487D1D"/>
    <w:rsid w:val="004A52C2"/>
    <w:rsid w:val="00543A0E"/>
    <w:rsid w:val="00551B49"/>
    <w:rsid w:val="00561FC5"/>
    <w:rsid w:val="005703E2"/>
    <w:rsid w:val="005963BD"/>
    <w:rsid w:val="005B4BE9"/>
    <w:rsid w:val="005C5BF9"/>
    <w:rsid w:val="005E6385"/>
    <w:rsid w:val="005F0982"/>
    <w:rsid w:val="00601F04"/>
    <w:rsid w:val="00647062"/>
    <w:rsid w:val="006630B9"/>
    <w:rsid w:val="00690B3D"/>
    <w:rsid w:val="0069369D"/>
    <w:rsid w:val="006957C3"/>
    <w:rsid w:val="006C3ADD"/>
    <w:rsid w:val="006D3622"/>
    <w:rsid w:val="006F2A17"/>
    <w:rsid w:val="00725B0B"/>
    <w:rsid w:val="00725BF3"/>
    <w:rsid w:val="00743259"/>
    <w:rsid w:val="00794C9D"/>
    <w:rsid w:val="00795AB2"/>
    <w:rsid w:val="007A6B97"/>
    <w:rsid w:val="007C01E2"/>
    <w:rsid w:val="007D7AB5"/>
    <w:rsid w:val="008A1744"/>
    <w:rsid w:val="00931831"/>
    <w:rsid w:val="0094205A"/>
    <w:rsid w:val="009424A3"/>
    <w:rsid w:val="00946E1E"/>
    <w:rsid w:val="0096748B"/>
    <w:rsid w:val="009C2B06"/>
    <w:rsid w:val="009E40CB"/>
    <w:rsid w:val="00A04EF1"/>
    <w:rsid w:val="00A214BA"/>
    <w:rsid w:val="00A317E4"/>
    <w:rsid w:val="00A32B25"/>
    <w:rsid w:val="00A3631C"/>
    <w:rsid w:val="00A71019"/>
    <w:rsid w:val="00AA1D8D"/>
    <w:rsid w:val="00AB2882"/>
    <w:rsid w:val="00B34C4D"/>
    <w:rsid w:val="00B47730"/>
    <w:rsid w:val="00B604CB"/>
    <w:rsid w:val="00B67C28"/>
    <w:rsid w:val="00B72207"/>
    <w:rsid w:val="00B77449"/>
    <w:rsid w:val="00BA105D"/>
    <w:rsid w:val="00BF5533"/>
    <w:rsid w:val="00C07AC5"/>
    <w:rsid w:val="00C21382"/>
    <w:rsid w:val="00C23D77"/>
    <w:rsid w:val="00C44D7A"/>
    <w:rsid w:val="00C90237"/>
    <w:rsid w:val="00CB0664"/>
    <w:rsid w:val="00CB2D37"/>
    <w:rsid w:val="00CB4346"/>
    <w:rsid w:val="00D717CB"/>
    <w:rsid w:val="00D754A7"/>
    <w:rsid w:val="00D822F2"/>
    <w:rsid w:val="00D84D8A"/>
    <w:rsid w:val="00D92763"/>
    <w:rsid w:val="00DE0B61"/>
    <w:rsid w:val="00E00B2A"/>
    <w:rsid w:val="00E03CD2"/>
    <w:rsid w:val="00E25C1B"/>
    <w:rsid w:val="00E76726"/>
    <w:rsid w:val="00EB18B0"/>
    <w:rsid w:val="00ED5C5E"/>
    <w:rsid w:val="00F2658C"/>
    <w:rsid w:val="00F70B85"/>
    <w:rsid w:val="00F75DAD"/>
    <w:rsid w:val="00FB2A75"/>
    <w:rsid w:val="00FC693F"/>
    <w:rsid w:val="00FF22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14C382"/>
  <w14:defaultImageDpi w14:val="300"/>
  <w15:docId w15:val="{ADF296B5-BDD9-4675-B5C1-6DA5B2464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3B5C"/>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F3B5C"/>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F3B5C"/>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4971</Words>
  <Characters>27194</Characters>
  <Application>Microsoft Office Word</Application>
  <DocSecurity>0</DocSecurity>
  <Lines>477</Lines>
  <Paragraphs>147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32018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Brigitte Flórez</cp:lastModifiedBy>
  <cp:revision>2</cp:revision>
  <dcterms:created xsi:type="dcterms:W3CDTF">2026-10-11T17:59:00Z</dcterms:created>
  <dcterms:modified xsi:type="dcterms:W3CDTF">2026-10-11T17:59:00Z</dcterms:modified>
  <cp:category/>
</cp:coreProperties>
</file>