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3F58" w14:textId="77777777" w:rsidR="00DB5E50" w:rsidRDefault="008F14B4" w:rsidP="008D717B">
      <w:pPr>
        <w:pStyle w:val="CovTitle0"/>
        <w:rPr>
          <w:sz w:val="52"/>
          <w:szCs w:val="52"/>
        </w:rPr>
      </w:pPr>
      <w:r>
        <w:rPr>
          <w:sz w:val="52"/>
          <w:szCs w:val="52"/>
        </w:rPr>
        <w:t>NRECA</w:t>
      </w:r>
      <w:r w:rsidR="001A47CD">
        <w:rPr>
          <w:sz w:val="52"/>
          <w:szCs w:val="52"/>
        </w:rPr>
        <w:t>/DOE</w:t>
      </w:r>
      <w:r>
        <w:rPr>
          <w:sz w:val="52"/>
          <w:szCs w:val="52"/>
        </w:rPr>
        <w:t xml:space="preserve"> DE-</w:t>
      </w:r>
      <w:r w:rsidR="001A47CD">
        <w:rPr>
          <w:sz w:val="52"/>
          <w:szCs w:val="52"/>
        </w:rPr>
        <w:t>OE0000684</w:t>
      </w:r>
      <w:r>
        <w:rPr>
          <w:sz w:val="52"/>
          <w:szCs w:val="52"/>
        </w:rPr>
        <w:t xml:space="preserve"> </w:t>
      </w:r>
    </w:p>
    <w:p w14:paraId="1F8B20FE" w14:textId="3BE9F3ED" w:rsidR="002856A3" w:rsidRPr="005954D2" w:rsidRDefault="001A47CD" w:rsidP="008D717B">
      <w:pPr>
        <w:pStyle w:val="CovTitle0"/>
        <w:rPr>
          <w:sz w:val="52"/>
          <w:szCs w:val="52"/>
        </w:rPr>
      </w:pPr>
      <w:r>
        <w:rPr>
          <w:sz w:val="52"/>
          <w:szCs w:val="52"/>
        </w:rPr>
        <w:t xml:space="preserve">Task 2 - </w:t>
      </w:r>
      <w:r w:rsidR="008F14B4">
        <w:rPr>
          <w:sz w:val="52"/>
          <w:szCs w:val="52"/>
        </w:rPr>
        <w:t>High Level Design</w:t>
      </w:r>
    </w:p>
    <w:p w14:paraId="377D7A27" w14:textId="5995A82C" w:rsidR="002856A3" w:rsidRDefault="008F14B4" w:rsidP="00F32200">
      <w:pPr>
        <w:pStyle w:val="CovPrepare0"/>
      </w:pPr>
      <w:r>
        <w:fldChar w:fldCharType="begin"/>
      </w:r>
      <w:r>
        <w:instrText xml:space="preserve"> DATE \@ "MMMM d, yyyy" </w:instrText>
      </w:r>
      <w:r>
        <w:fldChar w:fldCharType="separate"/>
      </w:r>
      <w:r w:rsidR="00BB24F7">
        <w:rPr>
          <w:noProof/>
        </w:rPr>
        <w:t>July 7, 2015</w:t>
      </w:r>
      <w:r>
        <w:rPr>
          <w:noProof/>
        </w:rPr>
        <w:fldChar w:fldCharType="end"/>
      </w:r>
    </w:p>
    <w:p w14:paraId="63C407C0" w14:textId="6F1C3024" w:rsidR="002856A3" w:rsidRPr="006B057A" w:rsidRDefault="002856A3" w:rsidP="006B057A">
      <w:pPr>
        <w:pStyle w:val="CovConsultant"/>
      </w:pPr>
    </w:p>
    <w:p w14:paraId="726A4BEE" w14:textId="77777777" w:rsidR="002856A3" w:rsidRDefault="002856A3" w:rsidP="00F32200">
      <w:pPr>
        <w:pStyle w:val="CovPages"/>
        <w:outlineLvl w:val="0"/>
      </w:pPr>
    </w:p>
    <w:p w14:paraId="72EFDAF9" w14:textId="77777777" w:rsidR="002856A3" w:rsidRPr="00D66AED" w:rsidRDefault="002856A3" w:rsidP="00D66AED"/>
    <w:p w14:paraId="76B089D9" w14:textId="17C427A3" w:rsidR="002856A3" w:rsidRDefault="002856A3" w:rsidP="00F32200">
      <w:pPr>
        <w:pStyle w:val="CovPages"/>
        <w:outlineLvl w:val="0"/>
      </w:pPr>
    </w:p>
    <w:p w14:paraId="6DA552B9" w14:textId="77777777" w:rsidR="002856A3" w:rsidRDefault="002856A3" w:rsidP="00465718"/>
    <w:p w14:paraId="7A637E03" w14:textId="77777777" w:rsidR="002856A3" w:rsidRDefault="002856A3" w:rsidP="00465718"/>
    <w:p w14:paraId="55E62E34" w14:textId="77777777" w:rsidR="002856A3" w:rsidRDefault="002856A3" w:rsidP="00465718"/>
    <w:p w14:paraId="7A875721" w14:textId="77777777" w:rsidR="002856A3" w:rsidRPr="00465718" w:rsidRDefault="002856A3" w:rsidP="00465718">
      <w:pPr>
        <w:sectPr w:rsidR="002856A3" w:rsidRPr="00465718" w:rsidSect="00F241DE">
          <w:headerReference w:type="default" r:id="rId9"/>
          <w:pgSz w:w="12240" w:h="15840"/>
          <w:pgMar w:top="5486" w:right="720" w:bottom="2160" w:left="2160" w:header="720" w:footer="720" w:gutter="0"/>
          <w:cols w:space="720"/>
        </w:sectPr>
      </w:pPr>
    </w:p>
    <w:p w14:paraId="35268FD0" w14:textId="61DB8B3F" w:rsidR="002856A3" w:rsidRPr="00D6617C" w:rsidRDefault="002856A3" w:rsidP="00F32200">
      <w:pPr>
        <w:pStyle w:val="HeadingExcludeTOC"/>
        <w:outlineLvl w:val="0"/>
      </w:pPr>
      <w:bookmarkStart w:id="0" w:name="_Toc376853516"/>
      <w:bookmarkStart w:id="1" w:name="_Toc376854718"/>
      <w:bookmarkStart w:id="2" w:name="_Toc377370168"/>
      <w:bookmarkStart w:id="3" w:name="_Toc424045620"/>
      <w:r w:rsidRPr="00D6617C">
        <w:lastRenderedPageBreak/>
        <w:t>Table of Contents</w:t>
      </w:r>
      <w:bookmarkEnd w:id="0"/>
      <w:bookmarkEnd w:id="1"/>
      <w:bookmarkEnd w:id="2"/>
      <w:bookmarkEnd w:id="3"/>
    </w:p>
    <w:sdt>
      <w:sdtPr>
        <w:rPr>
          <w:rFonts w:cs="Times New Roman"/>
          <w:b w:val="0"/>
          <w:bCs/>
          <w:noProof w:val="0"/>
          <w:kern w:val="16"/>
        </w:rPr>
        <w:id w:val="705766252"/>
        <w:docPartObj>
          <w:docPartGallery w:val="Table of Contents"/>
          <w:docPartUnique/>
        </w:docPartObj>
      </w:sdtPr>
      <w:sdtEndPr>
        <w:rPr>
          <w:bCs w:val="0"/>
        </w:rPr>
      </w:sdtEndPr>
      <w:sdtContent>
        <w:p w14:paraId="7ABDA74D" w14:textId="77777777" w:rsidR="00BB24F7" w:rsidRDefault="00220427">
          <w:pPr>
            <w:pStyle w:val="TOC1"/>
            <w:rPr>
              <w:rFonts w:asciiTheme="minorHAnsi" w:eastAsiaTheme="minorEastAsia" w:hAnsiTheme="minorHAnsi" w:cstheme="minorBidi"/>
              <w:b w:val="0"/>
              <w:kern w:val="0"/>
              <w:szCs w:val="22"/>
            </w:rPr>
          </w:pPr>
          <w:r>
            <w:fldChar w:fldCharType="begin"/>
          </w:r>
          <w:r>
            <w:instrText xml:space="preserve"> TOC \o "1-3" \h \z \u </w:instrText>
          </w:r>
          <w:r>
            <w:fldChar w:fldCharType="separate"/>
          </w:r>
          <w:hyperlink w:anchor="_Toc424045620" w:history="1">
            <w:r w:rsidR="00BB24F7" w:rsidRPr="0051715A">
              <w:rPr>
                <w:rStyle w:val="Hyperlink"/>
              </w:rPr>
              <w:t>Table of Contents</w:t>
            </w:r>
            <w:r w:rsidR="00BB24F7">
              <w:rPr>
                <w:webHidden/>
              </w:rPr>
              <w:tab/>
            </w:r>
            <w:r w:rsidR="00BB24F7">
              <w:rPr>
                <w:webHidden/>
              </w:rPr>
              <w:fldChar w:fldCharType="begin"/>
            </w:r>
            <w:r w:rsidR="00BB24F7">
              <w:rPr>
                <w:webHidden/>
              </w:rPr>
              <w:instrText xml:space="preserve"> PAGEREF _Toc424045620 \h </w:instrText>
            </w:r>
            <w:r w:rsidR="00BB24F7">
              <w:rPr>
                <w:webHidden/>
              </w:rPr>
            </w:r>
            <w:r w:rsidR="00BB24F7">
              <w:rPr>
                <w:webHidden/>
              </w:rPr>
              <w:fldChar w:fldCharType="separate"/>
            </w:r>
            <w:r w:rsidR="00BB24F7">
              <w:rPr>
                <w:webHidden/>
              </w:rPr>
              <w:t>2</w:t>
            </w:r>
            <w:r w:rsidR="00BB24F7">
              <w:rPr>
                <w:webHidden/>
              </w:rPr>
              <w:fldChar w:fldCharType="end"/>
            </w:r>
          </w:hyperlink>
        </w:p>
        <w:p w14:paraId="58C83207" w14:textId="77777777" w:rsidR="00BB24F7" w:rsidRDefault="00BB24F7">
          <w:pPr>
            <w:pStyle w:val="TOC1"/>
            <w:tabs>
              <w:tab w:val="left" w:pos="1080"/>
            </w:tabs>
            <w:rPr>
              <w:rFonts w:asciiTheme="minorHAnsi" w:eastAsiaTheme="minorEastAsia" w:hAnsiTheme="minorHAnsi" w:cstheme="minorBidi"/>
              <w:b w:val="0"/>
              <w:kern w:val="0"/>
              <w:szCs w:val="22"/>
            </w:rPr>
          </w:pPr>
          <w:hyperlink w:anchor="_Toc424045621" w:history="1">
            <w:r w:rsidRPr="0051715A">
              <w:rPr>
                <w:rStyle w:val="Hyperlink"/>
              </w:rPr>
              <w:t>1</w:t>
            </w:r>
            <w:r>
              <w:rPr>
                <w:rFonts w:asciiTheme="minorHAnsi" w:eastAsiaTheme="minorEastAsia" w:hAnsiTheme="minorHAnsi" w:cstheme="minorBidi"/>
                <w:b w:val="0"/>
                <w:kern w:val="0"/>
                <w:szCs w:val="22"/>
              </w:rPr>
              <w:tab/>
            </w:r>
            <w:r w:rsidRPr="0051715A">
              <w:rPr>
                <w:rStyle w:val="Hyperlink"/>
              </w:rPr>
              <w:t>Introduction</w:t>
            </w:r>
            <w:r>
              <w:rPr>
                <w:webHidden/>
              </w:rPr>
              <w:tab/>
            </w:r>
            <w:r>
              <w:rPr>
                <w:webHidden/>
              </w:rPr>
              <w:fldChar w:fldCharType="begin"/>
            </w:r>
            <w:r>
              <w:rPr>
                <w:webHidden/>
              </w:rPr>
              <w:instrText xml:space="preserve"> PAGEREF _Toc424045621 \h </w:instrText>
            </w:r>
            <w:r>
              <w:rPr>
                <w:webHidden/>
              </w:rPr>
            </w:r>
            <w:r>
              <w:rPr>
                <w:webHidden/>
              </w:rPr>
              <w:fldChar w:fldCharType="separate"/>
            </w:r>
            <w:r>
              <w:rPr>
                <w:webHidden/>
              </w:rPr>
              <w:t>1</w:t>
            </w:r>
            <w:r>
              <w:rPr>
                <w:webHidden/>
              </w:rPr>
              <w:fldChar w:fldCharType="end"/>
            </w:r>
          </w:hyperlink>
        </w:p>
        <w:p w14:paraId="13341687" w14:textId="77777777" w:rsidR="00BB24F7" w:rsidRDefault="00BB24F7">
          <w:pPr>
            <w:pStyle w:val="TOC1"/>
            <w:tabs>
              <w:tab w:val="left" w:pos="1080"/>
            </w:tabs>
            <w:rPr>
              <w:rFonts w:asciiTheme="minorHAnsi" w:eastAsiaTheme="minorEastAsia" w:hAnsiTheme="minorHAnsi" w:cstheme="minorBidi"/>
              <w:b w:val="0"/>
              <w:kern w:val="0"/>
              <w:szCs w:val="22"/>
            </w:rPr>
          </w:pPr>
          <w:hyperlink w:anchor="_Toc424045622" w:history="1">
            <w:r w:rsidRPr="0051715A">
              <w:rPr>
                <w:rStyle w:val="Hyperlink"/>
              </w:rPr>
              <w:t>2</w:t>
            </w:r>
            <w:r>
              <w:rPr>
                <w:rFonts w:asciiTheme="minorHAnsi" w:eastAsiaTheme="minorEastAsia" w:hAnsiTheme="minorHAnsi" w:cstheme="minorBidi"/>
                <w:b w:val="0"/>
                <w:kern w:val="0"/>
                <w:szCs w:val="22"/>
              </w:rPr>
              <w:tab/>
            </w:r>
            <w:r w:rsidRPr="0051715A">
              <w:rPr>
                <w:rStyle w:val="Hyperlink"/>
              </w:rPr>
              <w:t>Evaluation vs. Success Criteria</w:t>
            </w:r>
            <w:r>
              <w:rPr>
                <w:webHidden/>
              </w:rPr>
              <w:tab/>
            </w:r>
            <w:r>
              <w:rPr>
                <w:webHidden/>
              </w:rPr>
              <w:fldChar w:fldCharType="begin"/>
            </w:r>
            <w:r>
              <w:rPr>
                <w:webHidden/>
              </w:rPr>
              <w:instrText xml:space="preserve"> PAGEREF _Toc424045622 \h </w:instrText>
            </w:r>
            <w:r>
              <w:rPr>
                <w:webHidden/>
              </w:rPr>
            </w:r>
            <w:r>
              <w:rPr>
                <w:webHidden/>
              </w:rPr>
              <w:fldChar w:fldCharType="separate"/>
            </w:r>
            <w:r>
              <w:rPr>
                <w:webHidden/>
              </w:rPr>
              <w:t>3</w:t>
            </w:r>
            <w:r>
              <w:rPr>
                <w:webHidden/>
              </w:rPr>
              <w:fldChar w:fldCharType="end"/>
            </w:r>
          </w:hyperlink>
        </w:p>
        <w:p w14:paraId="505106AB" w14:textId="77777777" w:rsidR="00BB24F7" w:rsidRDefault="00BB24F7">
          <w:pPr>
            <w:pStyle w:val="TOC1"/>
            <w:tabs>
              <w:tab w:val="left" w:pos="1080"/>
            </w:tabs>
            <w:rPr>
              <w:rFonts w:asciiTheme="minorHAnsi" w:eastAsiaTheme="minorEastAsia" w:hAnsiTheme="minorHAnsi" w:cstheme="minorBidi"/>
              <w:b w:val="0"/>
              <w:kern w:val="0"/>
              <w:szCs w:val="22"/>
            </w:rPr>
          </w:pPr>
          <w:hyperlink w:anchor="_Toc424045623" w:history="1">
            <w:r w:rsidRPr="0051715A">
              <w:rPr>
                <w:rStyle w:val="Hyperlink"/>
              </w:rPr>
              <w:t>3</w:t>
            </w:r>
            <w:r>
              <w:rPr>
                <w:rFonts w:asciiTheme="minorHAnsi" w:eastAsiaTheme="minorEastAsia" w:hAnsiTheme="minorHAnsi" w:cstheme="minorBidi"/>
                <w:b w:val="0"/>
                <w:kern w:val="0"/>
                <w:szCs w:val="22"/>
              </w:rPr>
              <w:tab/>
            </w:r>
            <w:r w:rsidRPr="0051715A">
              <w:rPr>
                <w:rStyle w:val="Hyperlink"/>
              </w:rPr>
              <w:t>High Level System Architecture</w:t>
            </w:r>
            <w:r>
              <w:rPr>
                <w:webHidden/>
              </w:rPr>
              <w:tab/>
            </w:r>
            <w:r>
              <w:rPr>
                <w:webHidden/>
              </w:rPr>
              <w:fldChar w:fldCharType="begin"/>
            </w:r>
            <w:r>
              <w:rPr>
                <w:webHidden/>
              </w:rPr>
              <w:instrText xml:space="preserve"> PAGEREF _Toc424045623 \h </w:instrText>
            </w:r>
            <w:r>
              <w:rPr>
                <w:webHidden/>
              </w:rPr>
            </w:r>
            <w:r>
              <w:rPr>
                <w:webHidden/>
              </w:rPr>
              <w:fldChar w:fldCharType="separate"/>
            </w:r>
            <w:r>
              <w:rPr>
                <w:webHidden/>
              </w:rPr>
              <w:t>6</w:t>
            </w:r>
            <w:r>
              <w:rPr>
                <w:webHidden/>
              </w:rPr>
              <w:fldChar w:fldCharType="end"/>
            </w:r>
          </w:hyperlink>
        </w:p>
        <w:p w14:paraId="4F79AEDA"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24" w:history="1">
            <w:r w:rsidRPr="0051715A">
              <w:rPr>
                <w:rStyle w:val="Hyperlink"/>
              </w:rPr>
              <w:t>3.1.1</w:t>
            </w:r>
            <w:r>
              <w:rPr>
                <w:rFonts w:asciiTheme="minorHAnsi" w:eastAsiaTheme="minorEastAsia" w:hAnsiTheme="minorHAnsi" w:cstheme="minorBidi"/>
                <w:kern w:val="0"/>
                <w:szCs w:val="22"/>
              </w:rPr>
              <w:tab/>
            </w:r>
            <w:r w:rsidRPr="0051715A">
              <w:rPr>
                <w:rStyle w:val="Hyperlink"/>
              </w:rPr>
              <w:t>Five Layer Abstract Model</w:t>
            </w:r>
            <w:r>
              <w:rPr>
                <w:webHidden/>
              </w:rPr>
              <w:tab/>
            </w:r>
            <w:r>
              <w:rPr>
                <w:webHidden/>
              </w:rPr>
              <w:fldChar w:fldCharType="begin"/>
            </w:r>
            <w:r>
              <w:rPr>
                <w:webHidden/>
              </w:rPr>
              <w:instrText xml:space="preserve"> PAGEREF _Toc424045624 \h </w:instrText>
            </w:r>
            <w:r>
              <w:rPr>
                <w:webHidden/>
              </w:rPr>
            </w:r>
            <w:r>
              <w:rPr>
                <w:webHidden/>
              </w:rPr>
              <w:fldChar w:fldCharType="separate"/>
            </w:r>
            <w:r>
              <w:rPr>
                <w:webHidden/>
              </w:rPr>
              <w:t>6</w:t>
            </w:r>
            <w:r>
              <w:rPr>
                <w:webHidden/>
              </w:rPr>
              <w:fldChar w:fldCharType="end"/>
            </w:r>
          </w:hyperlink>
        </w:p>
        <w:p w14:paraId="0A35CE25"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25" w:history="1">
            <w:r w:rsidRPr="0051715A">
              <w:rPr>
                <w:rStyle w:val="Hyperlink"/>
              </w:rPr>
              <w:t>3.1.2</w:t>
            </w:r>
            <w:r>
              <w:rPr>
                <w:rFonts w:asciiTheme="minorHAnsi" w:eastAsiaTheme="minorEastAsia" w:hAnsiTheme="minorHAnsi" w:cstheme="minorBidi"/>
                <w:kern w:val="0"/>
                <w:szCs w:val="22"/>
              </w:rPr>
              <w:tab/>
            </w:r>
            <w:r w:rsidRPr="0051715A">
              <w:rPr>
                <w:rStyle w:val="Hyperlink"/>
              </w:rPr>
              <w:t>Overall System Architecture</w:t>
            </w:r>
            <w:r>
              <w:rPr>
                <w:webHidden/>
              </w:rPr>
              <w:tab/>
            </w:r>
            <w:r>
              <w:rPr>
                <w:webHidden/>
              </w:rPr>
              <w:fldChar w:fldCharType="begin"/>
            </w:r>
            <w:r>
              <w:rPr>
                <w:webHidden/>
              </w:rPr>
              <w:instrText xml:space="preserve"> PAGEREF _Toc424045625 \h </w:instrText>
            </w:r>
            <w:r>
              <w:rPr>
                <w:webHidden/>
              </w:rPr>
            </w:r>
            <w:r>
              <w:rPr>
                <w:webHidden/>
              </w:rPr>
              <w:fldChar w:fldCharType="separate"/>
            </w:r>
            <w:r>
              <w:rPr>
                <w:webHidden/>
              </w:rPr>
              <w:t>7</w:t>
            </w:r>
            <w:r>
              <w:rPr>
                <w:webHidden/>
              </w:rPr>
              <w:fldChar w:fldCharType="end"/>
            </w:r>
          </w:hyperlink>
        </w:p>
        <w:p w14:paraId="4D3218F6"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26" w:history="1">
            <w:r w:rsidRPr="0051715A">
              <w:rPr>
                <w:rStyle w:val="Hyperlink"/>
              </w:rPr>
              <w:t>3.1.3</w:t>
            </w:r>
            <w:r>
              <w:rPr>
                <w:rFonts w:asciiTheme="minorHAnsi" w:eastAsiaTheme="minorEastAsia" w:hAnsiTheme="minorHAnsi" w:cstheme="minorBidi"/>
                <w:kern w:val="0"/>
                <w:szCs w:val="22"/>
              </w:rPr>
              <w:tab/>
            </w:r>
            <w:r w:rsidRPr="0051715A">
              <w:rPr>
                <w:rStyle w:val="Hyperlink"/>
              </w:rPr>
              <w:t>Mapping System Architecture to Abstract Model</w:t>
            </w:r>
            <w:r>
              <w:rPr>
                <w:webHidden/>
              </w:rPr>
              <w:tab/>
            </w:r>
            <w:r>
              <w:rPr>
                <w:webHidden/>
              </w:rPr>
              <w:fldChar w:fldCharType="begin"/>
            </w:r>
            <w:r>
              <w:rPr>
                <w:webHidden/>
              </w:rPr>
              <w:instrText xml:space="preserve"> PAGEREF _Toc424045626 \h </w:instrText>
            </w:r>
            <w:r>
              <w:rPr>
                <w:webHidden/>
              </w:rPr>
            </w:r>
            <w:r>
              <w:rPr>
                <w:webHidden/>
              </w:rPr>
              <w:fldChar w:fldCharType="separate"/>
            </w:r>
            <w:r>
              <w:rPr>
                <w:webHidden/>
              </w:rPr>
              <w:t>8</w:t>
            </w:r>
            <w:r>
              <w:rPr>
                <w:webHidden/>
              </w:rPr>
              <w:fldChar w:fldCharType="end"/>
            </w:r>
          </w:hyperlink>
        </w:p>
        <w:p w14:paraId="15F48610" w14:textId="77777777" w:rsidR="00BB24F7" w:rsidRDefault="00BB24F7">
          <w:pPr>
            <w:pStyle w:val="TOC1"/>
            <w:tabs>
              <w:tab w:val="left" w:pos="1080"/>
            </w:tabs>
            <w:rPr>
              <w:rFonts w:asciiTheme="minorHAnsi" w:eastAsiaTheme="minorEastAsia" w:hAnsiTheme="minorHAnsi" w:cstheme="minorBidi"/>
              <w:b w:val="0"/>
              <w:kern w:val="0"/>
              <w:szCs w:val="22"/>
            </w:rPr>
          </w:pPr>
          <w:hyperlink w:anchor="_Toc424045627" w:history="1">
            <w:r w:rsidRPr="0051715A">
              <w:rPr>
                <w:rStyle w:val="Hyperlink"/>
              </w:rPr>
              <w:t>4</w:t>
            </w:r>
            <w:r>
              <w:rPr>
                <w:rFonts w:asciiTheme="minorHAnsi" w:eastAsiaTheme="minorEastAsia" w:hAnsiTheme="minorHAnsi" w:cstheme="minorBidi"/>
                <w:b w:val="0"/>
                <w:kern w:val="0"/>
                <w:szCs w:val="22"/>
              </w:rPr>
              <w:tab/>
            </w:r>
            <w:r w:rsidRPr="0051715A">
              <w:rPr>
                <w:rStyle w:val="Hyperlink"/>
              </w:rPr>
              <w:t>High Level Component Design</w:t>
            </w:r>
            <w:r>
              <w:rPr>
                <w:webHidden/>
              </w:rPr>
              <w:tab/>
            </w:r>
            <w:r>
              <w:rPr>
                <w:webHidden/>
              </w:rPr>
              <w:fldChar w:fldCharType="begin"/>
            </w:r>
            <w:r>
              <w:rPr>
                <w:webHidden/>
              </w:rPr>
              <w:instrText xml:space="preserve"> PAGEREF _Toc424045627 \h </w:instrText>
            </w:r>
            <w:r>
              <w:rPr>
                <w:webHidden/>
              </w:rPr>
            </w:r>
            <w:r>
              <w:rPr>
                <w:webHidden/>
              </w:rPr>
              <w:fldChar w:fldCharType="separate"/>
            </w:r>
            <w:r>
              <w:rPr>
                <w:webHidden/>
              </w:rPr>
              <w:t>9</w:t>
            </w:r>
            <w:r>
              <w:rPr>
                <w:webHidden/>
              </w:rPr>
              <w:fldChar w:fldCharType="end"/>
            </w:r>
          </w:hyperlink>
        </w:p>
        <w:p w14:paraId="60C7CE7B" w14:textId="77777777" w:rsidR="00BB24F7" w:rsidRDefault="00BB24F7">
          <w:pPr>
            <w:pStyle w:val="TOC2"/>
            <w:tabs>
              <w:tab w:val="left" w:pos="1080"/>
            </w:tabs>
            <w:rPr>
              <w:rFonts w:asciiTheme="minorHAnsi" w:eastAsiaTheme="minorEastAsia" w:hAnsiTheme="minorHAnsi" w:cstheme="minorBidi"/>
              <w:kern w:val="0"/>
              <w:szCs w:val="22"/>
            </w:rPr>
          </w:pPr>
          <w:hyperlink w:anchor="_Toc424045628" w:history="1">
            <w:r w:rsidRPr="0051715A">
              <w:rPr>
                <w:rStyle w:val="Hyperlink"/>
              </w:rPr>
              <w:t>4.1</w:t>
            </w:r>
            <w:r>
              <w:rPr>
                <w:rFonts w:asciiTheme="minorHAnsi" w:eastAsiaTheme="minorEastAsia" w:hAnsiTheme="minorHAnsi" w:cstheme="minorBidi"/>
                <w:kern w:val="0"/>
                <w:szCs w:val="22"/>
              </w:rPr>
              <w:tab/>
            </w:r>
            <w:r w:rsidRPr="0051715A">
              <w:rPr>
                <w:rStyle w:val="Hyperlink"/>
              </w:rPr>
              <w:t>Network Mapping</w:t>
            </w:r>
            <w:r>
              <w:rPr>
                <w:webHidden/>
              </w:rPr>
              <w:tab/>
            </w:r>
            <w:r>
              <w:rPr>
                <w:webHidden/>
              </w:rPr>
              <w:fldChar w:fldCharType="begin"/>
            </w:r>
            <w:r>
              <w:rPr>
                <w:webHidden/>
              </w:rPr>
              <w:instrText xml:space="preserve"> PAGEREF _Toc424045628 \h </w:instrText>
            </w:r>
            <w:r>
              <w:rPr>
                <w:webHidden/>
              </w:rPr>
            </w:r>
            <w:r>
              <w:rPr>
                <w:webHidden/>
              </w:rPr>
              <w:fldChar w:fldCharType="separate"/>
            </w:r>
            <w:r>
              <w:rPr>
                <w:webHidden/>
              </w:rPr>
              <w:t>9</w:t>
            </w:r>
            <w:r>
              <w:rPr>
                <w:webHidden/>
              </w:rPr>
              <w:fldChar w:fldCharType="end"/>
            </w:r>
          </w:hyperlink>
        </w:p>
        <w:p w14:paraId="6C492723"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29" w:history="1">
            <w:r w:rsidRPr="0051715A">
              <w:rPr>
                <w:rStyle w:val="Hyperlink"/>
              </w:rPr>
              <w:t>4.1.1</w:t>
            </w:r>
            <w:r>
              <w:rPr>
                <w:rFonts w:asciiTheme="minorHAnsi" w:eastAsiaTheme="minorEastAsia" w:hAnsiTheme="minorHAnsi" w:cstheme="minorBidi"/>
                <w:kern w:val="0"/>
                <w:szCs w:val="22"/>
              </w:rPr>
              <w:tab/>
            </w:r>
            <w:r w:rsidRPr="0051715A">
              <w:rPr>
                <w:rStyle w:val="Hyperlink"/>
              </w:rPr>
              <w:t>Capabilities Overview</w:t>
            </w:r>
            <w:r>
              <w:rPr>
                <w:webHidden/>
              </w:rPr>
              <w:tab/>
            </w:r>
            <w:r>
              <w:rPr>
                <w:webHidden/>
              </w:rPr>
              <w:fldChar w:fldCharType="begin"/>
            </w:r>
            <w:r>
              <w:rPr>
                <w:webHidden/>
              </w:rPr>
              <w:instrText xml:space="preserve"> PAGEREF _Toc424045629 \h </w:instrText>
            </w:r>
            <w:r>
              <w:rPr>
                <w:webHidden/>
              </w:rPr>
            </w:r>
            <w:r>
              <w:rPr>
                <w:webHidden/>
              </w:rPr>
              <w:fldChar w:fldCharType="separate"/>
            </w:r>
            <w:r>
              <w:rPr>
                <w:webHidden/>
              </w:rPr>
              <w:t>9</w:t>
            </w:r>
            <w:r>
              <w:rPr>
                <w:webHidden/>
              </w:rPr>
              <w:fldChar w:fldCharType="end"/>
            </w:r>
          </w:hyperlink>
        </w:p>
        <w:p w14:paraId="4D6F5D7B"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0" w:history="1">
            <w:r w:rsidRPr="0051715A">
              <w:rPr>
                <w:rStyle w:val="Hyperlink"/>
              </w:rPr>
              <w:t>4.1.2</w:t>
            </w:r>
            <w:r>
              <w:rPr>
                <w:rFonts w:asciiTheme="minorHAnsi" w:eastAsiaTheme="minorEastAsia" w:hAnsiTheme="minorHAnsi" w:cstheme="minorBidi"/>
                <w:kern w:val="0"/>
                <w:szCs w:val="22"/>
              </w:rPr>
              <w:tab/>
            </w:r>
            <w:r w:rsidRPr="0051715A">
              <w:rPr>
                <w:rStyle w:val="Hyperlink"/>
              </w:rPr>
              <w:t>High Level Diagram</w:t>
            </w:r>
            <w:r>
              <w:rPr>
                <w:webHidden/>
              </w:rPr>
              <w:tab/>
            </w:r>
            <w:r>
              <w:rPr>
                <w:webHidden/>
              </w:rPr>
              <w:fldChar w:fldCharType="begin"/>
            </w:r>
            <w:r>
              <w:rPr>
                <w:webHidden/>
              </w:rPr>
              <w:instrText xml:space="preserve"> PAGEREF _Toc424045630 \h </w:instrText>
            </w:r>
            <w:r>
              <w:rPr>
                <w:webHidden/>
              </w:rPr>
            </w:r>
            <w:r>
              <w:rPr>
                <w:webHidden/>
              </w:rPr>
              <w:fldChar w:fldCharType="separate"/>
            </w:r>
            <w:r>
              <w:rPr>
                <w:webHidden/>
              </w:rPr>
              <w:t>10</w:t>
            </w:r>
            <w:r>
              <w:rPr>
                <w:webHidden/>
              </w:rPr>
              <w:fldChar w:fldCharType="end"/>
            </w:r>
          </w:hyperlink>
        </w:p>
        <w:p w14:paraId="44620396"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1" w:history="1">
            <w:r w:rsidRPr="0051715A">
              <w:rPr>
                <w:rStyle w:val="Hyperlink"/>
              </w:rPr>
              <w:t>4.1.3</w:t>
            </w:r>
            <w:r>
              <w:rPr>
                <w:rFonts w:asciiTheme="minorHAnsi" w:eastAsiaTheme="minorEastAsia" w:hAnsiTheme="minorHAnsi" w:cstheme="minorBidi"/>
                <w:kern w:val="0"/>
                <w:szCs w:val="22"/>
              </w:rPr>
              <w:tab/>
            </w:r>
            <w:r w:rsidRPr="0051715A">
              <w:rPr>
                <w:rStyle w:val="Hyperlink"/>
              </w:rPr>
              <w:t>Passive Monitoring</w:t>
            </w:r>
            <w:r>
              <w:rPr>
                <w:webHidden/>
              </w:rPr>
              <w:tab/>
            </w:r>
            <w:r>
              <w:rPr>
                <w:webHidden/>
              </w:rPr>
              <w:fldChar w:fldCharType="begin"/>
            </w:r>
            <w:r>
              <w:rPr>
                <w:webHidden/>
              </w:rPr>
              <w:instrText xml:space="preserve"> PAGEREF _Toc424045631 \h </w:instrText>
            </w:r>
            <w:r>
              <w:rPr>
                <w:webHidden/>
              </w:rPr>
            </w:r>
            <w:r>
              <w:rPr>
                <w:webHidden/>
              </w:rPr>
              <w:fldChar w:fldCharType="separate"/>
            </w:r>
            <w:r>
              <w:rPr>
                <w:webHidden/>
              </w:rPr>
              <w:t>10</w:t>
            </w:r>
            <w:r>
              <w:rPr>
                <w:webHidden/>
              </w:rPr>
              <w:fldChar w:fldCharType="end"/>
            </w:r>
          </w:hyperlink>
        </w:p>
        <w:p w14:paraId="7F306B67"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2" w:history="1">
            <w:r w:rsidRPr="0051715A">
              <w:rPr>
                <w:rStyle w:val="Hyperlink"/>
              </w:rPr>
              <w:t>4.1.4</w:t>
            </w:r>
            <w:r>
              <w:rPr>
                <w:rFonts w:asciiTheme="minorHAnsi" w:eastAsiaTheme="minorEastAsia" w:hAnsiTheme="minorHAnsi" w:cstheme="minorBidi"/>
                <w:kern w:val="0"/>
                <w:szCs w:val="22"/>
              </w:rPr>
              <w:tab/>
            </w:r>
            <w:r w:rsidRPr="0051715A">
              <w:rPr>
                <w:rStyle w:val="Hyperlink"/>
              </w:rPr>
              <w:t>Active Probing</w:t>
            </w:r>
            <w:r>
              <w:rPr>
                <w:webHidden/>
              </w:rPr>
              <w:tab/>
            </w:r>
            <w:r>
              <w:rPr>
                <w:webHidden/>
              </w:rPr>
              <w:fldChar w:fldCharType="begin"/>
            </w:r>
            <w:r>
              <w:rPr>
                <w:webHidden/>
              </w:rPr>
              <w:instrText xml:space="preserve"> PAGEREF _Toc424045632 \h </w:instrText>
            </w:r>
            <w:r>
              <w:rPr>
                <w:webHidden/>
              </w:rPr>
            </w:r>
            <w:r>
              <w:rPr>
                <w:webHidden/>
              </w:rPr>
              <w:fldChar w:fldCharType="separate"/>
            </w:r>
            <w:r>
              <w:rPr>
                <w:webHidden/>
              </w:rPr>
              <w:t>10</w:t>
            </w:r>
            <w:r>
              <w:rPr>
                <w:webHidden/>
              </w:rPr>
              <w:fldChar w:fldCharType="end"/>
            </w:r>
          </w:hyperlink>
        </w:p>
        <w:p w14:paraId="7F954D6B"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3" w:history="1">
            <w:r w:rsidRPr="0051715A">
              <w:rPr>
                <w:rStyle w:val="Hyperlink"/>
              </w:rPr>
              <w:t>4.1.5</w:t>
            </w:r>
            <w:r>
              <w:rPr>
                <w:rFonts w:asciiTheme="minorHAnsi" w:eastAsiaTheme="minorEastAsia" w:hAnsiTheme="minorHAnsi" w:cstheme="minorBidi"/>
                <w:kern w:val="0"/>
                <w:szCs w:val="22"/>
              </w:rPr>
              <w:tab/>
            </w:r>
            <w:r w:rsidRPr="0051715A">
              <w:rPr>
                <w:rStyle w:val="Hyperlink"/>
              </w:rPr>
              <w:t>Comparison Engine</w:t>
            </w:r>
            <w:r>
              <w:rPr>
                <w:webHidden/>
              </w:rPr>
              <w:tab/>
            </w:r>
            <w:r>
              <w:rPr>
                <w:webHidden/>
              </w:rPr>
              <w:fldChar w:fldCharType="begin"/>
            </w:r>
            <w:r>
              <w:rPr>
                <w:webHidden/>
              </w:rPr>
              <w:instrText xml:space="preserve"> PAGEREF _Toc424045633 \h </w:instrText>
            </w:r>
            <w:r>
              <w:rPr>
                <w:webHidden/>
              </w:rPr>
            </w:r>
            <w:r>
              <w:rPr>
                <w:webHidden/>
              </w:rPr>
              <w:fldChar w:fldCharType="separate"/>
            </w:r>
            <w:r>
              <w:rPr>
                <w:webHidden/>
              </w:rPr>
              <w:t>11</w:t>
            </w:r>
            <w:r>
              <w:rPr>
                <w:webHidden/>
              </w:rPr>
              <w:fldChar w:fldCharType="end"/>
            </w:r>
          </w:hyperlink>
        </w:p>
        <w:p w14:paraId="1DC7FD95"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4" w:history="1">
            <w:r w:rsidRPr="0051715A">
              <w:rPr>
                <w:rStyle w:val="Hyperlink"/>
              </w:rPr>
              <w:t>4.1.6</w:t>
            </w:r>
            <w:r>
              <w:rPr>
                <w:rFonts w:asciiTheme="minorHAnsi" w:eastAsiaTheme="minorEastAsia" w:hAnsiTheme="minorHAnsi" w:cstheme="minorBidi"/>
                <w:kern w:val="0"/>
                <w:szCs w:val="22"/>
              </w:rPr>
              <w:tab/>
            </w:r>
            <w:r w:rsidRPr="0051715A">
              <w:rPr>
                <w:rStyle w:val="Hyperlink"/>
              </w:rPr>
              <w:t>Key Data Elements</w:t>
            </w:r>
            <w:r>
              <w:rPr>
                <w:webHidden/>
              </w:rPr>
              <w:tab/>
            </w:r>
            <w:r>
              <w:rPr>
                <w:webHidden/>
              </w:rPr>
              <w:fldChar w:fldCharType="begin"/>
            </w:r>
            <w:r>
              <w:rPr>
                <w:webHidden/>
              </w:rPr>
              <w:instrText xml:space="preserve"> PAGEREF _Toc424045634 \h </w:instrText>
            </w:r>
            <w:r>
              <w:rPr>
                <w:webHidden/>
              </w:rPr>
            </w:r>
            <w:r>
              <w:rPr>
                <w:webHidden/>
              </w:rPr>
              <w:fldChar w:fldCharType="separate"/>
            </w:r>
            <w:r>
              <w:rPr>
                <w:webHidden/>
              </w:rPr>
              <w:t>11</w:t>
            </w:r>
            <w:r>
              <w:rPr>
                <w:webHidden/>
              </w:rPr>
              <w:fldChar w:fldCharType="end"/>
            </w:r>
          </w:hyperlink>
        </w:p>
        <w:p w14:paraId="1C57EC69" w14:textId="77777777" w:rsidR="00BB24F7" w:rsidRDefault="00BB24F7">
          <w:pPr>
            <w:pStyle w:val="TOC2"/>
            <w:tabs>
              <w:tab w:val="left" w:pos="1080"/>
            </w:tabs>
            <w:rPr>
              <w:rFonts w:asciiTheme="minorHAnsi" w:eastAsiaTheme="minorEastAsia" w:hAnsiTheme="minorHAnsi" w:cstheme="minorBidi"/>
              <w:kern w:val="0"/>
              <w:szCs w:val="22"/>
            </w:rPr>
          </w:pPr>
          <w:hyperlink w:anchor="_Toc424045635" w:history="1">
            <w:r w:rsidRPr="0051715A">
              <w:rPr>
                <w:rStyle w:val="Hyperlink"/>
              </w:rPr>
              <w:t>4.2</w:t>
            </w:r>
            <w:r>
              <w:rPr>
                <w:rFonts w:asciiTheme="minorHAnsi" w:eastAsiaTheme="minorEastAsia" w:hAnsiTheme="minorHAnsi" w:cstheme="minorBidi"/>
                <w:kern w:val="0"/>
                <w:szCs w:val="22"/>
              </w:rPr>
              <w:tab/>
            </w:r>
            <w:r w:rsidRPr="0051715A">
              <w:rPr>
                <w:rStyle w:val="Hyperlink"/>
              </w:rPr>
              <w:t>Network Security Policy Definition</w:t>
            </w:r>
            <w:r>
              <w:rPr>
                <w:webHidden/>
              </w:rPr>
              <w:tab/>
            </w:r>
            <w:r>
              <w:rPr>
                <w:webHidden/>
              </w:rPr>
              <w:fldChar w:fldCharType="begin"/>
            </w:r>
            <w:r>
              <w:rPr>
                <w:webHidden/>
              </w:rPr>
              <w:instrText xml:space="preserve"> PAGEREF _Toc424045635 \h </w:instrText>
            </w:r>
            <w:r>
              <w:rPr>
                <w:webHidden/>
              </w:rPr>
            </w:r>
            <w:r>
              <w:rPr>
                <w:webHidden/>
              </w:rPr>
              <w:fldChar w:fldCharType="separate"/>
            </w:r>
            <w:r>
              <w:rPr>
                <w:webHidden/>
              </w:rPr>
              <w:t>11</w:t>
            </w:r>
            <w:r>
              <w:rPr>
                <w:webHidden/>
              </w:rPr>
              <w:fldChar w:fldCharType="end"/>
            </w:r>
          </w:hyperlink>
        </w:p>
        <w:p w14:paraId="74154338"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6" w:history="1">
            <w:r w:rsidRPr="0051715A">
              <w:rPr>
                <w:rStyle w:val="Hyperlink"/>
              </w:rPr>
              <w:t>4.2.1</w:t>
            </w:r>
            <w:r>
              <w:rPr>
                <w:rFonts w:asciiTheme="minorHAnsi" w:eastAsiaTheme="minorEastAsia" w:hAnsiTheme="minorHAnsi" w:cstheme="minorBidi"/>
                <w:kern w:val="0"/>
                <w:szCs w:val="22"/>
              </w:rPr>
              <w:tab/>
            </w:r>
            <w:r w:rsidRPr="0051715A">
              <w:rPr>
                <w:rStyle w:val="Hyperlink"/>
              </w:rPr>
              <w:t>Capabilities Overview</w:t>
            </w:r>
            <w:r>
              <w:rPr>
                <w:webHidden/>
              </w:rPr>
              <w:tab/>
            </w:r>
            <w:r>
              <w:rPr>
                <w:webHidden/>
              </w:rPr>
              <w:fldChar w:fldCharType="begin"/>
            </w:r>
            <w:r>
              <w:rPr>
                <w:webHidden/>
              </w:rPr>
              <w:instrText xml:space="preserve"> PAGEREF _Toc424045636 \h </w:instrText>
            </w:r>
            <w:r>
              <w:rPr>
                <w:webHidden/>
              </w:rPr>
            </w:r>
            <w:r>
              <w:rPr>
                <w:webHidden/>
              </w:rPr>
              <w:fldChar w:fldCharType="separate"/>
            </w:r>
            <w:r>
              <w:rPr>
                <w:webHidden/>
              </w:rPr>
              <w:t>11</w:t>
            </w:r>
            <w:r>
              <w:rPr>
                <w:webHidden/>
              </w:rPr>
              <w:fldChar w:fldCharType="end"/>
            </w:r>
          </w:hyperlink>
        </w:p>
        <w:p w14:paraId="6EC0BBB2"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7" w:history="1">
            <w:r w:rsidRPr="0051715A">
              <w:rPr>
                <w:rStyle w:val="Hyperlink"/>
              </w:rPr>
              <w:t>4.2.2</w:t>
            </w:r>
            <w:r>
              <w:rPr>
                <w:rFonts w:asciiTheme="minorHAnsi" w:eastAsiaTheme="minorEastAsia" w:hAnsiTheme="minorHAnsi" w:cstheme="minorBidi"/>
                <w:kern w:val="0"/>
                <w:szCs w:val="22"/>
              </w:rPr>
              <w:tab/>
            </w:r>
            <w:r w:rsidRPr="0051715A">
              <w:rPr>
                <w:rStyle w:val="Hyperlink"/>
              </w:rPr>
              <w:t>High Level Diagram</w:t>
            </w:r>
            <w:r>
              <w:rPr>
                <w:webHidden/>
              </w:rPr>
              <w:tab/>
            </w:r>
            <w:r>
              <w:rPr>
                <w:webHidden/>
              </w:rPr>
              <w:fldChar w:fldCharType="begin"/>
            </w:r>
            <w:r>
              <w:rPr>
                <w:webHidden/>
              </w:rPr>
              <w:instrText xml:space="preserve"> PAGEREF _Toc424045637 \h </w:instrText>
            </w:r>
            <w:r>
              <w:rPr>
                <w:webHidden/>
              </w:rPr>
            </w:r>
            <w:r>
              <w:rPr>
                <w:webHidden/>
              </w:rPr>
              <w:fldChar w:fldCharType="separate"/>
            </w:r>
            <w:r>
              <w:rPr>
                <w:webHidden/>
              </w:rPr>
              <w:t>12</w:t>
            </w:r>
            <w:r>
              <w:rPr>
                <w:webHidden/>
              </w:rPr>
              <w:fldChar w:fldCharType="end"/>
            </w:r>
          </w:hyperlink>
        </w:p>
        <w:p w14:paraId="72ED7B58"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8" w:history="1">
            <w:r w:rsidRPr="0051715A">
              <w:rPr>
                <w:rStyle w:val="Hyperlink"/>
              </w:rPr>
              <w:t>4.2.3</w:t>
            </w:r>
            <w:r>
              <w:rPr>
                <w:rFonts w:asciiTheme="minorHAnsi" w:eastAsiaTheme="minorEastAsia" w:hAnsiTheme="minorHAnsi" w:cstheme="minorBidi"/>
                <w:kern w:val="0"/>
                <w:szCs w:val="22"/>
              </w:rPr>
              <w:tab/>
            </w:r>
            <w:r w:rsidRPr="0051715A">
              <w:rPr>
                <w:rStyle w:val="Hyperlink"/>
              </w:rPr>
              <w:t>Security Policy Definition Console</w:t>
            </w:r>
            <w:r>
              <w:rPr>
                <w:webHidden/>
              </w:rPr>
              <w:tab/>
            </w:r>
            <w:r>
              <w:rPr>
                <w:webHidden/>
              </w:rPr>
              <w:fldChar w:fldCharType="begin"/>
            </w:r>
            <w:r>
              <w:rPr>
                <w:webHidden/>
              </w:rPr>
              <w:instrText xml:space="preserve"> PAGEREF _Toc424045638 \h </w:instrText>
            </w:r>
            <w:r>
              <w:rPr>
                <w:webHidden/>
              </w:rPr>
            </w:r>
            <w:r>
              <w:rPr>
                <w:webHidden/>
              </w:rPr>
              <w:fldChar w:fldCharType="separate"/>
            </w:r>
            <w:r>
              <w:rPr>
                <w:webHidden/>
              </w:rPr>
              <w:t>12</w:t>
            </w:r>
            <w:r>
              <w:rPr>
                <w:webHidden/>
              </w:rPr>
              <w:fldChar w:fldCharType="end"/>
            </w:r>
          </w:hyperlink>
        </w:p>
        <w:p w14:paraId="1BA1DD86"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39" w:history="1">
            <w:r w:rsidRPr="0051715A">
              <w:rPr>
                <w:rStyle w:val="Hyperlink"/>
              </w:rPr>
              <w:t>4.2.4</w:t>
            </w:r>
            <w:r>
              <w:rPr>
                <w:rFonts w:asciiTheme="minorHAnsi" w:eastAsiaTheme="minorEastAsia" w:hAnsiTheme="minorHAnsi" w:cstheme="minorBidi"/>
                <w:kern w:val="0"/>
                <w:szCs w:val="22"/>
              </w:rPr>
              <w:tab/>
            </w:r>
            <w:r w:rsidRPr="0051715A">
              <w:rPr>
                <w:rStyle w:val="Hyperlink"/>
              </w:rPr>
              <w:t>Security Policy Manager</w:t>
            </w:r>
            <w:r>
              <w:rPr>
                <w:webHidden/>
              </w:rPr>
              <w:tab/>
            </w:r>
            <w:r>
              <w:rPr>
                <w:webHidden/>
              </w:rPr>
              <w:fldChar w:fldCharType="begin"/>
            </w:r>
            <w:r>
              <w:rPr>
                <w:webHidden/>
              </w:rPr>
              <w:instrText xml:space="preserve"> PAGEREF _Toc424045639 \h </w:instrText>
            </w:r>
            <w:r>
              <w:rPr>
                <w:webHidden/>
              </w:rPr>
            </w:r>
            <w:r>
              <w:rPr>
                <w:webHidden/>
              </w:rPr>
              <w:fldChar w:fldCharType="separate"/>
            </w:r>
            <w:r>
              <w:rPr>
                <w:webHidden/>
              </w:rPr>
              <w:t>13</w:t>
            </w:r>
            <w:r>
              <w:rPr>
                <w:webHidden/>
              </w:rPr>
              <w:fldChar w:fldCharType="end"/>
            </w:r>
          </w:hyperlink>
        </w:p>
        <w:p w14:paraId="2BBC2F94"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0" w:history="1">
            <w:r w:rsidRPr="0051715A">
              <w:rPr>
                <w:rStyle w:val="Hyperlink"/>
              </w:rPr>
              <w:t>4.2.5</w:t>
            </w:r>
            <w:r>
              <w:rPr>
                <w:rFonts w:asciiTheme="minorHAnsi" w:eastAsiaTheme="minorEastAsia" w:hAnsiTheme="minorHAnsi" w:cstheme="minorBidi"/>
                <w:kern w:val="0"/>
                <w:szCs w:val="22"/>
              </w:rPr>
              <w:tab/>
            </w:r>
            <w:r w:rsidRPr="0051715A">
              <w:rPr>
                <w:rStyle w:val="Hyperlink"/>
              </w:rPr>
              <w:t>Network Topology Retriever</w:t>
            </w:r>
            <w:r>
              <w:rPr>
                <w:webHidden/>
              </w:rPr>
              <w:tab/>
            </w:r>
            <w:r>
              <w:rPr>
                <w:webHidden/>
              </w:rPr>
              <w:fldChar w:fldCharType="begin"/>
            </w:r>
            <w:r>
              <w:rPr>
                <w:webHidden/>
              </w:rPr>
              <w:instrText xml:space="preserve"> PAGEREF _Toc424045640 \h </w:instrText>
            </w:r>
            <w:r>
              <w:rPr>
                <w:webHidden/>
              </w:rPr>
            </w:r>
            <w:r>
              <w:rPr>
                <w:webHidden/>
              </w:rPr>
              <w:fldChar w:fldCharType="separate"/>
            </w:r>
            <w:r>
              <w:rPr>
                <w:webHidden/>
              </w:rPr>
              <w:t>13</w:t>
            </w:r>
            <w:r>
              <w:rPr>
                <w:webHidden/>
              </w:rPr>
              <w:fldChar w:fldCharType="end"/>
            </w:r>
          </w:hyperlink>
        </w:p>
        <w:p w14:paraId="6D7A08B2"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1" w:history="1">
            <w:r w:rsidRPr="0051715A">
              <w:rPr>
                <w:rStyle w:val="Hyperlink"/>
              </w:rPr>
              <w:t>4.2.6</w:t>
            </w:r>
            <w:r>
              <w:rPr>
                <w:rFonts w:asciiTheme="minorHAnsi" w:eastAsiaTheme="minorEastAsia" w:hAnsiTheme="minorHAnsi" w:cstheme="minorBidi"/>
                <w:kern w:val="0"/>
                <w:szCs w:val="22"/>
              </w:rPr>
              <w:tab/>
            </w:r>
            <w:r w:rsidRPr="0051715A">
              <w:rPr>
                <w:rStyle w:val="Hyperlink"/>
              </w:rPr>
              <w:t>Enforcement Data Retriever</w:t>
            </w:r>
            <w:r>
              <w:rPr>
                <w:webHidden/>
              </w:rPr>
              <w:tab/>
            </w:r>
            <w:r>
              <w:rPr>
                <w:webHidden/>
              </w:rPr>
              <w:fldChar w:fldCharType="begin"/>
            </w:r>
            <w:r>
              <w:rPr>
                <w:webHidden/>
              </w:rPr>
              <w:instrText xml:space="preserve"> PAGEREF _Toc424045641 \h </w:instrText>
            </w:r>
            <w:r>
              <w:rPr>
                <w:webHidden/>
              </w:rPr>
            </w:r>
            <w:r>
              <w:rPr>
                <w:webHidden/>
              </w:rPr>
              <w:fldChar w:fldCharType="separate"/>
            </w:r>
            <w:r>
              <w:rPr>
                <w:webHidden/>
              </w:rPr>
              <w:t>13</w:t>
            </w:r>
            <w:r>
              <w:rPr>
                <w:webHidden/>
              </w:rPr>
              <w:fldChar w:fldCharType="end"/>
            </w:r>
          </w:hyperlink>
        </w:p>
        <w:p w14:paraId="7DAC7CE3"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2" w:history="1">
            <w:r w:rsidRPr="0051715A">
              <w:rPr>
                <w:rStyle w:val="Hyperlink"/>
              </w:rPr>
              <w:t>4.2.7</w:t>
            </w:r>
            <w:r>
              <w:rPr>
                <w:rFonts w:asciiTheme="minorHAnsi" w:eastAsiaTheme="minorEastAsia" w:hAnsiTheme="minorHAnsi" w:cstheme="minorBidi"/>
                <w:kern w:val="0"/>
                <w:szCs w:val="22"/>
              </w:rPr>
              <w:tab/>
            </w:r>
            <w:r w:rsidRPr="0051715A">
              <w:rPr>
                <w:rStyle w:val="Hyperlink"/>
              </w:rPr>
              <w:t>Traffic Analyzer Adapter</w:t>
            </w:r>
            <w:r>
              <w:rPr>
                <w:webHidden/>
              </w:rPr>
              <w:tab/>
            </w:r>
            <w:r>
              <w:rPr>
                <w:webHidden/>
              </w:rPr>
              <w:fldChar w:fldCharType="begin"/>
            </w:r>
            <w:r>
              <w:rPr>
                <w:webHidden/>
              </w:rPr>
              <w:instrText xml:space="preserve"> PAGEREF _Toc424045642 \h </w:instrText>
            </w:r>
            <w:r>
              <w:rPr>
                <w:webHidden/>
              </w:rPr>
            </w:r>
            <w:r>
              <w:rPr>
                <w:webHidden/>
              </w:rPr>
              <w:fldChar w:fldCharType="separate"/>
            </w:r>
            <w:r>
              <w:rPr>
                <w:webHidden/>
              </w:rPr>
              <w:t>13</w:t>
            </w:r>
            <w:r>
              <w:rPr>
                <w:webHidden/>
              </w:rPr>
              <w:fldChar w:fldCharType="end"/>
            </w:r>
          </w:hyperlink>
        </w:p>
        <w:p w14:paraId="5D4003C7"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3" w:history="1">
            <w:r w:rsidRPr="0051715A">
              <w:rPr>
                <w:rStyle w:val="Hyperlink"/>
              </w:rPr>
              <w:t>4.2.8</w:t>
            </w:r>
            <w:r>
              <w:rPr>
                <w:rFonts w:asciiTheme="minorHAnsi" w:eastAsiaTheme="minorEastAsia" w:hAnsiTheme="minorHAnsi" w:cstheme="minorBidi"/>
                <w:kern w:val="0"/>
                <w:szCs w:val="22"/>
              </w:rPr>
              <w:tab/>
            </w:r>
            <w:r w:rsidRPr="0051715A">
              <w:rPr>
                <w:rStyle w:val="Hyperlink"/>
              </w:rPr>
              <w:t>Protocol Interpreter</w:t>
            </w:r>
            <w:r>
              <w:rPr>
                <w:webHidden/>
              </w:rPr>
              <w:tab/>
            </w:r>
            <w:r>
              <w:rPr>
                <w:webHidden/>
              </w:rPr>
              <w:fldChar w:fldCharType="begin"/>
            </w:r>
            <w:r>
              <w:rPr>
                <w:webHidden/>
              </w:rPr>
              <w:instrText xml:space="preserve"> PAGEREF _Toc424045643 \h </w:instrText>
            </w:r>
            <w:r>
              <w:rPr>
                <w:webHidden/>
              </w:rPr>
            </w:r>
            <w:r>
              <w:rPr>
                <w:webHidden/>
              </w:rPr>
              <w:fldChar w:fldCharType="separate"/>
            </w:r>
            <w:r>
              <w:rPr>
                <w:webHidden/>
              </w:rPr>
              <w:t>13</w:t>
            </w:r>
            <w:r>
              <w:rPr>
                <w:webHidden/>
              </w:rPr>
              <w:fldChar w:fldCharType="end"/>
            </w:r>
          </w:hyperlink>
        </w:p>
        <w:p w14:paraId="7BDDD81C"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4" w:history="1">
            <w:r w:rsidRPr="0051715A">
              <w:rPr>
                <w:rStyle w:val="Hyperlink"/>
              </w:rPr>
              <w:t>4.2.9</w:t>
            </w:r>
            <w:r>
              <w:rPr>
                <w:rFonts w:asciiTheme="minorHAnsi" w:eastAsiaTheme="minorEastAsia" w:hAnsiTheme="minorHAnsi" w:cstheme="minorBidi"/>
                <w:kern w:val="0"/>
                <w:szCs w:val="22"/>
              </w:rPr>
              <w:tab/>
            </w:r>
            <w:r w:rsidRPr="0051715A">
              <w:rPr>
                <w:rStyle w:val="Hyperlink"/>
              </w:rPr>
              <w:t>Key Data Elements</w:t>
            </w:r>
            <w:r>
              <w:rPr>
                <w:webHidden/>
              </w:rPr>
              <w:tab/>
            </w:r>
            <w:r>
              <w:rPr>
                <w:webHidden/>
              </w:rPr>
              <w:fldChar w:fldCharType="begin"/>
            </w:r>
            <w:r>
              <w:rPr>
                <w:webHidden/>
              </w:rPr>
              <w:instrText xml:space="preserve"> PAGEREF _Toc424045644 \h </w:instrText>
            </w:r>
            <w:r>
              <w:rPr>
                <w:webHidden/>
              </w:rPr>
            </w:r>
            <w:r>
              <w:rPr>
                <w:webHidden/>
              </w:rPr>
              <w:fldChar w:fldCharType="separate"/>
            </w:r>
            <w:r>
              <w:rPr>
                <w:webHidden/>
              </w:rPr>
              <w:t>14</w:t>
            </w:r>
            <w:r>
              <w:rPr>
                <w:webHidden/>
              </w:rPr>
              <w:fldChar w:fldCharType="end"/>
            </w:r>
          </w:hyperlink>
        </w:p>
        <w:p w14:paraId="08B89CD1" w14:textId="77777777" w:rsidR="00BB24F7" w:rsidRDefault="00BB24F7">
          <w:pPr>
            <w:pStyle w:val="TOC2"/>
            <w:tabs>
              <w:tab w:val="left" w:pos="1080"/>
            </w:tabs>
            <w:rPr>
              <w:rFonts w:asciiTheme="minorHAnsi" w:eastAsiaTheme="minorEastAsia" w:hAnsiTheme="minorHAnsi" w:cstheme="minorBidi"/>
              <w:kern w:val="0"/>
              <w:szCs w:val="22"/>
            </w:rPr>
          </w:pPr>
          <w:hyperlink w:anchor="_Toc424045645" w:history="1">
            <w:r w:rsidRPr="0051715A">
              <w:rPr>
                <w:rStyle w:val="Hyperlink"/>
              </w:rPr>
              <w:t>4.3</w:t>
            </w:r>
            <w:r>
              <w:rPr>
                <w:rFonts w:asciiTheme="minorHAnsi" w:eastAsiaTheme="minorEastAsia" w:hAnsiTheme="minorHAnsi" w:cstheme="minorBidi"/>
                <w:kern w:val="0"/>
                <w:szCs w:val="22"/>
              </w:rPr>
              <w:tab/>
            </w:r>
            <w:r w:rsidRPr="0051715A">
              <w:rPr>
                <w:rStyle w:val="Hyperlink"/>
              </w:rPr>
              <w:t>Traffic Analysis</w:t>
            </w:r>
            <w:r>
              <w:rPr>
                <w:webHidden/>
              </w:rPr>
              <w:tab/>
            </w:r>
            <w:r>
              <w:rPr>
                <w:webHidden/>
              </w:rPr>
              <w:fldChar w:fldCharType="begin"/>
            </w:r>
            <w:r>
              <w:rPr>
                <w:webHidden/>
              </w:rPr>
              <w:instrText xml:space="preserve"> PAGEREF _Toc424045645 \h </w:instrText>
            </w:r>
            <w:r>
              <w:rPr>
                <w:webHidden/>
              </w:rPr>
            </w:r>
            <w:r>
              <w:rPr>
                <w:webHidden/>
              </w:rPr>
              <w:fldChar w:fldCharType="separate"/>
            </w:r>
            <w:r>
              <w:rPr>
                <w:webHidden/>
              </w:rPr>
              <w:t>14</w:t>
            </w:r>
            <w:r>
              <w:rPr>
                <w:webHidden/>
              </w:rPr>
              <w:fldChar w:fldCharType="end"/>
            </w:r>
          </w:hyperlink>
        </w:p>
        <w:p w14:paraId="2D64AE1B"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6" w:history="1">
            <w:r w:rsidRPr="0051715A">
              <w:rPr>
                <w:rStyle w:val="Hyperlink"/>
              </w:rPr>
              <w:t>4.3.1</w:t>
            </w:r>
            <w:r>
              <w:rPr>
                <w:rFonts w:asciiTheme="minorHAnsi" w:eastAsiaTheme="minorEastAsia" w:hAnsiTheme="minorHAnsi" w:cstheme="minorBidi"/>
                <w:kern w:val="0"/>
                <w:szCs w:val="22"/>
              </w:rPr>
              <w:tab/>
            </w:r>
            <w:r w:rsidRPr="0051715A">
              <w:rPr>
                <w:rStyle w:val="Hyperlink"/>
              </w:rPr>
              <w:t>Capabilities Overview</w:t>
            </w:r>
            <w:r>
              <w:rPr>
                <w:webHidden/>
              </w:rPr>
              <w:tab/>
            </w:r>
            <w:r>
              <w:rPr>
                <w:webHidden/>
              </w:rPr>
              <w:fldChar w:fldCharType="begin"/>
            </w:r>
            <w:r>
              <w:rPr>
                <w:webHidden/>
              </w:rPr>
              <w:instrText xml:space="preserve"> PAGEREF _Toc424045646 \h </w:instrText>
            </w:r>
            <w:r>
              <w:rPr>
                <w:webHidden/>
              </w:rPr>
            </w:r>
            <w:r>
              <w:rPr>
                <w:webHidden/>
              </w:rPr>
              <w:fldChar w:fldCharType="separate"/>
            </w:r>
            <w:r>
              <w:rPr>
                <w:webHidden/>
              </w:rPr>
              <w:t>14</w:t>
            </w:r>
            <w:r>
              <w:rPr>
                <w:webHidden/>
              </w:rPr>
              <w:fldChar w:fldCharType="end"/>
            </w:r>
          </w:hyperlink>
        </w:p>
        <w:p w14:paraId="0A7813C9"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7" w:history="1">
            <w:r w:rsidRPr="0051715A">
              <w:rPr>
                <w:rStyle w:val="Hyperlink"/>
              </w:rPr>
              <w:t>4.3.2</w:t>
            </w:r>
            <w:r>
              <w:rPr>
                <w:rFonts w:asciiTheme="minorHAnsi" w:eastAsiaTheme="minorEastAsia" w:hAnsiTheme="minorHAnsi" w:cstheme="minorBidi"/>
                <w:kern w:val="0"/>
                <w:szCs w:val="22"/>
              </w:rPr>
              <w:tab/>
            </w:r>
            <w:r w:rsidRPr="0051715A">
              <w:rPr>
                <w:rStyle w:val="Hyperlink"/>
              </w:rPr>
              <w:t>High Level Diagram</w:t>
            </w:r>
            <w:r>
              <w:rPr>
                <w:webHidden/>
              </w:rPr>
              <w:tab/>
            </w:r>
            <w:r>
              <w:rPr>
                <w:webHidden/>
              </w:rPr>
              <w:fldChar w:fldCharType="begin"/>
            </w:r>
            <w:r>
              <w:rPr>
                <w:webHidden/>
              </w:rPr>
              <w:instrText xml:space="preserve"> PAGEREF _Toc424045647 \h </w:instrText>
            </w:r>
            <w:r>
              <w:rPr>
                <w:webHidden/>
              </w:rPr>
            </w:r>
            <w:r>
              <w:rPr>
                <w:webHidden/>
              </w:rPr>
              <w:fldChar w:fldCharType="separate"/>
            </w:r>
            <w:r>
              <w:rPr>
                <w:webHidden/>
              </w:rPr>
              <w:t>15</w:t>
            </w:r>
            <w:r>
              <w:rPr>
                <w:webHidden/>
              </w:rPr>
              <w:fldChar w:fldCharType="end"/>
            </w:r>
          </w:hyperlink>
        </w:p>
        <w:p w14:paraId="3B9BAE8E"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8" w:history="1">
            <w:r w:rsidRPr="0051715A">
              <w:rPr>
                <w:rStyle w:val="Hyperlink"/>
              </w:rPr>
              <w:t>4.3.3</w:t>
            </w:r>
            <w:r>
              <w:rPr>
                <w:rFonts w:asciiTheme="minorHAnsi" w:eastAsiaTheme="minorEastAsia" w:hAnsiTheme="minorHAnsi" w:cstheme="minorBidi"/>
                <w:kern w:val="0"/>
                <w:szCs w:val="22"/>
              </w:rPr>
              <w:tab/>
            </w:r>
            <w:r w:rsidRPr="0051715A">
              <w:rPr>
                <w:rStyle w:val="Hyperlink"/>
              </w:rPr>
              <w:t>Network Traffic Capture</w:t>
            </w:r>
            <w:r>
              <w:rPr>
                <w:webHidden/>
              </w:rPr>
              <w:tab/>
            </w:r>
            <w:r>
              <w:rPr>
                <w:webHidden/>
              </w:rPr>
              <w:fldChar w:fldCharType="begin"/>
            </w:r>
            <w:r>
              <w:rPr>
                <w:webHidden/>
              </w:rPr>
              <w:instrText xml:space="preserve"> PAGEREF _Toc424045648 \h </w:instrText>
            </w:r>
            <w:r>
              <w:rPr>
                <w:webHidden/>
              </w:rPr>
            </w:r>
            <w:r>
              <w:rPr>
                <w:webHidden/>
              </w:rPr>
              <w:fldChar w:fldCharType="separate"/>
            </w:r>
            <w:r>
              <w:rPr>
                <w:webHidden/>
              </w:rPr>
              <w:t>15</w:t>
            </w:r>
            <w:r>
              <w:rPr>
                <w:webHidden/>
              </w:rPr>
              <w:fldChar w:fldCharType="end"/>
            </w:r>
          </w:hyperlink>
        </w:p>
        <w:p w14:paraId="5E8461B0"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49" w:history="1">
            <w:r w:rsidRPr="0051715A">
              <w:rPr>
                <w:rStyle w:val="Hyperlink"/>
              </w:rPr>
              <w:t>4.3.4</w:t>
            </w:r>
            <w:r>
              <w:rPr>
                <w:rFonts w:asciiTheme="minorHAnsi" w:eastAsiaTheme="minorEastAsia" w:hAnsiTheme="minorHAnsi" w:cstheme="minorBidi"/>
                <w:kern w:val="0"/>
                <w:szCs w:val="22"/>
              </w:rPr>
              <w:tab/>
            </w:r>
            <w:r w:rsidRPr="0051715A">
              <w:rPr>
                <w:rStyle w:val="Hyperlink"/>
              </w:rPr>
              <w:t>Syntactic and Semantic Analysis</w:t>
            </w:r>
            <w:r>
              <w:rPr>
                <w:webHidden/>
              </w:rPr>
              <w:tab/>
            </w:r>
            <w:r>
              <w:rPr>
                <w:webHidden/>
              </w:rPr>
              <w:fldChar w:fldCharType="begin"/>
            </w:r>
            <w:r>
              <w:rPr>
                <w:webHidden/>
              </w:rPr>
              <w:instrText xml:space="preserve"> PAGEREF _Toc424045649 \h </w:instrText>
            </w:r>
            <w:r>
              <w:rPr>
                <w:webHidden/>
              </w:rPr>
            </w:r>
            <w:r>
              <w:rPr>
                <w:webHidden/>
              </w:rPr>
              <w:fldChar w:fldCharType="separate"/>
            </w:r>
            <w:r>
              <w:rPr>
                <w:webHidden/>
              </w:rPr>
              <w:t>16</w:t>
            </w:r>
            <w:r>
              <w:rPr>
                <w:webHidden/>
              </w:rPr>
              <w:fldChar w:fldCharType="end"/>
            </w:r>
          </w:hyperlink>
        </w:p>
        <w:p w14:paraId="17A4908E"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0" w:history="1">
            <w:r w:rsidRPr="0051715A">
              <w:rPr>
                <w:rStyle w:val="Hyperlink"/>
              </w:rPr>
              <w:t>4.3.5</w:t>
            </w:r>
            <w:r>
              <w:rPr>
                <w:rFonts w:asciiTheme="minorHAnsi" w:eastAsiaTheme="minorEastAsia" w:hAnsiTheme="minorHAnsi" w:cstheme="minorBidi"/>
                <w:kern w:val="0"/>
                <w:szCs w:val="22"/>
              </w:rPr>
              <w:tab/>
            </w:r>
            <w:r w:rsidRPr="0051715A">
              <w:rPr>
                <w:rStyle w:val="Hyperlink"/>
              </w:rPr>
              <w:t>Rule-Based Analysis</w:t>
            </w:r>
            <w:r>
              <w:rPr>
                <w:webHidden/>
              </w:rPr>
              <w:tab/>
            </w:r>
            <w:r>
              <w:rPr>
                <w:webHidden/>
              </w:rPr>
              <w:fldChar w:fldCharType="begin"/>
            </w:r>
            <w:r>
              <w:rPr>
                <w:webHidden/>
              </w:rPr>
              <w:instrText xml:space="preserve"> PAGEREF _Toc424045650 \h </w:instrText>
            </w:r>
            <w:r>
              <w:rPr>
                <w:webHidden/>
              </w:rPr>
            </w:r>
            <w:r>
              <w:rPr>
                <w:webHidden/>
              </w:rPr>
              <w:fldChar w:fldCharType="separate"/>
            </w:r>
            <w:r>
              <w:rPr>
                <w:webHidden/>
              </w:rPr>
              <w:t>16</w:t>
            </w:r>
            <w:r>
              <w:rPr>
                <w:webHidden/>
              </w:rPr>
              <w:fldChar w:fldCharType="end"/>
            </w:r>
          </w:hyperlink>
        </w:p>
        <w:p w14:paraId="1F4A557B"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1" w:history="1">
            <w:r w:rsidRPr="0051715A">
              <w:rPr>
                <w:rStyle w:val="Hyperlink"/>
              </w:rPr>
              <w:t>4.3.6</w:t>
            </w:r>
            <w:r>
              <w:rPr>
                <w:rFonts w:asciiTheme="minorHAnsi" w:eastAsiaTheme="minorEastAsia" w:hAnsiTheme="minorHAnsi" w:cstheme="minorBidi"/>
                <w:kern w:val="0"/>
                <w:szCs w:val="22"/>
              </w:rPr>
              <w:tab/>
            </w:r>
            <w:r w:rsidRPr="0051715A">
              <w:rPr>
                <w:rStyle w:val="Hyperlink"/>
              </w:rPr>
              <w:t>Machine Learning</w:t>
            </w:r>
            <w:r>
              <w:rPr>
                <w:webHidden/>
              </w:rPr>
              <w:tab/>
            </w:r>
            <w:r>
              <w:rPr>
                <w:webHidden/>
              </w:rPr>
              <w:fldChar w:fldCharType="begin"/>
            </w:r>
            <w:r>
              <w:rPr>
                <w:webHidden/>
              </w:rPr>
              <w:instrText xml:space="preserve"> PAGEREF _Toc424045651 \h </w:instrText>
            </w:r>
            <w:r>
              <w:rPr>
                <w:webHidden/>
              </w:rPr>
            </w:r>
            <w:r>
              <w:rPr>
                <w:webHidden/>
              </w:rPr>
              <w:fldChar w:fldCharType="separate"/>
            </w:r>
            <w:r>
              <w:rPr>
                <w:webHidden/>
              </w:rPr>
              <w:t>16</w:t>
            </w:r>
            <w:r>
              <w:rPr>
                <w:webHidden/>
              </w:rPr>
              <w:fldChar w:fldCharType="end"/>
            </w:r>
          </w:hyperlink>
        </w:p>
        <w:p w14:paraId="01BE0483"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2" w:history="1">
            <w:r w:rsidRPr="0051715A">
              <w:rPr>
                <w:rStyle w:val="Hyperlink"/>
              </w:rPr>
              <w:t>4.3.6.1</w:t>
            </w:r>
            <w:r>
              <w:rPr>
                <w:rFonts w:asciiTheme="minorHAnsi" w:eastAsiaTheme="minorEastAsia" w:hAnsiTheme="minorHAnsi" w:cstheme="minorBidi"/>
                <w:kern w:val="0"/>
                <w:szCs w:val="22"/>
              </w:rPr>
              <w:tab/>
            </w:r>
            <w:r w:rsidRPr="0051715A">
              <w:rPr>
                <w:rStyle w:val="Hyperlink"/>
              </w:rPr>
              <w:t>Reporting Anomalies and Soliciting Feedback</w:t>
            </w:r>
            <w:r>
              <w:rPr>
                <w:webHidden/>
              </w:rPr>
              <w:tab/>
            </w:r>
            <w:r>
              <w:rPr>
                <w:webHidden/>
              </w:rPr>
              <w:fldChar w:fldCharType="begin"/>
            </w:r>
            <w:r>
              <w:rPr>
                <w:webHidden/>
              </w:rPr>
              <w:instrText xml:space="preserve"> PAGEREF _Toc424045652 \h </w:instrText>
            </w:r>
            <w:r>
              <w:rPr>
                <w:webHidden/>
              </w:rPr>
            </w:r>
            <w:r>
              <w:rPr>
                <w:webHidden/>
              </w:rPr>
              <w:fldChar w:fldCharType="separate"/>
            </w:r>
            <w:r>
              <w:rPr>
                <w:webHidden/>
              </w:rPr>
              <w:t>16</w:t>
            </w:r>
            <w:r>
              <w:rPr>
                <w:webHidden/>
              </w:rPr>
              <w:fldChar w:fldCharType="end"/>
            </w:r>
          </w:hyperlink>
        </w:p>
        <w:p w14:paraId="71BFCB3C"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3" w:history="1">
            <w:r w:rsidRPr="0051715A">
              <w:rPr>
                <w:rStyle w:val="Hyperlink"/>
              </w:rPr>
              <w:t>4.3.7</w:t>
            </w:r>
            <w:r>
              <w:rPr>
                <w:rFonts w:asciiTheme="minorHAnsi" w:eastAsiaTheme="minorEastAsia" w:hAnsiTheme="minorHAnsi" w:cstheme="minorBidi"/>
                <w:kern w:val="0"/>
                <w:szCs w:val="22"/>
              </w:rPr>
              <w:tab/>
            </w:r>
            <w:r w:rsidRPr="0051715A">
              <w:rPr>
                <w:rStyle w:val="Hyperlink"/>
              </w:rPr>
              <w:t>Key Data Elements</w:t>
            </w:r>
            <w:r>
              <w:rPr>
                <w:webHidden/>
              </w:rPr>
              <w:tab/>
            </w:r>
            <w:r>
              <w:rPr>
                <w:webHidden/>
              </w:rPr>
              <w:fldChar w:fldCharType="begin"/>
            </w:r>
            <w:r>
              <w:rPr>
                <w:webHidden/>
              </w:rPr>
              <w:instrText xml:space="preserve"> PAGEREF _Toc424045653 \h </w:instrText>
            </w:r>
            <w:r>
              <w:rPr>
                <w:webHidden/>
              </w:rPr>
            </w:r>
            <w:r>
              <w:rPr>
                <w:webHidden/>
              </w:rPr>
              <w:fldChar w:fldCharType="separate"/>
            </w:r>
            <w:r>
              <w:rPr>
                <w:webHidden/>
              </w:rPr>
              <w:t>17</w:t>
            </w:r>
            <w:r>
              <w:rPr>
                <w:webHidden/>
              </w:rPr>
              <w:fldChar w:fldCharType="end"/>
            </w:r>
          </w:hyperlink>
        </w:p>
        <w:p w14:paraId="65E4BF19" w14:textId="77777777" w:rsidR="00BB24F7" w:rsidRDefault="00BB24F7">
          <w:pPr>
            <w:pStyle w:val="TOC2"/>
            <w:tabs>
              <w:tab w:val="left" w:pos="1080"/>
            </w:tabs>
            <w:rPr>
              <w:rFonts w:asciiTheme="minorHAnsi" w:eastAsiaTheme="minorEastAsia" w:hAnsiTheme="minorHAnsi" w:cstheme="minorBidi"/>
              <w:kern w:val="0"/>
              <w:szCs w:val="22"/>
            </w:rPr>
          </w:pPr>
          <w:hyperlink w:anchor="_Toc424045654" w:history="1">
            <w:r w:rsidRPr="0051715A">
              <w:rPr>
                <w:rStyle w:val="Hyperlink"/>
              </w:rPr>
              <w:t>4.4</w:t>
            </w:r>
            <w:r>
              <w:rPr>
                <w:rFonts w:asciiTheme="minorHAnsi" w:eastAsiaTheme="minorEastAsia" w:hAnsiTheme="minorHAnsi" w:cstheme="minorBidi"/>
                <w:kern w:val="0"/>
                <w:szCs w:val="22"/>
              </w:rPr>
              <w:tab/>
            </w:r>
            <w:r w:rsidRPr="0051715A">
              <w:rPr>
                <w:rStyle w:val="Hyperlink"/>
              </w:rPr>
              <w:t>Security Policy Enforcement</w:t>
            </w:r>
            <w:r>
              <w:rPr>
                <w:webHidden/>
              </w:rPr>
              <w:tab/>
            </w:r>
            <w:r>
              <w:rPr>
                <w:webHidden/>
              </w:rPr>
              <w:fldChar w:fldCharType="begin"/>
            </w:r>
            <w:r>
              <w:rPr>
                <w:webHidden/>
              </w:rPr>
              <w:instrText xml:space="preserve"> PAGEREF _Toc424045654 \h </w:instrText>
            </w:r>
            <w:r>
              <w:rPr>
                <w:webHidden/>
              </w:rPr>
            </w:r>
            <w:r>
              <w:rPr>
                <w:webHidden/>
              </w:rPr>
              <w:fldChar w:fldCharType="separate"/>
            </w:r>
            <w:r>
              <w:rPr>
                <w:webHidden/>
              </w:rPr>
              <w:t>17</w:t>
            </w:r>
            <w:r>
              <w:rPr>
                <w:webHidden/>
              </w:rPr>
              <w:fldChar w:fldCharType="end"/>
            </w:r>
          </w:hyperlink>
        </w:p>
        <w:p w14:paraId="13840E0F"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5" w:history="1">
            <w:r w:rsidRPr="0051715A">
              <w:rPr>
                <w:rStyle w:val="Hyperlink"/>
              </w:rPr>
              <w:t>4.4.1</w:t>
            </w:r>
            <w:r>
              <w:rPr>
                <w:rFonts w:asciiTheme="minorHAnsi" w:eastAsiaTheme="minorEastAsia" w:hAnsiTheme="minorHAnsi" w:cstheme="minorBidi"/>
                <w:kern w:val="0"/>
                <w:szCs w:val="22"/>
              </w:rPr>
              <w:tab/>
            </w:r>
            <w:r w:rsidRPr="0051715A">
              <w:rPr>
                <w:rStyle w:val="Hyperlink"/>
              </w:rPr>
              <w:t>Capabilities Overview</w:t>
            </w:r>
            <w:r>
              <w:rPr>
                <w:webHidden/>
              </w:rPr>
              <w:tab/>
            </w:r>
            <w:r>
              <w:rPr>
                <w:webHidden/>
              </w:rPr>
              <w:fldChar w:fldCharType="begin"/>
            </w:r>
            <w:r>
              <w:rPr>
                <w:webHidden/>
              </w:rPr>
              <w:instrText xml:space="preserve"> PAGEREF _Toc424045655 \h </w:instrText>
            </w:r>
            <w:r>
              <w:rPr>
                <w:webHidden/>
              </w:rPr>
            </w:r>
            <w:r>
              <w:rPr>
                <w:webHidden/>
              </w:rPr>
              <w:fldChar w:fldCharType="separate"/>
            </w:r>
            <w:r>
              <w:rPr>
                <w:webHidden/>
              </w:rPr>
              <w:t>17</w:t>
            </w:r>
            <w:r>
              <w:rPr>
                <w:webHidden/>
              </w:rPr>
              <w:fldChar w:fldCharType="end"/>
            </w:r>
          </w:hyperlink>
        </w:p>
        <w:p w14:paraId="4C1BFF1C"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6" w:history="1">
            <w:r w:rsidRPr="0051715A">
              <w:rPr>
                <w:rStyle w:val="Hyperlink"/>
              </w:rPr>
              <w:t>4.4.2</w:t>
            </w:r>
            <w:r>
              <w:rPr>
                <w:rFonts w:asciiTheme="minorHAnsi" w:eastAsiaTheme="minorEastAsia" w:hAnsiTheme="minorHAnsi" w:cstheme="minorBidi"/>
                <w:kern w:val="0"/>
                <w:szCs w:val="22"/>
              </w:rPr>
              <w:tab/>
            </w:r>
            <w:r w:rsidRPr="0051715A">
              <w:rPr>
                <w:rStyle w:val="Hyperlink"/>
              </w:rPr>
              <w:t>High Level Diagram</w:t>
            </w:r>
            <w:r>
              <w:rPr>
                <w:webHidden/>
              </w:rPr>
              <w:tab/>
            </w:r>
            <w:r>
              <w:rPr>
                <w:webHidden/>
              </w:rPr>
              <w:fldChar w:fldCharType="begin"/>
            </w:r>
            <w:r>
              <w:rPr>
                <w:webHidden/>
              </w:rPr>
              <w:instrText xml:space="preserve"> PAGEREF _Toc424045656 \h </w:instrText>
            </w:r>
            <w:r>
              <w:rPr>
                <w:webHidden/>
              </w:rPr>
            </w:r>
            <w:r>
              <w:rPr>
                <w:webHidden/>
              </w:rPr>
              <w:fldChar w:fldCharType="separate"/>
            </w:r>
            <w:r>
              <w:rPr>
                <w:webHidden/>
              </w:rPr>
              <w:t>19</w:t>
            </w:r>
            <w:r>
              <w:rPr>
                <w:webHidden/>
              </w:rPr>
              <w:fldChar w:fldCharType="end"/>
            </w:r>
          </w:hyperlink>
        </w:p>
        <w:p w14:paraId="6916AEB6"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7" w:history="1">
            <w:r w:rsidRPr="0051715A">
              <w:rPr>
                <w:rStyle w:val="Hyperlink"/>
              </w:rPr>
              <w:t>4.4.3</w:t>
            </w:r>
            <w:r>
              <w:rPr>
                <w:rFonts w:asciiTheme="minorHAnsi" w:eastAsiaTheme="minorEastAsia" w:hAnsiTheme="minorHAnsi" w:cstheme="minorBidi"/>
                <w:kern w:val="0"/>
                <w:szCs w:val="22"/>
              </w:rPr>
              <w:tab/>
            </w:r>
            <w:r w:rsidRPr="0051715A">
              <w:rPr>
                <w:rStyle w:val="Hyperlink"/>
              </w:rPr>
              <w:t>SDN and SCADA Network Controller Interface</w:t>
            </w:r>
            <w:r>
              <w:rPr>
                <w:webHidden/>
              </w:rPr>
              <w:tab/>
            </w:r>
            <w:r>
              <w:rPr>
                <w:webHidden/>
              </w:rPr>
              <w:fldChar w:fldCharType="begin"/>
            </w:r>
            <w:r>
              <w:rPr>
                <w:webHidden/>
              </w:rPr>
              <w:instrText xml:space="preserve"> PAGEREF _Toc424045657 \h </w:instrText>
            </w:r>
            <w:r>
              <w:rPr>
                <w:webHidden/>
              </w:rPr>
            </w:r>
            <w:r>
              <w:rPr>
                <w:webHidden/>
              </w:rPr>
              <w:fldChar w:fldCharType="separate"/>
            </w:r>
            <w:r>
              <w:rPr>
                <w:webHidden/>
              </w:rPr>
              <w:t>19</w:t>
            </w:r>
            <w:r>
              <w:rPr>
                <w:webHidden/>
              </w:rPr>
              <w:fldChar w:fldCharType="end"/>
            </w:r>
          </w:hyperlink>
        </w:p>
        <w:p w14:paraId="26395848"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8" w:history="1">
            <w:r w:rsidRPr="0051715A">
              <w:rPr>
                <w:rStyle w:val="Hyperlink"/>
              </w:rPr>
              <w:t>4.4.4</w:t>
            </w:r>
            <w:r>
              <w:rPr>
                <w:rFonts w:asciiTheme="minorHAnsi" w:eastAsiaTheme="minorEastAsia" w:hAnsiTheme="minorHAnsi" w:cstheme="minorBidi"/>
                <w:kern w:val="0"/>
                <w:szCs w:val="22"/>
              </w:rPr>
              <w:tab/>
            </w:r>
            <w:r w:rsidRPr="0051715A">
              <w:rPr>
                <w:rStyle w:val="Hyperlink"/>
              </w:rPr>
              <w:t>Enforcement Console</w:t>
            </w:r>
            <w:r>
              <w:rPr>
                <w:webHidden/>
              </w:rPr>
              <w:tab/>
            </w:r>
            <w:r>
              <w:rPr>
                <w:webHidden/>
              </w:rPr>
              <w:fldChar w:fldCharType="begin"/>
            </w:r>
            <w:r>
              <w:rPr>
                <w:webHidden/>
              </w:rPr>
              <w:instrText xml:space="preserve"> PAGEREF _Toc424045658 \h </w:instrText>
            </w:r>
            <w:r>
              <w:rPr>
                <w:webHidden/>
              </w:rPr>
            </w:r>
            <w:r>
              <w:rPr>
                <w:webHidden/>
              </w:rPr>
              <w:fldChar w:fldCharType="separate"/>
            </w:r>
            <w:r>
              <w:rPr>
                <w:webHidden/>
              </w:rPr>
              <w:t>20</w:t>
            </w:r>
            <w:r>
              <w:rPr>
                <w:webHidden/>
              </w:rPr>
              <w:fldChar w:fldCharType="end"/>
            </w:r>
          </w:hyperlink>
        </w:p>
        <w:p w14:paraId="00FC85AC"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59" w:history="1">
            <w:r w:rsidRPr="0051715A">
              <w:rPr>
                <w:rStyle w:val="Hyperlink"/>
              </w:rPr>
              <w:t>4.4.5</w:t>
            </w:r>
            <w:r>
              <w:rPr>
                <w:rFonts w:asciiTheme="minorHAnsi" w:eastAsiaTheme="minorEastAsia" w:hAnsiTheme="minorHAnsi" w:cstheme="minorBidi"/>
                <w:kern w:val="0"/>
                <w:szCs w:val="22"/>
              </w:rPr>
              <w:tab/>
            </w:r>
            <w:r w:rsidRPr="0051715A">
              <w:rPr>
                <w:rStyle w:val="Hyperlink"/>
              </w:rPr>
              <w:t>Enforcement Engine</w:t>
            </w:r>
            <w:r>
              <w:rPr>
                <w:webHidden/>
              </w:rPr>
              <w:tab/>
            </w:r>
            <w:r>
              <w:rPr>
                <w:webHidden/>
              </w:rPr>
              <w:fldChar w:fldCharType="begin"/>
            </w:r>
            <w:r>
              <w:rPr>
                <w:webHidden/>
              </w:rPr>
              <w:instrText xml:space="preserve"> PAGEREF _Toc424045659 \h </w:instrText>
            </w:r>
            <w:r>
              <w:rPr>
                <w:webHidden/>
              </w:rPr>
            </w:r>
            <w:r>
              <w:rPr>
                <w:webHidden/>
              </w:rPr>
              <w:fldChar w:fldCharType="separate"/>
            </w:r>
            <w:r>
              <w:rPr>
                <w:webHidden/>
              </w:rPr>
              <w:t>20</w:t>
            </w:r>
            <w:r>
              <w:rPr>
                <w:webHidden/>
              </w:rPr>
              <w:fldChar w:fldCharType="end"/>
            </w:r>
          </w:hyperlink>
        </w:p>
        <w:p w14:paraId="72A0BDD8"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0" w:history="1">
            <w:r w:rsidRPr="0051715A">
              <w:rPr>
                <w:rStyle w:val="Hyperlink"/>
              </w:rPr>
              <w:t>4.4.6</w:t>
            </w:r>
            <w:r>
              <w:rPr>
                <w:rFonts w:asciiTheme="minorHAnsi" w:eastAsiaTheme="minorEastAsia" w:hAnsiTheme="minorHAnsi" w:cstheme="minorBidi"/>
                <w:kern w:val="0"/>
                <w:szCs w:val="22"/>
              </w:rPr>
              <w:tab/>
            </w:r>
            <w:r w:rsidRPr="0051715A">
              <w:rPr>
                <w:rStyle w:val="Hyperlink"/>
              </w:rPr>
              <w:t>Anomaly Parser</w:t>
            </w:r>
            <w:r>
              <w:rPr>
                <w:webHidden/>
              </w:rPr>
              <w:tab/>
            </w:r>
            <w:r>
              <w:rPr>
                <w:webHidden/>
              </w:rPr>
              <w:fldChar w:fldCharType="begin"/>
            </w:r>
            <w:r>
              <w:rPr>
                <w:webHidden/>
              </w:rPr>
              <w:instrText xml:space="preserve"> PAGEREF _Toc424045660 \h </w:instrText>
            </w:r>
            <w:r>
              <w:rPr>
                <w:webHidden/>
              </w:rPr>
            </w:r>
            <w:r>
              <w:rPr>
                <w:webHidden/>
              </w:rPr>
              <w:fldChar w:fldCharType="separate"/>
            </w:r>
            <w:r>
              <w:rPr>
                <w:webHidden/>
              </w:rPr>
              <w:t>20</w:t>
            </w:r>
            <w:r>
              <w:rPr>
                <w:webHidden/>
              </w:rPr>
              <w:fldChar w:fldCharType="end"/>
            </w:r>
          </w:hyperlink>
        </w:p>
        <w:p w14:paraId="1BA007AD"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1" w:history="1">
            <w:r w:rsidRPr="0051715A">
              <w:rPr>
                <w:rStyle w:val="Hyperlink"/>
              </w:rPr>
              <w:t>4.4.7</w:t>
            </w:r>
            <w:r>
              <w:rPr>
                <w:rFonts w:asciiTheme="minorHAnsi" w:eastAsiaTheme="minorEastAsia" w:hAnsiTheme="minorHAnsi" w:cstheme="minorBidi"/>
                <w:kern w:val="0"/>
                <w:szCs w:val="22"/>
              </w:rPr>
              <w:tab/>
            </w:r>
            <w:r w:rsidRPr="0051715A">
              <w:rPr>
                <w:rStyle w:val="Hyperlink"/>
              </w:rPr>
              <w:t>User Action Feedback</w:t>
            </w:r>
            <w:r>
              <w:rPr>
                <w:webHidden/>
              </w:rPr>
              <w:tab/>
            </w:r>
            <w:r>
              <w:rPr>
                <w:webHidden/>
              </w:rPr>
              <w:fldChar w:fldCharType="begin"/>
            </w:r>
            <w:r>
              <w:rPr>
                <w:webHidden/>
              </w:rPr>
              <w:instrText xml:space="preserve"> PAGEREF _Toc424045661 \h </w:instrText>
            </w:r>
            <w:r>
              <w:rPr>
                <w:webHidden/>
              </w:rPr>
            </w:r>
            <w:r>
              <w:rPr>
                <w:webHidden/>
              </w:rPr>
              <w:fldChar w:fldCharType="separate"/>
            </w:r>
            <w:r>
              <w:rPr>
                <w:webHidden/>
              </w:rPr>
              <w:t>21</w:t>
            </w:r>
            <w:r>
              <w:rPr>
                <w:webHidden/>
              </w:rPr>
              <w:fldChar w:fldCharType="end"/>
            </w:r>
          </w:hyperlink>
        </w:p>
        <w:p w14:paraId="65532EC5"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2" w:history="1">
            <w:r w:rsidRPr="0051715A">
              <w:rPr>
                <w:rStyle w:val="Hyperlink"/>
              </w:rPr>
              <w:t>4.4.8</w:t>
            </w:r>
            <w:r>
              <w:rPr>
                <w:rFonts w:asciiTheme="minorHAnsi" w:eastAsiaTheme="minorEastAsia" w:hAnsiTheme="minorHAnsi" w:cstheme="minorBidi"/>
                <w:kern w:val="0"/>
                <w:szCs w:val="22"/>
              </w:rPr>
              <w:tab/>
            </w:r>
            <w:r w:rsidRPr="0051715A">
              <w:rPr>
                <w:rStyle w:val="Hyperlink"/>
              </w:rPr>
              <w:t>Key Data Entities</w:t>
            </w:r>
            <w:r>
              <w:rPr>
                <w:webHidden/>
              </w:rPr>
              <w:tab/>
            </w:r>
            <w:r>
              <w:rPr>
                <w:webHidden/>
              </w:rPr>
              <w:fldChar w:fldCharType="begin"/>
            </w:r>
            <w:r>
              <w:rPr>
                <w:webHidden/>
              </w:rPr>
              <w:instrText xml:space="preserve"> PAGEREF _Toc424045662 \h </w:instrText>
            </w:r>
            <w:r>
              <w:rPr>
                <w:webHidden/>
              </w:rPr>
            </w:r>
            <w:r>
              <w:rPr>
                <w:webHidden/>
              </w:rPr>
              <w:fldChar w:fldCharType="separate"/>
            </w:r>
            <w:r>
              <w:rPr>
                <w:webHidden/>
              </w:rPr>
              <w:t>21</w:t>
            </w:r>
            <w:r>
              <w:rPr>
                <w:webHidden/>
              </w:rPr>
              <w:fldChar w:fldCharType="end"/>
            </w:r>
          </w:hyperlink>
        </w:p>
        <w:p w14:paraId="43361AE0" w14:textId="77777777" w:rsidR="00BB24F7" w:rsidRDefault="00BB24F7">
          <w:pPr>
            <w:pStyle w:val="TOC2"/>
            <w:tabs>
              <w:tab w:val="left" w:pos="1080"/>
            </w:tabs>
            <w:rPr>
              <w:rFonts w:asciiTheme="minorHAnsi" w:eastAsiaTheme="minorEastAsia" w:hAnsiTheme="minorHAnsi" w:cstheme="minorBidi"/>
              <w:kern w:val="0"/>
              <w:szCs w:val="22"/>
            </w:rPr>
          </w:pPr>
          <w:hyperlink w:anchor="_Toc424045663" w:history="1">
            <w:r w:rsidRPr="0051715A">
              <w:rPr>
                <w:rStyle w:val="Hyperlink"/>
              </w:rPr>
              <w:t>4.5</w:t>
            </w:r>
            <w:r>
              <w:rPr>
                <w:rFonts w:asciiTheme="minorHAnsi" w:eastAsiaTheme="minorEastAsia" w:hAnsiTheme="minorHAnsi" w:cstheme="minorBidi"/>
                <w:kern w:val="0"/>
                <w:szCs w:val="22"/>
              </w:rPr>
              <w:tab/>
            </w:r>
            <w:r w:rsidRPr="0051715A">
              <w:rPr>
                <w:rStyle w:val="Hyperlink"/>
              </w:rPr>
              <w:t>Security Reporting</w:t>
            </w:r>
            <w:r>
              <w:rPr>
                <w:webHidden/>
              </w:rPr>
              <w:tab/>
            </w:r>
            <w:r>
              <w:rPr>
                <w:webHidden/>
              </w:rPr>
              <w:fldChar w:fldCharType="begin"/>
            </w:r>
            <w:r>
              <w:rPr>
                <w:webHidden/>
              </w:rPr>
              <w:instrText xml:space="preserve"> PAGEREF _Toc424045663 \h </w:instrText>
            </w:r>
            <w:r>
              <w:rPr>
                <w:webHidden/>
              </w:rPr>
            </w:r>
            <w:r>
              <w:rPr>
                <w:webHidden/>
              </w:rPr>
              <w:fldChar w:fldCharType="separate"/>
            </w:r>
            <w:r>
              <w:rPr>
                <w:webHidden/>
              </w:rPr>
              <w:t>21</w:t>
            </w:r>
            <w:r>
              <w:rPr>
                <w:webHidden/>
              </w:rPr>
              <w:fldChar w:fldCharType="end"/>
            </w:r>
          </w:hyperlink>
        </w:p>
        <w:p w14:paraId="0DB1DF04"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4" w:history="1">
            <w:r w:rsidRPr="0051715A">
              <w:rPr>
                <w:rStyle w:val="Hyperlink"/>
              </w:rPr>
              <w:t>4.5.1</w:t>
            </w:r>
            <w:r>
              <w:rPr>
                <w:rFonts w:asciiTheme="minorHAnsi" w:eastAsiaTheme="minorEastAsia" w:hAnsiTheme="minorHAnsi" w:cstheme="minorBidi"/>
                <w:kern w:val="0"/>
                <w:szCs w:val="22"/>
              </w:rPr>
              <w:tab/>
            </w:r>
            <w:r w:rsidRPr="0051715A">
              <w:rPr>
                <w:rStyle w:val="Hyperlink"/>
              </w:rPr>
              <w:t>Capabilities Overview</w:t>
            </w:r>
            <w:r>
              <w:rPr>
                <w:webHidden/>
              </w:rPr>
              <w:tab/>
            </w:r>
            <w:r>
              <w:rPr>
                <w:webHidden/>
              </w:rPr>
              <w:fldChar w:fldCharType="begin"/>
            </w:r>
            <w:r>
              <w:rPr>
                <w:webHidden/>
              </w:rPr>
              <w:instrText xml:space="preserve"> PAGEREF _Toc424045664 \h </w:instrText>
            </w:r>
            <w:r>
              <w:rPr>
                <w:webHidden/>
              </w:rPr>
            </w:r>
            <w:r>
              <w:rPr>
                <w:webHidden/>
              </w:rPr>
              <w:fldChar w:fldCharType="separate"/>
            </w:r>
            <w:r>
              <w:rPr>
                <w:webHidden/>
              </w:rPr>
              <w:t>21</w:t>
            </w:r>
            <w:r>
              <w:rPr>
                <w:webHidden/>
              </w:rPr>
              <w:fldChar w:fldCharType="end"/>
            </w:r>
          </w:hyperlink>
        </w:p>
        <w:p w14:paraId="7BC5558C"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5" w:history="1">
            <w:r w:rsidRPr="0051715A">
              <w:rPr>
                <w:rStyle w:val="Hyperlink"/>
              </w:rPr>
              <w:t>4.5.2</w:t>
            </w:r>
            <w:r>
              <w:rPr>
                <w:rFonts w:asciiTheme="minorHAnsi" w:eastAsiaTheme="minorEastAsia" w:hAnsiTheme="minorHAnsi" w:cstheme="minorBidi"/>
                <w:kern w:val="0"/>
                <w:szCs w:val="22"/>
              </w:rPr>
              <w:tab/>
            </w:r>
            <w:r w:rsidRPr="0051715A">
              <w:rPr>
                <w:rStyle w:val="Hyperlink"/>
              </w:rPr>
              <w:t>High Level Diagram</w:t>
            </w:r>
            <w:r>
              <w:rPr>
                <w:webHidden/>
              </w:rPr>
              <w:tab/>
            </w:r>
            <w:r>
              <w:rPr>
                <w:webHidden/>
              </w:rPr>
              <w:fldChar w:fldCharType="begin"/>
            </w:r>
            <w:r>
              <w:rPr>
                <w:webHidden/>
              </w:rPr>
              <w:instrText xml:space="preserve"> PAGEREF _Toc424045665 \h </w:instrText>
            </w:r>
            <w:r>
              <w:rPr>
                <w:webHidden/>
              </w:rPr>
            </w:r>
            <w:r>
              <w:rPr>
                <w:webHidden/>
              </w:rPr>
              <w:fldChar w:fldCharType="separate"/>
            </w:r>
            <w:r>
              <w:rPr>
                <w:webHidden/>
              </w:rPr>
              <w:t>22</w:t>
            </w:r>
            <w:r>
              <w:rPr>
                <w:webHidden/>
              </w:rPr>
              <w:fldChar w:fldCharType="end"/>
            </w:r>
          </w:hyperlink>
        </w:p>
        <w:p w14:paraId="5C6FC56F"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6" w:history="1">
            <w:r w:rsidRPr="0051715A">
              <w:rPr>
                <w:rStyle w:val="Hyperlink"/>
              </w:rPr>
              <w:t>4.5.3</w:t>
            </w:r>
            <w:r>
              <w:rPr>
                <w:rFonts w:asciiTheme="minorHAnsi" w:eastAsiaTheme="minorEastAsia" w:hAnsiTheme="minorHAnsi" w:cstheme="minorBidi"/>
                <w:kern w:val="0"/>
                <w:szCs w:val="22"/>
              </w:rPr>
              <w:tab/>
            </w:r>
            <w:r w:rsidRPr="0051715A">
              <w:rPr>
                <w:rStyle w:val="Hyperlink"/>
              </w:rPr>
              <w:t>Security Reporting Console</w:t>
            </w:r>
            <w:r>
              <w:rPr>
                <w:webHidden/>
              </w:rPr>
              <w:tab/>
            </w:r>
            <w:r>
              <w:rPr>
                <w:webHidden/>
              </w:rPr>
              <w:fldChar w:fldCharType="begin"/>
            </w:r>
            <w:r>
              <w:rPr>
                <w:webHidden/>
              </w:rPr>
              <w:instrText xml:space="preserve"> PAGEREF _Toc424045666 \h </w:instrText>
            </w:r>
            <w:r>
              <w:rPr>
                <w:webHidden/>
              </w:rPr>
            </w:r>
            <w:r>
              <w:rPr>
                <w:webHidden/>
              </w:rPr>
              <w:fldChar w:fldCharType="separate"/>
            </w:r>
            <w:r>
              <w:rPr>
                <w:webHidden/>
              </w:rPr>
              <w:t>22</w:t>
            </w:r>
            <w:r>
              <w:rPr>
                <w:webHidden/>
              </w:rPr>
              <w:fldChar w:fldCharType="end"/>
            </w:r>
          </w:hyperlink>
        </w:p>
        <w:p w14:paraId="46F60A9E"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7" w:history="1">
            <w:r w:rsidRPr="0051715A">
              <w:rPr>
                <w:rStyle w:val="Hyperlink"/>
              </w:rPr>
              <w:t>4.5.4</w:t>
            </w:r>
            <w:r>
              <w:rPr>
                <w:rFonts w:asciiTheme="minorHAnsi" w:eastAsiaTheme="minorEastAsia" w:hAnsiTheme="minorHAnsi" w:cstheme="minorBidi"/>
                <w:kern w:val="0"/>
                <w:szCs w:val="22"/>
              </w:rPr>
              <w:tab/>
            </w:r>
            <w:r w:rsidRPr="0051715A">
              <w:rPr>
                <w:rStyle w:val="Hyperlink"/>
              </w:rPr>
              <w:t>Policy Enforcer Retriever</w:t>
            </w:r>
            <w:r>
              <w:rPr>
                <w:webHidden/>
              </w:rPr>
              <w:tab/>
            </w:r>
            <w:r>
              <w:rPr>
                <w:webHidden/>
              </w:rPr>
              <w:fldChar w:fldCharType="begin"/>
            </w:r>
            <w:r>
              <w:rPr>
                <w:webHidden/>
              </w:rPr>
              <w:instrText xml:space="preserve"> PAGEREF _Toc424045667 \h </w:instrText>
            </w:r>
            <w:r>
              <w:rPr>
                <w:webHidden/>
              </w:rPr>
            </w:r>
            <w:r>
              <w:rPr>
                <w:webHidden/>
              </w:rPr>
              <w:fldChar w:fldCharType="separate"/>
            </w:r>
            <w:r>
              <w:rPr>
                <w:webHidden/>
              </w:rPr>
              <w:t>23</w:t>
            </w:r>
            <w:r>
              <w:rPr>
                <w:webHidden/>
              </w:rPr>
              <w:fldChar w:fldCharType="end"/>
            </w:r>
          </w:hyperlink>
        </w:p>
        <w:p w14:paraId="68021A53" w14:textId="77777777" w:rsidR="00BB24F7" w:rsidRDefault="00BB24F7">
          <w:pPr>
            <w:pStyle w:val="TOC2"/>
            <w:tabs>
              <w:tab w:val="left" w:pos="1080"/>
            </w:tabs>
            <w:rPr>
              <w:rFonts w:asciiTheme="minorHAnsi" w:eastAsiaTheme="minorEastAsia" w:hAnsiTheme="minorHAnsi" w:cstheme="minorBidi"/>
              <w:kern w:val="0"/>
              <w:szCs w:val="22"/>
            </w:rPr>
          </w:pPr>
          <w:hyperlink w:anchor="_Toc424045668" w:history="1">
            <w:r w:rsidRPr="0051715A">
              <w:rPr>
                <w:rStyle w:val="Hyperlink"/>
              </w:rPr>
              <w:t>4.6</w:t>
            </w:r>
            <w:r>
              <w:rPr>
                <w:rFonts w:asciiTheme="minorHAnsi" w:eastAsiaTheme="minorEastAsia" w:hAnsiTheme="minorHAnsi" w:cstheme="minorBidi"/>
                <w:kern w:val="0"/>
                <w:szCs w:val="22"/>
              </w:rPr>
              <w:tab/>
            </w:r>
            <w:r w:rsidRPr="0051715A">
              <w:rPr>
                <w:rStyle w:val="Hyperlink"/>
              </w:rPr>
              <w:t>Network Topology Retriever</w:t>
            </w:r>
            <w:r>
              <w:rPr>
                <w:webHidden/>
              </w:rPr>
              <w:tab/>
            </w:r>
            <w:r>
              <w:rPr>
                <w:webHidden/>
              </w:rPr>
              <w:fldChar w:fldCharType="begin"/>
            </w:r>
            <w:r>
              <w:rPr>
                <w:webHidden/>
              </w:rPr>
              <w:instrText xml:space="preserve"> PAGEREF _Toc424045668 \h </w:instrText>
            </w:r>
            <w:r>
              <w:rPr>
                <w:webHidden/>
              </w:rPr>
            </w:r>
            <w:r>
              <w:rPr>
                <w:webHidden/>
              </w:rPr>
              <w:fldChar w:fldCharType="separate"/>
            </w:r>
            <w:r>
              <w:rPr>
                <w:webHidden/>
              </w:rPr>
              <w:t>23</w:t>
            </w:r>
            <w:r>
              <w:rPr>
                <w:webHidden/>
              </w:rPr>
              <w:fldChar w:fldCharType="end"/>
            </w:r>
          </w:hyperlink>
        </w:p>
        <w:p w14:paraId="33B8D492"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69" w:history="1">
            <w:r w:rsidRPr="0051715A">
              <w:rPr>
                <w:rStyle w:val="Hyperlink"/>
              </w:rPr>
              <w:t>4.6.1</w:t>
            </w:r>
            <w:r>
              <w:rPr>
                <w:rFonts w:asciiTheme="minorHAnsi" w:eastAsiaTheme="minorEastAsia" w:hAnsiTheme="minorHAnsi" w:cstheme="minorBidi"/>
                <w:kern w:val="0"/>
                <w:szCs w:val="22"/>
              </w:rPr>
              <w:tab/>
            </w:r>
            <w:r w:rsidRPr="0051715A">
              <w:rPr>
                <w:rStyle w:val="Hyperlink"/>
              </w:rPr>
              <w:t>Detector Retriever</w:t>
            </w:r>
            <w:r>
              <w:rPr>
                <w:webHidden/>
              </w:rPr>
              <w:tab/>
            </w:r>
            <w:r>
              <w:rPr>
                <w:webHidden/>
              </w:rPr>
              <w:fldChar w:fldCharType="begin"/>
            </w:r>
            <w:r>
              <w:rPr>
                <w:webHidden/>
              </w:rPr>
              <w:instrText xml:space="preserve"> PAGEREF _Toc424045669 \h </w:instrText>
            </w:r>
            <w:r>
              <w:rPr>
                <w:webHidden/>
              </w:rPr>
            </w:r>
            <w:r>
              <w:rPr>
                <w:webHidden/>
              </w:rPr>
              <w:fldChar w:fldCharType="separate"/>
            </w:r>
            <w:r>
              <w:rPr>
                <w:webHidden/>
              </w:rPr>
              <w:t>23</w:t>
            </w:r>
            <w:r>
              <w:rPr>
                <w:webHidden/>
              </w:rPr>
              <w:fldChar w:fldCharType="end"/>
            </w:r>
          </w:hyperlink>
        </w:p>
        <w:p w14:paraId="54BFA687"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70" w:history="1">
            <w:r w:rsidRPr="0051715A">
              <w:rPr>
                <w:rStyle w:val="Hyperlink"/>
              </w:rPr>
              <w:t>4.6.2</w:t>
            </w:r>
            <w:r>
              <w:rPr>
                <w:rFonts w:asciiTheme="minorHAnsi" w:eastAsiaTheme="minorEastAsia" w:hAnsiTheme="minorHAnsi" w:cstheme="minorBidi"/>
                <w:kern w:val="0"/>
                <w:szCs w:val="22"/>
              </w:rPr>
              <w:tab/>
            </w:r>
            <w:r w:rsidRPr="0051715A">
              <w:rPr>
                <w:rStyle w:val="Hyperlink"/>
              </w:rPr>
              <w:t>Policy Definition Retriever</w:t>
            </w:r>
            <w:r>
              <w:rPr>
                <w:webHidden/>
              </w:rPr>
              <w:tab/>
            </w:r>
            <w:r>
              <w:rPr>
                <w:webHidden/>
              </w:rPr>
              <w:fldChar w:fldCharType="begin"/>
            </w:r>
            <w:r>
              <w:rPr>
                <w:webHidden/>
              </w:rPr>
              <w:instrText xml:space="preserve"> PAGEREF _Toc424045670 \h </w:instrText>
            </w:r>
            <w:r>
              <w:rPr>
                <w:webHidden/>
              </w:rPr>
            </w:r>
            <w:r>
              <w:rPr>
                <w:webHidden/>
              </w:rPr>
              <w:fldChar w:fldCharType="separate"/>
            </w:r>
            <w:r>
              <w:rPr>
                <w:webHidden/>
              </w:rPr>
              <w:t>23</w:t>
            </w:r>
            <w:r>
              <w:rPr>
                <w:webHidden/>
              </w:rPr>
              <w:fldChar w:fldCharType="end"/>
            </w:r>
          </w:hyperlink>
        </w:p>
        <w:p w14:paraId="57645971" w14:textId="77777777" w:rsidR="00BB24F7" w:rsidRDefault="00BB24F7">
          <w:pPr>
            <w:pStyle w:val="TOC3"/>
            <w:tabs>
              <w:tab w:val="left" w:pos="1920"/>
            </w:tabs>
            <w:rPr>
              <w:rFonts w:asciiTheme="minorHAnsi" w:eastAsiaTheme="minorEastAsia" w:hAnsiTheme="minorHAnsi" w:cstheme="minorBidi"/>
              <w:kern w:val="0"/>
              <w:szCs w:val="22"/>
            </w:rPr>
          </w:pPr>
          <w:hyperlink w:anchor="_Toc424045671" w:history="1">
            <w:r w:rsidRPr="0051715A">
              <w:rPr>
                <w:rStyle w:val="Hyperlink"/>
              </w:rPr>
              <w:t>4.6.3</w:t>
            </w:r>
            <w:r>
              <w:rPr>
                <w:rFonts w:asciiTheme="minorHAnsi" w:eastAsiaTheme="minorEastAsia" w:hAnsiTheme="minorHAnsi" w:cstheme="minorBidi"/>
                <w:kern w:val="0"/>
                <w:szCs w:val="22"/>
              </w:rPr>
              <w:tab/>
            </w:r>
            <w:r w:rsidRPr="0051715A">
              <w:rPr>
                <w:rStyle w:val="Hyperlink"/>
              </w:rPr>
              <w:t>Key Data Elements</w:t>
            </w:r>
            <w:r>
              <w:rPr>
                <w:webHidden/>
              </w:rPr>
              <w:tab/>
            </w:r>
            <w:r>
              <w:rPr>
                <w:webHidden/>
              </w:rPr>
              <w:fldChar w:fldCharType="begin"/>
            </w:r>
            <w:r>
              <w:rPr>
                <w:webHidden/>
              </w:rPr>
              <w:instrText xml:space="preserve"> PAGEREF _Toc424045671 \h </w:instrText>
            </w:r>
            <w:r>
              <w:rPr>
                <w:webHidden/>
              </w:rPr>
            </w:r>
            <w:r>
              <w:rPr>
                <w:webHidden/>
              </w:rPr>
              <w:fldChar w:fldCharType="separate"/>
            </w:r>
            <w:r>
              <w:rPr>
                <w:webHidden/>
              </w:rPr>
              <w:t>23</w:t>
            </w:r>
            <w:r>
              <w:rPr>
                <w:webHidden/>
              </w:rPr>
              <w:fldChar w:fldCharType="end"/>
            </w:r>
          </w:hyperlink>
        </w:p>
        <w:p w14:paraId="3FC81A12" w14:textId="77777777" w:rsidR="00BB24F7" w:rsidRDefault="00BB24F7">
          <w:pPr>
            <w:pStyle w:val="TOC1"/>
            <w:tabs>
              <w:tab w:val="left" w:pos="1080"/>
            </w:tabs>
            <w:rPr>
              <w:rFonts w:asciiTheme="minorHAnsi" w:eastAsiaTheme="minorEastAsia" w:hAnsiTheme="minorHAnsi" w:cstheme="minorBidi"/>
              <w:b w:val="0"/>
              <w:kern w:val="0"/>
              <w:szCs w:val="22"/>
            </w:rPr>
          </w:pPr>
          <w:hyperlink w:anchor="_Toc424045672" w:history="1">
            <w:r w:rsidRPr="0051715A">
              <w:rPr>
                <w:rStyle w:val="Hyperlink"/>
              </w:rPr>
              <w:t>5</w:t>
            </w:r>
            <w:r>
              <w:rPr>
                <w:rFonts w:asciiTheme="minorHAnsi" w:eastAsiaTheme="minorEastAsia" w:hAnsiTheme="minorHAnsi" w:cstheme="minorBidi"/>
                <w:b w:val="0"/>
                <w:kern w:val="0"/>
                <w:szCs w:val="22"/>
              </w:rPr>
              <w:tab/>
            </w:r>
            <w:r w:rsidRPr="0051715A">
              <w:rPr>
                <w:rStyle w:val="Hyperlink"/>
              </w:rPr>
              <w:t>Closing Remarks</w:t>
            </w:r>
            <w:r>
              <w:rPr>
                <w:webHidden/>
              </w:rPr>
              <w:tab/>
            </w:r>
            <w:r>
              <w:rPr>
                <w:webHidden/>
              </w:rPr>
              <w:fldChar w:fldCharType="begin"/>
            </w:r>
            <w:r>
              <w:rPr>
                <w:webHidden/>
              </w:rPr>
              <w:instrText xml:space="preserve"> PAGEREF _Toc424045672 \h </w:instrText>
            </w:r>
            <w:r>
              <w:rPr>
                <w:webHidden/>
              </w:rPr>
            </w:r>
            <w:r>
              <w:rPr>
                <w:webHidden/>
              </w:rPr>
              <w:fldChar w:fldCharType="separate"/>
            </w:r>
            <w:r>
              <w:rPr>
                <w:webHidden/>
              </w:rPr>
              <w:t>24</w:t>
            </w:r>
            <w:r>
              <w:rPr>
                <w:webHidden/>
              </w:rPr>
              <w:fldChar w:fldCharType="end"/>
            </w:r>
          </w:hyperlink>
        </w:p>
        <w:p w14:paraId="7A9CEC18" w14:textId="77777777" w:rsidR="00BB24F7" w:rsidRDefault="00BB24F7">
          <w:pPr>
            <w:pStyle w:val="TOC1"/>
            <w:tabs>
              <w:tab w:val="left" w:pos="1080"/>
            </w:tabs>
            <w:rPr>
              <w:rFonts w:asciiTheme="minorHAnsi" w:eastAsiaTheme="minorEastAsia" w:hAnsiTheme="minorHAnsi" w:cstheme="minorBidi"/>
              <w:b w:val="0"/>
              <w:kern w:val="0"/>
              <w:szCs w:val="22"/>
            </w:rPr>
          </w:pPr>
          <w:hyperlink w:anchor="_Toc424045673" w:history="1">
            <w:r w:rsidRPr="0051715A">
              <w:rPr>
                <w:rStyle w:val="Hyperlink"/>
              </w:rPr>
              <w:t>6</w:t>
            </w:r>
            <w:r>
              <w:rPr>
                <w:rFonts w:asciiTheme="minorHAnsi" w:eastAsiaTheme="minorEastAsia" w:hAnsiTheme="minorHAnsi" w:cstheme="minorBidi"/>
                <w:b w:val="0"/>
                <w:kern w:val="0"/>
                <w:szCs w:val="22"/>
              </w:rPr>
              <w:tab/>
            </w:r>
            <w:r w:rsidRPr="0051715A">
              <w:rPr>
                <w:rStyle w:val="Hyperlink"/>
              </w:rPr>
              <w:t>Contacts</w:t>
            </w:r>
            <w:r>
              <w:rPr>
                <w:webHidden/>
              </w:rPr>
              <w:tab/>
            </w:r>
            <w:r>
              <w:rPr>
                <w:webHidden/>
              </w:rPr>
              <w:fldChar w:fldCharType="begin"/>
            </w:r>
            <w:r>
              <w:rPr>
                <w:webHidden/>
              </w:rPr>
              <w:instrText xml:space="preserve"> PAGEREF _Toc424045673 \h </w:instrText>
            </w:r>
            <w:r>
              <w:rPr>
                <w:webHidden/>
              </w:rPr>
            </w:r>
            <w:r>
              <w:rPr>
                <w:webHidden/>
              </w:rPr>
              <w:fldChar w:fldCharType="separate"/>
            </w:r>
            <w:r>
              <w:rPr>
                <w:webHidden/>
              </w:rPr>
              <w:t>25</w:t>
            </w:r>
            <w:r>
              <w:rPr>
                <w:webHidden/>
              </w:rPr>
              <w:fldChar w:fldCharType="end"/>
            </w:r>
          </w:hyperlink>
        </w:p>
        <w:p w14:paraId="38189E82" w14:textId="77777777" w:rsidR="00220427" w:rsidRDefault="00220427">
          <w:r>
            <w:rPr>
              <w:b/>
              <w:bCs/>
              <w:noProof/>
            </w:rPr>
            <w:fldChar w:fldCharType="end"/>
          </w:r>
        </w:p>
      </w:sdtContent>
    </w:sdt>
    <w:p w14:paraId="2385BF90" w14:textId="77777777" w:rsidR="002856A3" w:rsidRDefault="002856A3" w:rsidP="00203C61">
      <w:pPr>
        <w:pStyle w:val="TOC1"/>
      </w:pPr>
    </w:p>
    <w:p w14:paraId="5D12C516" w14:textId="77777777" w:rsidR="002856A3" w:rsidRPr="00633998" w:rsidRDefault="002856A3" w:rsidP="00925434">
      <w:pPr>
        <w:rPr>
          <w:rFonts w:ascii="Arial" w:hAnsi="Arial" w:cs="Arial"/>
        </w:rPr>
      </w:pPr>
      <w:bookmarkStart w:id="4" w:name="_Toc261861444"/>
      <w:bookmarkStart w:id="5" w:name="_Toc261861640"/>
      <w:bookmarkStart w:id="6" w:name="_Toc261862018"/>
      <w:bookmarkStart w:id="7" w:name="_Toc261862155"/>
      <w:bookmarkStart w:id="8" w:name="_Toc265494958"/>
      <w:bookmarkStart w:id="9" w:name="_Toc265659179"/>
      <w:bookmarkStart w:id="10" w:name="_Toc265659937"/>
      <w:bookmarkStart w:id="11" w:name="_Toc265691239"/>
      <w:bookmarkStart w:id="12" w:name="_Toc265692625"/>
      <w:r>
        <w:rPr>
          <w:rFonts w:ascii="Arial" w:hAnsi="Arial" w:cs="Arial"/>
          <w:b/>
          <w:bCs/>
          <w:sz w:val="28"/>
          <w:szCs w:val="28"/>
        </w:rPr>
        <w:br w:type="page"/>
      </w:r>
      <w:r w:rsidRPr="00633998">
        <w:rPr>
          <w:rFonts w:ascii="Arial" w:hAnsi="Arial" w:cs="Arial"/>
          <w:b/>
          <w:bCs/>
          <w:sz w:val="28"/>
          <w:szCs w:val="28"/>
        </w:rPr>
        <w:lastRenderedPageBreak/>
        <w:t>Document Change Control Log</w:t>
      </w:r>
      <w:bookmarkEnd w:id="4"/>
      <w:bookmarkEnd w:id="5"/>
      <w:bookmarkEnd w:id="6"/>
      <w:bookmarkEnd w:id="7"/>
      <w:bookmarkEnd w:id="8"/>
      <w:bookmarkEnd w:id="9"/>
      <w:bookmarkEnd w:id="10"/>
      <w:bookmarkEnd w:id="11"/>
      <w:bookmarkEnd w:id="12"/>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990"/>
        <w:gridCol w:w="6090"/>
        <w:gridCol w:w="1210"/>
      </w:tblGrid>
      <w:tr w:rsidR="002856A3" w:rsidRPr="00633998" w14:paraId="60922652" w14:textId="77777777" w:rsidTr="00925434">
        <w:tc>
          <w:tcPr>
            <w:tcW w:w="1278" w:type="dxa"/>
            <w:shd w:val="clear" w:color="auto" w:fill="C0C0C0"/>
          </w:tcPr>
          <w:p w14:paraId="341FCBAA"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Date</w:t>
            </w:r>
          </w:p>
        </w:tc>
        <w:tc>
          <w:tcPr>
            <w:tcW w:w="990" w:type="dxa"/>
            <w:shd w:val="clear" w:color="auto" w:fill="C0C0C0"/>
          </w:tcPr>
          <w:p w14:paraId="42D4F719"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Version</w:t>
            </w:r>
          </w:p>
        </w:tc>
        <w:tc>
          <w:tcPr>
            <w:tcW w:w="6090" w:type="dxa"/>
            <w:shd w:val="clear" w:color="auto" w:fill="C0C0C0"/>
          </w:tcPr>
          <w:p w14:paraId="7F1858B7"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Description</w:t>
            </w:r>
          </w:p>
        </w:tc>
        <w:tc>
          <w:tcPr>
            <w:tcW w:w="1210" w:type="dxa"/>
            <w:shd w:val="clear" w:color="auto" w:fill="C0C0C0"/>
          </w:tcPr>
          <w:p w14:paraId="64104E21" w14:textId="77777777" w:rsidR="002856A3" w:rsidRPr="00633998" w:rsidRDefault="002856A3" w:rsidP="00925434">
            <w:pPr>
              <w:pStyle w:val="Tabletext1"/>
              <w:jc w:val="center"/>
              <w:rPr>
                <w:rFonts w:ascii="Arial" w:hAnsi="Arial" w:cs="Arial"/>
                <w:b/>
                <w:color w:val="000000"/>
              </w:rPr>
            </w:pPr>
            <w:r w:rsidRPr="00633998">
              <w:rPr>
                <w:rFonts w:ascii="Arial" w:hAnsi="Arial" w:cs="Arial"/>
                <w:b/>
                <w:color w:val="000000"/>
              </w:rPr>
              <w:t>Author</w:t>
            </w:r>
          </w:p>
        </w:tc>
      </w:tr>
      <w:tr w:rsidR="002856A3" w:rsidRPr="00633998" w14:paraId="5F8CA4BB" w14:textId="77777777" w:rsidTr="00DF7E9F">
        <w:tc>
          <w:tcPr>
            <w:tcW w:w="1278" w:type="dxa"/>
          </w:tcPr>
          <w:p w14:paraId="61D50BED" w14:textId="77777777" w:rsidR="002856A3" w:rsidRPr="00925434" w:rsidRDefault="008F14B4" w:rsidP="00DF7E9F">
            <w:pPr>
              <w:pStyle w:val="Tabletext1"/>
              <w:rPr>
                <w:rFonts w:ascii="Garamond" w:hAnsi="Garamond"/>
                <w:spacing w:val="-5"/>
                <w:sz w:val="22"/>
                <w:szCs w:val="24"/>
              </w:rPr>
            </w:pPr>
            <w:r>
              <w:rPr>
                <w:rFonts w:ascii="Garamond" w:hAnsi="Garamond"/>
                <w:spacing w:val="-5"/>
                <w:sz w:val="22"/>
                <w:szCs w:val="24"/>
              </w:rPr>
              <w:t>12</w:t>
            </w:r>
            <w:r w:rsidR="002856A3">
              <w:rPr>
                <w:rFonts w:ascii="Garamond" w:hAnsi="Garamond"/>
                <w:spacing w:val="-5"/>
                <w:sz w:val="22"/>
                <w:szCs w:val="24"/>
              </w:rPr>
              <w:t>/</w:t>
            </w:r>
            <w:r>
              <w:rPr>
                <w:rFonts w:ascii="Garamond" w:hAnsi="Garamond"/>
                <w:spacing w:val="-5"/>
                <w:sz w:val="22"/>
                <w:szCs w:val="24"/>
              </w:rPr>
              <w:t>27</w:t>
            </w:r>
            <w:r w:rsidR="002856A3">
              <w:rPr>
                <w:rFonts w:ascii="Garamond" w:hAnsi="Garamond"/>
                <w:spacing w:val="-5"/>
                <w:sz w:val="22"/>
                <w:szCs w:val="24"/>
              </w:rPr>
              <w:t>/2013</w:t>
            </w:r>
          </w:p>
        </w:tc>
        <w:tc>
          <w:tcPr>
            <w:tcW w:w="990" w:type="dxa"/>
          </w:tcPr>
          <w:p w14:paraId="453771C4" w14:textId="77777777" w:rsidR="002856A3" w:rsidRPr="00925434" w:rsidRDefault="002856A3" w:rsidP="00DF7E9F">
            <w:pPr>
              <w:pStyle w:val="Tabletext1"/>
              <w:rPr>
                <w:rFonts w:ascii="Garamond" w:hAnsi="Garamond"/>
                <w:spacing w:val="-5"/>
                <w:sz w:val="22"/>
                <w:szCs w:val="24"/>
              </w:rPr>
            </w:pPr>
            <w:r>
              <w:rPr>
                <w:rFonts w:ascii="Garamond" w:hAnsi="Garamond"/>
                <w:spacing w:val="-5"/>
                <w:sz w:val="22"/>
                <w:szCs w:val="24"/>
              </w:rPr>
              <w:t>0.1</w:t>
            </w:r>
          </w:p>
        </w:tc>
        <w:tc>
          <w:tcPr>
            <w:tcW w:w="6090" w:type="dxa"/>
          </w:tcPr>
          <w:p w14:paraId="7B1450E7" w14:textId="77777777" w:rsidR="002856A3" w:rsidRPr="00925434" w:rsidRDefault="002856A3" w:rsidP="00DF7E9F">
            <w:pPr>
              <w:pStyle w:val="Tabletext1"/>
              <w:rPr>
                <w:rFonts w:ascii="Garamond" w:hAnsi="Garamond"/>
                <w:spacing w:val="-5"/>
                <w:sz w:val="22"/>
                <w:szCs w:val="24"/>
              </w:rPr>
            </w:pPr>
            <w:r w:rsidRPr="00925434">
              <w:rPr>
                <w:rFonts w:ascii="Garamond" w:hAnsi="Garamond"/>
                <w:spacing w:val="-5"/>
                <w:sz w:val="22"/>
                <w:szCs w:val="24"/>
              </w:rPr>
              <w:t>Initial Draft</w:t>
            </w:r>
          </w:p>
        </w:tc>
        <w:tc>
          <w:tcPr>
            <w:tcW w:w="1210" w:type="dxa"/>
          </w:tcPr>
          <w:p w14:paraId="5570B2EA" w14:textId="665622E9" w:rsidR="002856A3" w:rsidRPr="00925434" w:rsidRDefault="001A47CD" w:rsidP="00DF7E9F">
            <w:pPr>
              <w:pStyle w:val="Tabletext1"/>
              <w:rPr>
                <w:rFonts w:ascii="Garamond" w:hAnsi="Garamond"/>
                <w:spacing w:val="-5"/>
                <w:sz w:val="22"/>
                <w:szCs w:val="24"/>
              </w:rPr>
            </w:pPr>
            <w:r>
              <w:rPr>
                <w:rFonts w:ascii="Garamond" w:hAnsi="Garamond"/>
                <w:spacing w:val="-5"/>
                <w:sz w:val="22"/>
                <w:szCs w:val="24"/>
              </w:rPr>
              <w:t>Dev. Team</w:t>
            </w:r>
          </w:p>
        </w:tc>
      </w:tr>
      <w:tr w:rsidR="002856A3" w:rsidRPr="00633998" w14:paraId="48FE8610" w14:textId="77777777" w:rsidTr="00925434">
        <w:tc>
          <w:tcPr>
            <w:tcW w:w="1278" w:type="dxa"/>
          </w:tcPr>
          <w:p w14:paraId="31987F17" w14:textId="66162FD8" w:rsidR="002856A3" w:rsidRDefault="003C6ABC" w:rsidP="00925434">
            <w:pPr>
              <w:pStyle w:val="Tabletext1"/>
              <w:rPr>
                <w:rFonts w:ascii="Garamond" w:hAnsi="Garamond"/>
                <w:spacing w:val="-5"/>
                <w:sz w:val="22"/>
                <w:szCs w:val="24"/>
              </w:rPr>
            </w:pPr>
            <w:r>
              <w:rPr>
                <w:rFonts w:ascii="Garamond" w:hAnsi="Garamond"/>
                <w:spacing w:val="-5"/>
                <w:sz w:val="22"/>
                <w:szCs w:val="24"/>
              </w:rPr>
              <w:t>1/9</w:t>
            </w:r>
            <w:r w:rsidR="00BE1D41">
              <w:rPr>
                <w:rFonts w:ascii="Garamond" w:hAnsi="Garamond"/>
                <w:spacing w:val="-5"/>
                <w:sz w:val="22"/>
                <w:szCs w:val="24"/>
              </w:rPr>
              <w:t>/2014</w:t>
            </w:r>
          </w:p>
        </w:tc>
        <w:tc>
          <w:tcPr>
            <w:tcW w:w="990" w:type="dxa"/>
          </w:tcPr>
          <w:p w14:paraId="42505113" w14:textId="77777777" w:rsidR="002856A3" w:rsidRDefault="00BE1D41" w:rsidP="00925434">
            <w:pPr>
              <w:pStyle w:val="Tabletext1"/>
              <w:rPr>
                <w:rFonts w:ascii="Garamond" w:hAnsi="Garamond"/>
                <w:spacing w:val="-5"/>
                <w:sz w:val="22"/>
                <w:szCs w:val="24"/>
              </w:rPr>
            </w:pPr>
            <w:r>
              <w:rPr>
                <w:rFonts w:ascii="Garamond" w:hAnsi="Garamond"/>
                <w:spacing w:val="-5"/>
                <w:sz w:val="22"/>
                <w:szCs w:val="24"/>
              </w:rPr>
              <w:t>0.9</w:t>
            </w:r>
          </w:p>
        </w:tc>
        <w:tc>
          <w:tcPr>
            <w:tcW w:w="6090" w:type="dxa"/>
          </w:tcPr>
          <w:p w14:paraId="1E4316D4" w14:textId="77777777" w:rsidR="002856A3" w:rsidRPr="00DF7E9F" w:rsidRDefault="00BE1D41" w:rsidP="00BE1D41">
            <w:pPr>
              <w:pStyle w:val="Tabletext1"/>
              <w:rPr>
                <w:rFonts w:ascii="Garamond" w:hAnsi="Garamond"/>
                <w:spacing w:val="-5"/>
                <w:sz w:val="22"/>
                <w:szCs w:val="24"/>
              </w:rPr>
            </w:pPr>
            <w:r>
              <w:rPr>
                <w:rFonts w:ascii="Garamond" w:hAnsi="Garamond"/>
                <w:spacing w:val="-5"/>
                <w:sz w:val="22"/>
                <w:szCs w:val="24"/>
              </w:rPr>
              <w:t>Draft submitted for project team comment</w:t>
            </w:r>
          </w:p>
        </w:tc>
        <w:tc>
          <w:tcPr>
            <w:tcW w:w="1210" w:type="dxa"/>
          </w:tcPr>
          <w:p w14:paraId="0ECF7D17" w14:textId="118627B4"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All Teams</w:t>
            </w:r>
          </w:p>
        </w:tc>
      </w:tr>
      <w:tr w:rsidR="002856A3" w:rsidRPr="00633998" w14:paraId="74F40824" w14:textId="77777777" w:rsidTr="00925434">
        <w:tc>
          <w:tcPr>
            <w:tcW w:w="1278" w:type="dxa"/>
          </w:tcPr>
          <w:p w14:paraId="676A022E" w14:textId="387EBED7"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1/15/2014</w:t>
            </w:r>
          </w:p>
        </w:tc>
        <w:tc>
          <w:tcPr>
            <w:tcW w:w="990" w:type="dxa"/>
          </w:tcPr>
          <w:p w14:paraId="68E28DE7" w14:textId="716C1AA4"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1.0</w:t>
            </w:r>
          </w:p>
        </w:tc>
        <w:tc>
          <w:tcPr>
            <w:tcW w:w="6090" w:type="dxa"/>
          </w:tcPr>
          <w:p w14:paraId="566AC609" w14:textId="5B46EBEE" w:rsidR="002856A3" w:rsidRPr="00925434" w:rsidRDefault="001A47CD" w:rsidP="00925434">
            <w:pPr>
              <w:pStyle w:val="Tabletext1"/>
              <w:rPr>
                <w:rFonts w:ascii="Garamond" w:hAnsi="Garamond"/>
                <w:spacing w:val="-5"/>
                <w:sz w:val="22"/>
                <w:szCs w:val="24"/>
              </w:rPr>
            </w:pPr>
            <w:r>
              <w:rPr>
                <w:rFonts w:ascii="Garamond" w:hAnsi="Garamond"/>
                <w:spacing w:val="-5"/>
                <w:sz w:val="22"/>
                <w:szCs w:val="24"/>
              </w:rPr>
              <w:t>Final Version, submitted to DOE</w:t>
            </w:r>
          </w:p>
        </w:tc>
        <w:tc>
          <w:tcPr>
            <w:tcW w:w="1210" w:type="dxa"/>
          </w:tcPr>
          <w:p w14:paraId="593C2F6B" w14:textId="77777777" w:rsidR="002856A3" w:rsidRPr="00925434" w:rsidRDefault="002856A3" w:rsidP="00925434">
            <w:pPr>
              <w:pStyle w:val="Tabletext1"/>
              <w:rPr>
                <w:rFonts w:ascii="Garamond" w:hAnsi="Garamond"/>
                <w:spacing w:val="-5"/>
                <w:sz w:val="22"/>
                <w:szCs w:val="24"/>
              </w:rPr>
            </w:pPr>
          </w:p>
        </w:tc>
      </w:tr>
      <w:tr w:rsidR="00825CAF" w:rsidRPr="00633998" w14:paraId="173B2A5B" w14:textId="77777777" w:rsidTr="00925434">
        <w:tc>
          <w:tcPr>
            <w:tcW w:w="1278" w:type="dxa"/>
          </w:tcPr>
          <w:p w14:paraId="25C05F26" w14:textId="53D4A1AD" w:rsidR="00825CAF" w:rsidRDefault="00825CAF" w:rsidP="00925434">
            <w:pPr>
              <w:pStyle w:val="Tabletext1"/>
              <w:rPr>
                <w:rFonts w:ascii="Garamond" w:hAnsi="Garamond"/>
                <w:spacing w:val="-5"/>
                <w:sz w:val="22"/>
                <w:szCs w:val="24"/>
              </w:rPr>
            </w:pPr>
            <w:r>
              <w:rPr>
                <w:rFonts w:ascii="Garamond" w:hAnsi="Garamond"/>
                <w:spacing w:val="-5"/>
                <w:sz w:val="22"/>
                <w:szCs w:val="24"/>
              </w:rPr>
              <w:t>6/24/2015</w:t>
            </w:r>
          </w:p>
        </w:tc>
        <w:tc>
          <w:tcPr>
            <w:tcW w:w="990" w:type="dxa"/>
          </w:tcPr>
          <w:p w14:paraId="600F01E7" w14:textId="1F4B41AA" w:rsidR="00825CAF" w:rsidRDefault="00825CAF" w:rsidP="00925434">
            <w:pPr>
              <w:pStyle w:val="Tabletext1"/>
              <w:rPr>
                <w:rFonts w:ascii="Garamond" w:hAnsi="Garamond"/>
                <w:spacing w:val="-5"/>
                <w:sz w:val="22"/>
                <w:szCs w:val="24"/>
              </w:rPr>
            </w:pPr>
            <w:r>
              <w:rPr>
                <w:rFonts w:ascii="Garamond" w:hAnsi="Garamond"/>
                <w:spacing w:val="-5"/>
                <w:sz w:val="22"/>
                <w:szCs w:val="24"/>
              </w:rPr>
              <w:t>1.1</w:t>
            </w:r>
          </w:p>
        </w:tc>
        <w:tc>
          <w:tcPr>
            <w:tcW w:w="6090" w:type="dxa"/>
          </w:tcPr>
          <w:p w14:paraId="3AC8F799" w14:textId="2522EC1A" w:rsidR="00825CAF" w:rsidRDefault="00825CAF" w:rsidP="00925434">
            <w:pPr>
              <w:pStyle w:val="Tabletext1"/>
              <w:rPr>
                <w:rFonts w:ascii="Garamond" w:hAnsi="Garamond"/>
                <w:spacing w:val="-5"/>
                <w:sz w:val="22"/>
                <w:szCs w:val="24"/>
              </w:rPr>
            </w:pPr>
            <w:r>
              <w:rPr>
                <w:rFonts w:ascii="Garamond" w:hAnsi="Garamond"/>
                <w:spacing w:val="-5"/>
                <w:sz w:val="22"/>
                <w:szCs w:val="24"/>
              </w:rPr>
              <w:t>Revised Draft</w:t>
            </w:r>
          </w:p>
        </w:tc>
        <w:tc>
          <w:tcPr>
            <w:tcW w:w="1210" w:type="dxa"/>
          </w:tcPr>
          <w:p w14:paraId="4ACF8C03" w14:textId="47C87703" w:rsidR="00825CAF" w:rsidRPr="00925434" w:rsidRDefault="00825CAF" w:rsidP="00925434">
            <w:pPr>
              <w:pStyle w:val="Tabletext1"/>
              <w:rPr>
                <w:rFonts w:ascii="Garamond" w:hAnsi="Garamond"/>
                <w:spacing w:val="-5"/>
                <w:sz w:val="22"/>
                <w:szCs w:val="24"/>
              </w:rPr>
            </w:pPr>
            <w:r>
              <w:rPr>
                <w:rFonts w:ascii="Garamond" w:hAnsi="Garamond"/>
                <w:spacing w:val="-5"/>
                <w:sz w:val="22"/>
                <w:szCs w:val="24"/>
              </w:rPr>
              <w:t>Dev. Team</w:t>
            </w:r>
          </w:p>
        </w:tc>
      </w:tr>
      <w:tr w:rsidR="00FE1CD8" w:rsidRPr="00633998" w14:paraId="753859E0" w14:textId="77777777" w:rsidTr="00925434">
        <w:tc>
          <w:tcPr>
            <w:tcW w:w="1278" w:type="dxa"/>
          </w:tcPr>
          <w:p w14:paraId="1BC5253B" w14:textId="0DDCE4EF" w:rsidR="00FE1CD8" w:rsidRDefault="00FE1CD8" w:rsidP="00925434">
            <w:pPr>
              <w:pStyle w:val="Tabletext1"/>
              <w:rPr>
                <w:rFonts w:ascii="Garamond" w:hAnsi="Garamond"/>
                <w:spacing w:val="-5"/>
                <w:sz w:val="22"/>
                <w:szCs w:val="24"/>
              </w:rPr>
            </w:pPr>
            <w:r>
              <w:rPr>
                <w:rFonts w:ascii="Garamond" w:hAnsi="Garamond"/>
                <w:spacing w:val="-5"/>
                <w:sz w:val="22"/>
                <w:szCs w:val="24"/>
              </w:rPr>
              <w:t>6/29/2015</w:t>
            </w:r>
          </w:p>
        </w:tc>
        <w:tc>
          <w:tcPr>
            <w:tcW w:w="990" w:type="dxa"/>
          </w:tcPr>
          <w:p w14:paraId="75320BCB" w14:textId="6E47505B" w:rsidR="00FE1CD8" w:rsidRDefault="00FE1CD8" w:rsidP="00925434">
            <w:pPr>
              <w:pStyle w:val="Tabletext1"/>
              <w:rPr>
                <w:rFonts w:ascii="Garamond" w:hAnsi="Garamond"/>
                <w:spacing w:val="-5"/>
                <w:sz w:val="22"/>
                <w:szCs w:val="24"/>
              </w:rPr>
            </w:pPr>
            <w:r>
              <w:rPr>
                <w:rFonts w:ascii="Garamond" w:hAnsi="Garamond"/>
                <w:spacing w:val="-5"/>
                <w:sz w:val="22"/>
                <w:szCs w:val="24"/>
              </w:rPr>
              <w:t>1.2</w:t>
            </w:r>
          </w:p>
        </w:tc>
        <w:tc>
          <w:tcPr>
            <w:tcW w:w="6090" w:type="dxa"/>
          </w:tcPr>
          <w:p w14:paraId="1BFB4FE7" w14:textId="1E84B78B" w:rsidR="00FE1CD8" w:rsidRDefault="00FE1CD8" w:rsidP="00925434">
            <w:pPr>
              <w:pStyle w:val="Tabletext1"/>
              <w:rPr>
                <w:rFonts w:ascii="Garamond" w:hAnsi="Garamond"/>
                <w:spacing w:val="-5"/>
                <w:sz w:val="22"/>
                <w:szCs w:val="24"/>
              </w:rPr>
            </w:pPr>
            <w:r>
              <w:rPr>
                <w:rFonts w:ascii="Garamond" w:hAnsi="Garamond"/>
                <w:spacing w:val="-5"/>
                <w:sz w:val="22"/>
                <w:szCs w:val="24"/>
              </w:rPr>
              <w:t>Revised Draft</w:t>
            </w:r>
            <w:r w:rsidR="00BA6AB4">
              <w:rPr>
                <w:rFonts w:ascii="Garamond" w:hAnsi="Garamond"/>
                <w:spacing w:val="-5"/>
                <w:sz w:val="22"/>
                <w:szCs w:val="24"/>
              </w:rPr>
              <w:t xml:space="preserve"> (Update)</w:t>
            </w:r>
          </w:p>
        </w:tc>
        <w:tc>
          <w:tcPr>
            <w:tcW w:w="1210" w:type="dxa"/>
          </w:tcPr>
          <w:p w14:paraId="13350CCA" w14:textId="5154E1EB" w:rsidR="00FE1CD8" w:rsidRDefault="00FE1CD8" w:rsidP="00925434">
            <w:pPr>
              <w:pStyle w:val="Tabletext1"/>
              <w:rPr>
                <w:rFonts w:ascii="Garamond" w:hAnsi="Garamond"/>
                <w:spacing w:val="-5"/>
                <w:sz w:val="22"/>
                <w:szCs w:val="24"/>
              </w:rPr>
            </w:pPr>
            <w:r>
              <w:rPr>
                <w:rFonts w:ascii="Garamond" w:hAnsi="Garamond"/>
                <w:spacing w:val="-5"/>
                <w:sz w:val="22"/>
                <w:szCs w:val="24"/>
              </w:rPr>
              <w:t>Dev. Team</w:t>
            </w:r>
          </w:p>
        </w:tc>
      </w:tr>
      <w:tr w:rsidR="002738CE" w:rsidRPr="00633998" w14:paraId="7D5C3AB7" w14:textId="77777777" w:rsidTr="00925434">
        <w:tc>
          <w:tcPr>
            <w:tcW w:w="1278" w:type="dxa"/>
          </w:tcPr>
          <w:p w14:paraId="3D85A386" w14:textId="3ED037E6" w:rsidR="002738CE" w:rsidRDefault="00ED7238" w:rsidP="00925434">
            <w:pPr>
              <w:pStyle w:val="Tabletext1"/>
              <w:rPr>
                <w:rFonts w:ascii="Garamond" w:hAnsi="Garamond"/>
                <w:spacing w:val="-5"/>
                <w:sz w:val="22"/>
                <w:szCs w:val="24"/>
              </w:rPr>
            </w:pPr>
            <w:r>
              <w:rPr>
                <w:rFonts w:ascii="Garamond" w:hAnsi="Garamond"/>
                <w:spacing w:val="-5"/>
                <w:sz w:val="22"/>
                <w:szCs w:val="24"/>
              </w:rPr>
              <w:t>7</w:t>
            </w:r>
            <w:r w:rsidR="002738CE">
              <w:rPr>
                <w:rFonts w:ascii="Garamond" w:hAnsi="Garamond"/>
                <w:spacing w:val="-5"/>
                <w:sz w:val="22"/>
                <w:szCs w:val="24"/>
              </w:rPr>
              <w:t>/2/2015</w:t>
            </w:r>
          </w:p>
        </w:tc>
        <w:tc>
          <w:tcPr>
            <w:tcW w:w="990" w:type="dxa"/>
          </w:tcPr>
          <w:p w14:paraId="4ADF1DF3" w14:textId="428FD787" w:rsidR="002738CE" w:rsidRDefault="002738CE" w:rsidP="00925434">
            <w:pPr>
              <w:pStyle w:val="Tabletext1"/>
              <w:rPr>
                <w:rFonts w:ascii="Garamond" w:hAnsi="Garamond"/>
                <w:spacing w:val="-5"/>
                <w:sz w:val="22"/>
                <w:szCs w:val="24"/>
              </w:rPr>
            </w:pPr>
            <w:r>
              <w:rPr>
                <w:rFonts w:ascii="Garamond" w:hAnsi="Garamond"/>
                <w:spacing w:val="-5"/>
                <w:sz w:val="22"/>
                <w:szCs w:val="24"/>
              </w:rPr>
              <w:t>1.3</w:t>
            </w:r>
          </w:p>
        </w:tc>
        <w:tc>
          <w:tcPr>
            <w:tcW w:w="6090" w:type="dxa"/>
          </w:tcPr>
          <w:p w14:paraId="6C8CDE0C" w14:textId="234C3C66" w:rsidR="002738CE" w:rsidRDefault="002738CE" w:rsidP="00925434">
            <w:pPr>
              <w:pStyle w:val="Tabletext1"/>
              <w:rPr>
                <w:rFonts w:ascii="Garamond" w:hAnsi="Garamond"/>
                <w:spacing w:val="-5"/>
                <w:sz w:val="22"/>
                <w:szCs w:val="24"/>
              </w:rPr>
            </w:pPr>
            <w:r>
              <w:rPr>
                <w:rFonts w:ascii="Garamond" w:hAnsi="Garamond"/>
                <w:spacing w:val="-5"/>
                <w:sz w:val="22"/>
                <w:szCs w:val="24"/>
              </w:rPr>
              <w:t>Revised Draft (Update)</w:t>
            </w:r>
          </w:p>
        </w:tc>
        <w:tc>
          <w:tcPr>
            <w:tcW w:w="1210" w:type="dxa"/>
          </w:tcPr>
          <w:p w14:paraId="732F6C57" w14:textId="3EB5CD2D" w:rsidR="002738CE" w:rsidRDefault="002738CE" w:rsidP="00925434">
            <w:pPr>
              <w:pStyle w:val="Tabletext1"/>
              <w:rPr>
                <w:rFonts w:ascii="Garamond" w:hAnsi="Garamond"/>
                <w:spacing w:val="-5"/>
                <w:sz w:val="22"/>
                <w:szCs w:val="24"/>
              </w:rPr>
            </w:pPr>
            <w:r>
              <w:rPr>
                <w:rFonts w:ascii="Garamond" w:hAnsi="Garamond"/>
                <w:spacing w:val="-5"/>
                <w:sz w:val="22"/>
                <w:szCs w:val="24"/>
              </w:rPr>
              <w:t>Dev. Team</w:t>
            </w:r>
          </w:p>
        </w:tc>
      </w:tr>
      <w:tr w:rsidR="00D73408" w:rsidRPr="00633998" w14:paraId="456B1A9B" w14:textId="77777777" w:rsidTr="00925434">
        <w:tc>
          <w:tcPr>
            <w:tcW w:w="1278" w:type="dxa"/>
          </w:tcPr>
          <w:p w14:paraId="48DC6DF5" w14:textId="38E89522" w:rsidR="00D73408" w:rsidRDefault="00D73408" w:rsidP="00925434">
            <w:pPr>
              <w:pStyle w:val="Tabletext1"/>
              <w:rPr>
                <w:rFonts w:ascii="Garamond" w:hAnsi="Garamond"/>
                <w:spacing w:val="-5"/>
                <w:sz w:val="22"/>
                <w:szCs w:val="24"/>
              </w:rPr>
            </w:pPr>
            <w:r>
              <w:rPr>
                <w:rFonts w:ascii="Garamond" w:hAnsi="Garamond"/>
                <w:spacing w:val="-5"/>
                <w:sz w:val="22"/>
                <w:szCs w:val="24"/>
              </w:rPr>
              <w:t>7/7/2015</w:t>
            </w:r>
          </w:p>
        </w:tc>
        <w:tc>
          <w:tcPr>
            <w:tcW w:w="990" w:type="dxa"/>
          </w:tcPr>
          <w:p w14:paraId="4B732EF0" w14:textId="4DAE179C" w:rsidR="00D73408" w:rsidRDefault="00D73408" w:rsidP="00925434">
            <w:pPr>
              <w:pStyle w:val="Tabletext1"/>
              <w:rPr>
                <w:rFonts w:ascii="Garamond" w:hAnsi="Garamond"/>
                <w:spacing w:val="-5"/>
                <w:sz w:val="22"/>
                <w:szCs w:val="24"/>
              </w:rPr>
            </w:pPr>
            <w:r>
              <w:rPr>
                <w:rFonts w:ascii="Garamond" w:hAnsi="Garamond"/>
                <w:spacing w:val="-5"/>
                <w:sz w:val="22"/>
                <w:szCs w:val="24"/>
              </w:rPr>
              <w:t>1.4</w:t>
            </w:r>
          </w:p>
        </w:tc>
        <w:tc>
          <w:tcPr>
            <w:tcW w:w="6090" w:type="dxa"/>
          </w:tcPr>
          <w:p w14:paraId="1CDC8C59" w14:textId="014A3A65" w:rsidR="00D73408" w:rsidRDefault="00D73408" w:rsidP="00925434">
            <w:pPr>
              <w:pStyle w:val="Tabletext1"/>
              <w:rPr>
                <w:rFonts w:ascii="Garamond" w:hAnsi="Garamond"/>
                <w:spacing w:val="-5"/>
                <w:sz w:val="22"/>
                <w:szCs w:val="24"/>
              </w:rPr>
            </w:pPr>
            <w:r>
              <w:rPr>
                <w:rFonts w:ascii="Garamond" w:hAnsi="Garamond"/>
                <w:spacing w:val="-5"/>
                <w:sz w:val="22"/>
                <w:szCs w:val="24"/>
              </w:rPr>
              <w:t>Final</w:t>
            </w:r>
            <w:r w:rsidR="00351D2A">
              <w:rPr>
                <w:rFonts w:ascii="Garamond" w:hAnsi="Garamond"/>
                <w:spacing w:val="-5"/>
                <w:sz w:val="22"/>
                <w:szCs w:val="24"/>
              </w:rPr>
              <w:t>, submitted to DOE</w:t>
            </w:r>
          </w:p>
        </w:tc>
        <w:tc>
          <w:tcPr>
            <w:tcW w:w="1210" w:type="dxa"/>
          </w:tcPr>
          <w:p w14:paraId="54010008" w14:textId="17AEF67B" w:rsidR="00D73408" w:rsidRDefault="00D73408" w:rsidP="00925434">
            <w:pPr>
              <w:pStyle w:val="Tabletext1"/>
              <w:rPr>
                <w:rFonts w:ascii="Garamond" w:hAnsi="Garamond"/>
                <w:spacing w:val="-5"/>
                <w:sz w:val="22"/>
                <w:szCs w:val="24"/>
              </w:rPr>
            </w:pPr>
          </w:p>
        </w:tc>
      </w:tr>
    </w:tbl>
    <w:p w14:paraId="50E938F9" w14:textId="77777777" w:rsidR="002856A3" w:rsidRPr="00925434" w:rsidRDefault="002856A3" w:rsidP="00925434">
      <w:pPr>
        <w:sectPr w:rsidR="002856A3" w:rsidRPr="00925434" w:rsidSect="00F241DE">
          <w:headerReference w:type="default" r:id="rId10"/>
          <w:pgSz w:w="12240" w:h="15840" w:code="1"/>
          <w:pgMar w:top="1440" w:right="1800" w:bottom="1440" w:left="1800" w:header="720" w:footer="720" w:gutter="0"/>
          <w:cols w:space="720"/>
        </w:sectPr>
      </w:pPr>
      <w:bookmarkStart w:id="13" w:name="_GoBack"/>
      <w:bookmarkEnd w:id="13"/>
    </w:p>
    <w:p w14:paraId="1E3B97E1" w14:textId="77777777" w:rsidR="00631FAD" w:rsidRDefault="00631FAD" w:rsidP="00631FAD">
      <w:pPr>
        <w:pStyle w:val="Heading1"/>
      </w:pPr>
      <w:bookmarkStart w:id="14" w:name="_Ref88886442"/>
      <w:bookmarkStart w:id="15" w:name="_Ref89027459"/>
      <w:bookmarkStart w:id="16" w:name="_Ref89028778"/>
      <w:bookmarkStart w:id="17" w:name="_Toc461598545"/>
      <w:bookmarkStart w:id="18" w:name="_Toc424045621"/>
      <w:r>
        <w:lastRenderedPageBreak/>
        <w:t>Introduction</w:t>
      </w:r>
      <w:bookmarkEnd w:id="18"/>
    </w:p>
    <w:p w14:paraId="6F3E4A08" w14:textId="22C4ED70" w:rsidR="00631FAD" w:rsidRPr="00631FAD" w:rsidRDefault="00631FAD" w:rsidP="00631FAD">
      <w:pPr>
        <w:pStyle w:val="BodyText"/>
        <w:ind w:left="432"/>
        <w:rPr>
          <w:color w:val="000000"/>
          <w:szCs w:val="22"/>
        </w:rPr>
      </w:pPr>
      <w:r w:rsidRPr="00631FAD">
        <w:rPr>
          <w:color w:val="000000"/>
          <w:szCs w:val="22"/>
        </w:rPr>
        <w:t xml:space="preserve">This document contains a </w:t>
      </w:r>
      <w:r w:rsidR="00825CAF">
        <w:rPr>
          <w:color w:val="000000"/>
          <w:szCs w:val="22"/>
        </w:rPr>
        <w:t xml:space="preserve">revised </w:t>
      </w:r>
      <w:r w:rsidRPr="00631FAD">
        <w:rPr>
          <w:color w:val="000000"/>
          <w:szCs w:val="22"/>
        </w:rPr>
        <w:t xml:space="preserve">high-level design </w:t>
      </w:r>
      <w:r w:rsidR="00F041A3">
        <w:rPr>
          <w:color w:val="000000"/>
          <w:szCs w:val="22"/>
        </w:rPr>
        <w:t>of</w:t>
      </w:r>
      <w:r w:rsidRPr="00631FAD">
        <w:rPr>
          <w:color w:val="000000"/>
          <w:szCs w:val="22"/>
        </w:rPr>
        <w:t xml:space="preserve"> the system</w:t>
      </w:r>
      <w:r w:rsidR="001A7E69">
        <w:rPr>
          <w:color w:val="000000"/>
          <w:szCs w:val="22"/>
        </w:rPr>
        <w:t xml:space="preserve"> </w:t>
      </w:r>
      <w:r w:rsidRPr="00631FAD">
        <w:rPr>
          <w:color w:val="000000"/>
          <w:szCs w:val="22"/>
        </w:rPr>
        <w:t>for network management and monitoring as propose</w:t>
      </w:r>
      <w:r w:rsidR="008B7B84">
        <w:rPr>
          <w:color w:val="000000"/>
          <w:szCs w:val="22"/>
        </w:rPr>
        <w:t>d to the Department of Energy.</w:t>
      </w:r>
      <w:r w:rsidR="001A7E69">
        <w:rPr>
          <w:color w:val="000000"/>
          <w:szCs w:val="22"/>
        </w:rPr>
        <w:t xml:space="preserve"> This revis</w:t>
      </w:r>
      <w:r w:rsidR="0064235E">
        <w:rPr>
          <w:color w:val="000000"/>
          <w:szCs w:val="22"/>
        </w:rPr>
        <w:t xml:space="preserve">ed high level design </w:t>
      </w:r>
      <w:r w:rsidR="001A7E69">
        <w:rPr>
          <w:color w:val="000000"/>
          <w:szCs w:val="22"/>
        </w:rPr>
        <w:t xml:space="preserve"> is a delive</w:t>
      </w:r>
      <w:r w:rsidR="001A7E69">
        <w:rPr>
          <w:color w:val="000000"/>
          <w:szCs w:val="22"/>
        </w:rPr>
        <w:t>r</w:t>
      </w:r>
      <w:r w:rsidR="001A7E69">
        <w:rPr>
          <w:color w:val="000000"/>
          <w:szCs w:val="22"/>
        </w:rPr>
        <w:t>able for cycle 2</w:t>
      </w:r>
      <w:r w:rsidR="0064235E">
        <w:rPr>
          <w:color w:val="000000"/>
          <w:szCs w:val="22"/>
        </w:rPr>
        <w:t xml:space="preserve"> (milestone M8)</w:t>
      </w:r>
      <w:r w:rsidR="001A7E69">
        <w:rPr>
          <w:color w:val="000000"/>
          <w:szCs w:val="22"/>
        </w:rPr>
        <w:t xml:space="preserve">, as outlined by the Project Management Plan (PMP) </w:t>
      </w:r>
      <w:r w:rsidR="0064235E">
        <w:rPr>
          <w:color w:val="000000"/>
          <w:szCs w:val="22"/>
        </w:rPr>
        <w:t xml:space="preserve">submitted to </w:t>
      </w:r>
      <w:r w:rsidR="00A418FF">
        <w:rPr>
          <w:color w:val="000000"/>
          <w:szCs w:val="22"/>
        </w:rPr>
        <w:t>DOE</w:t>
      </w:r>
      <w:r w:rsidR="0064235E">
        <w:rPr>
          <w:color w:val="000000"/>
          <w:szCs w:val="22"/>
        </w:rPr>
        <w:t xml:space="preserve"> on December 19, 2013, and it </w:t>
      </w:r>
      <w:r w:rsidRPr="00631FAD">
        <w:rPr>
          <w:color w:val="000000"/>
          <w:szCs w:val="22"/>
        </w:rPr>
        <w:t xml:space="preserve">covers the full scope of the solution which is designed to meet the goals as outlined in </w:t>
      </w:r>
      <w:r w:rsidR="008B7B84">
        <w:rPr>
          <w:color w:val="000000"/>
          <w:szCs w:val="22"/>
        </w:rPr>
        <w:t>PMP</w:t>
      </w:r>
      <w:r w:rsidR="0064235E">
        <w:rPr>
          <w:color w:val="000000"/>
          <w:szCs w:val="22"/>
        </w:rPr>
        <w:t>.</w:t>
      </w:r>
      <w:r w:rsidR="001A47CD">
        <w:rPr>
          <w:color w:val="000000"/>
          <w:szCs w:val="22"/>
        </w:rPr>
        <w:t xml:space="preserve"> </w:t>
      </w:r>
      <w:r w:rsidR="001A7E69">
        <w:rPr>
          <w:color w:val="000000"/>
          <w:szCs w:val="22"/>
        </w:rPr>
        <w:t xml:space="preserve">As detailed in the </w:t>
      </w:r>
      <w:r w:rsidRPr="00631FAD">
        <w:rPr>
          <w:color w:val="000000"/>
          <w:szCs w:val="22"/>
        </w:rPr>
        <w:t>PMP, these goals include provision</w:t>
      </w:r>
      <w:r w:rsidR="00F041A3">
        <w:rPr>
          <w:color w:val="000000"/>
          <w:szCs w:val="22"/>
        </w:rPr>
        <w:t>ing</w:t>
      </w:r>
      <w:r w:rsidRPr="00631FAD">
        <w:rPr>
          <w:color w:val="000000"/>
          <w:szCs w:val="22"/>
        </w:rPr>
        <w:t xml:space="preserve"> of the following capabilities to electric utilities:</w:t>
      </w:r>
    </w:p>
    <w:p w14:paraId="43AB170F" w14:textId="77777777"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bridge the gap between an electric utility’s operational network secur</w:t>
      </w:r>
      <w:r w:rsidRPr="00631FAD">
        <w:rPr>
          <w:color w:val="000000"/>
          <w:szCs w:val="22"/>
        </w:rPr>
        <w:t>i</w:t>
      </w:r>
      <w:r w:rsidRPr="00631FAD">
        <w:rPr>
          <w:color w:val="000000"/>
          <w:szCs w:val="22"/>
        </w:rPr>
        <w:t>ty policy and what is actually implemented at the network layer. Doing so creates a tight linkage between the specified policy and implemented network controls, helping network operators ascertain that the security policy is in fact properly implemented (i.e., what is implemented is the same as what is intended to be implemented).</w:t>
      </w:r>
    </w:p>
    <w:p w14:paraId="15A0618F" w14:textId="2B4CBBE5" w:rsidR="00631FAD" w:rsidRPr="00631FAD" w:rsidRDefault="00631FAD" w:rsidP="00631FAD">
      <w:pPr>
        <w:pStyle w:val="BodyText"/>
        <w:rPr>
          <w:color w:val="000000"/>
          <w:szCs w:val="22"/>
        </w:rPr>
      </w:pPr>
      <w:r w:rsidRPr="00631FAD">
        <w:rPr>
          <w:color w:val="000000"/>
          <w:szCs w:val="22"/>
        </w:rPr>
        <w:t>•</w:t>
      </w:r>
      <w:r w:rsidRPr="00631FAD">
        <w:rPr>
          <w:color w:val="000000"/>
          <w:szCs w:val="22"/>
        </w:rPr>
        <w:tab/>
        <w:t xml:space="preserve">A capability to detect and prevent potentially malicious traffic flows within an electric utility’s operational network, by creating protocol-specific (e.g., </w:t>
      </w:r>
      <w:r w:rsidR="00A418FF">
        <w:rPr>
          <w:color w:val="000000"/>
          <w:szCs w:val="22"/>
        </w:rPr>
        <w:t xml:space="preserve">initially specific to </w:t>
      </w:r>
      <w:proofErr w:type="spellStart"/>
      <w:r w:rsidR="00A418FF">
        <w:t>Mult</w:t>
      </w:r>
      <w:r w:rsidR="00A418FF">
        <w:t>i</w:t>
      </w:r>
      <w:r w:rsidR="00A418FF">
        <w:t>Speak</w:t>
      </w:r>
      <w:proofErr w:type="spellEnd"/>
      <w:r w:rsidR="00A418FF">
        <w:t>®</w:t>
      </w:r>
      <w:r w:rsidRPr="00631FAD">
        <w:rPr>
          <w:color w:val="000000"/>
          <w:szCs w:val="22"/>
        </w:rPr>
        <w:t>), semantically rich, and context-aware filtering rules to identify disallowed or anomalous traffic patterns.</w:t>
      </w:r>
    </w:p>
    <w:p w14:paraId="44CB6CE3" w14:textId="77777777"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enable an electric utility to define and enforce its operational network security policies with fewer IT staff members and less reliance on significant internal s</w:t>
      </w:r>
      <w:r w:rsidRPr="00631FAD">
        <w:rPr>
          <w:color w:val="000000"/>
          <w:szCs w:val="22"/>
        </w:rPr>
        <w:t>e</w:t>
      </w:r>
      <w:r w:rsidRPr="00631FAD">
        <w:rPr>
          <w:color w:val="000000"/>
          <w:szCs w:val="22"/>
        </w:rPr>
        <w:t xml:space="preserve">curity expertise. </w:t>
      </w:r>
    </w:p>
    <w:p w14:paraId="4B1D144F" w14:textId="3EB04CD2"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align an electric utility’s operational network security management with the broader trends of software-defined networking, virtualization, and the ongoing migration of utility IT and operational systems into the cloud environment (where they can be provided as a managed service). This alignment is particularly important for smal</w:t>
      </w:r>
      <w:r w:rsidRPr="00631FAD">
        <w:rPr>
          <w:color w:val="000000"/>
          <w:szCs w:val="22"/>
        </w:rPr>
        <w:t>l</w:t>
      </w:r>
      <w:r w:rsidRPr="00631FAD">
        <w:rPr>
          <w:color w:val="000000"/>
          <w:szCs w:val="22"/>
        </w:rPr>
        <w:t>er electric utilities that have</w:t>
      </w:r>
      <w:r w:rsidR="00F041A3">
        <w:rPr>
          <w:color w:val="000000"/>
          <w:szCs w:val="22"/>
        </w:rPr>
        <w:t xml:space="preserve"> limited IT staff</w:t>
      </w:r>
      <w:r w:rsidRPr="00631FAD">
        <w:rPr>
          <w:color w:val="000000"/>
          <w:szCs w:val="22"/>
        </w:rPr>
        <w:t xml:space="preserve"> and capabilities. </w:t>
      </w:r>
    </w:p>
    <w:p w14:paraId="35A0FE5B" w14:textId="77777777" w:rsidR="00631FAD" w:rsidRPr="00631FAD" w:rsidRDefault="00631FAD" w:rsidP="00631FAD">
      <w:pPr>
        <w:pStyle w:val="BodyText"/>
        <w:rPr>
          <w:color w:val="000000"/>
          <w:szCs w:val="22"/>
        </w:rPr>
      </w:pPr>
      <w:r w:rsidRPr="00631FAD">
        <w:rPr>
          <w:color w:val="000000"/>
          <w:szCs w:val="22"/>
        </w:rPr>
        <w:t>•</w:t>
      </w:r>
      <w:r w:rsidRPr="00631FAD">
        <w:rPr>
          <w:color w:val="000000"/>
          <w:szCs w:val="22"/>
        </w:rPr>
        <w:tab/>
        <w:t>A capability to simplify functions such as security reporting and compliance as they relate to an electric utility’s operational network assets and traffic flows.</w:t>
      </w:r>
    </w:p>
    <w:p w14:paraId="7C4AB2DC" w14:textId="2134E814" w:rsidR="00631FAD" w:rsidRPr="00631FAD" w:rsidRDefault="00631FAD" w:rsidP="00631FAD">
      <w:pPr>
        <w:pStyle w:val="BodyText"/>
        <w:rPr>
          <w:color w:val="000000"/>
          <w:szCs w:val="22"/>
        </w:rPr>
      </w:pPr>
      <w:r w:rsidRPr="00631FAD">
        <w:rPr>
          <w:color w:val="000000"/>
          <w:szCs w:val="22"/>
        </w:rPr>
        <w:t>•</w:t>
      </w:r>
      <w:r w:rsidRPr="00631FAD">
        <w:rPr>
          <w:color w:val="000000"/>
          <w:szCs w:val="22"/>
        </w:rPr>
        <w:tab/>
        <w:t xml:space="preserve">A capability to ensure that network configuration changes meet an electric utility’s operational network security policy and that the policy is kept </w:t>
      </w:r>
      <w:r w:rsidR="00F041A3">
        <w:rPr>
          <w:color w:val="000000"/>
          <w:szCs w:val="22"/>
        </w:rPr>
        <w:t>updated</w:t>
      </w:r>
      <w:r w:rsidRPr="00631FAD">
        <w:rPr>
          <w:color w:val="000000"/>
          <w:szCs w:val="22"/>
        </w:rPr>
        <w:t xml:space="preserve"> to reflect changing busi</w:t>
      </w:r>
      <w:r w:rsidR="00F041A3">
        <w:rPr>
          <w:color w:val="000000"/>
          <w:szCs w:val="22"/>
        </w:rPr>
        <w:t>ness needs and</w:t>
      </w:r>
      <w:r w:rsidRPr="00631FAD">
        <w:rPr>
          <w:color w:val="000000"/>
          <w:szCs w:val="22"/>
        </w:rPr>
        <w:t xml:space="preserve"> threats</w:t>
      </w:r>
      <w:r w:rsidR="00F041A3">
        <w:rPr>
          <w:color w:val="000000"/>
          <w:szCs w:val="22"/>
        </w:rPr>
        <w:t>.</w:t>
      </w:r>
    </w:p>
    <w:p w14:paraId="58BC9EE7" w14:textId="100BAA6D" w:rsidR="00631FAD" w:rsidRDefault="00631FAD" w:rsidP="00631FAD">
      <w:pPr>
        <w:pStyle w:val="BodyText"/>
        <w:ind w:left="0"/>
        <w:rPr>
          <w:color w:val="000000"/>
          <w:szCs w:val="22"/>
        </w:rPr>
      </w:pPr>
      <w:r w:rsidRPr="00631FAD">
        <w:rPr>
          <w:color w:val="000000"/>
          <w:szCs w:val="22"/>
        </w:rPr>
        <w:t>These capabilities are supported via five feature sets, specifically:  network mapping, network security policy definition, traffic analysis, security policy enforcement, and security reporting</w:t>
      </w:r>
      <w:r w:rsidR="001A47CD">
        <w:rPr>
          <w:color w:val="000000"/>
          <w:szCs w:val="22"/>
        </w:rPr>
        <w:t xml:space="preserve">. </w:t>
      </w:r>
      <w:r w:rsidRPr="00631FAD">
        <w:rPr>
          <w:color w:val="000000"/>
          <w:szCs w:val="22"/>
        </w:rPr>
        <w:t xml:space="preserve">This </w:t>
      </w:r>
      <w:r w:rsidR="00825CAF">
        <w:rPr>
          <w:color w:val="000000"/>
          <w:szCs w:val="22"/>
        </w:rPr>
        <w:t xml:space="preserve">revised </w:t>
      </w:r>
      <w:r w:rsidRPr="00631FAD">
        <w:rPr>
          <w:color w:val="000000"/>
          <w:szCs w:val="22"/>
        </w:rPr>
        <w:t xml:space="preserve">high level design document covers the design for each of these five </w:t>
      </w:r>
      <w:r w:rsidR="00EA66F8">
        <w:rPr>
          <w:color w:val="000000"/>
          <w:szCs w:val="22"/>
        </w:rPr>
        <w:t>subsystems</w:t>
      </w:r>
      <w:r w:rsidRPr="00631FAD">
        <w:rPr>
          <w:color w:val="000000"/>
          <w:szCs w:val="22"/>
        </w:rPr>
        <w:t xml:space="preserve"> (corresponding to the five feature sets), including an integrated design view showing how these </w:t>
      </w:r>
      <w:r w:rsidR="00EA66F8">
        <w:rPr>
          <w:color w:val="000000"/>
          <w:szCs w:val="22"/>
        </w:rPr>
        <w:t>subsystems</w:t>
      </w:r>
      <w:r w:rsidR="00EA66F8" w:rsidRPr="00631FAD">
        <w:rPr>
          <w:color w:val="000000"/>
          <w:szCs w:val="22"/>
        </w:rPr>
        <w:t xml:space="preserve"> </w:t>
      </w:r>
      <w:r w:rsidRPr="00631FAD">
        <w:rPr>
          <w:color w:val="000000"/>
          <w:szCs w:val="22"/>
        </w:rPr>
        <w:t>fit together.</w:t>
      </w:r>
    </w:p>
    <w:p w14:paraId="5728DCDB" w14:textId="77777777" w:rsidR="00631FAD" w:rsidRPr="00631FAD" w:rsidRDefault="00631FAD" w:rsidP="00631FAD">
      <w:pPr>
        <w:pStyle w:val="BodyText"/>
        <w:ind w:left="0"/>
        <w:rPr>
          <w:color w:val="000000"/>
          <w:szCs w:val="22"/>
        </w:rPr>
      </w:pPr>
    </w:p>
    <w:p w14:paraId="55ADAEB3" w14:textId="5448889B" w:rsidR="00631FAD" w:rsidRDefault="00631FAD" w:rsidP="00631FAD">
      <w:pPr>
        <w:pStyle w:val="BodyText"/>
        <w:ind w:left="0"/>
        <w:rPr>
          <w:color w:val="000000"/>
          <w:szCs w:val="22"/>
        </w:rPr>
      </w:pPr>
      <w:r w:rsidRPr="00631FAD">
        <w:rPr>
          <w:color w:val="000000"/>
          <w:szCs w:val="22"/>
        </w:rPr>
        <w:t xml:space="preserve">The purpose of this </w:t>
      </w:r>
      <w:r w:rsidR="00825CAF">
        <w:rPr>
          <w:color w:val="000000"/>
          <w:szCs w:val="22"/>
        </w:rPr>
        <w:t xml:space="preserve">revised </w:t>
      </w:r>
      <w:r w:rsidRPr="00631FAD">
        <w:rPr>
          <w:color w:val="000000"/>
          <w:szCs w:val="22"/>
        </w:rPr>
        <w:t>high-lev</w:t>
      </w:r>
      <w:r w:rsidR="008B7B84">
        <w:rPr>
          <w:color w:val="000000"/>
          <w:szCs w:val="22"/>
        </w:rPr>
        <w:t xml:space="preserve">el design document is twofold. </w:t>
      </w:r>
      <w:r w:rsidRPr="00631FAD">
        <w:rPr>
          <w:color w:val="000000"/>
          <w:szCs w:val="22"/>
        </w:rPr>
        <w:t>First, it serves as a key design art</w:t>
      </w:r>
      <w:r w:rsidRPr="00631FAD">
        <w:rPr>
          <w:color w:val="000000"/>
          <w:szCs w:val="22"/>
        </w:rPr>
        <w:t>i</w:t>
      </w:r>
      <w:r w:rsidRPr="00631FAD">
        <w:rPr>
          <w:color w:val="000000"/>
          <w:szCs w:val="22"/>
        </w:rPr>
        <w:t>fact for the project forming the basis for subsequent design and development</w:t>
      </w:r>
      <w:r w:rsidR="001A47CD">
        <w:rPr>
          <w:color w:val="000000"/>
          <w:szCs w:val="22"/>
        </w:rPr>
        <w:t xml:space="preserve">. </w:t>
      </w:r>
      <w:r w:rsidRPr="00631FAD">
        <w:rPr>
          <w:color w:val="000000"/>
          <w:szCs w:val="22"/>
        </w:rPr>
        <w:t xml:space="preserve">Second, it serves as a </w:t>
      </w:r>
      <w:r w:rsidRPr="00631FAD">
        <w:rPr>
          <w:color w:val="000000"/>
          <w:szCs w:val="22"/>
        </w:rPr>
        <w:lastRenderedPageBreak/>
        <w:t xml:space="preserve">formal </w:t>
      </w:r>
      <w:r>
        <w:rPr>
          <w:color w:val="000000"/>
          <w:szCs w:val="22"/>
        </w:rPr>
        <w:t>deliverable to the Department of Energy in accordance with milestone (M</w:t>
      </w:r>
      <w:r w:rsidR="00825CAF">
        <w:rPr>
          <w:color w:val="000000"/>
          <w:szCs w:val="22"/>
        </w:rPr>
        <w:t>8</w:t>
      </w:r>
      <w:r>
        <w:rPr>
          <w:color w:val="000000"/>
          <w:szCs w:val="22"/>
        </w:rPr>
        <w:t xml:space="preserve">), as specified in both </w:t>
      </w:r>
      <w:r w:rsidR="00EA4D3E">
        <w:rPr>
          <w:color w:val="000000"/>
          <w:szCs w:val="22"/>
        </w:rPr>
        <w:t xml:space="preserve">the </w:t>
      </w:r>
      <w:r>
        <w:rPr>
          <w:color w:val="000000"/>
          <w:szCs w:val="22"/>
        </w:rPr>
        <w:t>PMP and the SOPO, to be used as a basis f</w:t>
      </w:r>
      <w:r w:rsidR="008B7B84">
        <w:rPr>
          <w:color w:val="000000"/>
          <w:szCs w:val="22"/>
        </w:rPr>
        <w:t xml:space="preserve">or making a go/no-go decision. </w:t>
      </w:r>
    </w:p>
    <w:p w14:paraId="3B265E73" w14:textId="71E57D06" w:rsidR="00892854" w:rsidRDefault="00892854" w:rsidP="00631FAD">
      <w:pPr>
        <w:pStyle w:val="BodyText"/>
        <w:ind w:left="0"/>
        <w:rPr>
          <w:color w:val="000000"/>
          <w:szCs w:val="22"/>
        </w:rPr>
      </w:pPr>
      <w:r>
        <w:rPr>
          <w:color w:val="000000"/>
          <w:szCs w:val="22"/>
        </w:rPr>
        <w:t xml:space="preserve">This revised high level design document is based on the successful completion of the development and field testing of the </w:t>
      </w:r>
      <w:r w:rsidR="001A7E69">
        <w:rPr>
          <w:color w:val="000000"/>
          <w:szCs w:val="22"/>
        </w:rPr>
        <w:t xml:space="preserve">cycle </w:t>
      </w:r>
      <w:r>
        <w:rPr>
          <w:color w:val="000000"/>
          <w:szCs w:val="22"/>
        </w:rPr>
        <w:t xml:space="preserve">one system, and incorporating the lessons learned during </w:t>
      </w:r>
      <w:r w:rsidR="001A7E69">
        <w:rPr>
          <w:color w:val="000000"/>
          <w:szCs w:val="22"/>
        </w:rPr>
        <w:t xml:space="preserve">cycle </w:t>
      </w:r>
      <w:r>
        <w:rPr>
          <w:color w:val="000000"/>
          <w:szCs w:val="22"/>
        </w:rPr>
        <w:t>one. The pr</w:t>
      </w:r>
      <w:r>
        <w:rPr>
          <w:color w:val="000000"/>
          <w:szCs w:val="22"/>
        </w:rPr>
        <w:t>i</w:t>
      </w:r>
      <w:r>
        <w:rPr>
          <w:color w:val="000000"/>
          <w:szCs w:val="22"/>
        </w:rPr>
        <w:t>mary focus is to (1) provide a unified operator UI to control over the network that the system is ma</w:t>
      </w:r>
      <w:r>
        <w:rPr>
          <w:color w:val="000000"/>
          <w:szCs w:val="22"/>
        </w:rPr>
        <w:t>n</w:t>
      </w:r>
      <w:r>
        <w:rPr>
          <w:color w:val="000000"/>
          <w:szCs w:val="22"/>
        </w:rPr>
        <w:t xml:space="preserve">aging, (2) provide a uniform interface for multiple analysis applications to report alerts, especially anomalies from the machine learning subsystem, and (3) provide better operator understanding and situation awareness of the network through interactive network map and annotation. </w:t>
      </w:r>
    </w:p>
    <w:p w14:paraId="0313ED83" w14:textId="181A7C8D" w:rsidR="00631FAD" w:rsidRDefault="00631FAD" w:rsidP="00631FAD">
      <w:pPr>
        <w:pStyle w:val="Heading1"/>
      </w:pPr>
      <w:bookmarkStart w:id="19" w:name="_Toc424045622"/>
      <w:r>
        <w:lastRenderedPageBreak/>
        <w:t>Evaluation vs. Success Criteria</w:t>
      </w:r>
      <w:bookmarkEnd w:id="19"/>
    </w:p>
    <w:p w14:paraId="037EE5F4" w14:textId="3B96F2B3" w:rsidR="008B7B84" w:rsidRPr="008B7B84" w:rsidRDefault="008B7B84" w:rsidP="00CA540C">
      <w:pPr>
        <w:pStyle w:val="BodyText"/>
        <w:numPr>
          <w:ilvl w:val="0"/>
          <w:numId w:val="41"/>
        </w:numPr>
        <w:ind w:left="360"/>
      </w:pPr>
      <w:r>
        <w:t>Are the project’s technical objectives being met?</w:t>
      </w:r>
    </w:p>
    <w:bookmarkEnd w:id="14"/>
    <w:p w14:paraId="34246157" w14:textId="21B95EF3" w:rsidR="008B7B84" w:rsidRPr="008B7B84" w:rsidRDefault="008B7B84" w:rsidP="00CA540C">
      <w:pPr>
        <w:pStyle w:val="BulletOutline"/>
        <w:numPr>
          <w:ilvl w:val="0"/>
          <w:numId w:val="0"/>
        </w:numPr>
        <w:ind w:left="360"/>
      </w:pPr>
      <w:r w:rsidRPr="008B7B84">
        <w:t>The high-level design presented in this document will perform all of the functions identified</w:t>
      </w:r>
      <w:r>
        <w:t xml:space="preserve"> in the initial concept paper. </w:t>
      </w:r>
      <w:r w:rsidRPr="008B7B84">
        <w:t>In addition, it addresses additional functionality that the team believes are valuable and achievab</w:t>
      </w:r>
      <w:r>
        <w:t xml:space="preserve">le within the project scope. </w:t>
      </w:r>
      <w:r w:rsidRPr="008B7B84">
        <w:t>This table b</w:t>
      </w:r>
      <w:r>
        <w:t xml:space="preserve">elow lists key functionality. </w:t>
      </w:r>
      <w:r w:rsidRPr="008B7B84">
        <w:t>The items in bold extend the originally conceived functionality.</w:t>
      </w:r>
    </w:p>
    <w:p w14:paraId="72B705EB" w14:textId="77777777" w:rsidR="008B7B84" w:rsidRPr="008B7B84" w:rsidRDefault="008B7B84" w:rsidP="00CA540C">
      <w:pPr>
        <w:pStyle w:val="BulletOutline"/>
        <w:numPr>
          <w:ilvl w:val="0"/>
          <w:numId w:val="40"/>
        </w:numPr>
        <w:ind w:left="1080"/>
      </w:pPr>
      <w:r w:rsidRPr="008B7B84">
        <w:t>Allow specification of the network configuration in a manner which allows for machine review and validation</w:t>
      </w:r>
    </w:p>
    <w:p w14:paraId="726AF4DD" w14:textId="77777777" w:rsidR="008B7B84" w:rsidRPr="008B7B84" w:rsidRDefault="008B7B84" w:rsidP="00CA540C">
      <w:pPr>
        <w:pStyle w:val="BulletOutline"/>
        <w:numPr>
          <w:ilvl w:val="0"/>
          <w:numId w:val="40"/>
        </w:numPr>
        <w:ind w:left="1080"/>
      </w:pPr>
      <w:r w:rsidRPr="008B7B84">
        <w:t>Collect network traffic</w:t>
      </w:r>
    </w:p>
    <w:p w14:paraId="0C40C317" w14:textId="6B67ACDD" w:rsidR="008B7B84" w:rsidRPr="008B7B84" w:rsidRDefault="008B7B84" w:rsidP="00CA540C">
      <w:pPr>
        <w:pStyle w:val="BulletOutline"/>
        <w:numPr>
          <w:ilvl w:val="1"/>
          <w:numId w:val="40"/>
        </w:numPr>
        <w:ind w:left="1800"/>
      </w:pPr>
      <w:r w:rsidRPr="008B7B84">
        <w:t>Actively, in-line devices</w:t>
      </w:r>
      <w:r w:rsidR="00DB5E50">
        <w:t xml:space="preserve"> with mirrored or SPAN parts</w:t>
      </w:r>
    </w:p>
    <w:p w14:paraId="2B890620" w14:textId="77777777" w:rsidR="008B7B84" w:rsidRDefault="008B7B84" w:rsidP="00CA540C">
      <w:pPr>
        <w:pStyle w:val="BulletOutline"/>
        <w:numPr>
          <w:ilvl w:val="1"/>
          <w:numId w:val="40"/>
        </w:numPr>
        <w:ind w:left="1800"/>
        <w:rPr>
          <w:b/>
        </w:rPr>
      </w:pPr>
      <w:r w:rsidRPr="008B7B84">
        <w:rPr>
          <w:b/>
        </w:rPr>
        <w:t>Passively through custom developed device</w:t>
      </w:r>
    </w:p>
    <w:p w14:paraId="4A1341AD" w14:textId="02BBE518" w:rsidR="003C780A" w:rsidRDefault="003C780A" w:rsidP="00CA540C">
      <w:pPr>
        <w:pStyle w:val="BulletOutline"/>
        <w:numPr>
          <w:ilvl w:val="1"/>
          <w:numId w:val="40"/>
        </w:numPr>
        <w:ind w:left="1800"/>
        <w:rPr>
          <w:b/>
        </w:rPr>
      </w:pPr>
      <w:r>
        <w:rPr>
          <w:b/>
        </w:rPr>
        <w:t xml:space="preserve">Passively through a virtual </w:t>
      </w:r>
      <w:r w:rsidR="00592530">
        <w:rPr>
          <w:b/>
        </w:rPr>
        <w:t>appliance</w:t>
      </w:r>
    </w:p>
    <w:p w14:paraId="6DD38F4C" w14:textId="682D3DC9" w:rsidR="0064235E" w:rsidRPr="008B7B84" w:rsidRDefault="0064235E" w:rsidP="00CA540C">
      <w:pPr>
        <w:pStyle w:val="BulletOutline"/>
        <w:numPr>
          <w:ilvl w:val="1"/>
          <w:numId w:val="40"/>
        </w:numPr>
        <w:ind w:left="1800"/>
        <w:rPr>
          <w:b/>
        </w:rPr>
      </w:pPr>
      <w:r>
        <w:rPr>
          <w:b/>
        </w:rPr>
        <w:t>Archive network traffic for prolonged periods of time</w:t>
      </w:r>
    </w:p>
    <w:p w14:paraId="42BCB904" w14:textId="77777777" w:rsidR="008B7B84" w:rsidRPr="008B7B84" w:rsidRDefault="008B7B84" w:rsidP="00CA540C">
      <w:pPr>
        <w:pStyle w:val="BulletOutline"/>
        <w:numPr>
          <w:ilvl w:val="0"/>
          <w:numId w:val="40"/>
        </w:numPr>
        <w:ind w:left="1080"/>
      </w:pPr>
      <w:r w:rsidRPr="008B7B84">
        <w:t xml:space="preserve">Organize the information into a high speed, secure, </w:t>
      </w:r>
      <w:r w:rsidRPr="008B7B84">
        <w:rPr>
          <w:b/>
        </w:rPr>
        <w:t>redundant</w:t>
      </w:r>
      <w:r w:rsidRPr="008B7B84">
        <w:t xml:space="preserve"> database for analysis</w:t>
      </w:r>
    </w:p>
    <w:p w14:paraId="5D129B8E" w14:textId="77777777" w:rsidR="008B7B84" w:rsidRPr="008B7B84" w:rsidRDefault="008B7B84" w:rsidP="00CA540C">
      <w:pPr>
        <w:pStyle w:val="BulletOutline"/>
        <w:numPr>
          <w:ilvl w:val="0"/>
          <w:numId w:val="40"/>
        </w:numPr>
        <w:ind w:left="1080"/>
        <w:rPr>
          <w:b/>
        </w:rPr>
      </w:pPr>
      <w:r w:rsidRPr="008B7B84">
        <w:rPr>
          <w:b/>
        </w:rPr>
        <w:t>Facilitate conventional validation of network traffic</w:t>
      </w:r>
    </w:p>
    <w:p w14:paraId="2DE66CE8" w14:textId="523D74E4" w:rsidR="008B7B84" w:rsidRPr="008B7B84" w:rsidRDefault="008B7B84" w:rsidP="00CA540C">
      <w:pPr>
        <w:pStyle w:val="BulletOutline"/>
        <w:numPr>
          <w:ilvl w:val="0"/>
          <w:numId w:val="40"/>
        </w:numPr>
        <w:ind w:left="1080"/>
      </w:pPr>
      <w:r w:rsidRPr="008B7B84">
        <w:t>Provide sufficient data to characterize “normal” network traffic</w:t>
      </w:r>
      <w:r w:rsidR="00DB5E50">
        <w:t>.  This can include co</w:t>
      </w:r>
      <w:r w:rsidR="00DB5E50">
        <w:t>n</w:t>
      </w:r>
      <w:r w:rsidR="00DB5E50">
        <w:t xml:space="preserve">ventional data traffic (source and destination, time, etc.) but can also include deep packet content </w:t>
      </w:r>
      <w:r w:rsidR="00F61802">
        <w:t xml:space="preserve">to allow the use of (1) validation of electrical message protocols and (2) electrical values (e.g. voltage) in detecting compromised systems.   </w:t>
      </w:r>
    </w:p>
    <w:p w14:paraId="7BECBD58" w14:textId="77777777" w:rsidR="008B7B84" w:rsidRPr="008B7B84" w:rsidRDefault="008B7B84" w:rsidP="00CA540C">
      <w:pPr>
        <w:pStyle w:val="BulletOutline"/>
        <w:numPr>
          <w:ilvl w:val="0"/>
          <w:numId w:val="40"/>
        </w:numPr>
        <w:ind w:left="1080"/>
      </w:pPr>
      <w:r w:rsidRPr="008B7B84">
        <w:t>Validate network flow</w:t>
      </w:r>
    </w:p>
    <w:p w14:paraId="4428DA98" w14:textId="77777777" w:rsidR="008B7B84" w:rsidRPr="008B7B84" w:rsidRDefault="008B7B84" w:rsidP="00CA540C">
      <w:pPr>
        <w:pStyle w:val="BulletOutline"/>
        <w:numPr>
          <w:ilvl w:val="1"/>
          <w:numId w:val="40"/>
        </w:numPr>
        <w:ind w:left="1800"/>
      </w:pPr>
      <w:r w:rsidRPr="008B7B84">
        <w:t>Map the network</w:t>
      </w:r>
    </w:p>
    <w:p w14:paraId="6E56DC32" w14:textId="77777777" w:rsidR="008B7B84" w:rsidRPr="008B7B84" w:rsidRDefault="008B7B84" w:rsidP="00CA540C">
      <w:pPr>
        <w:pStyle w:val="BulletOutline"/>
        <w:numPr>
          <w:ilvl w:val="1"/>
          <w:numId w:val="40"/>
        </w:numPr>
        <w:ind w:left="1800"/>
      </w:pPr>
      <w:r w:rsidRPr="008B7B84">
        <w:t xml:space="preserve">Compare “as-is” network to “as-understood” </w:t>
      </w:r>
    </w:p>
    <w:p w14:paraId="154A6859" w14:textId="1ABA425F" w:rsidR="008B7B84" w:rsidRPr="008B7B84" w:rsidRDefault="008B7B84" w:rsidP="00CA540C">
      <w:pPr>
        <w:pStyle w:val="BulletOutline"/>
        <w:numPr>
          <w:ilvl w:val="1"/>
          <w:numId w:val="40"/>
        </w:numPr>
        <w:ind w:left="1800"/>
        <w:rPr>
          <w:b/>
        </w:rPr>
      </w:pPr>
      <w:r w:rsidRPr="008B7B84">
        <w:rPr>
          <w:b/>
        </w:rPr>
        <w:t xml:space="preserve">Implement </w:t>
      </w:r>
      <w:r w:rsidR="00F61802">
        <w:rPr>
          <w:b/>
        </w:rPr>
        <w:t xml:space="preserve">a system to create </w:t>
      </w:r>
      <w:r w:rsidRPr="008B7B84">
        <w:rPr>
          <w:b/>
        </w:rPr>
        <w:t>checks that can be determined in advance</w:t>
      </w:r>
    </w:p>
    <w:p w14:paraId="6291CD4F" w14:textId="77777777" w:rsidR="008B7B84" w:rsidRPr="008B7B84" w:rsidRDefault="008B7B84" w:rsidP="00CA540C">
      <w:pPr>
        <w:pStyle w:val="BulletOutline"/>
        <w:numPr>
          <w:ilvl w:val="2"/>
          <w:numId w:val="40"/>
        </w:numPr>
        <w:ind w:left="2520"/>
        <w:rPr>
          <w:b/>
        </w:rPr>
      </w:pPr>
      <w:r w:rsidRPr="008B7B84">
        <w:rPr>
          <w:b/>
        </w:rPr>
        <w:t>Message structure</w:t>
      </w:r>
    </w:p>
    <w:p w14:paraId="0E7E4BA2" w14:textId="77777777" w:rsidR="008B7B84" w:rsidRPr="008B7B84" w:rsidRDefault="008B7B84" w:rsidP="00CA540C">
      <w:pPr>
        <w:pStyle w:val="BulletOutline"/>
        <w:numPr>
          <w:ilvl w:val="2"/>
          <w:numId w:val="40"/>
        </w:numPr>
        <w:ind w:left="2520"/>
        <w:rPr>
          <w:b/>
        </w:rPr>
      </w:pPr>
      <w:r w:rsidRPr="008B7B84">
        <w:rPr>
          <w:b/>
        </w:rPr>
        <w:t>Ranges of values</w:t>
      </w:r>
    </w:p>
    <w:p w14:paraId="1E2849F7" w14:textId="77777777" w:rsidR="008B7B84" w:rsidRPr="008B7B84" w:rsidRDefault="008B7B84" w:rsidP="00CA540C">
      <w:pPr>
        <w:pStyle w:val="BulletOutline"/>
        <w:numPr>
          <w:ilvl w:val="2"/>
          <w:numId w:val="40"/>
        </w:numPr>
        <w:ind w:left="2520"/>
        <w:rPr>
          <w:b/>
        </w:rPr>
      </w:pPr>
      <w:r w:rsidRPr="008B7B84">
        <w:rPr>
          <w:b/>
        </w:rPr>
        <w:t>Timing</w:t>
      </w:r>
    </w:p>
    <w:p w14:paraId="0AAA407B" w14:textId="77777777" w:rsidR="008B7B84" w:rsidRPr="008B7B84" w:rsidRDefault="008B7B84" w:rsidP="00CA540C">
      <w:pPr>
        <w:pStyle w:val="BulletOutline"/>
        <w:numPr>
          <w:ilvl w:val="2"/>
          <w:numId w:val="40"/>
        </w:numPr>
        <w:ind w:left="2520"/>
        <w:rPr>
          <w:b/>
        </w:rPr>
      </w:pPr>
      <w:r w:rsidRPr="008B7B84">
        <w:rPr>
          <w:b/>
        </w:rPr>
        <w:t>Rate of receipt</w:t>
      </w:r>
    </w:p>
    <w:p w14:paraId="4078678E" w14:textId="77777777" w:rsidR="008B7B84" w:rsidRPr="008B7B84" w:rsidRDefault="008B7B84" w:rsidP="00CA540C">
      <w:pPr>
        <w:pStyle w:val="BulletOutline"/>
        <w:numPr>
          <w:ilvl w:val="2"/>
          <w:numId w:val="40"/>
        </w:numPr>
        <w:ind w:left="2520"/>
        <w:rPr>
          <w:b/>
        </w:rPr>
      </w:pPr>
      <w:r w:rsidRPr="008B7B84">
        <w:rPr>
          <w:b/>
        </w:rPr>
        <w:t xml:space="preserve">Other, </w:t>
      </w:r>
      <w:proofErr w:type="spellStart"/>
      <w:r w:rsidRPr="008B7B84">
        <w:rPr>
          <w:b/>
        </w:rPr>
        <w:t>tbd</w:t>
      </w:r>
      <w:proofErr w:type="spellEnd"/>
    </w:p>
    <w:p w14:paraId="66298741" w14:textId="77777777" w:rsidR="008B7B84" w:rsidRPr="008B7B84" w:rsidRDefault="008B7B84" w:rsidP="00CA540C">
      <w:pPr>
        <w:pStyle w:val="BulletOutline"/>
        <w:numPr>
          <w:ilvl w:val="1"/>
          <w:numId w:val="40"/>
        </w:numPr>
        <w:ind w:left="1800"/>
      </w:pPr>
      <w:r w:rsidRPr="008B7B84">
        <w:t>Detect deviations from normal by means of artificial intelligence</w:t>
      </w:r>
    </w:p>
    <w:p w14:paraId="6236AC31" w14:textId="77777777" w:rsidR="008B7B84" w:rsidRPr="008B7B84" w:rsidRDefault="008B7B84" w:rsidP="00CA540C">
      <w:pPr>
        <w:pStyle w:val="BulletOutline"/>
        <w:numPr>
          <w:ilvl w:val="1"/>
          <w:numId w:val="40"/>
        </w:numPr>
        <w:ind w:left="1800"/>
      </w:pPr>
      <w:r w:rsidRPr="008B7B84">
        <w:t>Alert on discrepancies in (6b, 6c, or 6d)</w:t>
      </w:r>
    </w:p>
    <w:p w14:paraId="6678BD00" w14:textId="77777777" w:rsidR="008B7B84" w:rsidRPr="008B7B84" w:rsidRDefault="008B7B84" w:rsidP="00CA540C">
      <w:pPr>
        <w:pStyle w:val="BulletOutline"/>
        <w:numPr>
          <w:ilvl w:val="0"/>
          <w:numId w:val="40"/>
        </w:numPr>
        <w:ind w:left="1080"/>
      </w:pPr>
      <w:r w:rsidRPr="008B7B84">
        <w:t>Update model of normal operation using machine learning methods</w:t>
      </w:r>
    </w:p>
    <w:p w14:paraId="40F783BD" w14:textId="1C2CFDCC" w:rsidR="008B7B84" w:rsidRPr="008B7B84" w:rsidRDefault="008B7B84" w:rsidP="00CA540C">
      <w:pPr>
        <w:pStyle w:val="BulletOutline"/>
        <w:numPr>
          <w:ilvl w:val="0"/>
          <w:numId w:val="40"/>
        </w:numPr>
        <w:ind w:left="1080"/>
      </w:pPr>
      <w:r w:rsidRPr="008B7B84">
        <w:t xml:space="preserve">On alert (6e), determine </w:t>
      </w:r>
      <w:r>
        <w:t>remediation</w:t>
      </w:r>
      <w:r w:rsidRPr="008B7B84">
        <w:t xml:space="preserve"> action</w:t>
      </w:r>
      <w:r>
        <w:t>s</w:t>
      </w:r>
      <w:r w:rsidRPr="008B7B84">
        <w:t xml:space="preserve"> based on risk analysis</w:t>
      </w:r>
    </w:p>
    <w:p w14:paraId="7285C239" w14:textId="05113EA0" w:rsidR="008B7B84" w:rsidRPr="008B7B84" w:rsidRDefault="008B7B84" w:rsidP="00CA540C">
      <w:pPr>
        <w:pStyle w:val="BulletOutline"/>
        <w:numPr>
          <w:ilvl w:val="0"/>
          <w:numId w:val="40"/>
        </w:numPr>
        <w:ind w:left="1080"/>
      </w:pPr>
      <w:r w:rsidRPr="008B7B84">
        <w:t>Affect changes through</w:t>
      </w:r>
      <w:r>
        <w:t>:</w:t>
      </w:r>
    </w:p>
    <w:p w14:paraId="1078F960" w14:textId="77777777" w:rsidR="008B7B84" w:rsidRPr="008B7B84" w:rsidRDefault="008B7B84" w:rsidP="00CA540C">
      <w:pPr>
        <w:pStyle w:val="BulletOutline"/>
        <w:numPr>
          <w:ilvl w:val="1"/>
          <w:numId w:val="40"/>
        </w:numPr>
        <w:ind w:left="1800"/>
      </w:pPr>
      <w:r w:rsidRPr="008B7B84">
        <w:lastRenderedPageBreak/>
        <w:t>Changes to the network using software defined network capabilities</w:t>
      </w:r>
    </w:p>
    <w:p w14:paraId="0C038450" w14:textId="77777777" w:rsidR="008B7B84" w:rsidRPr="008B7B84" w:rsidRDefault="008B7B84" w:rsidP="00CA540C">
      <w:pPr>
        <w:pStyle w:val="BulletOutline"/>
        <w:numPr>
          <w:ilvl w:val="1"/>
          <w:numId w:val="40"/>
        </w:numPr>
        <w:ind w:left="1800"/>
        <w:rPr>
          <w:b/>
        </w:rPr>
      </w:pPr>
      <w:r w:rsidRPr="008B7B84">
        <w:rPr>
          <w:b/>
        </w:rPr>
        <w:t>Communications to SCADA to affect grid operations</w:t>
      </w:r>
    </w:p>
    <w:p w14:paraId="1EC986D1" w14:textId="27B65F39" w:rsidR="008B7B84" w:rsidRPr="008B7B84" w:rsidRDefault="008B7B84" w:rsidP="00CA540C">
      <w:pPr>
        <w:pStyle w:val="BulletOutline"/>
        <w:numPr>
          <w:ilvl w:val="1"/>
          <w:numId w:val="40"/>
        </w:numPr>
        <w:ind w:left="1800"/>
        <w:rPr>
          <w:b/>
        </w:rPr>
      </w:pPr>
      <w:r w:rsidRPr="008B7B84">
        <w:rPr>
          <w:b/>
        </w:rPr>
        <w:t>Messages to human operators to make manual changes to network and/or grid</w:t>
      </w:r>
    </w:p>
    <w:p w14:paraId="3445D160" w14:textId="77777777" w:rsidR="008B7B84" w:rsidRPr="008B7B84" w:rsidRDefault="008B7B84" w:rsidP="008B7B84">
      <w:pPr>
        <w:pStyle w:val="BulletOutline"/>
        <w:numPr>
          <w:ilvl w:val="0"/>
          <w:numId w:val="0"/>
        </w:numPr>
      </w:pPr>
      <w:r w:rsidRPr="008B7B84">
        <w:t>The design meets all technical objectives.</w:t>
      </w:r>
    </w:p>
    <w:p w14:paraId="00DFE804" w14:textId="77777777" w:rsidR="008B7B84" w:rsidRPr="008B7B84" w:rsidRDefault="008B7B84" w:rsidP="008B7B84">
      <w:pPr>
        <w:pStyle w:val="BulletOutline"/>
        <w:numPr>
          <w:ilvl w:val="0"/>
          <w:numId w:val="39"/>
        </w:numPr>
      </w:pPr>
      <w:r w:rsidRPr="008B7B84">
        <w:t>Do we realistically expect the product to meet its technical and cost goals?</w:t>
      </w:r>
    </w:p>
    <w:p w14:paraId="7C1D9A41" w14:textId="449AE87E" w:rsidR="008B7B84" w:rsidRPr="008B7B84" w:rsidRDefault="008B7B84" w:rsidP="00FB7D03">
      <w:pPr>
        <w:pStyle w:val="BulletOutline"/>
        <w:numPr>
          <w:ilvl w:val="0"/>
          <w:numId w:val="0"/>
        </w:numPr>
        <w:ind w:left="360"/>
      </w:pPr>
      <w:r w:rsidRPr="008B7B84">
        <w:t>At this point, the team’s research into commercial and available laboratory software provide a re</w:t>
      </w:r>
      <w:r w:rsidRPr="008B7B84">
        <w:t>a</w:t>
      </w:r>
      <w:r w:rsidRPr="008B7B84">
        <w:t xml:space="preserve">sonable level of confidence that the designed system will meet its technical and cost </w:t>
      </w:r>
      <w:r>
        <w:t>goals</w:t>
      </w:r>
      <w:r w:rsidR="001A47CD">
        <w:t xml:space="preserve">. </w:t>
      </w:r>
      <w:r>
        <w:t xml:space="preserve"> The team is</w:t>
      </w:r>
      <w:r w:rsidRPr="008B7B84">
        <w:t xml:space="preserve"> conducting mini-research projects (“spikes”) to address high-risk areas, but to date have not found any insurmountable barriers to achievement of the goals</w:t>
      </w:r>
      <w:r w:rsidR="001A47CD">
        <w:t xml:space="preserve">. </w:t>
      </w:r>
      <w:r w:rsidRPr="008B7B84">
        <w:t xml:space="preserve"> </w:t>
      </w:r>
    </w:p>
    <w:p w14:paraId="51BAB46B" w14:textId="77777777" w:rsidR="008B7B84" w:rsidRPr="008B7B84" w:rsidRDefault="008B7B84" w:rsidP="008B7B84">
      <w:pPr>
        <w:pStyle w:val="BulletOutline"/>
        <w:numPr>
          <w:ilvl w:val="0"/>
          <w:numId w:val="39"/>
        </w:numPr>
      </w:pPr>
      <w:r w:rsidRPr="008B7B84">
        <w:t>Are the technical objectives still relevant or have changes in requirements or have any of the fo</w:t>
      </w:r>
      <w:r w:rsidRPr="008B7B84">
        <w:t>l</w:t>
      </w:r>
      <w:r w:rsidRPr="008B7B84">
        <w:t xml:space="preserve">lowing obviated the need for the project and its products: </w:t>
      </w:r>
    </w:p>
    <w:p w14:paraId="02A84F55" w14:textId="77777777" w:rsidR="008B7B84" w:rsidRPr="008B7B84" w:rsidRDefault="008B7B84" w:rsidP="008B7B84">
      <w:pPr>
        <w:pStyle w:val="BulletOutline"/>
        <w:numPr>
          <w:ilvl w:val="1"/>
          <w:numId w:val="39"/>
        </w:numPr>
      </w:pPr>
      <w:r w:rsidRPr="008B7B84">
        <w:t>New or improved competing products or solutions</w:t>
      </w:r>
    </w:p>
    <w:p w14:paraId="0DF816EC" w14:textId="77777777" w:rsidR="008B7B84" w:rsidRPr="008B7B84" w:rsidRDefault="008B7B84" w:rsidP="008B7B84">
      <w:pPr>
        <w:pStyle w:val="BulletOutline"/>
        <w:numPr>
          <w:ilvl w:val="1"/>
          <w:numId w:val="39"/>
        </w:numPr>
      </w:pPr>
      <w:r w:rsidRPr="008B7B84">
        <w:t>Changing security requirements (e.g., the nature of threats and attacks)</w:t>
      </w:r>
    </w:p>
    <w:p w14:paraId="25FEEB7A" w14:textId="09F2E7DA" w:rsidR="008B7B84" w:rsidRPr="008B7B84" w:rsidRDefault="008B7B84" w:rsidP="008B7B84">
      <w:pPr>
        <w:pStyle w:val="BulletOutline"/>
        <w:numPr>
          <w:ilvl w:val="1"/>
          <w:numId w:val="39"/>
        </w:numPr>
      </w:pPr>
      <w:r w:rsidRPr="008B7B84">
        <w:t>Changing grid cyber security regulations</w:t>
      </w:r>
    </w:p>
    <w:p w14:paraId="3F9C7B04" w14:textId="7F01E7F2" w:rsidR="008B7B84" w:rsidRDefault="008B7B84" w:rsidP="008B7B84">
      <w:pPr>
        <w:pStyle w:val="BulletOutline"/>
        <w:numPr>
          <w:ilvl w:val="0"/>
          <w:numId w:val="0"/>
        </w:numPr>
      </w:pPr>
      <w:r w:rsidRPr="008B7B84">
        <w:t>As part of its design work, the team has been investigating available commercial security projects</w:t>
      </w:r>
      <w:r w:rsidR="001A47CD">
        <w:t xml:space="preserve">. </w:t>
      </w:r>
      <w:r w:rsidRPr="008B7B84">
        <w:t>To date we have not found any which provide the non-prescriptive approach at the heart of the system under development.</w:t>
      </w:r>
    </w:p>
    <w:p w14:paraId="4AB70700" w14:textId="77777777" w:rsidR="008B7B84" w:rsidRPr="008B7B84" w:rsidRDefault="008B7B84" w:rsidP="008B7B84">
      <w:pPr>
        <w:pStyle w:val="BulletOutline"/>
        <w:numPr>
          <w:ilvl w:val="0"/>
          <w:numId w:val="39"/>
        </w:numPr>
      </w:pPr>
      <w:r w:rsidRPr="008B7B84">
        <w:t>Is spending consistent with the plan and are there sufficient resources available from all sources to carry the project through to a successful conclusion?</w:t>
      </w:r>
    </w:p>
    <w:p w14:paraId="5B93EAC4" w14:textId="4EDDDCF6" w:rsidR="008B7B84" w:rsidRPr="008B7B84" w:rsidRDefault="001A47CD" w:rsidP="00FB7D03">
      <w:pPr>
        <w:pStyle w:val="BulletOutline"/>
        <w:numPr>
          <w:ilvl w:val="0"/>
          <w:numId w:val="0"/>
        </w:numPr>
      </w:pPr>
      <w:r>
        <w:t xml:space="preserve">Spending is on track. </w:t>
      </w:r>
      <w:r w:rsidR="008B7B84" w:rsidRPr="008B7B84">
        <w:t>Since the start of the project</w:t>
      </w:r>
      <w:r>
        <w:t>,</w:t>
      </w:r>
      <w:r w:rsidR="008B7B84" w:rsidRPr="008B7B84">
        <w:t xml:space="preserve"> we have sought material assistance from major</w:t>
      </w:r>
      <w:r>
        <w:t xml:space="preserve"> o</w:t>
      </w:r>
      <w:r>
        <w:t>r</w:t>
      </w:r>
      <w:r>
        <w:t xml:space="preserve">ganizations in the space. </w:t>
      </w:r>
      <w:r w:rsidR="008B7B84" w:rsidRPr="008B7B84">
        <w:t>So far, Intel and McAfee have committed engineering and hardw</w:t>
      </w:r>
      <w:r>
        <w:t xml:space="preserve">are for the project. </w:t>
      </w:r>
      <w:r w:rsidR="008B7B84" w:rsidRPr="008B7B84">
        <w:t>We expect commitments from other organizations shortly</w:t>
      </w:r>
      <w:r>
        <w:t xml:space="preserve">. </w:t>
      </w:r>
      <w:r w:rsidR="008B7B84" w:rsidRPr="008B7B84">
        <w:t xml:space="preserve"> We are confident that this broader team can complete development.</w:t>
      </w:r>
      <w:r w:rsidR="008B7B84" w:rsidRPr="008B7B84">
        <w:br/>
      </w:r>
    </w:p>
    <w:p w14:paraId="54A2429C" w14:textId="77777777" w:rsidR="008B7B84" w:rsidRPr="008B7B84" w:rsidRDefault="008B7B84" w:rsidP="008B7B84">
      <w:pPr>
        <w:pStyle w:val="BulletOutline"/>
        <w:numPr>
          <w:ilvl w:val="0"/>
          <w:numId w:val="39"/>
        </w:numPr>
      </w:pPr>
      <w:r w:rsidRPr="008B7B84">
        <w:t>Have tests to date been successful or, if not, have we identified issues and either corrected the problem or gotten on the path to doing so?</w:t>
      </w:r>
    </w:p>
    <w:p w14:paraId="54C8CE77" w14:textId="2E2E7112" w:rsidR="008B7B84" w:rsidRDefault="008B7B84" w:rsidP="00FB7D03">
      <w:pPr>
        <w:pStyle w:val="BulletOutline"/>
        <w:numPr>
          <w:ilvl w:val="0"/>
          <w:numId w:val="0"/>
        </w:numPr>
      </w:pPr>
      <w:r w:rsidRPr="008B7B84">
        <w:t xml:space="preserve">We </w:t>
      </w:r>
      <w:r w:rsidR="00A418FF">
        <w:t>have not yet reached the testing phase for the cycle 2 stage</w:t>
      </w:r>
      <w:r w:rsidR="00A418FF" w:rsidRPr="008B7B84">
        <w:t>.</w:t>
      </w:r>
    </w:p>
    <w:p w14:paraId="6C4B9F1C" w14:textId="77777777" w:rsidR="00D7772E" w:rsidRDefault="00D7772E" w:rsidP="00FB7D03">
      <w:pPr>
        <w:pStyle w:val="BulletOutline"/>
        <w:numPr>
          <w:ilvl w:val="0"/>
          <w:numId w:val="0"/>
        </w:numPr>
      </w:pPr>
    </w:p>
    <w:p w14:paraId="57BB17BD" w14:textId="0BB71C93" w:rsidR="008B7B84" w:rsidRPr="008B7B84" w:rsidRDefault="008B7B84" w:rsidP="008B7B84">
      <w:pPr>
        <w:pStyle w:val="BulletOutline"/>
        <w:numPr>
          <w:ilvl w:val="0"/>
          <w:numId w:val="39"/>
        </w:numPr>
      </w:pPr>
      <w:r w:rsidRPr="008B7B84">
        <w:t>Is the team working as designed and are all partners still committed? Are changes needed?</w:t>
      </w:r>
    </w:p>
    <w:p w14:paraId="4126A38B" w14:textId="3072A05C" w:rsidR="008B7B84" w:rsidRDefault="008B7B84" w:rsidP="00FB7D03">
      <w:pPr>
        <w:pStyle w:val="BulletOutline"/>
        <w:numPr>
          <w:ilvl w:val="0"/>
          <w:numId w:val="0"/>
        </w:numPr>
      </w:pPr>
      <w:r w:rsidRPr="008B7B84">
        <w:t>The team is all under contract and working well.</w:t>
      </w:r>
      <w:r w:rsidR="001A47CD">
        <w:t xml:space="preserve"> No changes are needed at this time.</w:t>
      </w:r>
    </w:p>
    <w:p w14:paraId="317C7851" w14:textId="77777777" w:rsidR="008B7B84" w:rsidRPr="008B7B84" w:rsidRDefault="008B7B84" w:rsidP="008B7B84">
      <w:pPr>
        <w:pStyle w:val="BulletOutline"/>
        <w:numPr>
          <w:ilvl w:val="0"/>
          <w:numId w:val="0"/>
        </w:numPr>
        <w:ind w:firstLine="720"/>
      </w:pPr>
    </w:p>
    <w:p w14:paraId="3ED45D10" w14:textId="741EC8E8" w:rsidR="008B7B84" w:rsidRPr="008B7B84" w:rsidRDefault="008B7B84" w:rsidP="008B7B84">
      <w:pPr>
        <w:pStyle w:val="BulletOutline"/>
        <w:numPr>
          <w:ilvl w:val="0"/>
          <w:numId w:val="39"/>
        </w:numPr>
      </w:pPr>
      <w:r w:rsidRPr="008B7B84">
        <w:t>Is there still commercial interest in the product?</w:t>
      </w:r>
    </w:p>
    <w:p w14:paraId="3DD18339" w14:textId="448EFD8D" w:rsidR="001A47CD" w:rsidRDefault="008B7B84" w:rsidP="00FB7D03">
      <w:pPr>
        <w:pStyle w:val="BulletOutline"/>
        <w:numPr>
          <w:ilvl w:val="0"/>
          <w:numId w:val="0"/>
        </w:numPr>
      </w:pPr>
      <w:r w:rsidRPr="008B7B84">
        <w:t>There is strong and growing commercial interest in the project</w:t>
      </w:r>
      <w:r w:rsidR="001A47CD">
        <w:t xml:space="preserve">. </w:t>
      </w:r>
      <w:r w:rsidRPr="008B7B84">
        <w:t xml:space="preserve">In addition </w:t>
      </w:r>
      <w:r w:rsidR="00A74C8F">
        <w:t xml:space="preserve">to </w:t>
      </w:r>
      <w:proofErr w:type="spellStart"/>
      <w:r w:rsidRPr="008B7B84">
        <w:t>Cigital</w:t>
      </w:r>
      <w:proofErr w:type="spellEnd"/>
      <w:r w:rsidRPr="008B7B84">
        <w:t xml:space="preserve"> </w:t>
      </w:r>
      <w:r w:rsidR="00A74C8F">
        <w:t xml:space="preserve">which has been </w:t>
      </w:r>
      <w:proofErr w:type="gramStart"/>
      <w:r w:rsidR="00A74C8F">
        <w:t>a</w:t>
      </w:r>
      <w:proofErr w:type="gramEnd"/>
      <w:r w:rsidR="00A74C8F" w:rsidRPr="008B7B84">
        <w:t xml:space="preserve"> </w:t>
      </w:r>
      <w:r w:rsidRPr="008B7B84">
        <w:t xml:space="preserve">are core members of the team, there have been expressions of interest from IBM, Cisco, Intel, and </w:t>
      </w:r>
      <w:r w:rsidRPr="008B7B84">
        <w:lastRenderedPageBreak/>
        <w:t>McAfee as well as two smaller firms.</w:t>
      </w:r>
      <w:r w:rsidR="001A47CD">
        <w:t xml:space="preserve"> </w:t>
      </w:r>
      <w:r w:rsidR="00DF0884">
        <w:t xml:space="preserve">At the present time, </w:t>
      </w:r>
      <w:r w:rsidR="00A74C8F">
        <w:t>the realization of a commercial product a</w:t>
      </w:r>
      <w:r w:rsidR="00A74C8F">
        <w:t>p</w:t>
      </w:r>
      <w:r w:rsidR="00A74C8F">
        <w:t xml:space="preserve">pears to </w:t>
      </w:r>
      <w:r w:rsidR="00DF0884">
        <w:t>be likely with Intel. Key components of this design would be integrated into an Intel product.</w:t>
      </w:r>
    </w:p>
    <w:p w14:paraId="6329FA1A" w14:textId="75B850E4" w:rsidR="00D7772E" w:rsidRDefault="00D7772E" w:rsidP="00D7772E">
      <w:pPr>
        <w:pStyle w:val="BulletOutline"/>
        <w:numPr>
          <w:ilvl w:val="0"/>
          <w:numId w:val="39"/>
        </w:numPr>
      </w:pPr>
      <w:r>
        <w:t>Summary/Recommendation</w:t>
      </w:r>
    </w:p>
    <w:p w14:paraId="740310F8" w14:textId="331174EE" w:rsidR="008B7B84" w:rsidRDefault="001A47CD" w:rsidP="00FB7D03">
      <w:pPr>
        <w:pStyle w:val="BulletOutline"/>
        <w:numPr>
          <w:ilvl w:val="0"/>
          <w:numId w:val="0"/>
        </w:numPr>
      </w:pPr>
      <w:r>
        <w:t>The team recommends that no changes to the PMP are necessary at this time and that the project should continue as scheduled.</w:t>
      </w:r>
    </w:p>
    <w:p w14:paraId="424192B8" w14:textId="77777777" w:rsidR="00F7690E" w:rsidRDefault="00F7690E" w:rsidP="00F7690E">
      <w:pPr>
        <w:pStyle w:val="Heading1"/>
      </w:pPr>
      <w:bookmarkStart w:id="20" w:name="_Toc376853523"/>
      <w:bookmarkStart w:id="21" w:name="_Toc337825898"/>
      <w:bookmarkStart w:id="22" w:name="_Toc424045623"/>
      <w:bookmarkEnd w:id="15"/>
      <w:bookmarkEnd w:id="16"/>
      <w:bookmarkEnd w:id="17"/>
      <w:r>
        <w:lastRenderedPageBreak/>
        <w:t>High Level System Architecture</w:t>
      </w:r>
      <w:bookmarkEnd w:id="22"/>
    </w:p>
    <w:p w14:paraId="68A6836B" w14:textId="77777777" w:rsidR="00F7690E" w:rsidRDefault="00F7690E" w:rsidP="00F7690E">
      <w:pPr>
        <w:pStyle w:val="Heading3"/>
      </w:pPr>
      <w:bookmarkStart w:id="23" w:name="_Toc424045624"/>
      <w:r>
        <w:t>Five Layer Abstract Model</w:t>
      </w:r>
      <w:bookmarkEnd w:id="23"/>
      <w:r>
        <w:t xml:space="preserve"> </w:t>
      </w:r>
    </w:p>
    <w:p w14:paraId="570C9342" w14:textId="25C67F0F" w:rsidR="00F7690E" w:rsidRDefault="00F7690E" w:rsidP="00F7690E">
      <w:r>
        <w:t>Prior to this project, CRN has done a significant amount of foundational work that culminates in a five layer abstract model for the system, as shown in the diagram below</w:t>
      </w:r>
      <w:r w:rsidR="00700485">
        <w:t>. The central idea of this abstract model is that – with each successive layer our understanding of the system matures</w:t>
      </w:r>
      <w:r w:rsidR="001A47CD">
        <w:t xml:space="preserve">. </w:t>
      </w:r>
      <w:r w:rsidR="00700485">
        <w:t>For example, we start with data in the network packets and successively mature our understan</w:t>
      </w:r>
      <w:r w:rsidR="00700485">
        <w:t>d</w:t>
      </w:r>
      <w:r w:rsidR="00700485">
        <w:t>ing of this data to identify “network events” in real time</w:t>
      </w:r>
      <w:r w:rsidR="001A47CD">
        <w:t xml:space="preserve">. </w:t>
      </w:r>
      <w:r w:rsidR="00700485">
        <w:t>Ultimately this understanding of “ne</w:t>
      </w:r>
      <w:r w:rsidR="00700485">
        <w:t>t</w:t>
      </w:r>
      <w:r w:rsidR="00700485">
        <w:t>work events” enables us to make the informed decisions and take appropriate corrective actions</w:t>
      </w:r>
      <w:r w:rsidR="001A47CD">
        <w:t xml:space="preserve">. </w:t>
      </w:r>
    </w:p>
    <w:p w14:paraId="187A40B1" w14:textId="77777777" w:rsidR="00F7690E" w:rsidRDefault="00F7690E" w:rsidP="00F7690E"/>
    <w:p w14:paraId="2510877E" w14:textId="77777777" w:rsidR="00F7690E" w:rsidRDefault="00700485" w:rsidP="00F7690E">
      <w:pPr>
        <w:ind w:left="720"/>
      </w:pPr>
      <w:r>
        <w:object w:dxaOrig="5753" w:dyaOrig="4336" w14:anchorId="373D7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16.6pt" o:ole="">
            <v:imagedata r:id="rId11" o:title=""/>
          </v:shape>
          <o:OLEObject Type="Embed" ProgID="Visio.Drawing.11" ShapeID="_x0000_i1025" DrawAspect="Content" ObjectID="_1497788865" r:id="rId12"/>
        </w:object>
      </w:r>
    </w:p>
    <w:p w14:paraId="062AA14D" w14:textId="77777777" w:rsidR="00F7690E" w:rsidRDefault="00F7690E" w:rsidP="00F7690E">
      <w:pPr>
        <w:ind w:left="1440" w:firstLine="720"/>
        <w:rPr>
          <w:rFonts w:ascii="Arial" w:hAnsi="Arial" w:cs="Arial"/>
          <w:sz w:val="16"/>
          <w:szCs w:val="16"/>
        </w:rPr>
      </w:pPr>
      <w:r w:rsidRPr="006A3375">
        <w:rPr>
          <w:rFonts w:ascii="Arial" w:hAnsi="Arial" w:cs="Arial"/>
          <w:sz w:val="16"/>
          <w:szCs w:val="16"/>
        </w:rPr>
        <w:t xml:space="preserve">Figure </w:t>
      </w:r>
      <w:r w:rsidRPr="006A3375">
        <w:rPr>
          <w:rFonts w:ascii="Arial" w:hAnsi="Arial" w:cs="Arial"/>
          <w:sz w:val="16"/>
          <w:szCs w:val="16"/>
        </w:rPr>
        <w:fldChar w:fldCharType="begin"/>
      </w:r>
      <w:r w:rsidRPr="006A3375">
        <w:rPr>
          <w:rFonts w:ascii="Arial" w:hAnsi="Arial" w:cs="Arial"/>
          <w:sz w:val="16"/>
          <w:szCs w:val="16"/>
        </w:rPr>
        <w:instrText xml:space="preserve"> SEQ Figure \* ARABIC </w:instrText>
      </w:r>
      <w:r w:rsidRPr="006A3375">
        <w:rPr>
          <w:rFonts w:ascii="Arial" w:hAnsi="Arial" w:cs="Arial"/>
          <w:sz w:val="16"/>
          <w:szCs w:val="16"/>
        </w:rPr>
        <w:fldChar w:fldCharType="separate"/>
      </w:r>
      <w:r w:rsidR="001A47CD">
        <w:rPr>
          <w:rFonts w:ascii="Arial" w:hAnsi="Arial" w:cs="Arial"/>
          <w:noProof/>
          <w:sz w:val="16"/>
          <w:szCs w:val="16"/>
        </w:rPr>
        <w:t>1</w:t>
      </w:r>
      <w:r w:rsidRPr="006A3375">
        <w:rPr>
          <w:rFonts w:ascii="Arial" w:hAnsi="Arial" w:cs="Arial"/>
          <w:sz w:val="16"/>
          <w:szCs w:val="16"/>
        </w:rPr>
        <w:fldChar w:fldCharType="end"/>
      </w:r>
      <w:r>
        <w:rPr>
          <w:rFonts w:ascii="Arial" w:hAnsi="Arial" w:cs="Arial"/>
          <w:sz w:val="16"/>
          <w:szCs w:val="16"/>
        </w:rPr>
        <w:t xml:space="preserve"> – Five Layer Abstract Model</w:t>
      </w:r>
    </w:p>
    <w:p w14:paraId="18406C47" w14:textId="77777777" w:rsidR="00700485" w:rsidRDefault="00700485" w:rsidP="00F7690E"/>
    <w:p w14:paraId="2C7AC71D" w14:textId="2F2E7B05" w:rsidR="00F7690E" w:rsidRDefault="00700485" w:rsidP="00F7690E">
      <w:r>
        <w:t>A brief description of each abstract layer follows:</w:t>
      </w:r>
    </w:p>
    <w:p w14:paraId="7E06FFFC" w14:textId="24C2EA56" w:rsidR="00700485" w:rsidRDefault="00F7690E" w:rsidP="00CA540C">
      <w:pPr>
        <w:pStyle w:val="ListParagraph"/>
        <w:numPr>
          <w:ilvl w:val="0"/>
          <w:numId w:val="39"/>
        </w:numPr>
      </w:pPr>
      <w:r w:rsidRPr="00700485">
        <w:rPr>
          <w:rFonts w:ascii="Garamond" w:hAnsi="Garamond"/>
          <w:kern w:val="16"/>
        </w:rPr>
        <w:t>Layer</w:t>
      </w:r>
      <w:r w:rsidR="00700485" w:rsidRPr="00700485">
        <w:rPr>
          <w:rFonts w:ascii="Garamond" w:hAnsi="Garamond"/>
          <w:kern w:val="16"/>
        </w:rPr>
        <w:t xml:space="preserve"> </w:t>
      </w:r>
      <w:r w:rsidRPr="00700485">
        <w:rPr>
          <w:rFonts w:ascii="Garamond" w:hAnsi="Garamond"/>
          <w:kern w:val="16"/>
        </w:rPr>
        <w:t>0</w:t>
      </w:r>
      <w:r w:rsidR="00617329">
        <w:rPr>
          <w:rFonts w:ascii="Garamond" w:hAnsi="Garamond"/>
          <w:kern w:val="16"/>
        </w:rPr>
        <w:t>:</w:t>
      </w:r>
      <w:r w:rsidRPr="00700485">
        <w:rPr>
          <w:rFonts w:ascii="Garamond" w:hAnsi="Garamond"/>
          <w:kern w:val="16"/>
        </w:rPr>
        <w:t xml:space="preserve"> </w:t>
      </w:r>
      <w:r w:rsidR="00700485" w:rsidRPr="00700485">
        <w:rPr>
          <w:rFonts w:ascii="Garamond" w:hAnsi="Garamond"/>
          <w:kern w:val="16"/>
        </w:rPr>
        <w:t>Security Policy Specification - Specifying</w:t>
      </w:r>
      <w:r w:rsidR="00700485">
        <w:rPr>
          <w:rFonts w:ascii="Garamond" w:hAnsi="Garamond"/>
          <w:kern w:val="16"/>
        </w:rPr>
        <w:t xml:space="preserve"> </w:t>
      </w:r>
      <w:r w:rsidRPr="00700485">
        <w:rPr>
          <w:rFonts w:ascii="Garamond" w:hAnsi="Garamond"/>
          <w:kern w:val="16"/>
        </w:rPr>
        <w:t xml:space="preserve">security policies </w:t>
      </w:r>
      <w:r w:rsidR="00700485">
        <w:rPr>
          <w:rFonts w:ascii="Garamond" w:hAnsi="Garamond"/>
          <w:kern w:val="16"/>
        </w:rPr>
        <w:t xml:space="preserve">to </w:t>
      </w:r>
      <w:r w:rsidRPr="00700485">
        <w:rPr>
          <w:rFonts w:ascii="Garamond" w:hAnsi="Garamond"/>
          <w:kern w:val="16"/>
        </w:rPr>
        <w:t xml:space="preserve">guide all five layers of functionalities. </w:t>
      </w:r>
    </w:p>
    <w:p w14:paraId="7802FCAF" w14:textId="64A4AB26"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1</w:t>
      </w:r>
      <w:r w:rsidR="00617329">
        <w:rPr>
          <w:rFonts w:ascii="Garamond" w:hAnsi="Garamond"/>
          <w:kern w:val="16"/>
        </w:rPr>
        <w:t>: Data Collection - Collecting</w:t>
      </w:r>
      <w:r w:rsidRPr="00700485">
        <w:rPr>
          <w:rFonts w:ascii="Garamond" w:hAnsi="Garamond"/>
          <w:kern w:val="16"/>
        </w:rPr>
        <w:t xml:space="preserve"> network traffic data. </w:t>
      </w:r>
    </w:p>
    <w:p w14:paraId="412153B1" w14:textId="79841835"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2</w:t>
      </w:r>
      <w:r w:rsidR="00617329">
        <w:rPr>
          <w:rFonts w:ascii="Garamond" w:hAnsi="Garamond"/>
          <w:kern w:val="16"/>
        </w:rPr>
        <w:t>: Data Management - O</w:t>
      </w:r>
      <w:r w:rsidRPr="00700485">
        <w:rPr>
          <w:rFonts w:ascii="Garamond" w:hAnsi="Garamond"/>
          <w:kern w:val="16"/>
        </w:rPr>
        <w:t>rganiz</w:t>
      </w:r>
      <w:r w:rsidR="00617329">
        <w:rPr>
          <w:rFonts w:ascii="Garamond" w:hAnsi="Garamond"/>
          <w:kern w:val="16"/>
        </w:rPr>
        <w:t>ing</w:t>
      </w:r>
      <w:r w:rsidRPr="00700485">
        <w:rPr>
          <w:rFonts w:ascii="Garamond" w:hAnsi="Garamond"/>
          <w:kern w:val="16"/>
        </w:rPr>
        <w:t xml:space="preserve"> the network data into </w:t>
      </w:r>
      <w:r w:rsidR="00617329">
        <w:rPr>
          <w:rFonts w:ascii="Garamond" w:hAnsi="Garamond"/>
          <w:kern w:val="16"/>
        </w:rPr>
        <w:t>structured data stores</w:t>
      </w:r>
      <w:r w:rsidRPr="00700485">
        <w:rPr>
          <w:rFonts w:ascii="Garamond" w:hAnsi="Garamond"/>
          <w:kern w:val="16"/>
        </w:rPr>
        <w:t xml:space="preserve"> and enhance the</w:t>
      </w:r>
      <w:r w:rsidR="00617329">
        <w:rPr>
          <w:rFonts w:ascii="Garamond" w:hAnsi="Garamond"/>
          <w:kern w:val="16"/>
        </w:rPr>
        <w:t xml:space="preserve"> data</w:t>
      </w:r>
      <w:r w:rsidRPr="00700485">
        <w:rPr>
          <w:rFonts w:ascii="Garamond" w:hAnsi="Garamond"/>
          <w:kern w:val="16"/>
        </w:rPr>
        <w:t xml:space="preserve"> with machine learning patterns and contextual data. </w:t>
      </w:r>
    </w:p>
    <w:p w14:paraId="787F66C3" w14:textId="63A6EDF2"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3</w:t>
      </w:r>
      <w:r w:rsidR="00617329">
        <w:rPr>
          <w:rFonts w:ascii="Garamond" w:hAnsi="Garamond"/>
          <w:kern w:val="16"/>
        </w:rPr>
        <w:t>: Data Analysis -</w:t>
      </w:r>
      <w:r w:rsidRPr="00700485">
        <w:rPr>
          <w:rFonts w:ascii="Garamond" w:hAnsi="Garamond"/>
          <w:kern w:val="16"/>
        </w:rPr>
        <w:t xml:space="preserve"> </w:t>
      </w:r>
      <w:r w:rsidR="00617329">
        <w:rPr>
          <w:rFonts w:ascii="Garamond" w:hAnsi="Garamond"/>
          <w:kern w:val="16"/>
        </w:rPr>
        <w:t>A</w:t>
      </w:r>
      <w:r w:rsidRPr="00700485">
        <w:rPr>
          <w:rFonts w:ascii="Garamond" w:hAnsi="Garamond"/>
          <w:kern w:val="16"/>
        </w:rPr>
        <w:t>nalyz</w:t>
      </w:r>
      <w:r w:rsidR="00617329">
        <w:rPr>
          <w:rFonts w:ascii="Garamond" w:hAnsi="Garamond"/>
          <w:kern w:val="16"/>
        </w:rPr>
        <w:t>ing</w:t>
      </w:r>
      <w:r w:rsidRPr="00700485">
        <w:rPr>
          <w:rFonts w:ascii="Garamond" w:hAnsi="Garamond"/>
          <w:kern w:val="16"/>
        </w:rPr>
        <w:t xml:space="preserve"> the network traffic data to detect deviations from ne</w:t>
      </w:r>
      <w:r w:rsidRPr="00700485">
        <w:rPr>
          <w:rFonts w:ascii="Garamond" w:hAnsi="Garamond"/>
          <w:kern w:val="16"/>
        </w:rPr>
        <w:t>t</w:t>
      </w:r>
      <w:r w:rsidRPr="00700485">
        <w:rPr>
          <w:rFonts w:ascii="Garamond" w:hAnsi="Garamond"/>
          <w:kern w:val="16"/>
        </w:rPr>
        <w:t xml:space="preserve">work configuration, specified rules, or normal traffic patterns. </w:t>
      </w:r>
    </w:p>
    <w:p w14:paraId="1D281720" w14:textId="31D0F138"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4</w:t>
      </w:r>
      <w:r w:rsidR="00617329">
        <w:rPr>
          <w:rFonts w:ascii="Garamond" w:hAnsi="Garamond"/>
          <w:kern w:val="16"/>
        </w:rPr>
        <w:t>: Decision - Determining</w:t>
      </w:r>
      <w:r w:rsidRPr="00700485">
        <w:rPr>
          <w:rFonts w:ascii="Garamond" w:hAnsi="Garamond"/>
          <w:kern w:val="16"/>
        </w:rPr>
        <w:t xml:space="preserve"> how to respond to the detected anomalies and violations</w:t>
      </w:r>
      <w:r w:rsidR="00617329">
        <w:rPr>
          <w:rFonts w:ascii="Garamond" w:hAnsi="Garamond"/>
          <w:kern w:val="16"/>
        </w:rPr>
        <w:t>, and</w:t>
      </w:r>
      <w:r w:rsidRPr="00700485">
        <w:rPr>
          <w:rFonts w:ascii="Garamond" w:hAnsi="Garamond"/>
          <w:kern w:val="16"/>
        </w:rPr>
        <w:t xml:space="preserve"> </w:t>
      </w:r>
      <w:r w:rsidR="00617329" w:rsidRPr="00617329">
        <w:rPr>
          <w:rFonts w:ascii="Garamond" w:hAnsi="Garamond"/>
          <w:kern w:val="16"/>
        </w:rPr>
        <w:t>interact</w:t>
      </w:r>
      <w:r w:rsidR="00617329">
        <w:rPr>
          <w:rFonts w:ascii="Garamond" w:hAnsi="Garamond"/>
          <w:kern w:val="16"/>
        </w:rPr>
        <w:t>ing</w:t>
      </w:r>
      <w:r w:rsidR="00617329" w:rsidRPr="00617329">
        <w:rPr>
          <w:rFonts w:ascii="Garamond" w:hAnsi="Garamond"/>
          <w:kern w:val="16"/>
        </w:rPr>
        <w:t xml:space="preserve"> with the user to take into account user feedback for the suggested decisions.</w:t>
      </w:r>
    </w:p>
    <w:p w14:paraId="5193E47C" w14:textId="50B9A438" w:rsidR="00617329" w:rsidRDefault="00F7690E" w:rsidP="00CA540C">
      <w:pPr>
        <w:pStyle w:val="ListParagraph"/>
        <w:numPr>
          <w:ilvl w:val="0"/>
          <w:numId w:val="39"/>
        </w:numPr>
      </w:pPr>
      <w:r w:rsidRPr="00700485">
        <w:rPr>
          <w:rFonts w:ascii="Garamond" w:hAnsi="Garamond"/>
          <w:kern w:val="16"/>
        </w:rPr>
        <w:t>Layer</w:t>
      </w:r>
      <w:r w:rsidR="00617329">
        <w:rPr>
          <w:rFonts w:ascii="Garamond" w:hAnsi="Garamond"/>
          <w:kern w:val="16"/>
        </w:rPr>
        <w:t xml:space="preserve"> </w:t>
      </w:r>
      <w:r w:rsidRPr="00700485">
        <w:rPr>
          <w:rFonts w:ascii="Garamond" w:hAnsi="Garamond"/>
          <w:kern w:val="16"/>
        </w:rPr>
        <w:t>5</w:t>
      </w:r>
      <w:r w:rsidR="00617329">
        <w:rPr>
          <w:rFonts w:ascii="Garamond" w:hAnsi="Garamond"/>
          <w:kern w:val="16"/>
        </w:rPr>
        <w:t>: Action -</w:t>
      </w:r>
      <w:r w:rsidRPr="00700485">
        <w:rPr>
          <w:rFonts w:ascii="Garamond" w:hAnsi="Garamond"/>
          <w:kern w:val="16"/>
        </w:rPr>
        <w:t xml:space="preserve"> </w:t>
      </w:r>
      <w:r w:rsidR="00617329">
        <w:rPr>
          <w:rFonts w:ascii="Garamond" w:hAnsi="Garamond"/>
          <w:kern w:val="16"/>
        </w:rPr>
        <w:t>Enforcing</w:t>
      </w:r>
      <w:r w:rsidRPr="00700485">
        <w:rPr>
          <w:rFonts w:ascii="Garamond" w:hAnsi="Garamond"/>
          <w:kern w:val="16"/>
        </w:rPr>
        <w:t xml:space="preserve"> the decisions made at Layer4 to mitigate the security risks on the network. </w:t>
      </w:r>
    </w:p>
    <w:p w14:paraId="6CB7EB85" w14:textId="77777777" w:rsidR="00617329" w:rsidRDefault="00617329" w:rsidP="00CA540C">
      <w:pPr>
        <w:pStyle w:val="ListParagraph"/>
        <w:ind w:left="360"/>
      </w:pPr>
    </w:p>
    <w:p w14:paraId="7D356997" w14:textId="7CDDCFC8" w:rsidR="00F7690E" w:rsidRPr="00700485" w:rsidRDefault="00F7690E" w:rsidP="00CA540C">
      <w:pPr>
        <w:pStyle w:val="ListParagraph"/>
        <w:ind w:left="0"/>
      </w:pPr>
      <w:r w:rsidRPr="00700485">
        <w:rPr>
          <w:rFonts w:ascii="Garamond" w:hAnsi="Garamond"/>
          <w:kern w:val="16"/>
        </w:rPr>
        <w:t>The high level design</w:t>
      </w:r>
      <w:r w:rsidR="00617329">
        <w:rPr>
          <w:rFonts w:ascii="Garamond" w:hAnsi="Garamond"/>
          <w:kern w:val="16"/>
        </w:rPr>
        <w:t xml:space="preserve"> presented in this document</w:t>
      </w:r>
      <w:r w:rsidRPr="00700485">
        <w:rPr>
          <w:rFonts w:ascii="Garamond" w:hAnsi="Garamond"/>
          <w:kern w:val="16"/>
        </w:rPr>
        <w:t xml:space="preserve"> </w:t>
      </w:r>
      <w:r w:rsidR="00617329">
        <w:rPr>
          <w:rFonts w:ascii="Garamond" w:hAnsi="Garamond"/>
          <w:kern w:val="16"/>
        </w:rPr>
        <w:t xml:space="preserve">adheres to </w:t>
      </w:r>
      <w:r w:rsidRPr="00700485">
        <w:rPr>
          <w:rFonts w:ascii="Garamond" w:hAnsi="Garamond"/>
          <w:kern w:val="16"/>
        </w:rPr>
        <w:t>this five layer abstract model.</w:t>
      </w:r>
    </w:p>
    <w:p w14:paraId="0520BFB1" w14:textId="77777777" w:rsidR="00F7690E" w:rsidRDefault="00F7690E" w:rsidP="00F7690E">
      <w:pPr>
        <w:pStyle w:val="Heading3"/>
      </w:pPr>
      <w:bookmarkStart w:id="24" w:name="_Toc424045625"/>
      <w:r>
        <w:lastRenderedPageBreak/>
        <w:t>Overall System Architecture</w:t>
      </w:r>
      <w:bookmarkEnd w:id="24"/>
    </w:p>
    <w:p w14:paraId="5466AA43" w14:textId="0BF6547B" w:rsidR="00F7690E" w:rsidRDefault="00F7690E" w:rsidP="00F7690E">
      <w:pPr>
        <w:pStyle w:val="BodyText"/>
        <w:ind w:left="0"/>
      </w:pPr>
      <w:r>
        <w:t xml:space="preserve">The overall </w:t>
      </w:r>
      <w:r w:rsidR="00CA540C">
        <w:t>system architecture</w:t>
      </w:r>
      <w:r>
        <w:t xml:space="preserve"> is depicted in the diagram below:</w:t>
      </w:r>
    </w:p>
    <w:p w14:paraId="019EB8B1" w14:textId="77777777" w:rsidR="00F7690E" w:rsidRPr="00875A9F" w:rsidRDefault="00F7690E" w:rsidP="00F7690E">
      <w:pPr>
        <w:pStyle w:val="BodyText"/>
      </w:pPr>
    </w:p>
    <w:p w14:paraId="41200471" w14:textId="2C9384BC" w:rsidR="00F7690E" w:rsidRDefault="00F7690E" w:rsidP="00F7690E">
      <w:pPr>
        <w:pStyle w:val="BodyText"/>
        <w:keepNext/>
        <w:ind w:left="0"/>
        <w:jc w:val="center"/>
      </w:pPr>
      <w:r>
        <w:object w:dxaOrig="15110" w:dyaOrig="10823" w14:anchorId="4C85C0C8">
          <v:shape id="_x0000_i1026" type="#_x0000_t75" style="width:457.2pt;height:328.2pt" o:ole="">
            <v:imagedata r:id="rId13" o:title=""/>
          </v:shape>
          <o:OLEObject Type="Embed" ProgID="Visio.Drawing.11" ShapeID="_x0000_i1026" DrawAspect="Content" ObjectID="_1497788866" r:id="rId14"/>
        </w:object>
      </w:r>
      <w:r w:rsidRPr="006A3375">
        <w:rPr>
          <w:rFonts w:ascii="Arial" w:hAnsi="Arial" w:cs="Arial"/>
          <w:sz w:val="16"/>
          <w:szCs w:val="16"/>
        </w:rPr>
        <w:t xml:space="preserve">Figure </w:t>
      </w:r>
      <w:r w:rsidRPr="006A3375">
        <w:rPr>
          <w:rFonts w:ascii="Arial" w:hAnsi="Arial" w:cs="Arial"/>
          <w:sz w:val="16"/>
          <w:szCs w:val="16"/>
        </w:rPr>
        <w:fldChar w:fldCharType="begin"/>
      </w:r>
      <w:r w:rsidRPr="006A3375">
        <w:rPr>
          <w:rFonts w:ascii="Arial" w:hAnsi="Arial" w:cs="Arial"/>
          <w:sz w:val="16"/>
          <w:szCs w:val="16"/>
        </w:rPr>
        <w:instrText xml:space="preserve"> SEQ Figure \* ARABIC </w:instrText>
      </w:r>
      <w:r w:rsidRPr="006A3375">
        <w:rPr>
          <w:rFonts w:ascii="Arial" w:hAnsi="Arial" w:cs="Arial"/>
          <w:sz w:val="16"/>
          <w:szCs w:val="16"/>
        </w:rPr>
        <w:fldChar w:fldCharType="separate"/>
      </w:r>
      <w:r w:rsidR="001A47CD">
        <w:rPr>
          <w:rFonts w:ascii="Arial" w:hAnsi="Arial" w:cs="Arial"/>
          <w:noProof/>
          <w:sz w:val="16"/>
          <w:szCs w:val="16"/>
        </w:rPr>
        <w:t>2</w:t>
      </w:r>
      <w:r w:rsidRPr="006A3375">
        <w:rPr>
          <w:rFonts w:ascii="Arial" w:hAnsi="Arial" w:cs="Arial"/>
          <w:sz w:val="16"/>
          <w:szCs w:val="16"/>
        </w:rPr>
        <w:fldChar w:fldCharType="end"/>
      </w:r>
      <w:r w:rsidRPr="006A3375">
        <w:rPr>
          <w:rFonts w:ascii="Arial" w:hAnsi="Arial" w:cs="Arial"/>
          <w:sz w:val="16"/>
          <w:szCs w:val="16"/>
        </w:rPr>
        <w:t xml:space="preserve"> - Overall System </w:t>
      </w:r>
      <w:r w:rsidR="000B5F02">
        <w:rPr>
          <w:rFonts w:ascii="Arial" w:hAnsi="Arial" w:cs="Arial"/>
          <w:sz w:val="16"/>
          <w:szCs w:val="16"/>
        </w:rPr>
        <w:t xml:space="preserve">Architecture </w:t>
      </w:r>
      <w:r w:rsidRPr="006A3375">
        <w:rPr>
          <w:rFonts w:ascii="Arial" w:hAnsi="Arial" w:cs="Arial"/>
          <w:sz w:val="16"/>
          <w:szCs w:val="16"/>
        </w:rPr>
        <w:t>Diagram</w:t>
      </w:r>
    </w:p>
    <w:p w14:paraId="045727FD" w14:textId="77777777" w:rsidR="00F7690E" w:rsidRDefault="00F7690E" w:rsidP="00F7690E">
      <w:pPr>
        <w:pStyle w:val="BodyText"/>
        <w:keepNext/>
        <w:ind w:left="0"/>
        <w:jc w:val="center"/>
      </w:pPr>
    </w:p>
    <w:p w14:paraId="1EA5D80C" w14:textId="77777777" w:rsidR="00F7690E" w:rsidRDefault="00F7690E" w:rsidP="00F7690E">
      <w:pPr>
        <w:pStyle w:val="BodyText"/>
        <w:ind w:left="0"/>
      </w:pPr>
      <w:r>
        <w:t xml:space="preserve">The system will be comprised of five subsystems. Each of these five subsystems will perform a distinct function and will provide interfaces that can be used by other subsystems. A brief description of each subsystem follows: </w:t>
      </w:r>
      <w:r>
        <w:softHyphen/>
      </w:r>
    </w:p>
    <w:p w14:paraId="5B5E149B" w14:textId="77777777" w:rsidR="00F7690E" w:rsidRDefault="00F7690E" w:rsidP="00F7690E">
      <w:pPr>
        <w:pStyle w:val="BodyText"/>
        <w:numPr>
          <w:ilvl w:val="0"/>
          <w:numId w:val="31"/>
        </w:numPr>
        <w:ind w:left="720"/>
      </w:pPr>
      <w:r>
        <w:t>Network Mapping: The responsibility of this subsystem is to discover a utility network, usua</w:t>
      </w:r>
      <w:r>
        <w:t>l</w:t>
      </w:r>
      <w:r>
        <w:t>ly comprised of a field network and back office network, and enable operational users to i</w:t>
      </w:r>
      <w:r>
        <w:t>n</w:t>
      </w:r>
      <w:r>
        <w:t>teract with the network using an intuitive graphical representation. This subsystem will also enable users to import network definitions. Finally, this subsystem will allow users to modify the graphical representation of the network.</w:t>
      </w:r>
    </w:p>
    <w:p w14:paraId="43496CC1" w14:textId="77777777" w:rsidR="00F7690E" w:rsidRDefault="00F7690E" w:rsidP="00F7690E">
      <w:pPr>
        <w:pStyle w:val="BodyText"/>
        <w:numPr>
          <w:ilvl w:val="0"/>
          <w:numId w:val="31"/>
        </w:numPr>
        <w:ind w:left="720"/>
      </w:pPr>
      <w:r>
        <w:t xml:space="preserve">Security Policy Definition: This subsystem is responsible for defining security policies. It will provide a user interface that will enable users to create policies using the network mapping component or upload policies from other sources. </w:t>
      </w:r>
    </w:p>
    <w:p w14:paraId="72DDF7E9" w14:textId="33D38C38" w:rsidR="00F7690E" w:rsidRDefault="00F7690E" w:rsidP="00F7690E">
      <w:pPr>
        <w:pStyle w:val="BodyText"/>
        <w:numPr>
          <w:ilvl w:val="0"/>
          <w:numId w:val="31"/>
        </w:numPr>
        <w:ind w:left="720"/>
      </w:pPr>
      <w:r w:rsidRPr="004576C4">
        <w:lastRenderedPageBreak/>
        <w:t>Traffic Analysis</w:t>
      </w:r>
      <w:r>
        <w:t xml:space="preserve">: This subsystem is responsible for analyzing traffic utility networks to find anomalies in the traffic associated with utility-specific protocols (such as </w:t>
      </w:r>
      <w:proofErr w:type="spellStart"/>
      <w:r>
        <w:t>Multispeak</w:t>
      </w:r>
      <w:proofErr w:type="spellEnd"/>
      <w:r w:rsidR="00D73408">
        <w:t>™</w:t>
      </w:r>
      <w:r>
        <w:t xml:space="preserve"> or DNP3). The subsystem will use rule-based checks and machine learning methods in order to detect pattern anomalies or violations in real time.</w:t>
      </w:r>
    </w:p>
    <w:p w14:paraId="487C90A4" w14:textId="77777777" w:rsidR="00F7690E" w:rsidRDefault="00F7690E" w:rsidP="00F7690E">
      <w:pPr>
        <w:pStyle w:val="BodyText"/>
        <w:numPr>
          <w:ilvl w:val="0"/>
          <w:numId w:val="31"/>
        </w:numPr>
        <w:ind w:left="720"/>
      </w:pPr>
      <w:r w:rsidRPr="007676AB">
        <w:t xml:space="preserve">Policy Enforcement: This subsystem is responsible for </w:t>
      </w:r>
      <w:r>
        <w:t xml:space="preserve">the </w:t>
      </w:r>
      <w:r w:rsidRPr="007676AB">
        <w:t>enforcement of defined network security policies. The subsystem</w:t>
      </w:r>
      <w:r>
        <w:t xml:space="preserve"> will overlay anomalies from the traffic analysis subsystem via the network mapping subsystem thereby allowing users to make network control decisions. It will include a console where changes can be viewed and modified by users. </w:t>
      </w:r>
    </w:p>
    <w:p w14:paraId="6DC5CC1A" w14:textId="0BED0EA1" w:rsidR="00F7690E" w:rsidRDefault="00F7690E" w:rsidP="00F7690E">
      <w:pPr>
        <w:pStyle w:val="BodyText"/>
        <w:numPr>
          <w:ilvl w:val="0"/>
          <w:numId w:val="31"/>
        </w:numPr>
        <w:ind w:left="720"/>
      </w:pPr>
      <w:r>
        <w:t>Reporting: This subsystem is responsible for generating reports that will provide detailed i</w:t>
      </w:r>
      <w:r>
        <w:t>n</w:t>
      </w:r>
      <w:r>
        <w:t>formation to users about the detected anomalies/violations, any action(s), and other related information</w:t>
      </w:r>
      <w:r w:rsidR="00E635D0">
        <w:t>, in a unified operation dashboard</w:t>
      </w:r>
      <w:r>
        <w:t>.</w:t>
      </w:r>
    </w:p>
    <w:p w14:paraId="5833EA32" w14:textId="64792AE2" w:rsidR="00F7690E" w:rsidRPr="00F61802" w:rsidRDefault="00F7690E" w:rsidP="00F7690E">
      <w:pPr>
        <w:pStyle w:val="Heading3"/>
        <w:rPr>
          <w:sz w:val="24"/>
        </w:rPr>
      </w:pPr>
      <w:bookmarkStart w:id="25" w:name="_Toc424045626"/>
      <w:r w:rsidRPr="00F61802">
        <w:rPr>
          <w:sz w:val="24"/>
        </w:rPr>
        <w:t xml:space="preserve">Mapping System </w:t>
      </w:r>
      <w:r w:rsidR="00220B9A" w:rsidRPr="00F61802">
        <w:rPr>
          <w:sz w:val="24"/>
        </w:rPr>
        <w:t xml:space="preserve">Architecture </w:t>
      </w:r>
      <w:r w:rsidRPr="00F61802">
        <w:rPr>
          <w:sz w:val="24"/>
        </w:rPr>
        <w:t>to Abstract Model</w:t>
      </w:r>
      <w:bookmarkEnd w:id="25"/>
    </w:p>
    <w:p w14:paraId="5AAC579B" w14:textId="77777777" w:rsidR="00F7690E" w:rsidRPr="00360D09" w:rsidRDefault="00F7690E" w:rsidP="00F7690E">
      <w:pPr>
        <w:spacing w:line="276" w:lineRule="auto"/>
      </w:pPr>
    </w:p>
    <w:tbl>
      <w:tblPr>
        <w:tblStyle w:val="MediumShading1-Accent5"/>
        <w:tblW w:w="9198" w:type="dxa"/>
        <w:tblLook w:val="04A0" w:firstRow="1" w:lastRow="0" w:firstColumn="1" w:lastColumn="0" w:noHBand="0" w:noVBand="1"/>
      </w:tblPr>
      <w:tblGrid>
        <w:gridCol w:w="2808"/>
        <w:gridCol w:w="2610"/>
        <w:gridCol w:w="3780"/>
      </w:tblGrid>
      <w:tr w:rsidR="00F7690E" w14:paraId="41E9A6ED" w14:textId="77777777" w:rsidTr="00D77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0A9AE2D" w14:textId="77777777" w:rsidR="00F7690E" w:rsidRPr="00CF503F" w:rsidRDefault="00F7690E" w:rsidP="00DA20FC">
            <w:pPr>
              <w:pStyle w:val="BodyText"/>
              <w:ind w:left="0"/>
              <w:rPr>
                <w:b w:val="0"/>
                <w:sz w:val="24"/>
              </w:rPr>
            </w:pPr>
            <w:r w:rsidRPr="00CF503F">
              <w:rPr>
                <w:b w:val="0"/>
                <w:sz w:val="24"/>
              </w:rPr>
              <w:t>Abstract Layer</w:t>
            </w:r>
          </w:p>
        </w:tc>
        <w:tc>
          <w:tcPr>
            <w:tcW w:w="2610" w:type="dxa"/>
          </w:tcPr>
          <w:p w14:paraId="288BB829" w14:textId="77777777" w:rsidR="00F7690E" w:rsidRDefault="00F7690E" w:rsidP="00DA20FC">
            <w:pPr>
              <w:pStyle w:val="BodyText"/>
              <w:ind w:left="0"/>
              <w:cnfStyle w:val="100000000000" w:firstRow="1" w:lastRow="0" w:firstColumn="0" w:lastColumn="0" w:oddVBand="0" w:evenVBand="0" w:oddHBand="0" w:evenHBand="0" w:firstRowFirstColumn="0" w:firstRowLastColumn="0" w:lastRowFirstColumn="0" w:lastRowLastColumn="0"/>
              <w:rPr>
                <w:b w:val="0"/>
                <w:sz w:val="24"/>
              </w:rPr>
            </w:pPr>
            <w:r w:rsidRPr="00CF503F">
              <w:rPr>
                <w:b w:val="0"/>
                <w:sz w:val="24"/>
              </w:rPr>
              <w:t xml:space="preserve">Software Module </w:t>
            </w:r>
            <w:r>
              <w:rPr>
                <w:b w:val="0"/>
                <w:sz w:val="24"/>
              </w:rPr>
              <w:t>/</w:t>
            </w:r>
          </w:p>
          <w:p w14:paraId="1324BF22" w14:textId="77777777" w:rsidR="00F7690E" w:rsidRPr="00CF503F" w:rsidRDefault="00F7690E" w:rsidP="00DA20FC">
            <w:pPr>
              <w:pStyle w:val="BodyText"/>
              <w:ind w:left="0"/>
              <w:cnfStyle w:val="100000000000" w:firstRow="1" w:lastRow="0" w:firstColumn="0" w:lastColumn="0" w:oddVBand="0" w:evenVBand="0" w:oddHBand="0" w:evenHBand="0" w:firstRowFirstColumn="0" w:firstRowLastColumn="0" w:lastRowFirstColumn="0" w:lastRowLastColumn="0"/>
              <w:rPr>
                <w:b w:val="0"/>
                <w:sz w:val="24"/>
              </w:rPr>
            </w:pPr>
            <w:r w:rsidRPr="00CF503F">
              <w:rPr>
                <w:b w:val="0"/>
                <w:sz w:val="24"/>
              </w:rPr>
              <w:t>Sub</w:t>
            </w:r>
            <w:r>
              <w:rPr>
                <w:b w:val="0"/>
                <w:sz w:val="24"/>
              </w:rPr>
              <w:t>system</w:t>
            </w:r>
          </w:p>
        </w:tc>
        <w:tc>
          <w:tcPr>
            <w:tcW w:w="3780" w:type="dxa"/>
          </w:tcPr>
          <w:p w14:paraId="03C544B6" w14:textId="77777777" w:rsidR="00F7690E" w:rsidRPr="00CF503F" w:rsidRDefault="00F7690E" w:rsidP="00DA20FC">
            <w:pPr>
              <w:pStyle w:val="BodyText"/>
              <w:ind w:left="0"/>
              <w:cnfStyle w:val="100000000000" w:firstRow="1" w:lastRow="0" w:firstColumn="0" w:lastColumn="0" w:oddVBand="0" w:evenVBand="0" w:oddHBand="0" w:evenHBand="0" w:firstRowFirstColumn="0" w:firstRowLastColumn="0" w:lastRowFirstColumn="0" w:lastRowLastColumn="0"/>
              <w:rPr>
                <w:b w:val="0"/>
                <w:sz w:val="24"/>
              </w:rPr>
            </w:pPr>
            <w:r w:rsidRPr="00CF503F">
              <w:rPr>
                <w:b w:val="0"/>
                <w:sz w:val="24"/>
              </w:rPr>
              <w:t>Component</w:t>
            </w:r>
          </w:p>
        </w:tc>
      </w:tr>
      <w:tr w:rsidR="00F7690E" w14:paraId="7E71AE57" w14:textId="77777777" w:rsidTr="00D77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BB59D67" w14:textId="22C83BF3" w:rsidR="00F7690E" w:rsidRDefault="00F7690E" w:rsidP="00DA20FC">
            <w:pPr>
              <w:pStyle w:val="BodyText"/>
              <w:ind w:left="0"/>
            </w:pPr>
            <w:r>
              <w:t>Layer</w:t>
            </w:r>
            <w:r w:rsidR="00E53B14">
              <w:t xml:space="preserve"> </w:t>
            </w:r>
            <w:r>
              <w:t xml:space="preserve">0: Security Policy </w:t>
            </w:r>
          </w:p>
          <w:p w14:paraId="416440F3" w14:textId="77777777" w:rsidR="00F7690E" w:rsidRDefault="00F7690E" w:rsidP="00DA20FC">
            <w:pPr>
              <w:pStyle w:val="BodyText"/>
              <w:ind w:left="0"/>
            </w:pPr>
            <w:r>
              <w:t>Specification</w:t>
            </w:r>
          </w:p>
        </w:tc>
        <w:tc>
          <w:tcPr>
            <w:tcW w:w="2610" w:type="dxa"/>
          </w:tcPr>
          <w:p w14:paraId="3E1C7D86"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Security Definition</w:t>
            </w:r>
          </w:p>
        </w:tc>
        <w:tc>
          <w:tcPr>
            <w:tcW w:w="3780" w:type="dxa"/>
          </w:tcPr>
          <w:p w14:paraId="66084FF3"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Security Policy Manager</w:t>
            </w:r>
          </w:p>
          <w:p w14:paraId="67F0080C"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 xml:space="preserve">Security Policy </w:t>
            </w:r>
            <w:proofErr w:type="spellStart"/>
            <w:r>
              <w:t>Datastore</w:t>
            </w:r>
            <w:proofErr w:type="spellEnd"/>
          </w:p>
        </w:tc>
      </w:tr>
      <w:tr w:rsidR="00F7690E" w14:paraId="3CEF3E86" w14:textId="77777777" w:rsidTr="00D77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A3A34B7" w14:textId="76B091FF" w:rsidR="00F7690E" w:rsidRDefault="00F7690E" w:rsidP="00DA20FC">
            <w:pPr>
              <w:pStyle w:val="BodyText"/>
              <w:ind w:left="0"/>
            </w:pPr>
            <w:r>
              <w:t>Layer</w:t>
            </w:r>
            <w:r w:rsidR="00E53B14">
              <w:t xml:space="preserve"> </w:t>
            </w:r>
            <w:r>
              <w:t>1: Data Collection</w:t>
            </w:r>
          </w:p>
        </w:tc>
        <w:tc>
          <w:tcPr>
            <w:tcW w:w="2610" w:type="dxa"/>
          </w:tcPr>
          <w:p w14:paraId="56054D16"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Traffic Analysis</w:t>
            </w:r>
          </w:p>
        </w:tc>
        <w:tc>
          <w:tcPr>
            <w:tcW w:w="3780" w:type="dxa"/>
          </w:tcPr>
          <w:p w14:paraId="246B2175"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Traffic Capturer</w:t>
            </w:r>
          </w:p>
        </w:tc>
      </w:tr>
      <w:tr w:rsidR="00F7690E" w14:paraId="2EED11EC" w14:textId="77777777" w:rsidTr="00D77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3E7D49" w14:textId="6EDDD0BB" w:rsidR="00F7690E" w:rsidRDefault="00F7690E" w:rsidP="00DA20FC">
            <w:pPr>
              <w:pStyle w:val="BodyText"/>
              <w:ind w:left="0"/>
            </w:pPr>
            <w:r>
              <w:t>Layer</w:t>
            </w:r>
            <w:r w:rsidR="00E53B14">
              <w:t xml:space="preserve"> </w:t>
            </w:r>
            <w:r>
              <w:t>2: Data Management</w:t>
            </w:r>
          </w:p>
        </w:tc>
        <w:tc>
          <w:tcPr>
            <w:tcW w:w="2610" w:type="dxa"/>
          </w:tcPr>
          <w:p w14:paraId="155934DC"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Traffic Analysis</w:t>
            </w:r>
          </w:p>
        </w:tc>
        <w:tc>
          <w:tcPr>
            <w:tcW w:w="3780" w:type="dxa"/>
          </w:tcPr>
          <w:p w14:paraId="1A4D9F83"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 xml:space="preserve">Detector </w:t>
            </w:r>
            <w:proofErr w:type="spellStart"/>
            <w:r>
              <w:t>Datastore</w:t>
            </w:r>
            <w:proofErr w:type="spellEnd"/>
          </w:p>
        </w:tc>
      </w:tr>
      <w:tr w:rsidR="00F7690E" w14:paraId="1C9CA3B2" w14:textId="77777777" w:rsidTr="00D77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7D56074" w14:textId="4E9D81C1" w:rsidR="00F7690E" w:rsidRDefault="00F7690E" w:rsidP="00DA20FC">
            <w:pPr>
              <w:pStyle w:val="BodyText"/>
              <w:ind w:left="0"/>
            </w:pPr>
            <w:r>
              <w:t>Layer</w:t>
            </w:r>
            <w:r w:rsidR="00E53B14">
              <w:t xml:space="preserve"> </w:t>
            </w:r>
            <w:r>
              <w:t>3: Data Analysis</w:t>
            </w:r>
          </w:p>
        </w:tc>
        <w:tc>
          <w:tcPr>
            <w:tcW w:w="2610" w:type="dxa"/>
          </w:tcPr>
          <w:p w14:paraId="2FE21430"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Traffic Analysis</w:t>
            </w:r>
          </w:p>
          <w:p w14:paraId="0F2D4B4F"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Mapping</w:t>
            </w:r>
          </w:p>
        </w:tc>
        <w:tc>
          <w:tcPr>
            <w:tcW w:w="3780" w:type="dxa"/>
          </w:tcPr>
          <w:p w14:paraId="57AECF51"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Protocol Analyzer</w:t>
            </w:r>
          </w:p>
          <w:p w14:paraId="68544A6A"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Machine Learning Based Security Detector</w:t>
            </w:r>
          </w:p>
          <w:p w14:paraId="04B7A53F"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Mapper</w:t>
            </w:r>
          </w:p>
          <w:p w14:paraId="144B021C"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 xml:space="preserve">Network Topology </w:t>
            </w:r>
            <w:proofErr w:type="spellStart"/>
            <w:r>
              <w:t>Datastore</w:t>
            </w:r>
            <w:proofErr w:type="spellEnd"/>
          </w:p>
        </w:tc>
      </w:tr>
      <w:tr w:rsidR="00F7690E" w14:paraId="4461FA67" w14:textId="77777777" w:rsidTr="00D77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040ADFE" w14:textId="0B87B1A4" w:rsidR="00F7690E" w:rsidRDefault="00F7690E" w:rsidP="00DA20FC">
            <w:pPr>
              <w:pStyle w:val="BodyText"/>
              <w:ind w:left="0"/>
            </w:pPr>
            <w:r>
              <w:t>Layer</w:t>
            </w:r>
            <w:r w:rsidR="00E53B14">
              <w:t xml:space="preserve"> </w:t>
            </w:r>
            <w:r>
              <w:t>4: Decision</w:t>
            </w:r>
          </w:p>
        </w:tc>
        <w:tc>
          <w:tcPr>
            <w:tcW w:w="2610" w:type="dxa"/>
          </w:tcPr>
          <w:p w14:paraId="0C5FCA4F"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Security Policy Enforcement</w:t>
            </w:r>
          </w:p>
          <w:p w14:paraId="51E0F4CA"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Reporting</w:t>
            </w:r>
          </w:p>
        </w:tc>
        <w:tc>
          <w:tcPr>
            <w:tcW w:w="3780" w:type="dxa"/>
          </w:tcPr>
          <w:p w14:paraId="3E1BDD26"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Enforcement Console</w:t>
            </w:r>
          </w:p>
          <w:p w14:paraId="4DFFC6A2"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 xml:space="preserve">Enforcement </w:t>
            </w:r>
            <w:proofErr w:type="spellStart"/>
            <w:r>
              <w:t>Datastore</w:t>
            </w:r>
            <w:proofErr w:type="spellEnd"/>
          </w:p>
          <w:p w14:paraId="687407CC"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Enforcement Engine</w:t>
            </w:r>
          </w:p>
          <w:p w14:paraId="465BF9DF" w14:textId="77777777" w:rsidR="00F7690E" w:rsidRDefault="00F7690E" w:rsidP="00DA20FC">
            <w:pPr>
              <w:pStyle w:val="BodyText"/>
              <w:ind w:left="0"/>
              <w:cnfStyle w:val="000000100000" w:firstRow="0" w:lastRow="0" w:firstColumn="0" w:lastColumn="0" w:oddVBand="0" w:evenVBand="0" w:oddHBand="1" w:evenHBand="0" w:firstRowFirstColumn="0" w:firstRowLastColumn="0" w:lastRowFirstColumn="0" w:lastRowLastColumn="0"/>
            </w:pPr>
            <w:r>
              <w:t>Reporting Portal</w:t>
            </w:r>
          </w:p>
          <w:p w14:paraId="518DB4E8" w14:textId="287F39A7" w:rsidR="00F7690E" w:rsidRDefault="00D73408" w:rsidP="00DA20FC">
            <w:pPr>
              <w:pStyle w:val="BodyText"/>
              <w:ind w:left="0"/>
              <w:cnfStyle w:val="000000100000" w:firstRow="0" w:lastRow="0" w:firstColumn="0" w:lastColumn="0" w:oddVBand="0" w:evenVBand="0" w:oddHBand="1" w:evenHBand="0" w:firstRowFirstColumn="0" w:firstRowLastColumn="0" w:lastRowFirstColumn="0" w:lastRowLastColumn="0"/>
            </w:pPr>
            <w:r>
              <w:t xml:space="preserve">Reporting </w:t>
            </w:r>
            <w:proofErr w:type="spellStart"/>
            <w:r>
              <w:t>Data</w:t>
            </w:r>
            <w:r w:rsidR="00F7690E">
              <w:t>store</w:t>
            </w:r>
            <w:proofErr w:type="spellEnd"/>
          </w:p>
        </w:tc>
      </w:tr>
      <w:tr w:rsidR="00F7690E" w14:paraId="73E19BBD" w14:textId="77777777" w:rsidTr="00D77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DD01E40" w14:textId="6FB6A2F6" w:rsidR="00F7690E" w:rsidRDefault="00F7690E" w:rsidP="00DA20FC">
            <w:pPr>
              <w:pStyle w:val="BodyText"/>
              <w:ind w:left="0"/>
            </w:pPr>
            <w:r>
              <w:t>Layer</w:t>
            </w:r>
            <w:r w:rsidR="00E53B14">
              <w:t xml:space="preserve"> </w:t>
            </w:r>
            <w:r>
              <w:t>5: Action</w:t>
            </w:r>
          </w:p>
        </w:tc>
        <w:tc>
          <w:tcPr>
            <w:tcW w:w="2610" w:type="dxa"/>
          </w:tcPr>
          <w:p w14:paraId="34257F7A" w14:textId="77777777" w:rsidR="00F7690E" w:rsidRDefault="00F7690E" w:rsidP="00D7772E">
            <w:pPr>
              <w:pStyle w:val="BodyText"/>
              <w:ind w:left="0"/>
              <w:cnfStyle w:val="000000010000" w:firstRow="0" w:lastRow="0" w:firstColumn="0" w:lastColumn="0" w:oddVBand="0" w:evenVBand="0" w:oddHBand="0" w:evenHBand="1" w:firstRowFirstColumn="0" w:firstRowLastColumn="0" w:lastRowFirstColumn="0" w:lastRowLastColumn="0"/>
            </w:pPr>
            <w:r>
              <w:t>Security Policy Enforcement</w:t>
            </w:r>
          </w:p>
        </w:tc>
        <w:tc>
          <w:tcPr>
            <w:tcW w:w="3780" w:type="dxa"/>
          </w:tcPr>
          <w:p w14:paraId="1D983979" w14:textId="77777777" w:rsidR="00F7690E" w:rsidRDefault="00F7690E" w:rsidP="00DA20FC">
            <w:pPr>
              <w:pStyle w:val="BodyText"/>
              <w:ind w:left="0"/>
              <w:cnfStyle w:val="000000010000" w:firstRow="0" w:lastRow="0" w:firstColumn="0" w:lastColumn="0" w:oddVBand="0" w:evenVBand="0" w:oddHBand="0" w:evenHBand="1" w:firstRowFirstColumn="0" w:firstRowLastColumn="0" w:lastRowFirstColumn="0" w:lastRowLastColumn="0"/>
            </w:pPr>
            <w:r>
              <w:t>Network Controller</w:t>
            </w:r>
          </w:p>
        </w:tc>
      </w:tr>
    </w:tbl>
    <w:p w14:paraId="56D38E3A" w14:textId="77777777" w:rsidR="00247DED" w:rsidRPr="00875A9F" w:rsidRDefault="00B33985" w:rsidP="00203C61">
      <w:pPr>
        <w:pStyle w:val="Heading1"/>
        <w:ind w:left="0"/>
      </w:pPr>
      <w:bookmarkStart w:id="26" w:name="_Toc377121011"/>
      <w:bookmarkStart w:id="27" w:name="_Toc377121012"/>
      <w:bookmarkStart w:id="28" w:name="_Toc377121013"/>
      <w:bookmarkStart w:id="29" w:name="_Toc377121014"/>
      <w:bookmarkStart w:id="30" w:name="_Toc377121015"/>
      <w:bookmarkStart w:id="31" w:name="_Toc377121016"/>
      <w:bookmarkStart w:id="32" w:name="_Toc377121017"/>
      <w:bookmarkStart w:id="33" w:name="_Toc377121018"/>
      <w:bookmarkStart w:id="34" w:name="_Toc377121019"/>
      <w:bookmarkStart w:id="35" w:name="_Toc377121020"/>
      <w:bookmarkStart w:id="36" w:name="_Toc376853524"/>
      <w:bookmarkStart w:id="37" w:name="_Toc424045627"/>
      <w:bookmarkEnd w:id="20"/>
      <w:bookmarkEnd w:id="26"/>
      <w:bookmarkEnd w:id="27"/>
      <w:bookmarkEnd w:id="28"/>
      <w:bookmarkEnd w:id="29"/>
      <w:bookmarkEnd w:id="30"/>
      <w:bookmarkEnd w:id="31"/>
      <w:bookmarkEnd w:id="32"/>
      <w:bookmarkEnd w:id="33"/>
      <w:bookmarkEnd w:id="34"/>
      <w:bookmarkEnd w:id="35"/>
      <w:r>
        <w:lastRenderedPageBreak/>
        <w:t>High Level Component Design</w:t>
      </w:r>
      <w:bookmarkStart w:id="38" w:name="_Toc337825899"/>
      <w:bookmarkEnd w:id="21"/>
      <w:bookmarkEnd w:id="36"/>
      <w:bookmarkEnd w:id="37"/>
    </w:p>
    <w:p w14:paraId="0D043DFC" w14:textId="77777777" w:rsidR="00090389" w:rsidRDefault="008820DB" w:rsidP="00203C61">
      <w:pPr>
        <w:pStyle w:val="Heading2"/>
      </w:pPr>
      <w:bookmarkStart w:id="39" w:name="_Toc376853525"/>
      <w:bookmarkStart w:id="40" w:name="_Toc424045628"/>
      <w:r>
        <w:t>Network Mapping</w:t>
      </w:r>
      <w:bookmarkEnd w:id="39"/>
      <w:bookmarkEnd w:id="40"/>
      <w:r>
        <w:t xml:space="preserve"> </w:t>
      </w:r>
    </w:p>
    <w:p w14:paraId="76CAAA23" w14:textId="77777777" w:rsidR="00090389" w:rsidRDefault="00090389" w:rsidP="00203C61">
      <w:pPr>
        <w:pStyle w:val="Heading3"/>
      </w:pPr>
      <w:bookmarkStart w:id="41" w:name="_Toc376449587"/>
      <w:bookmarkStart w:id="42" w:name="_Toc376853526"/>
      <w:bookmarkStart w:id="43" w:name="_Toc424045629"/>
      <w:r>
        <w:t>Capabilities Overview</w:t>
      </w:r>
      <w:bookmarkEnd w:id="41"/>
      <w:bookmarkEnd w:id="42"/>
      <w:bookmarkEnd w:id="43"/>
    </w:p>
    <w:p w14:paraId="57EDE664" w14:textId="77777777" w:rsidR="00090389" w:rsidRDefault="00090389" w:rsidP="00090389">
      <w:r>
        <w:t>The network mapping component will offer the following capabilities:</w:t>
      </w:r>
    </w:p>
    <w:p w14:paraId="5CAC76E6" w14:textId="77777777" w:rsidR="00090389" w:rsidRPr="00203C61" w:rsidRDefault="00090389" w:rsidP="00F91525">
      <w:pPr>
        <w:pStyle w:val="ListParagraph"/>
        <w:numPr>
          <w:ilvl w:val="0"/>
          <w:numId w:val="27"/>
        </w:numPr>
        <w:spacing w:line="276" w:lineRule="auto"/>
        <w:rPr>
          <w:rFonts w:ascii="Garamond" w:hAnsi="Garamond"/>
        </w:rPr>
      </w:pPr>
      <w:r w:rsidRPr="00203C61">
        <w:rPr>
          <w:rFonts w:ascii="Garamond" w:hAnsi="Garamond"/>
        </w:rPr>
        <w:t>Pass</w:t>
      </w:r>
      <w:r w:rsidR="00DE1A0E">
        <w:rPr>
          <w:rFonts w:ascii="Garamond" w:hAnsi="Garamond"/>
        </w:rPr>
        <w:t>ive and active network scanning.</w:t>
      </w:r>
    </w:p>
    <w:p w14:paraId="5F5A36F6" w14:textId="77777777" w:rsidR="00090389" w:rsidRPr="00203C61" w:rsidRDefault="00DE1A0E" w:rsidP="00F91525">
      <w:pPr>
        <w:pStyle w:val="ListParagraph"/>
        <w:numPr>
          <w:ilvl w:val="0"/>
          <w:numId w:val="27"/>
        </w:numPr>
        <w:spacing w:line="276" w:lineRule="auto"/>
        <w:rPr>
          <w:rFonts w:ascii="Garamond" w:hAnsi="Garamond"/>
        </w:rPr>
      </w:pPr>
      <w:r>
        <w:rPr>
          <w:rFonts w:ascii="Garamond" w:hAnsi="Garamond"/>
        </w:rPr>
        <w:t>Network host detection.</w:t>
      </w:r>
    </w:p>
    <w:p w14:paraId="22FB5A4E" w14:textId="77777777" w:rsidR="00090389" w:rsidRPr="00203C61" w:rsidRDefault="00090389" w:rsidP="00F91525">
      <w:pPr>
        <w:pStyle w:val="ListParagraph"/>
        <w:numPr>
          <w:ilvl w:val="0"/>
          <w:numId w:val="27"/>
        </w:numPr>
        <w:spacing w:line="276" w:lineRule="auto"/>
        <w:rPr>
          <w:rFonts w:ascii="Garamond" w:hAnsi="Garamond"/>
        </w:rPr>
      </w:pPr>
      <w:r w:rsidRPr="00203C61">
        <w:rPr>
          <w:rFonts w:ascii="Garamond" w:hAnsi="Garamond"/>
        </w:rPr>
        <w:t>Logical connection mapping</w:t>
      </w:r>
      <w:r w:rsidR="00DE1A0E">
        <w:rPr>
          <w:rFonts w:ascii="Garamond" w:hAnsi="Garamond"/>
        </w:rPr>
        <w:t>.</w:t>
      </w:r>
    </w:p>
    <w:p w14:paraId="1FC41B22" w14:textId="77777777" w:rsidR="00090389" w:rsidRDefault="00090389" w:rsidP="00F91525">
      <w:pPr>
        <w:pStyle w:val="ListParagraph"/>
        <w:numPr>
          <w:ilvl w:val="0"/>
          <w:numId w:val="27"/>
        </w:numPr>
        <w:spacing w:line="276" w:lineRule="auto"/>
        <w:rPr>
          <w:rFonts w:ascii="Garamond" w:hAnsi="Garamond"/>
        </w:rPr>
      </w:pPr>
      <w:r w:rsidRPr="00203C61">
        <w:rPr>
          <w:rFonts w:ascii="Garamond" w:hAnsi="Garamond"/>
        </w:rPr>
        <w:t>Importation of network configuration files.</w:t>
      </w:r>
    </w:p>
    <w:p w14:paraId="6DD19824" w14:textId="12045690" w:rsidR="00FE1CD8" w:rsidRDefault="00684E70" w:rsidP="00F91525">
      <w:pPr>
        <w:pStyle w:val="ListParagraph"/>
        <w:numPr>
          <w:ilvl w:val="0"/>
          <w:numId w:val="27"/>
        </w:numPr>
        <w:spacing w:line="276" w:lineRule="auto"/>
        <w:rPr>
          <w:rFonts w:ascii="Garamond" w:hAnsi="Garamond"/>
        </w:rPr>
      </w:pPr>
      <w:r>
        <w:rPr>
          <w:rFonts w:ascii="Garamond" w:hAnsi="Garamond"/>
        </w:rPr>
        <w:t>Annotation of network components</w:t>
      </w:r>
    </w:p>
    <w:p w14:paraId="00D1F72E" w14:textId="3D7229FF" w:rsidR="00684E70" w:rsidRPr="00203C61" w:rsidRDefault="00706590" w:rsidP="00F91525">
      <w:pPr>
        <w:pStyle w:val="ListParagraph"/>
        <w:numPr>
          <w:ilvl w:val="0"/>
          <w:numId w:val="27"/>
        </w:numPr>
        <w:spacing w:line="276" w:lineRule="auto"/>
        <w:rPr>
          <w:rFonts w:ascii="Garamond" w:hAnsi="Garamond"/>
        </w:rPr>
      </w:pPr>
      <w:r>
        <w:rPr>
          <w:rFonts w:ascii="Garamond" w:hAnsi="Garamond"/>
        </w:rPr>
        <w:t>Provide v</w:t>
      </w:r>
      <w:r w:rsidR="00684E70">
        <w:rPr>
          <w:rFonts w:ascii="Garamond" w:hAnsi="Garamond"/>
        </w:rPr>
        <w:t>isual depiction</w:t>
      </w:r>
      <w:r>
        <w:rPr>
          <w:rFonts w:ascii="Garamond" w:hAnsi="Garamond"/>
        </w:rPr>
        <w:t>s</w:t>
      </w:r>
      <w:r w:rsidR="00684E70">
        <w:rPr>
          <w:rFonts w:ascii="Garamond" w:hAnsi="Garamond"/>
        </w:rPr>
        <w:t xml:space="preserve"> of deviations from</w:t>
      </w:r>
      <w:r>
        <w:rPr>
          <w:rFonts w:ascii="Garamond" w:hAnsi="Garamond"/>
        </w:rPr>
        <w:t xml:space="preserve"> the</w:t>
      </w:r>
      <w:r w:rsidR="00684E70">
        <w:rPr>
          <w:rFonts w:ascii="Garamond" w:hAnsi="Garamond"/>
        </w:rPr>
        <w:t xml:space="preserve"> desired network state.</w:t>
      </w:r>
    </w:p>
    <w:p w14:paraId="4151B50D" w14:textId="77777777" w:rsidR="00090389" w:rsidRDefault="00090389" w:rsidP="00203C61">
      <w:pPr>
        <w:pStyle w:val="Heading3"/>
      </w:pPr>
      <w:bookmarkStart w:id="44" w:name="_Toc376449588"/>
      <w:bookmarkStart w:id="45" w:name="_Toc376853527"/>
      <w:bookmarkStart w:id="46" w:name="_Toc424045630"/>
      <w:r>
        <w:lastRenderedPageBreak/>
        <w:t>High Level Diagram</w:t>
      </w:r>
      <w:bookmarkEnd w:id="44"/>
      <w:bookmarkEnd w:id="45"/>
      <w:bookmarkEnd w:id="46"/>
    </w:p>
    <w:bookmarkStart w:id="47" w:name="_MON_1497081748"/>
    <w:bookmarkEnd w:id="47"/>
    <w:p w14:paraId="769B9B6C" w14:textId="77777777" w:rsidR="00090389" w:rsidRPr="00727A46" w:rsidRDefault="00037D66" w:rsidP="00DE1A0E">
      <w:pPr>
        <w:pStyle w:val="BodyText"/>
        <w:keepNext/>
        <w:ind w:left="0"/>
        <w:jc w:val="center"/>
        <w:rPr>
          <w:rFonts w:ascii="Arial" w:hAnsi="Arial" w:cs="Arial"/>
          <w:sz w:val="16"/>
          <w:szCs w:val="16"/>
        </w:rPr>
      </w:pPr>
      <w:r>
        <w:object w:dxaOrig="9585" w:dyaOrig="6480" w14:anchorId="59DDC796">
          <v:shape id="_x0000_i1027" type="#_x0000_t75" style="width:442.2pt;height:300pt" o:ole="">
            <v:imagedata r:id="rId15" o:title=""/>
          </v:shape>
          <o:OLEObject Type="Embed" ProgID="Visio.Drawing.15" ShapeID="_x0000_i1027" DrawAspect="Content" ObjectID="_1497788867" r:id="rId16"/>
        </w:object>
      </w:r>
      <w:r w:rsidR="00D2754C" w:rsidRPr="00727A46">
        <w:rPr>
          <w:rFonts w:ascii="Arial" w:hAnsi="Arial" w:cs="Arial"/>
          <w:sz w:val="16"/>
          <w:szCs w:val="16"/>
        </w:rPr>
        <w:t xml:space="preserve">Figure </w:t>
      </w:r>
      <w:r w:rsidR="00301FF9" w:rsidRPr="00727A46">
        <w:rPr>
          <w:rFonts w:ascii="Arial" w:hAnsi="Arial" w:cs="Arial"/>
          <w:sz w:val="16"/>
          <w:szCs w:val="16"/>
        </w:rPr>
        <w:fldChar w:fldCharType="begin"/>
      </w:r>
      <w:r w:rsidR="00301FF9" w:rsidRPr="00727A46">
        <w:rPr>
          <w:rFonts w:ascii="Arial" w:hAnsi="Arial" w:cs="Arial"/>
          <w:sz w:val="16"/>
          <w:szCs w:val="16"/>
        </w:rPr>
        <w:instrText xml:space="preserve"> SEQ Figure \* ARABIC </w:instrText>
      </w:r>
      <w:r w:rsidR="00301FF9" w:rsidRPr="00727A46">
        <w:rPr>
          <w:rFonts w:ascii="Arial" w:hAnsi="Arial" w:cs="Arial"/>
          <w:sz w:val="16"/>
          <w:szCs w:val="16"/>
        </w:rPr>
        <w:fldChar w:fldCharType="separate"/>
      </w:r>
      <w:r w:rsidR="001A47CD">
        <w:rPr>
          <w:rFonts w:ascii="Arial" w:hAnsi="Arial" w:cs="Arial"/>
          <w:noProof/>
          <w:sz w:val="16"/>
          <w:szCs w:val="16"/>
        </w:rPr>
        <w:t>3</w:t>
      </w:r>
      <w:r w:rsidR="00301FF9" w:rsidRPr="00727A46">
        <w:rPr>
          <w:rFonts w:ascii="Arial" w:hAnsi="Arial" w:cs="Arial"/>
          <w:noProof/>
          <w:sz w:val="16"/>
          <w:szCs w:val="16"/>
        </w:rPr>
        <w:fldChar w:fldCharType="end"/>
      </w:r>
      <w:r w:rsidR="00D2754C" w:rsidRPr="00727A46">
        <w:rPr>
          <w:rFonts w:ascii="Arial" w:hAnsi="Arial" w:cs="Arial"/>
          <w:sz w:val="16"/>
          <w:szCs w:val="16"/>
        </w:rPr>
        <w:t xml:space="preserve"> - Network Mapping Subsy</w:t>
      </w:r>
      <w:r w:rsidR="00912CCF" w:rsidRPr="00727A46">
        <w:rPr>
          <w:rFonts w:ascii="Arial" w:hAnsi="Arial" w:cs="Arial"/>
          <w:sz w:val="16"/>
          <w:szCs w:val="16"/>
        </w:rPr>
        <w:t>s</w:t>
      </w:r>
      <w:r w:rsidR="00D2754C" w:rsidRPr="00727A46">
        <w:rPr>
          <w:rFonts w:ascii="Arial" w:hAnsi="Arial" w:cs="Arial"/>
          <w:sz w:val="16"/>
          <w:szCs w:val="16"/>
        </w:rPr>
        <w:t>tem</w:t>
      </w:r>
    </w:p>
    <w:p w14:paraId="4AA6670F" w14:textId="77777777" w:rsidR="00090389" w:rsidRDefault="000615A1" w:rsidP="00203C61">
      <w:pPr>
        <w:pStyle w:val="Heading3"/>
      </w:pPr>
      <w:bookmarkStart w:id="48" w:name="_Toc424045631"/>
      <w:r>
        <w:t>Passive Monitoring</w:t>
      </w:r>
      <w:bookmarkEnd w:id="48"/>
    </w:p>
    <w:p w14:paraId="6CCC88C8" w14:textId="056B9350" w:rsidR="00090389" w:rsidRDefault="00090389" w:rsidP="00090389">
      <w:r>
        <w:t xml:space="preserve">The </w:t>
      </w:r>
      <w:r w:rsidR="00DC7DAD">
        <w:t>passive monitoring</w:t>
      </w:r>
      <w:r>
        <w:t xml:space="preserve"> </w:t>
      </w:r>
      <w:r w:rsidR="006D693A">
        <w:t xml:space="preserve">component </w:t>
      </w:r>
      <w:r>
        <w:t>listens to routing protocol traffic to map networks. The pr</w:t>
      </w:r>
      <w:r>
        <w:t>o</w:t>
      </w:r>
      <w:r>
        <w:t xml:space="preserve">tocol configuration data will allow the </w:t>
      </w:r>
      <w:r w:rsidR="00DC7DAD">
        <w:t>passive monitoring</w:t>
      </w:r>
      <w:r>
        <w:t xml:space="preserve"> </w:t>
      </w:r>
      <w:r w:rsidR="006D693A">
        <w:t>component</w:t>
      </w:r>
      <w:r>
        <w:t xml:space="preserve"> to parse and interpret data for common routing protocols (including OSPF, BGP, and ISIS). The </w:t>
      </w:r>
      <w:r w:rsidR="004A5CAE">
        <w:t>passive monitoring</w:t>
      </w:r>
      <w:r>
        <w:t xml:space="preserve"> </w:t>
      </w:r>
      <w:r w:rsidR="006D693A">
        <w:t>co</w:t>
      </w:r>
      <w:r w:rsidR="006D693A">
        <w:t>m</w:t>
      </w:r>
      <w:r w:rsidR="006D693A">
        <w:t>ponent</w:t>
      </w:r>
      <w:r>
        <w:t xml:space="preserve"> will calculate primary and secondary routes, and detect routing failures which will impact the network topology. The information gathered by the </w:t>
      </w:r>
      <w:r w:rsidR="00DC7DAD">
        <w:t>passive monitoring</w:t>
      </w:r>
      <w:r>
        <w:t xml:space="preserve"> </w:t>
      </w:r>
      <w:r w:rsidR="006D693A">
        <w:t>component</w:t>
      </w:r>
      <w:r>
        <w:t xml:space="preserve"> will be normalized to remove redundancies, and combined with act</w:t>
      </w:r>
      <w:r w:rsidR="00234DFF">
        <w:t>ive probing data to add to the N</w:t>
      </w:r>
      <w:r>
        <w:t>e</w:t>
      </w:r>
      <w:r>
        <w:t>t</w:t>
      </w:r>
      <w:r w:rsidR="00234DFF">
        <w:t xml:space="preserve">work Topology </w:t>
      </w:r>
      <w:proofErr w:type="spellStart"/>
      <w:r w:rsidR="00234DFF">
        <w:t>D</w:t>
      </w:r>
      <w:r>
        <w:t>a</w:t>
      </w:r>
      <w:r w:rsidR="00D176EA">
        <w:t>tastore</w:t>
      </w:r>
      <w:proofErr w:type="spellEnd"/>
      <w:r>
        <w:t>.</w:t>
      </w:r>
    </w:p>
    <w:p w14:paraId="7DA854CB" w14:textId="77777777" w:rsidR="00DC7DAD" w:rsidRDefault="00DC7DAD" w:rsidP="00DC7DAD">
      <w:pPr>
        <w:pStyle w:val="Heading3"/>
      </w:pPr>
      <w:bookmarkStart w:id="49" w:name="_Toc424045632"/>
      <w:r>
        <w:t>Active Probing</w:t>
      </w:r>
      <w:bookmarkEnd w:id="49"/>
    </w:p>
    <w:p w14:paraId="3DC9DE91" w14:textId="2EFD460E" w:rsidR="00DC7DAD" w:rsidRDefault="00DC7DAD" w:rsidP="00DC7DAD">
      <w:r>
        <w:t>The active probing component sends data to back office and utility network devices in an a</w:t>
      </w:r>
      <w:r>
        <w:t>t</w:t>
      </w:r>
      <w:r>
        <w:t xml:space="preserve">tempt to discover and further identify devices that may not be found via passive monitoring. Simple Network Management Protocol (SNMP) is included in this component, and will enable communication with network devices, including </w:t>
      </w:r>
      <w:r w:rsidR="00D176EA">
        <w:t>switches and routers. SNMP queries</w:t>
      </w:r>
      <w:r>
        <w:t xml:space="preserve"> network hardware (including switches and routers) to get information such as routing tables, IP addresses, switch ports and hostnames.</w:t>
      </w:r>
    </w:p>
    <w:p w14:paraId="046C2D08" w14:textId="77777777" w:rsidR="00DC7DAD" w:rsidRDefault="00DC7DAD" w:rsidP="00DC7DAD"/>
    <w:p w14:paraId="450842E7" w14:textId="6B42D349" w:rsidR="00DC7DAD" w:rsidRDefault="00DC7DAD" w:rsidP="00DC7DAD">
      <w:r>
        <w:lastRenderedPageBreak/>
        <w:t>This component will also interface with the “north-bound” interface of an SDN controller, which will allow the component to query the controller for information about the network arch</w:t>
      </w:r>
      <w:r>
        <w:t>i</w:t>
      </w:r>
      <w:r>
        <w:t>tecture. The information collected by the</w:t>
      </w:r>
      <w:r w:rsidR="00B06864">
        <w:t xml:space="preserve"> active p</w:t>
      </w:r>
      <w:r>
        <w:t>robing component will be combined with i</w:t>
      </w:r>
      <w:r>
        <w:t>n</w:t>
      </w:r>
      <w:r>
        <w:t>formation from the passive monitoring component to form a more complete network map.</w:t>
      </w:r>
    </w:p>
    <w:p w14:paraId="68FB7E31" w14:textId="77777777" w:rsidR="00DC7DAD" w:rsidRDefault="00DC7DAD" w:rsidP="00DC7DAD"/>
    <w:p w14:paraId="1F5FF912" w14:textId="2CE32D6A" w:rsidR="006B06A1" w:rsidRDefault="00E976CF" w:rsidP="00DC7DAD">
      <w:r>
        <w:t xml:space="preserve">The Network Topology </w:t>
      </w:r>
      <w:proofErr w:type="spellStart"/>
      <w:r>
        <w:t>D</w:t>
      </w:r>
      <w:r w:rsidR="00CA60F4">
        <w:t>atastore</w:t>
      </w:r>
      <w:proofErr w:type="spellEnd"/>
      <w:r w:rsidR="00DC7DAD">
        <w:t xml:space="preserve"> will be accessed by the Enforcement Engine, the Reporting Console, and the Security Policy </w:t>
      </w:r>
      <w:proofErr w:type="spellStart"/>
      <w:r w:rsidR="00DC7DAD">
        <w:t>D</w:t>
      </w:r>
      <w:r>
        <w:t>atastore</w:t>
      </w:r>
      <w:proofErr w:type="spellEnd"/>
      <w:r>
        <w:t xml:space="preserve">. Sharing the Topology </w:t>
      </w:r>
      <w:proofErr w:type="spellStart"/>
      <w:r>
        <w:t>D</w:t>
      </w:r>
      <w:r w:rsidR="00DC7DAD">
        <w:t>atastore</w:t>
      </w:r>
      <w:proofErr w:type="spellEnd"/>
      <w:r w:rsidR="00DC7DAD">
        <w:t xml:space="preserve"> across components will enable interactive graphical user interfaces (GUIs), where enforcement decisions and security policies can be overlaid on a map of the network.</w:t>
      </w:r>
    </w:p>
    <w:p w14:paraId="3FE2F2C4" w14:textId="10109F85" w:rsidR="006B06A1" w:rsidRPr="0067153A" w:rsidRDefault="006B06A1" w:rsidP="00BA6AB4">
      <w:pPr>
        <w:pStyle w:val="Heading3"/>
      </w:pPr>
      <w:bookmarkStart w:id="50" w:name="_Toc424045633"/>
      <w:r>
        <w:t>Comparison Engine</w:t>
      </w:r>
      <w:bookmarkEnd w:id="50"/>
    </w:p>
    <w:p w14:paraId="45F2449D" w14:textId="3182DC90" w:rsidR="00684E70" w:rsidRDefault="006B06A1" w:rsidP="00090389">
      <w:r>
        <w:t>The network mapping console utilizes a comparison engine that determines if the actual network state has deviated from the desired network state</w:t>
      </w:r>
      <w:r w:rsidR="00684E70">
        <w:t>. Once this is done, the console will provide the user with the ability to see these deviations graphically. This is done to provide the user with a manageable way to perform the following functions</w:t>
      </w:r>
      <w:r w:rsidR="00557437">
        <w:t>:</w:t>
      </w:r>
    </w:p>
    <w:p w14:paraId="53F8338F" w14:textId="77777777" w:rsidR="00684E70" w:rsidRDefault="00684E70" w:rsidP="00BA6AB4">
      <w:pPr>
        <w:pStyle w:val="ListParagraph"/>
        <w:numPr>
          <w:ilvl w:val="0"/>
          <w:numId w:val="46"/>
        </w:numPr>
      </w:pPr>
      <w:r>
        <w:t>Annotate deviations for further triaging</w:t>
      </w:r>
    </w:p>
    <w:p w14:paraId="67708A35" w14:textId="77777777" w:rsidR="00980093" w:rsidRDefault="00684E70" w:rsidP="00BA6AB4">
      <w:pPr>
        <w:pStyle w:val="ListParagraph"/>
        <w:numPr>
          <w:ilvl w:val="0"/>
          <w:numId w:val="46"/>
        </w:numPr>
      </w:pPr>
      <w:r>
        <w:t>Remediate deviations from the desired network state</w:t>
      </w:r>
    </w:p>
    <w:p w14:paraId="11A3C20C" w14:textId="3CA1F479" w:rsidR="00DC7DAD" w:rsidRPr="00896B58" w:rsidRDefault="00980093" w:rsidP="00BA6AB4">
      <w:pPr>
        <w:pStyle w:val="ListParagraph"/>
        <w:numPr>
          <w:ilvl w:val="0"/>
          <w:numId w:val="46"/>
        </w:numPr>
      </w:pPr>
      <w:r>
        <w:t>Reuse past experiences to handle similar problems</w:t>
      </w:r>
    </w:p>
    <w:p w14:paraId="3A0D5DD5" w14:textId="559E8D0D" w:rsidR="00090389" w:rsidRDefault="00090389" w:rsidP="00203C61">
      <w:pPr>
        <w:pStyle w:val="Heading3"/>
      </w:pPr>
      <w:bookmarkStart w:id="51" w:name="_Toc376449591"/>
      <w:bookmarkStart w:id="52" w:name="_Toc376853532"/>
      <w:bookmarkStart w:id="53" w:name="_Toc424045634"/>
      <w:r>
        <w:t>Key Data Elements</w:t>
      </w:r>
      <w:bookmarkEnd w:id="51"/>
      <w:bookmarkEnd w:id="52"/>
      <w:bookmarkEnd w:id="53"/>
    </w:p>
    <w:p w14:paraId="2DD5818E" w14:textId="3E961705" w:rsidR="00BE1D41" w:rsidRDefault="00BE1D41" w:rsidP="00090389">
      <w:r>
        <w:t>The primary key data element for this subsystem is the network topology map. This map will store the physical connectivity between automatically discovered network elements. The map will enable the presentation of a graphical view of the network which will be overlaid with additional information from other subsystems (e.g. network anomalies). The map will be dynamically u</w:t>
      </w:r>
      <w:r>
        <w:t>p</w:t>
      </w:r>
      <w:r>
        <w:t xml:space="preserve">dated with network architecture changes, although the frequency of updates is expected to be low due to the static configuration of most utility networks. </w:t>
      </w:r>
    </w:p>
    <w:p w14:paraId="3D3BD06D" w14:textId="77777777" w:rsidR="00090389" w:rsidRDefault="00090389" w:rsidP="00090389"/>
    <w:p w14:paraId="3AB7C50F" w14:textId="77777777" w:rsidR="00090389" w:rsidRDefault="00090389" w:rsidP="00203C61">
      <w:pPr>
        <w:pStyle w:val="Heading2"/>
      </w:pPr>
      <w:bookmarkStart w:id="54" w:name="_Toc376853533"/>
      <w:bookmarkStart w:id="55" w:name="_Toc424045635"/>
      <w:r>
        <w:t>Network Security Policy Definition</w:t>
      </w:r>
      <w:bookmarkEnd w:id="54"/>
      <w:bookmarkEnd w:id="55"/>
    </w:p>
    <w:p w14:paraId="370F93A9" w14:textId="77777777" w:rsidR="00B33985" w:rsidRDefault="00B33985" w:rsidP="00203C61">
      <w:pPr>
        <w:pStyle w:val="Heading3"/>
      </w:pPr>
      <w:bookmarkStart w:id="56" w:name="_Toc376853534"/>
      <w:bookmarkStart w:id="57" w:name="_Toc424045636"/>
      <w:r>
        <w:t>Capabilities Overview</w:t>
      </w:r>
      <w:bookmarkEnd w:id="56"/>
      <w:bookmarkEnd w:id="57"/>
    </w:p>
    <w:p w14:paraId="6BA0919C" w14:textId="77777777" w:rsidR="0076487E" w:rsidRDefault="00973FEF" w:rsidP="00961D8E">
      <w:pPr>
        <w:jc w:val="both"/>
        <w:rPr>
          <w:bCs/>
          <w:szCs w:val="22"/>
        </w:rPr>
      </w:pPr>
      <w:r>
        <w:rPr>
          <w:bCs/>
          <w:szCs w:val="22"/>
        </w:rPr>
        <w:t xml:space="preserve">The Network Security Policy Definition </w:t>
      </w:r>
      <w:r w:rsidR="00434FEF">
        <w:rPr>
          <w:bCs/>
          <w:szCs w:val="22"/>
        </w:rPr>
        <w:t xml:space="preserve">subsystem </w:t>
      </w:r>
      <w:r w:rsidR="0076487E">
        <w:rPr>
          <w:bCs/>
          <w:szCs w:val="22"/>
        </w:rPr>
        <w:t xml:space="preserve">will offer the following </w:t>
      </w:r>
      <w:r w:rsidR="0076487E" w:rsidRPr="006C18D0">
        <w:rPr>
          <w:bCs/>
          <w:szCs w:val="22"/>
        </w:rPr>
        <w:t>capabilities</w:t>
      </w:r>
      <w:r w:rsidR="0076487E">
        <w:rPr>
          <w:bCs/>
          <w:szCs w:val="22"/>
        </w:rPr>
        <w:t>:</w:t>
      </w:r>
    </w:p>
    <w:p w14:paraId="09FEF800" w14:textId="77777777" w:rsidR="0076487E" w:rsidRDefault="003C34D8" w:rsidP="00F91525">
      <w:pPr>
        <w:numPr>
          <w:ilvl w:val="0"/>
          <w:numId w:val="21"/>
        </w:numPr>
        <w:jc w:val="both"/>
        <w:rPr>
          <w:bCs/>
          <w:szCs w:val="22"/>
        </w:rPr>
      </w:pPr>
      <w:r w:rsidRPr="006C18D0">
        <w:rPr>
          <w:bCs/>
          <w:szCs w:val="22"/>
        </w:rPr>
        <w:t>The</w:t>
      </w:r>
      <w:r w:rsidR="0076487E" w:rsidRPr="006C18D0">
        <w:rPr>
          <w:bCs/>
          <w:szCs w:val="22"/>
        </w:rPr>
        <w:t xml:space="preserve"> creation</w:t>
      </w:r>
      <w:r w:rsidR="0076487E">
        <w:rPr>
          <w:bCs/>
          <w:szCs w:val="22"/>
        </w:rPr>
        <w:t xml:space="preserve"> of </w:t>
      </w:r>
      <w:r>
        <w:rPr>
          <w:bCs/>
          <w:szCs w:val="22"/>
        </w:rPr>
        <w:t xml:space="preserve">context-specific </w:t>
      </w:r>
      <w:r w:rsidR="0076487E">
        <w:rPr>
          <w:bCs/>
          <w:szCs w:val="22"/>
        </w:rPr>
        <w:t>network security policies using granular rules governing the flow of traffic.</w:t>
      </w:r>
    </w:p>
    <w:p w14:paraId="157CC1E3" w14:textId="77777777" w:rsidR="0076487E" w:rsidRDefault="003C34D8" w:rsidP="00F91525">
      <w:pPr>
        <w:numPr>
          <w:ilvl w:val="0"/>
          <w:numId w:val="21"/>
        </w:numPr>
        <w:jc w:val="both"/>
        <w:rPr>
          <w:bCs/>
          <w:szCs w:val="22"/>
        </w:rPr>
      </w:pPr>
      <w:r>
        <w:rPr>
          <w:bCs/>
          <w:szCs w:val="22"/>
        </w:rPr>
        <w:t>A</w:t>
      </w:r>
      <w:r w:rsidR="0076487E">
        <w:rPr>
          <w:bCs/>
          <w:szCs w:val="22"/>
        </w:rPr>
        <w:t xml:space="preserve"> view that superimposes the network security policies on the network map.</w:t>
      </w:r>
    </w:p>
    <w:p w14:paraId="6E26E98B" w14:textId="77777777" w:rsidR="008865E7" w:rsidRPr="006C18D0" w:rsidRDefault="003C34D8" w:rsidP="00F91525">
      <w:pPr>
        <w:numPr>
          <w:ilvl w:val="0"/>
          <w:numId w:val="21"/>
        </w:numPr>
        <w:jc w:val="both"/>
        <w:rPr>
          <w:bCs/>
          <w:szCs w:val="22"/>
        </w:rPr>
      </w:pPr>
      <w:r>
        <w:rPr>
          <w:bCs/>
          <w:szCs w:val="22"/>
        </w:rPr>
        <w:t>A GUI</w:t>
      </w:r>
      <w:r w:rsidR="0076487E">
        <w:rPr>
          <w:bCs/>
          <w:szCs w:val="22"/>
        </w:rPr>
        <w:t xml:space="preserve"> interface to facilitate the translation of network </w:t>
      </w:r>
      <w:r w:rsidR="008865E7">
        <w:rPr>
          <w:bCs/>
          <w:szCs w:val="22"/>
        </w:rPr>
        <w:t xml:space="preserve">security policies into network access </w:t>
      </w:r>
      <w:r w:rsidR="008865E7" w:rsidRPr="006C18D0">
        <w:rPr>
          <w:bCs/>
          <w:szCs w:val="22"/>
        </w:rPr>
        <w:t>policies.</w:t>
      </w:r>
    </w:p>
    <w:p w14:paraId="65DA6FA8" w14:textId="77777777" w:rsidR="0076487E" w:rsidRDefault="009A76D8" w:rsidP="00F91525">
      <w:pPr>
        <w:numPr>
          <w:ilvl w:val="0"/>
          <w:numId w:val="21"/>
        </w:numPr>
        <w:jc w:val="both"/>
        <w:rPr>
          <w:bCs/>
          <w:szCs w:val="22"/>
        </w:rPr>
      </w:pPr>
      <w:r w:rsidRPr="006C18D0">
        <w:rPr>
          <w:bCs/>
          <w:szCs w:val="22"/>
        </w:rPr>
        <w:t xml:space="preserve">Applying enforcement knowledge to </w:t>
      </w:r>
      <w:r w:rsidR="008865E7">
        <w:rPr>
          <w:bCs/>
          <w:szCs w:val="22"/>
        </w:rPr>
        <w:t>improve the security policies</w:t>
      </w:r>
      <w:r w:rsidR="00B866EB">
        <w:rPr>
          <w:bCs/>
          <w:szCs w:val="22"/>
        </w:rPr>
        <w:t xml:space="preserve">. </w:t>
      </w:r>
    </w:p>
    <w:p w14:paraId="4FD0AC6F" w14:textId="381082D8" w:rsidR="00E31F81" w:rsidRDefault="00E31F81" w:rsidP="00F91525">
      <w:pPr>
        <w:numPr>
          <w:ilvl w:val="0"/>
          <w:numId w:val="21"/>
        </w:numPr>
        <w:jc w:val="both"/>
        <w:rPr>
          <w:bCs/>
          <w:szCs w:val="22"/>
        </w:rPr>
      </w:pPr>
      <w:r>
        <w:rPr>
          <w:bCs/>
          <w:szCs w:val="22"/>
        </w:rPr>
        <w:t>Managing rules for SCADA network traffic</w:t>
      </w:r>
    </w:p>
    <w:p w14:paraId="07FA6B1C" w14:textId="0C9FB6E3" w:rsidR="00B33985" w:rsidRDefault="00B33985" w:rsidP="00203C61">
      <w:pPr>
        <w:pStyle w:val="Heading3"/>
      </w:pPr>
      <w:bookmarkStart w:id="58" w:name="_Toc376853535"/>
      <w:bookmarkStart w:id="59" w:name="_Toc424045637"/>
      <w:r>
        <w:lastRenderedPageBreak/>
        <w:t xml:space="preserve">High Level </w:t>
      </w:r>
      <w:bookmarkEnd w:id="58"/>
      <w:r w:rsidR="006D6557">
        <w:t>Diagram</w:t>
      </w:r>
      <w:bookmarkEnd w:id="59"/>
    </w:p>
    <w:bookmarkStart w:id="60" w:name="_MON_1497081000"/>
    <w:bookmarkEnd w:id="60"/>
    <w:p w14:paraId="2CEBB3F1" w14:textId="77777777" w:rsidR="003C34D8" w:rsidRDefault="00037D66" w:rsidP="003C34D8">
      <w:pPr>
        <w:pStyle w:val="Caption"/>
        <w:keepNext/>
      </w:pPr>
      <w:r>
        <w:rPr>
          <w:rFonts w:ascii="Garamond" w:hAnsi="Garamond"/>
          <w:sz w:val="22"/>
        </w:rPr>
        <w:object w:dxaOrig="5730" w:dyaOrig="6015" w14:anchorId="2C3E9943">
          <v:shape id="_x0000_i1028" type="#_x0000_t75" style="width:286.8pt;height:300.6pt" o:ole="">
            <v:imagedata r:id="rId17" o:title=""/>
          </v:shape>
          <o:OLEObject Type="Embed" ProgID="Visio.Drawing.11" ShapeID="_x0000_i1028" DrawAspect="Content" ObjectID="_1497788868" r:id="rId18"/>
        </w:object>
      </w:r>
    </w:p>
    <w:p w14:paraId="6962E2D0" w14:textId="77777777" w:rsidR="00594E7E" w:rsidRPr="00203C61" w:rsidRDefault="003C34D8" w:rsidP="003C34D8">
      <w:pPr>
        <w:pStyle w:val="Caption"/>
      </w:pPr>
      <w:bookmarkStart w:id="61" w:name="_Ref376873434"/>
      <w:r>
        <w:t xml:space="preserve">Figure </w:t>
      </w:r>
      <w:fldSimple w:instr=" SEQ Figure \* ARABIC ">
        <w:r w:rsidR="001A47CD">
          <w:rPr>
            <w:noProof/>
          </w:rPr>
          <w:t>4</w:t>
        </w:r>
      </w:fldSimple>
      <w:bookmarkEnd w:id="61"/>
      <w:r>
        <w:t>: Security Policy Definition Subsystem</w:t>
      </w:r>
    </w:p>
    <w:p w14:paraId="11A44398" w14:textId="77777777" w:rsidR="00B82E33" w:rsidRDefault="00B82E33" w:rsidP="002B6AEE">
      <w:pPr>
        <w:jc w:val="both"/>
        <w:rPr>
          <w:bCs/>
          <w:szCs w:val="22"/>
        </w:rPr>
      </w:pPr>
      <w:r>
        <w:rPr>
          <w:bCs/>
          <w:szCs w:val="22"/>
        </w:rPr>
        <w:t xml:space="preserve">The Network Security Policy Definition </w:t>
      </w:r>
      <w:r w:rsidR="00434FEF">
        <w:rPr>
          <w:bCs/>
          <w:szCs w:val="22"/>
        </w:rPr>
        <w:t xml:space="preserve">subsystem </w:t>
      </w:r>
      <w:r>
        <w:rPr>
          <w:bCs/>
          <w:szCs w:val="22"/>
        </w:rPr>
        <w:t xml:space="preserve">has </w:t>
      </w:r>
      <w:r w:rsidR="002A6394">
        <w:rPr>
          <w:bCs/>
          <w:szCs w:val="22"/>
        </w:rPr>
        <w:t>six</w:t>
      </w:r>
      <w:r>
        <w:rPr>
          <w:bCs/>
          <w:szCs w:val="22"/>
        </w:rPr>
        <w:t xml:space="preserve"> main components, as depicted in</w:t>
      </w:r>
      <w:r w:rsidR="003C34D8">
        <w:rPr>
          <w:bCs/>
          <w:szCs w:val="22"/>
        </w:rPr>
        <w:t xml:space="preserve"> </w:t>
      </w:r>
      <w:r w:rsidR="003C34D8">
        <w:rPr>
          <w:bCs/>
          <w:szCs w:val="22"/>
        </w:rPr>
        <w:fldChar w:fldCharType="begin"/>
      </w:r>
      <w:r w:rsidR="003C34D8">
        <w:rPr>
          <w:bCs/>
          <w:szCs w:val="22"/>
        </w:rPr>
        <w:instrText xml:space="preserve"> REF _Ref376873434 \h </w:instrText>
      </w:r>
      <w:r w:rsidR="003C34D8">
        <w:rPr>
          <w:bCs/>
          <w:szCs w:val="22"/>
        </w:rPr>
      </w:r>
      <w:r w:rsidR="003C34D8">
        <w:rPr>
          <w:bCs/>
          <w:szCs w:val="22"/>
        </w:rPr>
        <w:fldChar w:fldCharType="separate"/>
      </w:r>
      <w:r w:rsidR="001A47CD">
        <w:t>Fi</w:t>
      </w:r>
      <w:r w:rsidR="001A47CD">
        <w:t>g</w:t>
      </w:r>
      <w:r w:rsidR="001A47CD">
        <w:t xml:space="preserve">ure </w:t>
      </w:r>
      <w:r w:rsidR="001A47CD">
        <w:rPr>
          <w:noProof/>
        </w:rPr>
        <w:t>4</w:t>
      </w:r>
      <w:r w:rsidR="003C34D8">
        <w:rPr>
          <w:bCs/>
          <w:szCs w:val="22"/>
        </w:rPr>
        <w:fldChar w:fldCharType="end"/>
      </w:r>
      <w:r w:rsidR="000A4F38">
        <w:rPr>
          <w:bCs/>
          <w:szCs w:val="22"/>
        </w:rPr>
        <w:t>. The main functionalities</w:t>
      </w:r>
      <w:r>
        <w:rPr>
          <w:bCs/>
          <w:szCs w:val="22"/>
        </w:rPr>
        <w:t xml:space="preserve"> of each component</w:t>
      </w:r>
      <w:r w:rsidR="000A4F38">
        <w:rPr>
          <w:bCs/>
          <w:szCs w:val="22"/>
        </w:rPr>
        <w:t xml:space="preserve"> are described in subsequent sections.</w:t>
      </w:r>
    </w:p>
    <w:p w14:paraId="65C1E5A0" w14:textId="77777777" w:rsidR="00B33985" w:rsidRDefault="000A4F38" w:rsidP="00203C61">
      <w:pPr>
        <w:pStyle w:val="Heading3"/>
      </w:pPr>
      <w:bookmarkStart w:id="62" w:name="_Toc376446601"/>
      <w:bookmarkStart w:id="63" w:name="_Toc376449505"/>
      <w:bookmarkStart w:id="64" w:name="_Toc376449578"/>
      <w:bookmarkStart w:id="65" w:name="_Toc376853536"/>
      <w:bookmarkStart w:id="66" w:name="_Toc424045638"/>
      <w:bookmarkEnd w:id="62"/>
      <w:bookmarkEnd w:id="63"/>
      <w:bookmarkEnd w:id="64"/>
      <w:r>
        <w:t xml:space="preserve">Security Policy Definition </w:t>
      </w:r>
      <w:r w:rsidR="00727DD0">
        <w:t>Console</w:t>
      </w:r>
      <w:bookmarkEnd w:id="65"/>
      <w:bookmarkEnd w:id="66"/>
    </w:p>
    <w:p w14:paraId="5A9308EF" w14:textId="77777777" w:rsidR="00361FB6" w:rsidRDefault="000A4F38" w:rsidP="002B6AEE">
      <w:pPr>
        <w:jc w:val="both"/>
        <w:rPr>
          <w:bCs/>
          <w:szCs w:val="22"/>
        </w:rPr>
      </w:pPr>
      <w:r>
        <w:rPr>
          <w:bCs/>
          <w:szCs w:val="22"/>
        </w:rPr>
        <w:t xml:space="preserve">The Security Policy Definition </w:t>
      </w:r>
      <w:r w:rsidR="00727DD0">
        <w:rPr>
          <w:bCs/>
          <w:szCs w:val="22"/>
        </w:rPr>
        <w:t>Console</w:t>
      </w:r>
      <w:r>
        <w:rPr>
          <w:bCs/>
          <w:szCs w:val="22"/>
        </w:rPr>
        <w:t xml:space="preserve"> provides a user interface for network </w:t>
      </w:r>
      <w:r w:rsidR="00C63932">
        <w:rPr>
          <w:bCs/>
          <w:szCs w:val="22"/>
        </w:rPr>
        <w:t xml:space="preserve">administrators </w:t>
      </w:r>
      <w:r>
        <w:rPr>
          <w:bCs/>
          <w:szCs w:val="22"/>
        </w:rPr>
        <w:t>to define secu</w:t>
      </w:r>
      <w:r w:rsidR="00433F74">
        <w:rPr>
          <w:bCs/>
          <w:szCs w:val="22"/>
        </w:rPr>
        <w:t>rity policies</w:t>
      </w:r>
      <w:r>
        <w:rPr>
          <w:bCs/>
          <w:szCs w:val="22"/>
        </w:rPr>
        <w:t xml:space="preserve"> and rules. The rules are based on attributes such as protocol, user, se</w:t>
      </w:r>
      <w:r>
        <w:rPr>
          <w:bCs/>
          <w:szCs w:val="22"/>
        </w:rPr>
        <w:t>r</w:t>
      </w:r>
      <w:r>
        <w:rPr>
          <w:bCs/>
          <w:szCs w:val="22"/>
        </w:rPr>
        <w:t>vice, source host, destination host, source port and destination port.</w:t>
      </w:r>
      <w:r w:rsidR="000474F5">
        <w:rPr>
          <w:bCs/>
          <w:szCs w:val="22"/>
        </w:rPr>
        <w:t xml:space="preserve"> </w:t>
      </w:r>
      <w:r w:rsidR="00C92E92">
        <w:rPr>
          <w:bCs/>
          <w:szCs w:val="22"/>
        </w:rPr>
        <w:t>The policies and rules can also be de</w:t>
      </w:r>
      <w:r w:rsidR="00C63932">
        <w:rPr>
          <w:bCs/>
          <w:szCs w:val="22"/>
        </w:rPr>
        <w:t xml:space="preserve">fined using smart-grid </w:t>
      </w:r>
      <w:r w:rsidR="00C92E92">
        <w:rPr>
          <w:bCs/>
          <w:szCs w:val="22"/>
        </w:rPr>
        <w:t>specific protocol syntactic and semantic attributes.</w:t>
      </w:r>
    </w:p>
    <w:p w14:paraId="55CAA28C" w14:textId="77777777" w:rsidR="00C63932" w:rsidRDefault="00C63932" w:rsidP="002B6AEE">
      <w:pPr>
        <w:jc w:val="both"/>
        <w:rPr>
          <w:bCs/>
          <w:szCs w:val="22"/>
        </w:rPr>
      </w:pPr>
    </w:p>
    <w:p w14:paraId="59CABA03" w14:textId="77777777" w:rsidR="000A4F38" w:rsidRDefault="000474F5" w:rsidP="002B6AEE">
      <w:pPr>
        <w:jc w:val="both"/>
        <w:rPr>
          <w:bCs/>
          <w:szCs w:val="22"/>
        </w:rPr>
      </w:pPr>
      <w:r>
        <w:rPr>
          <w:bCs/>
          <w:szCs w:val="22"/>
        </w:rPr>
        <w:t xml:space="preserve">The </w:t>
      </w:r>
      <w:r w:rsidR="00C63932">
        <w:rPr>
          <w:bCs/>
          <w:szCs w:val="22"/>
        </w:rPr>
        <w:t>c</w:t>
      </w:r>
      <w:r w:rsidR="00727DD0">
        <w:rPr>
          <w:bCs/>
          <w:szCs w:val="22"/>
        </w:rPr>
        <w:t xml:space="preserve">onsole </w:t>
      </w:r>
      <w:r>
        <w:rPr>
          <w:bCs/>
          <w:szCs w:val="22"/>
        </w:rPr>
        <w:t>can also provide support for importing rules</w:t>
      </w:r>
      <w:r w:rsidR="0029515B">
        <w:rPr>
          <w:bCs/>
          <w:szCs w:val="22"/>
        </w:rPr>
        <w:t xml:space="preserve"> or policies</w:t>
      </w:r>
      <w:r>
        <w:rPr>
          <w:bCs/>
          <w:szCs w:val="22"/>
        </w:rPr>
        <w:t xml:space="preserve"> from files.</w:t>
      </w:r>
      <w:r w:rsidR="00361FB6">
        <w:rPr>
          <w:bCs/>
          <w:szCs w:val="22"/>
        </w:rPr>
        <w:t xml:space="preserve"> </w:t>
      </w:r>
      <w:r w:rsidR="00D4146A">
        <w:rPr>
          <w:bCs/>
          <w:szCs w:val="22"/>
        </w:rPr>
        <w:t>It can also use the Protocol Interpreter to support context driven p</w:t>
      </w:r>
      <w:r w:rsidR="00C63932">
        <w:rPr>
          <w:bCs/>
          <w:szCs w:val="22"/>
        </w:rPr>
        <w:t>olicies or rules based on smart-</w:t>
      </w:r>
      <w:r w:rsidR="00D4146A">
        <w:rPr>
          <w:bCs/>
          <w:szCs w:val="22"/>
        </w:rPr>
        <w:t>grid</w:t>
      </w:r>
      <w:r w:rsidR="00C63932">
        <w:rPr>
          <w:bCs/>
          <w:szCs w:val="22"/>
        </w:rPr>
        <w:t xml:space="preserve"> </w:t>
      </w:r>
      <w:r w:rsidR="00D4146A">
        <w:rPr>
          <w:bCs/>
          <w:szCs w:val="22"/>
        </w:rPr>
        <w:t xml:space="preserve">specific </w:t>
      </w:r>
      <w:r w:rsidR="00C63932">
        <w:rPr>
          <w:bCs/>
          <w:szCs w:val="22"/>
        </w:rPr>
        <w:t>protocol syntax</w:t>
      </w:r>
      <w:r w:rsidR="00D4146A">
        <w:rPr>
          <w:bCs/>
          <w:szCs w:val="22"/>
        </w:rPr>
        <w:t xml:space="preserve">. </w:t>
      </w:r>
    </w:p>
    <w:p w14:paraId="514EE72C" w14:textId="77777777" w:rsidR="00C63932" w:rsidRDefault="00C63932" w:rsidP="002B6AEE">
      <w:pPr>
        <w:jc w:val="both"/>
        <w:rPr>
          <w:bCs/>
          <w:szCs w:val="22"/>
        </w:rPr>
      </w:pPr>
    </w:p>
    <w:p w14:paraId="5B0753E8" w14:textId="77777777" w:rsidR="000A4F38" w:rsidRDefault="000A4F38" w:rsidP="002B6AEE">
      <w:pPr>
        <w:jc w:val="both"/>
        <w:rPr>
          <w:bCs/>
          <w:szCs w:val="22"/>
        </w:rPr>
      </w:pPr>
      <w:r>
        <w:rPr>
          <w:bCs/>
          <w:szCs w:val="22"/>
        </w:rPr>
        <w:t xml:space="preserve">This </w:t>
      </w:r>
      <w:r w:rsidR="00C63932">
        <w:rPr>
          <w:bCs/>
          <w:szCs w:val="22"/>
        </w:rPr>
        <w:t>c</w:t>
      </w:r>
      <w:r w:rsidR="00727DD0">
        <w:rPr>
          <w:bCs/>
          <w:szCs w:val="22"/>
        </w:rPr>
        <w:t xml:space="preserve">onsole </w:t>
      </w:r>
      <w:r>
        <w:rPr>
          <w:bCs/>
          <w:szCs w:val="22"/>
        </w:rPr>
        <w:t xml:space="preserve">also </w:t>
      </w:r>
      <w:r w:rsidR="00C63932">
        <w:rPr>
          <w:bCs/>
          <w:szCs w:val="22"/>
        </w:rPr>
        <w:t xml:space="preserve">provides a policy view </w:t>
      </w:r>
      <w:r w:rsidR="00CC1C9A">
        <w:rPr>
          <w:bCs/>
          <w:szCs w:val="22"/>
        </w:rPr>
        <w:t>superimposed</w:t>
      </w:r>
      <w:r w:rsidR="00C63932">
        <w:rPr>
          <w:bCs/>
          <w:szCs w:val="22"/>
        </w:rPr>
        <w:t xml:space="preserve"> on</w:t>
      </w:r>
      <w:r>
        <w:rPr>
          <w:bCs/>
          <w:szCs w:val="22"/>
        </w:rPr>
        <w:t xml:space="preserve"> the network topology map. It visua</w:t>
      </w:r>
      <w:r>
        <w:rPr>
          <w:bCs/>
          <w:szCs w:val="22"/>
        </w:rPr>
        <w:t>l</w:t>
      </w:r>
      <w:r>
        <w:rPr>
          <w:bCs/>
          <w:szCs w:val="22"/>
        </w:rPr>
        <w:t>izes the policies at the network nodes and allows the user to assign or adjust security policies or rules applied to those nodes.</w:t>
      </w:r>
    </w:p>
    <w:p w14:paraId="432ACBB7" w14:textId="77777777" w:rsidR="000A4F38" w:rsidRDefault="000A4F38" w:rsidP="002B6AEE">
      <w:pPr>
        <w:pStyle w:val="BodyText"/>
        <w:ind w:left="0"/>
        <w:rPr>
          <w:bCs/>
          <w:szCs w:val="22"/>
        </w:rPr>
      </w:pPr>
    </w:p>
    <w:p w14:paraId="5BD5FC8D" w14:textId="77777777" w:rsidR="00875A9F" w:rsidRDefault="000A4F38" w:rsidP="002B6AEE">
      <w:pPr>
        <w:pStyle w:val="BodyText"/>
        <w:ind w:left="0"/>
        <w:rPr>
          <w:bCs/>
          <w:szCs w:val="22"/>
        </w:rPr>
      </w:pPr>
      <w:r>
        <w:rPr>
          <w:bCs/>
          <w:szCs w:val="22"/>
        </w:rPr>
        <w:lastRenderedPageBreak/>
        <w:t xml:space="preserve">The </w:t>
      </w:r>
      <w:r w:rsidR="00C63932">
        <w:rPr>
          <w:bCs/>
          <w:szCs w:val="22"/>
        </w:rPr>
        <w:t>c</w:t>
      </w:r>
      <w:r w:rsidR="00727DD0">
        <w:rPr>
          <w:bCs/>
          <w:szCs w:val="22"/>
        </w:rPr>
        <w:t xml:space="preserve">onsole </w:t>
      </w:r>
      <w:r>
        <w:rPr>
          <w:bCs/>
          <w:szCs w:val="22"/>
        </w:rPr>
        <w:t>componen</w:t>
      </w:r>
      <w:r w:rsidR="00C63932">
        <w:rPr>
          <w:bCs/>
          <w:szCs w:val="22"/>
        </w:rPr>
        <w:t>t depends on the business logic</w:t>
      </w:r>
      <w:r>
        <w:rPr>
          <w:bCs/>
          <w:szCs w:val="22"/>
        </w:rPr>
        <w:t xml:space="preserve"> in the Security Policy Manager to provide pol</w:t>
      </w:r>
      <w:r>
        <w:rPr>
          <w:bCs/>
          <w:szCs w:val="22"/>
        </w:rPr>
        <w:t>i</w:t>
      </w:r>
      <w:r>
        <w:rPr>
          <w:bCs/>
          <w:szCs w:val="22"/>
        </w:rPr>
        <w:t>cy definition services. It can opt</w:t>
      </w:r>
      <w:r w:rsidR="00433F74">
        <w:rPr>
          <w:bCs/>
          <w:szCs w:val="22"/>
        </w:rPr>
        <w:t>ionally retrieve security policies</w:t>
      </w:r>
      <w:r>
        <w:rPr>
          <w:bCs/>
          <w:szCs w:val="22"/>
        </w:rPr>
        <w:t xml:space="preserve"> directly from the </w:t>
      </w:r>
      <w:r w:rsidR="00433F74">
        <w:rPr>
          <w:bCs/>
          <w:szCs w:val="22"/>
        </w:rPr>
        <w:t xml:space="preserve">Security </w:t>
      </w:r>
      <w:r w:rsidR="00C63932">
        <w:rPr>
          <w:bCs/>
          <w:szCs w:val="22"/>
        </w:rPr>
        <w:t xml:space="preserve">Policy </w:t>
      </w:r>
      <w:proofErr w:type="spellStart"/>
      <w:r w:rsidR="00C63932">
        <w:rPr>
          <w:bCs/>
          <w:szCs w:val="22"/>
        </w:rPr>
        <w:t>D</w:t>
      </w:r>
      <w:r w:rsidR="00434FEF">
        <w:rPr>
          <w:bCs/>
          <w:szCs w:val="22"/>
        </w:rPr>
        <w:t>ata</w:t>
      </w:r>
      <w:r w:rsidR="00434FEF">
        <w:rPr>
          <w:bCs/>
          <w:szCs w:val="22"/>
        </w:rPr>
        <w:t>s</w:t>
      </w:r>
      <w:r w:rsidR="00434FEF">
        <w:rPr>
          <w:bCs/>
          <w:szCs w:val="22"/>
        </w:rPr>
        <w:t>tore</w:t>
      </w:r>
      <w:proofErr w:type="spellEnd"/>
      <w:r>
        <w:rPr>
          <w:bCs/>
          <w:szCs w:val="22"/>
        </w:rPr>
        <w:t>.</w:t>
      </w:r>
      <w:r w:rsidR="00022E8E">
        <w:rPr>
          <w:bCs/>
          <w:szCs w:val="22"/>
        </w:rPr>
        <w:t xml:space="preserve"> </w:t>
      </w:r>
    </w:p>
    <w:p w14:paraId="3B469B98" w14:textId="77777777" w:rsidR="00A316B0" w:rsidRDefault="00A316B0" w:rsidP="00203C61">
      <w:pPr>
        <w:pStyle w:val="Heading3"/>
      </w:pPr>
      <w:bookmarkStart w:id="67" w:name="_Toc376853537"/>
      <w:bookmarkStart w:id="68" w:name="_Toc424045639"/>
      <w:r>
        <w:t>Security Policy Manager</w:t>
      </w:r>
      <w:bookmarkEnd w:id="67"/>
      <w:bookmarkEnd w:id="68"/>
      <w:r w:rsidDel="000A4F38">
        <w:t xml:space="preserve"> </w:t>
      </w:r>
    </w:p>
    <w:p w14:paraId="1ECBDF0D" w14:textId="77777777" w:rsidR="00A316B0" w:rsidRDefault="00A316B0" w:rsidP="002B6AEE">
      <w:pPr>
        <w:jc w:val="both"/>
        <w:rPr>
          <w:bCs/>
          <w:szCs w:val="22"/>
        </w:rPr>
      </w:pPr>
      <w:r>
        <w:rPr>
          <w:bCs/>
          <w:szCs w:val="22"/>
        </w:rPr>
        <w:t xml:space="preserve">The Security Policy Manager is the core of the Network Security Policy Definition </w:t>
      </w:r>
      <w:r w:rsidR="00434FEF">
        <w:rPr>
          <w:bCs/>
          <w:szCs w:val="22"/>
        </w:rPr>
        <w:t>subsystem</w:t>
      </w:r>
      <w:r>
        <w:rPr>
          <w:bCs/>
          <w:szCs w:val="22"/>
        </w:rPr>
        <w:t>. It encapsulates the business logic behind the security policy definition and exposes a set of Appl</w:t>
      </w:r>
      <w:r>
        <w:rPr>
          <w:bCs/>
          <w:szCs w:val="22"/>
        </w:rPr>
        <w:t>i</w:t>
      </w:r>
      <w:r>
        <w:rPr>
          <w:bCs/>
          <w:szCs w:val="22"/>
        </w:rPr>
        <w:t>cation Programming Interface</w:t>
      </w:r>
      <w:r w:rsidR="00386221">
        <w:rPr>
          <w:bCs/>
          <w:szCs w:val="22"/>
        </w:rPr>
        <w:t>s</w:t>
      </w:r>
      <w:r>
        <w:rPr>
          <w:bCs/>
          <w:szCs w:val="22"/>
        </w:rPr>
        <w:t xml:space="preserve"> (API) to the Security P</w:t>
      </w:r>
      <w:r w:rsidRPr="006C18D0">
        <w:rPr>
          <w:bCs/>
          <w:szCs w:val="22"/>
        </w:rPr>
        <w:t xml:space="preserve">olicy Definition </w:t>
      </w:r>
      <w:r w:rsidR="00005158" w:rsidRPr="006C18D0">
        <w:rPr>
          <w:bCs/>
          <w:szCs w:val="22"/>
        </w:rPr>
        <w:t>Console</w:t>
      </w:r>
      <w:r w:rsidR="00F05B4B" w:rsidRPr="006C18D0">
        <w:rPr>
          <w:bCs/>
          <w:szCs w:val="22"/>
        </w:rPr>
        <w:t>. It stores all the data</w:t>
      </w:r>
      <w:r w:rsidR="0086542B" w:rsidRPr="006C18D0">
        <w:rPr>
          <w:bCs/>
          <w:szCs w:val="22"/>
        </w:rPr>
        <w:t xml:space="preserve"> in the Security Policy </w:t>
      </w:r>
      <w:proofErr w:type="spellStart"/>
      <w:r w:rsidR="0086542B" w:rsidRPr="006C18D0">
        <w:rPr>
          <w:bCs/>
          <w:szCs w:val="22"/>
        </w:rPr>
        <w:t>D</w:t>
      </w:r>
      <w:r w:rsidR="00434FEF" w:rsidRPr="006C18D0">
        <w:rPr>
          <w:bCs/>
          <w:szCs w:val="22"/>
        </w:rPr>
        <w:t>atastore</w:t>
      </w:r>
      <w:proofErr w:type="spellEnd"/>
      <w:r w:rsidRPr="006C18D0">
        <w:rPr>
          <w:bCs/>
          <w:szCs w:val="22"/>
        </w:rPr>
        <w:t xml:space="preserve">. </w:t>
      </w:r>
    </w:p>
    <w:p w14:paraId="0E38BE7B" w14:textId="77777777" w:rsidR="00A316B0" w:rsidRDefault="00A316B0" w:rsidP="002B6AEE">
      <w:pPr>
        <w:jc w:val="both"/>
        <w:rPr>
          <w:bCs/>
          <w:szCs w:val="22"/>
        </w:rPr>
      </w:pPr>
    </w:p>
    <w:p w14:paraId="31F03679" w14:textId="77777777" w:rsidR="00A316B0" w:rsidRDefault="00A316B0" w:rsidP="002B6AEE">
      <w:pPr>
        <w:jc w:val="both"/>
        <w:rPr>
          <w:bCs/>
          <w:szCs w:val="22"/>
        </w:rPr>
      </w:pPr>
      <w:r>
        <w:rPr>
          <w:bCs/>
          <w:szCs w:val="22"/>
        </w:rPr>
        <w:t>The Security Policy Manager</w:t>
      </w:r>
      <w:r w:rsidR="00D86F06">
        <w:rPr>
          <w:bCs/>
          <w:szCs w:val="22"/>
        </w:rPr>
        <w:t xml:space="preserve"> (SPM)</w:t>
      </w:r>
      <w:r>
        <w:rPr>
          <w:bCs/>
          <w:szCs w:val="22"/>
        </w:rPr>
        <w:t xml:space="preserve"> depends on the Network Topology R</w:t>
      </w:r>
      <w:r w:rsidR="00D86F06">
        <w:rPr>
          <w:bCs/>
          <w:szCs w:val="22"/>
        </w:rPr>
        <w:t>etriever to provide i</w:t>
      </w:r>
      <w:r w:rsidR="00D86F06">
        <w:rPr>
          <w:bCs/>
          <w:szCs w:val="22"/>
        </w:rPr>
        <w:t>n</w:t>
      </w:r>
      <w:r w:rsidR="00D86F06">
        <w:rPr>
          <w:bCs/>
          <w:szCs w:val="22"/>
        </w:rPr>
        <w:t>formation</w:t>
      </w:r>
      <w:r>
        <w:rPr>
          <w:bCs/>
          <w:szCs w:val="22"/>
        </w:rPr>
        <w:t xml:space="preserve"> about the network topology</w:t>
      </w:r>
      <w:r w:rsidR="00D86F06">
        <w:rPr>
          <w:bCs/>
          <w:szCs w:val="22"/>
        </w:rPr>
        <w:t xml:space="preserve">. The SPM also depends on </w:t>
      </w:r>
      <w:r>
        <w:rPr>
          <w:bCs/>
          <w:szCs w:val="22"/>
        </w:rPr>
        <w:t>the Machine Learning E</w:t>
      </w:r>
      <w:r>
        <w:rPr>
          <w:bCs/>
          <w:szCs w:val="22"/>
        </w:rPr>
        <w:t>n</w:t>
      </w:r>
      <w:r>
        <w:rPr>
          <w:bCs/>
          <w:szCs w:val="22"/>
        </w:rPr>
        <w:t>hancer to provide the necessary traffic pattern knowledge</w:t>
      </w:r>
      <w:r w:rsidR="00D86F06">
        <w:rPr>
          <w:bCs/>
          <w:szCs w:val="22"/>
        </w:rPr>
        <w:t xml:space="preserve"> to </w:t>
      </w:r>
      <w:r>
        <w:rPr>
          <w:bCs/>
          <w:szCs w:val="22"/>
        </w:rPr>
        <w:t xml:space="preserve">enhance </w:t>
      </w:r>
      <w:r w:rsidR="00B23EC4">
        <w:rPr>
          <w:bCs/>
          <w:szCs w:val="22"/>
        </w:rPr>
        <w:t>security policies</w:t>
      </w:r>
      <w:r>
        <w:rPr>
          <w:bCs/>
          <w:szCs w:val="22"/>
        </w:rPr>
        <w:t xml:space="preserve"> or rule definition</w:t>
      </w:r>
      <w:r w:rsidR="00D86F06">
        <w:rPr>
          <w:bCs/>
          <w:szCs w:val="22"/>
        </w:rPr>
        <w:t>s</w:t>
      </w:r>
      <w:r>
        <w:rPr>
          <w:bCs/>
          <w:szCs w:val="22"/>
        </w:rPr>
        <w:t>.</w:t>
      </w:r>
    </w:p>
    <w:p w14:paraId="676685DD" w14:textId="77777777" w:rsidR="00A316B0" w:rsidRDefault="00A316B0" w:rsidP="002B6AEE">
      <w:pPr>
        <w:jc w:val="both"/>
        <w:rPr>
          <w:bCs/>
          <w:szCs w:val="22"/>
        </w:rPr>
      </w:pPr>
    </w:p>
    <w:p w14:paraId="632A5B2E" w14:textId="77777777" w:rsidR="00A316B0" w:rsidRPr="002B6AEE" w:rsidRDefault="00F07B81" w:rsidP="002B6AEE">
      <w:pPr>
        <w:jc w:val="both"/>
        <w:rPr>
          <w:bCs/>
          <w:szCs w:val="22"/>
        </w:rPr>
      </w:pPr>
      <w:r>
        <w:rPr>
          <w:bCs/>
          <w:szCs w:val="22"/>
        </w:rPr>
        <w:t>The SPM</w:t>
      </w:r>
      <w:r w:rsidR="00A90959">
        <w:rPr>
          <w:bCs/>
          <w:szCs w:val="22"/>
        </w:rPr>
        <w:t xml:space="preserve"> supports context driven polic</w:t>
      </w:r>
      <w:r>
        <w:rPr>
          <w:bCs/>
          <w:szCs w:val="22"/>
        </w:rPr>
        <w:t xml:space="preserve">y and rule definition, by </w:t>
      </w:r>
      <w:r w:rsidR="00A90959">
        <w:rPr>
          <w:bCs/>
          <w:szCs w:val="22"/>
        </w:rPr>
        <w:t>incorpo</w:t>
      </w:r>
      <w:r>
        <w:rPr>
          <w:bCs/>
          <w:szCs w:val="22"/>
        </w:rPr>
        <w:t>rating</w:t>
      </w:r>
      <w:r w:rsidR="00A90959">
        <w:rPr>
          <w:bCs/>
          <w:szCs w:val="22"/>
        </w:rPr>
        <w:t xml:space="preserve"> the syntactic u</w:t>
      </w:r>
      <w:r w:rsidR="00A90959">
        <w:rPr>
          <w:bCs/>
          <w:szCs w:val="22"/>
        </w:rPr>
        <w:t>n</w:t>
      </w:r>
      <w:r w:rsidR="00A90959">
        <w:rPr>
          <w:bCs/>
          <w:szCs w:val="22"/>
        </w:rPr>
        <w:t>derstanding of various smart</w:t>
      </w:r>
      <w:r>
        <w:rPr>
          <w:bCs/>
          <w:szCs w:val="22"/>
        </w:rPr>
        <w:t xml:space="preserve">-grid </w:t>
      </w:r>
      <w:r w:rsidR="00D245C3">
        <w:rPr>
          <w:bCs/>
          <w:szCs w:val="22"/>
        </w:rPr>
        <w:t>specific protocols. At the context level it maintains a</w:t>
      </w:r>
      <w:r w:rsidR="00A90959">
        <w:rPr>
          <w:bCs/>
          <w:szCs w:val="22"/>
        </w:rPr>
        <w:t xml:space="preserve"> semantic understanding of the allowed and ex</w:t>
      </w:r>
      <w:r w:rsidR="00D245C3">
        <w:rPr>
          <w:bCs/>
          <w:szCs w:val="22"/>
        </w:rPr>
        <w:t xml:space="preserve">pected actions, thereby </w:t>
      </w:r>
      <w:r>
        <w:rPr>
          <w:bCs/>
          <w:szCs w:val="22"/>
        </w:rPr>
        <w:t>enabling</w:t>
      </w:r>
      <w:r w:rsidR="00D245C3">
        <w:rPr>
          <w:bCs/>
          <w:szCs w:val="22"/>
        </w:rPr>
        <w:t xml:space="preserve"> a deeper understanding of the protocol.</w:t>
      </w:r>
    </w:p>
    <w:p w14:paraId="6AF8E321" w14:textId="77777777" w:rsidR="00B33985" w:rsidRDefault="00FD6B62" w:rsidP="00203C61">
      <w:pPr>
        <w:pStyle w:val="Heading3"/>
      </w:pPr>
      <w:bookmarkStart w:id="69" w:name="_Toc376853538"/>
      <w:bookmarkStart w:id="70" w:name="_Toc424045640"/>
      <w:r>
        <w:t>Network Topology Retriever</w:t>
      </w:r>
      <w:bookmarkEnd w:id="69"/>
      <w:bookmarkEnd w:id="70"/>
      <w:r w:rsidDel="000A4F38">
        <w:t xml:space="preserve"> </w:t>
      </w:r>
    </w:p>
    <w:p w14:paraId="692E46A5" w14:textId="77777777" w:rsidR="00FD6B62" w:rsidRDefault="000A4F38" w:rsidP="002B6AEE">
      <w:pPr>
        <w:jc w:val="both"/>
        <w:rPr>
          <w:bCs/>
          <w:szCs w:val="22"/>
        </w:rPr>
      </w:pPr>
      <w:r>
        <w:rPr>
          <w:bCs/>
          <w:szCs w:val="22"/>
        </w:rPr>
        <w:t xml:space="preserve">The </w:t>
      </w:r>
      <w:r w:rsidR="00FD6B62">
        <w:rPr>
          <w:bCs/>
          <w:szCs w:val="22"/>
        </w:rPr>
        <w:t xml:space="preserve">Network Topology Retriever is an adapter to the Network Mapper </w:t>
      </w:r>
      <w:r w:rsidR="00434FEF">
        <w:rPr>
          <w:bCs/>
          <w:szCs w:val="22"/>
        </w:rPr>
        <w:t>subsystem</w:t>
      </w:r>
      <w:r w:rsidR="00FD6B62">
        <w:rPr>
          <w:bCs/>
          <w:szCs w:val="22"/>
        </w:rPr>
        <w:t>. It retrieves netwo</w:t>
      </w:r>
      <w:r w:rsidR="003B08EA">
        <w:rPr>
          <w:bCs/>
          <w:szCs w:val="22"/>
        </w:rPr>
        <w:t xml:space="preserve">rk topology data on demand or </w:t>
      </w:r>
      <w:r w:rsidR="00262D14">
        <w:rPr>
          <w:bCs/>
          <w:szCs w:val="22"/>
        </w:rPr>
        <w:t>at regular intervals</w:t>
      </w:r>
      <w:r w:rsidR="00FD6B62">
        <w:rPr>
          <w:bCs/>
          <w:szCs w:val="22"/>
        </w:rPr>
        <w:t xml:space="preserve"> to support</w:t>
      </w:r>
      <w:r w:rsidR="008C7DF6">
        <w:rPr>
          <w:bCs/>
          <w:szCs w:val="22"/>
        </w:rPr>
        <w:t xml:space="preserve"> the</w:t>
      </w:r>
      <w:r w:rsidR="00FD6B62">
        <w:rPr>
          <w:bCs/>
          <w:szCs w:val="22"/>
        </w:rPr>
        <w:t xml:space="preserve"> Security Policy Manager. It </w:t>
      </w:r>
      <w:r w:rsidR="00D75DB8">
        <w:rPr>
          <w:bCs/>
          <w:szCs w:val="22"/>
        </w:rPr>
        <w:t>can</w:t>
      </w:r>
      <w:r w:rsidR="00FD6B62">
        <w:rPr>
          <w:bCs/>
          <w:szCs w:val="22"/>
        </w:rPr>
        <w:t xml:space="preserve"> store the network t</w:t>
      </w:r>
      <w:r w:rsidR="004D021F">
        <w:rPr>
          <w:bCs/>
          <w:szCs w:val="22"/>
        </w:rPr>
        <w:t xml:space="preserve">opology in the Security Policy </w:t>
      </w:r>
      <w:proofErr w:type="spellStart"/>
      <w:r w:rsidR="004D021F">
        <w:rPr>
          <w:bCs/>
          <w:szCs w:val="22"/>
        </w:rPr>
        <w:t>D</w:t>
      </w:r>
      <w:r w:rsidR="00434FEF">
        <w:rPr>
          <w:bCs/>
          <w:szCs w:val="22"/>
        </w:rPr>
        <w:t>atastore</w:t>
      </w:r>
      <w:proofErr w:type="spellEnd"/>
      <w:r w:rsidR="00FD6B62">
        <w:rPr>
          <w:bCs/>
          <w:szCs w:val="22"/>
        </w:rPr>
        <w:t xml:space="preserve">. </w:t>
      </w:r>
    </w:p>
    <w:p w14:paraId="2F592A3E" w14:textId="77777777" w:rsidR="002A6394" w:rsidRDefault="002A6394" w:rsidP="00203C61">
      <w:pPr>
        <w:pStyle w:val="Heading3"/>
      </w:pPr>
      <w:bookmarkStart w:id="71" w:name="_Toc376853539"/>
      <w:bookmarkStart w:id="72" w:name="_Toc424045641"/>
      <w:r>
        <w:t>Enforcement Data Retriever</w:t>
      </w:r>
      <w:bookmarkEnd w:id="72"/>
    </w:p>
    <w:p w14:paraId="11C6F7DE" w14:textId="079323E2" w:rsidR="002A6394" w:rsidRPr="00396E4B" w:rsidRDefault="002A6394" w:rsidP="00396E4B">
      <w:pPr>
        <w:jc w:val="both"/>
        <w:rPr>
          <w:bCs/>
          <w:szCs w:val="22"/>
        </w:rPr>
      </w:pPr>
      <w:r>
        <w:rPr>
          <w:bCs/>
          <w:szCs w:val="22"/>
        </w:rPr>
        <w:t>The Enforcement Data Retriever is an adapter to the Security Policy Enforcement subsystem. It retrieves data anomalies and user decisions on them. If certain criteria are met, it will make re</w:t>
      </w:r>
      <w:r>
        <w:rPr>
          <w:bCs/>
          <w:szCs w:val="22"/>
        </w:rPr>
        <w:t>c</w:t>
      </w:r>
      <w:r>
        <w:rPr>
          <w:bCs/>
          <w:szCs w:val="22"/>
        </w:rPr>
        <w:t xml:space="preserve">ommendation to the user to change existing rules or policies or to add new rules or policies. </w:t>
      </w:r>
    </w:p>
    <w:p w14:paraId="191FB201" w14:textId="77777777" w:rsidR="00FD6B62" w:rsidRDefault="002A6394" w:rsidP="00203C61">
      <w:pPr>
        <w:pStyle w:val="Heading3"/>
      </w:pPr>
      <w:bookmarkStart w:id="73" w:name="_Toc424045642"/>
      <w:r>
        <w:t>Traffic Analyzer Adap</w:t>
      </w:r>
      <w:bookmarkEnd w:id="71"/>
      <w:r>
        <w:t>ter</w:t>
      </w:r>
      <w:bookmarkEnd w:id="73"/>
    </w:p>
    <w:p w14:paraId="6FFC863C" w14:textId="77777777" w:rsidR="002A6394" w:rsidRPr="002A6394" w:rsidRDefault="002A6394" w:rsidP="002A6394">
      <w:pPr>
        <w:jc w:val="both"/>
        <w:rPr>
          <w:bCs/>
          <w:szCs w:val="22"/>
        </w:rPr>
      </w:pPr>
      <w:r>
        <w:rPr>
          <w:bCs/>
          <w:szCs w:val="22"/>
        </w:rPr>
        <w:t>The Traffic Analyzer Adapter provides rules and policies to the Traffic Analysis subsystem to support rule-based traffic analysis and/or machine learning. Rules for assigning trust score to a violation or anomaly or alert are also supported.</w:t>
      </w:r>
    </w:p>
    <w:p w14:paraId="45B69CA4" w14:textId="77777777" w:rsidR="00D4146A" w:rsidRDefault="00D4146A" w:rsidP="00203C61">
      <w:pPr>
        <w:pStyle w:val="Heading3"/>
      </w:pPr>
      <w:bookmarkStart w:id="74" w:name="_Toc376853540"/>
      <w:bookmarkStart w:id="75" w:name="_Toc424045643"/>
      <w:r>
        <w:t>Protocol Interpreter</w:t>
      </w:r>
      <w:bookmarkEnd w:id="74"/>
      <w:bookmarkEnd w:id="75"/>
    </w:p>
    <w:p w14:paraId="09A40856" w14:textId="77777777" w:rsidR="00FD6B62" w:rsidRDefault="00D4146A" w:rsidP="002B6AEE">
      <w:pPr>
        <w:jc w:val="both"/>
        <w:rPr>
          <w:bCs/>
          <w:szCs w:val="22"/>
        </w:rPr>
      </w:pPr>
      <w:r>
        <w:rPr>
          <w:bCs/>
          <w:szCs w:val="22"/>
        </w:rPr>
        <w:t>The Protocol Interpreter encapsulates the syntactic and semantic knowledge of smart</w:t>
      </w:r>
      <w:r w:rsidR="003E5861">
        <w:rPr>
          <w:bCs/>
          <w:szCs w:val="22"/>
        </w:rPr>
        <w:t xml:space="preserve">-grid </w:t>
      </w:r>
      <w:r>
        <w:rPr>
          <w:bCs/>
          <w:szCs w:val="22"/>
        </w:rPr>
        <w:t>sp</w:t>
      </w:r>
      <w:r>
        <w:rPr>
          <w:bCs/>
          <w:szCs w:val="22"/>
        </w:rPr>
        <w:t>e</w:t>
      </w:r>
      <w:r>
        <w:rPr>
          <w:bCs/>
          <w:szCs w:val="22"/>
        </w:rPr>
        <w:t>cific protocols and provides a set of APIs to extend its knowledge to the Security Policy Mana</w:t>
      </w:r>
      <w:r>
        <w:rPr>
          <w:bCs/>
          <w:szCs w:val="22"/>
        </w:rPr>
        <w:t>g</w:t>
      </w:r>
      <w:r>
        <w:rPr>
          <w:bCs/>
          <w:szCs w:val="22"/>
        </w:rPr>
        <w:t>er</w:t>
      </w:r>
      <w:r w:rsidR="00727623">
        <w:rPr>
          <w:bCs/>
          <w:szCs w:val="22"/>
        </w:rPr>
        <w:t xml:space="preserve"> and/or the Security Policy Definition </w:t>
      </w:r>
      <w:r w:rsidR="00336961">
        <w:rPr>
          <w:bCs/>
          <w:szCs w:val="22"/>
        </w:rPr>
        <w:t>Console</w:t>
      </w:r>
      <w:r>
        <w:rPr>
          <w:bCs/>
          <w:szCs w:val="22"/>
        </w:rPr>
        <w:t xml:space="preserve">. It can store </w:t>
      </w:r>
      <w:r w:rsidR="003E5861">
        <w:rPr>
          <w:bCs/>
          <w:szCs w:val="22"/>
        </w:rPr>
        <w:t>smart-</w:t>
      </w:r>
      <w:r w:rsidR="00727623">
        <w:rPr>
          <w:bCs/>
          <w:szCs w:val="22"/>
        </w:rPr>
        <w:t>gri</w:t>
      </w:r>
      <w:r w:rsidR="003E5861">
        <w:rPr>
          <w:bCs/>
          <w:szCs w:val="22"/>
        </w:rPr>
        <w:t xml:space="preserve">d </w:t>
      </w:r>
      <w:r w:rsidR="00727623">
        <w:rPr>
          <w:bCs/>
          <w:szCs w:val="22"/>
        </w:rPr>
        <w:t>specific syntactic and semantic data</w:t>
      </w:r>
      <w:r w:rsidR="00E324ED">
        <w:rPr>
          <w:bCs/>
          <w:szCs w:val="22"/>
        </w:rPr>
        <w:t xml:space="preserve"> in the Security Policy </w:t>
      </w:r>
      <w:proofErr w:type="spellStart"/>
      <w:r w:rsidR="004C37FD">
        <w:rPr>
          <w:bCs/>
          <w:szCs w:val="22"/>
        </w:rPr>
        <w:t>D</w:t>
      </w:r>
      <w:r w:rsidR="00434FEF">
        <w:rPr>
          <w:bCs/>
          <w:szCs w:val="22"/>
        </w:rPr>
        <w:t>atastore</w:t>
      </w:r>
      <w:proofErr w:type="spellEnd"/>
      <w:r>
        <w:rPr>
          <w:bCs/>
          <w:szCs w:val="22"/>
        </w:rPr>
        <w:t xml:space="preserve"> to support policy definition.</w:t>
      </w:r>
    </w:p>
    <w:p w14:paraId="74E08D07" w14:textId="77777777" w:rsidR="004E1FCA" w:rsidRDefault="004E1FCA" w:rsidP="00203C61">
      <w:pPr>
        <w:pStyle w:val="Heading3"/>
      </w:pPr>
      <w:bookmarkStart w:id="76" w:name="_Toc376853541"/>
      <w:bookmarkStart w:id="77" w:name="_Toc424045644"/>
      <w:r>
        <w:lastRenderedPageBreak/>
        <w:t>Key Data Elements</w:t>
      </w:r>
      <w:bookmarkEnd w:id="76"/>
      <w:bookmarkEnd w:id="77"/>
    </w:p>
    <w:p w14:paraId="658F31D0" w14:textId="77777777" w:rsidR="002A6394" w:rsidRDefault="002A6394" w:rsidP="002A6394">
      <w:pPr>
        <w:jc w:val="both"/>
        <w:rPr>
          <w:bCs/>
          <w:szCs w:val="22"/>
        </w:rPr>
      </w:pPr>
      <w:r>
        <w:rPr>
          <w:bCs/>
          <w:szCs w:val="22"/>
        </w:rPr>
        <w:t>Following are the key data elements of the Network Security Policy Definition subsystem. More detailed definitions of these entities will become available when the business requirements and use cases are specified.</w:t>
      </w:r>
    </w:p>
    <w:p w14:paraId="4176E489" w14:textId="77777777" w:rsidR="002A6394" w:rsidRDefault="002A6394" w:rsidP="002A6394">
      <w:pPr>
        <w:pStyle w:val="ListParagraph"/>
        <w:numPr>
          <w:ilvl w:val="0"/>
          <w:numId w:val="33"/>
        </w:numPr>
        <w:jc w:val="both"/>
        <w:rPr>
          <w:rFonts w:ascii="Garamond" w:hAnsi="Garamond"/>
          <w:bCs/>
          <w:kern w:val="16"/>
          <w:szCs w:val="22"/>
        </w:rPr>
      </w:pPr>
      <w:r>
        <w:rPr>
          <w:rFonts w:ascii="Garamond" w:hAnsi="Garamond"/>
          <w:bCs/>
          <w:kern w:val="16"/>
          <w:szCs w:val="22"/>
        </w:rPr>
        <w:t>Security rule - a granular enforceable condition and the associated allowed or expected network actions. A rule conditions can be defined based on network topology, protocol context, or security patterns</w:t>
      </w:r>
    </w:p>
    <w:p w14:paraId="092A2BCC" w14:textId="77777777" w:rsidR="002A6394" w:rsidRDefault="002A6394" w:rsidP="002A6394">
      <w:pPr>
        <w:pStyle w:val="ListParagraph"/>
        <w:numPr>
          <w:ilvl w:val="0"/>
          <w:numId w:val="33"/>
        </w:numPr>
        <w:jc w:val="both"/>
        <w:rPr>
          <w:rFonts w:ascii="Garamond" w:hAnsi="Garamond"/>
          <w:bCs/>
          <w:kern w:val="16"/>
          <w:szCs w:val="22"/>
        </w:rPr>
      </w:pPr>
      <w:r>
        <w:rPr>
          <w:rFonts w:ascii="Garamond" w:hAnsi="Garamond"/>
          <w:bCs/>
          <w:kern w:val="16"/>
          <w:szCs w:val="22"/>
        </w:rPr>
        <w:t>Security policy - a named set of Security Rules and its enforcement context, including the network topology, the protocol context, or security patterns. It can also specify a</w:t>
      </w:r>
      <w:r>
        <w:rPr>
          <w:rFonts w:ascii="Garamond" w:hAnsi="Garamond"/>
          <w:bCs/>
          <w:kern w:val="16"/>
          <w:szCs w:val="22"/>
        </w:rPr>
        <w:t>l</w:t>
      </w:r>
      <w:r>
        <w:rPr>
          <w:rFonts w:ascii="Garamond" w:hAnsi="Garamond"/>
          <w:bCs/>
          <w:kern w:val="16"/>
          <w:szCs w:val="22"/>
        </w:rPr>
        <w:t xml:space="preserve">lowed or expected network actions based on this enforcement context. </w:t>
      </w:r>
    </w:p>
    <w:p w14:paraId="31DEE449" w14:textId="77777777" w:rsidR="002A6394" w:rsidRDefault="002A6394" w:rsidP="002A6394">
      <w:pPr>
        <w:pStyle w:val="ListParagraph"/>
        <w:numPr>
          <w:ilvl w:val="0"/>
          <w:numId w:val="33"/>
        </w:numPr>
        <w:jc w:val="both"/>
        <w:rPr>
          <w:rFonts w:ascii="Garamond" w:hAnsi="Garamond"/>
          <w:bCs/>
          <w:kern w:val="16"/>
          <w:szCs w:val="22"/>
        </w:rPr>
      </w:pPr>
      <w:r>
        <w:rPr>
          <w:rFonts w:ascii="Garamond" w:hAnsi="Garamond"/>
          <w:bCs/>
          <w:kern w:val="16"/>
          <w:szCs w:val="22"/>
        </w:rPr>
        <w:t xml:space="preserve">Security rule type – A value to indicate the purpose of the rule, for traffic analysis, trust scoring, or flow control. </w:t>
      </w:r>
    </w:p>
    <w:p w14:paraId="4EE8A0AE" w14:textId="77777777" w:rsidR="00063F67" w:rsidRDefault="00063F67" w:rsidP="00203C61">
      <w:pPr>
        <w:pStyle w:val="Heading2"/>
      </w:pPr>
      <w:bookmarkStart w:id="78" w:name="_Toc376446607"/>
      <w:bookmarkStart w:id="79" w:name="_Toc376449512"/>
      <w:bookmarkStart w:id="80" w:name="_Toc376449585"/>
      <w:bookmarkStart w:id="81" w:name="_Toc376853542"/>
      <w:bookmarkStart w:id="82" w:name="_Toc424045645"/>
      <w:bookmarkEnd w:id="78"/>
      <w:bookmarkEnd w:id="79"/>
      <w:bookmarkEnd w:id="80"/>
      <w:r>
        <w:t>Traffic Analysis</w:t>
      </w:r>
      <w:bookmarkEnd w:id="81"/>
      <w:bookmarkEnd w:id="82"/>
    </w:p>
    <w:p w14:paraId="4D691D16" w14:textId="77777777" w:rsidR="00063F67" w:rsidRDefault="00063F67" w:rsidP="00203C61">
      <w:pPr>
        <w:pStyle w:val="Heading3"/>
      </w:pPr>
      <w:bookmarkStart w:id="83" w:name="_Toc376853543"/>
      <w:bookmarkStart w:id="84" w:name="_Toc424045646"/>
      <w:r>
        <w:t>Capabilities Overview</w:t>
      </w:r>
      <w:bookmarkEnd w:id="83"/>
      <w:bookmarkEnd w:id="84"/>
    </w:p>
    <w:p w14:paraId="548DA1B8" w14:textId="77777777" w:rsidR="000755A7" w:rsidRDefault="000755A7" w:rsidP="000755A7">
      <w:r>
        <w:t xml:space="preserve">The Traffic Analysis </w:t>
      </w:r>
      <w:r w:rsidR="004425C6">
        <w:t>subsystem</w:t>
      </w:r>
      <w:r>
        <w:t xml:space="preserve"> will offer the following capabilities:</w:t>
      </w:r>
    </w:p>
    <w:p w14:paraId="5881E9AE" w14:textId="40C367A9" w:rsidR="000755A7" w:rsidRDefault="000755A7" w:rsidP="00F91525">
      <w:pPr>
        <w:numPr>
          <w:ilvl w:val="0"/>
          <w:numId w:val="22"/>
        </w:numPr>
      </w:pPr>
      <w:r>
        <w:t xml:space="preserve">Capture network traffic of interest from the back office </w:t>
      </w:r>
      <w:r w:rsidR="000C281A">
        <w:t xml:space="preserve">and </w:t>
      </w:r>
      <w:r w:rsidR="0088044C">
        <w:t>field</w:t>
      </w:r>
      <w:r>
        <w:t xml:space="preserve"> network</w:t>
      </w:r>
      <w:r w:rsidR="000C281A">
        <w:t>s</w:t>
      </w:r>
      <w:r w:rsidR="00AA6479">
        <w:t>, including those from SCADA devices</w:t>
      </w:r>
      <w:r>
        <w:t>.</w:t>
      </w:r>
    </w:p>
    <w:p w14:paraId="0AEEB040" w14:textId="236C9F0E" w:rsidR="000755A7" w:rsidRDefault="000755A7" w:rsidP="00F91525">
      <w:pPr>
        <w:numPr>
          <w:ilvl w:val="0"/>
          <w:numId w:val="22"/>
        </w:numPr>
      </w:pPr>
      <w:r>
        <w:t>Perform syntactic and semantic protocol analysis on common electric utility protocols</w:t>
      </w:r>
      <w:r w:rsidR="00AA6479">
        <w:t>, including SCADA protocols</w:t>
      </w:r>
      <w:r>
        <w:t>.</w:t>
      </w:r>
    </w:p>
    <w:p w14:paraId="01EC3A48" w14:textId="77777777" w:rsidR="000755A7" w:rsidRDefault="000755A7" w:rsidP="00F91525">
      <w:pPr>
        <w:numPr>
          <w:ilvl w:val="0"/>
          <w:numId w:val="22"/>
        </w:numPr>
      </w:pPr>
      <w:r>
        <w:t>Utilize a machine learning algorithm to determine a “baseline” view of network traffic.</w:t>
      </w:r>
    </w:p>
    <w:p w14:paraId="5E848404" w14:textId="37AC445A" w:rsidR="000755A7" w:rsidRDefault="000755A7" w:rsidP="00F91525">
      <w:pPr>
        <w:numPr>
          <w:ilvl w:val="0"/>
          <w:numId w:val="22"/>
        </w:numPr>
      </w:pPr>
      <w:r>
        <w:t>Detect anomalous traffic patterns using the machine learning algori</w:t>
      </w:r>
      <w:r w:rsidR="00FC11A8">
        <w:t xml:space="preserve">thm, and alert the </w:t>
      </w:r>
      <w:r w:rsidR="00352107">
        <w:t>Policy Enforcement subsystem</w:t>
      </w:r>
      <w:r>
        <w:t>.</w:t>
      </w:r>
    </w:p>
    <w:p w14:paraId="1CC97F93" w14:textId="673E8145" w:rsidR="00E324ED" w:rsidRDefault="00352107" w:rsidP="00BC3885">
      <w:pPr>
        <w:numPr>
          <w:ilvl w:val="0"/>
          <w:numId w:val="22"/>
        </w:numPr>
      </w:pPr>
      <w:r>
        <w:t>Detect security policy violations and send them to the Policy Enforcement subsystem</w:t>
      </w:r>
      <w:r w:rsidR="00BC3885">
        <w:t>.</w:t>
      </w:r>
    </w:p>
    <w:p w14:paraId="792FE704" w14:textId="77777777" w:rsidR="00063F67" w:rsidRDefault="00063F67" w:rsidP="00203C61">
      <w:pPr>
        <w:pStyle w:val="Heading3"/>
      </w:pPr>
      <w:bookmarkStart w:id="85" w:name="_Toc376853544"/>
      <w:bookmarkStart w:id="86" w:name="_Toc424045647"/>
      <w:r>
        <w:lastRenderedPageBreak/>
        <w:t>High Level Diagram</w:t>
      </w:r>
      <w:bookmarkEnd w:id="85"/>
      <w:bookmarkEnd w:id="86"/>
    </w:p>
    <w:bookmarkStart w:id="87" w:name="_Ref376878845"/>
    <w:bookmarkStart w:id="88" w:name="_MON_1450630644"/>
    <w:bookmarkEnd w:id="88"/>
    <w:p w14:paraId="5E203817" w14:textId="1445815F" w:rsidR="00471F19" w:rsidRDefault="00CF594A" w:rsidP="00FC11A8">
      <w:pPr>
        <w:pStyle w:val="BodyText"/>
        <w:keepNext/>
        <w:jc w:val="center"/>
      </w:pPr>
      <w:r>
        <w:object w:dxaOrig="10200" w:dyaOrig="8115" w14:anchorId="788A7C06">
          <v:shape id="_x0000_i1029" type="#_x0000_t75" style="width:375.6pt;height:300pt" o:ole="">
            <v:imagedata r:id="rId19" o:title=""/>
          </v:shape>
          <o:OLEObject Type="Embed" ProgID="Visio.Drawing.15" ShapeID="_x0000_i1029" DrawAspect="Content" ObjectID="_1497788869" r:id="rId20"/>
        </w:object>
      </w:r>
    </w:p>
    <w:p w14:paraId="3DBE82A2" w14:textId="1514A758" w:rsidR="000755A7" w:rsidRPr="000755A7" w:rsidRDefault="00594E7E" w:rsidP="00FC11A8">
      <w:pPr>
        <w:pStyle w:val="BodyText"/>
        <w:keepNext/>
        <w:jc w:val="center"/>
      </w:pPr>
      <w:r w:rsidRPr="00FC11A8">
        <w:rPr>
          <w:rFonts w:ascii="Arial" w:hAnsi="Arial" w:cs="Arial"/>
          <w:sz w:val="16"/>
          <w:szCs w:val="16"/>
        </w:rPr>
        <w:t xml:space="preserve">Figure </w:t>
      </w:r>
      <w:r w:rsidR="00386221" w:rsidRPr="00FC11A8">
        <w:rPr>
          <w:rFonts w:ascii="Arial" w:hAnsi="Arial" w:cs="Arial"/>
          <w:sz w:val="16"/>
          <w:szCs w:val="16"/>
        </w:rPr>
        <w:fldChar w:fldCharType="begin"/>
      </w:r>
      <w:r w:rsidR="00386221" w:rsidRPr="00FC11A8">
        <w:rPr>
          <w:rFonts w:ascii="Arial" w:hAnsi="Arial" w:cs="Arial"/>
          <w:sz w:val="16"/>
          <w:szCs w:val="16"/>
        </w:rPr>
        <w:instrText xml:space="preserve"> SEQ Figure \* ARABIC </w:instrText>
      </w:r>
      <w:r w:rsidR="00386221" w:rsidRPr="00FC11A8">
        <w:rPr>
          <w:rFonts w:ascii="Arial" w:hAnsi="Arial" w:cs="Arial"/>
          <w:sz w:val="16"/>
          <w:szCs w:val="16"/>
        </w:rPr>
        <w:fldChar w:fldCharType="separate"/>
      </w:r>
      <w:r w:rsidR="001A47CD">
        <w:rPr>
          <w:rFonts w:ascii="Arial" w:hAnsi="Arial" w:cs="Arial"/>
          <w:noProof/>
          <w:sz w:val="16"/>
          <w:szCs w:val="16"/>
        </w:rPr>
        <w:t>5</w:t>
      </w:r>
      <w:r w:rsidR="00386221" w:rsidRPr="00FC11A8">
        <w:rPr>
          <w:rFonts w:ascii="Arial" w:hAnsi="Arial" w:cs="Arial"/>
          <w:noProof/>
          <w:sz w:val="16"/>
          <w:szCs w:val="16"/>
        </w:rPr>
        <w:fldChar w:fldCharType="end"/>
      </w:r>
      <w:bookmarkEnd w:id="87"/>
      <w:r w:rsidRPr="00FC11A8">
        <w:rPr>
          <w:rFonts w:ascii="Arial" w:hAnsi="Arial" w:cs="Arial"/>
          <w:sz w:val="16"/>
          <w:szCs w:val="16"/>
        </w:rPr>
        <w:t xml:space="preserve"> - Traffic Analysis Subsystem</w:t>
      </w:r>
    </w:p>
    <w:p w14:paraId="50A65632" w14:textId="77777777" w:rsidR="00063F67" w:rsidRDefault="00063F67" w:rsidP="000755A7">
      <w:pPr>
        <w:pStyle w:val="BodyText"/>
        <w:jc w:val="left"/>
        <w:rPr>
          <w:b/>
        </w:rPr>
      </w:pPr>
    </w:p>
    <w:p w14:paraId="184591BC" w14:textId="77777777" w:rsidR="00063F67" w:rsidRDefault="00063F67" w:rsidP="00203C61">
      <w:pPr>
        <w:pStyle w:val="Heading3"/>
      </w:pPr>
      <w:bookmarkStart w:id="89" w:name="_Toc376853545"/>
      <w:bookmarkStart w:id="90" w:name="_Toc424045648"/>
      <w:r>
        <w:t>Network Traffic Capture</w:t>
      </w:r>
      <w:bookmarkEnd w:id="89"/>
      <w:bookmarkEnd w:id="90"/>
    </w:p>
    <w:p w14:paraId="3FF49D68" w14:textId="77777777" w:rsidR="00063F67" w:rsidRDefault="00E324ED" w:rsidP="00063F67">
      <w:r>
        <w:t>The Network Traffic C</w:t>
      </w:r>
      <w:r w:rsidR="00063F67">
        <w:t xml:space="preserve">apture (NTC) </w:t>
      </w:r>
      <w:r w:rsidR="006D693A">
        <w:t>component</w:t>
      </w:r>
      <w:r w:rsidR="00063F67">
        <w:t xml:space="preserve"> will passively collect data flowing through the back office and </w:t>
      </w:r>
      <w:r w:rsidR="0088044C">
        <w:t>field</w:t>
      </w:r>
      <w:r w:rsidR="00063F67">
        <w:t xml:space="preserve"> networks. Depending on the network architecture of the utility, multiple NTC </w:t>
      </w:r>
      <w:r w:rsidR="006D693A">
        <w:t>component</w:t>
      </w:r>
      <w:r w:rsidR="00063F67">
        <w:t>s may be deployed to act as “agents,” which will allow the system to collect data from multiple locations.</w:t>
      </w:r>
    </w:p>
    <w:p w14:paraId="26477CE5" w14:textId="77777777" w:rsidR="00063F67" w:rsidRDefault="00063F67" w:rsidP="00063F67"/>
    <w:p w14:paraId="1F8F1610" w14:textId="77777777" w:rsidR="00063F67" w:rsidRDefault="00063F67" w:rsidP="00063F67">
      <w:r>
        <w:t xml:space="preserve">The NTC </w:t>
      </w:r>
      <w:r w:rsidR="006D693A">
        <w:t>component</w:t>
      </w:r>
      <w:r>
        <w:t xml:space="preserve"> will also store captured frames in order to buffer data, and to enable hi</w:t>
      </w:r>
      <w:r>
        <w:t>s</w:t>
      </w:r>
      <w:r>
        <w:t>torical data processing.</w:t>
      </w:r>
      <w:r w:rsidR="004425C6">
        <w:t xml:space="preserve"> Historical data will allow the machine learning algorithm to </w:t>
      </w:r>
      <w:r w:rsidR="00A675F2">
        <w:t>compare cu</w:t>
      </w:r>
      <w:r w:rsidR="00A675F2">
        <w:t>r</w:t>
      </w:r>
      <w:r w:rsidR="00A675F2">
        <w:t>rent conditions to other temporally related data (e.g. comparing weekend conditions to a prev</w:t>
      </w:r>
      <w:r w:rsidR="00A675F2">
        <w:t>i</w:t>
      </w:r>
      <w:r w:rsidR="00A675F2">
        <w:t>ous weekend). This w</w:t>
      </w:r>
      <w:r w:rsidR="008347F5">
        <w:t>ill allow the Machine Learning Algorithm</w:t>
      </w:r>
      <w:r w:rsidR="00A675F2">
        <w:t xml:space="preserve"> to achieve greater accuracy by understanding how traffic conditions change over time. </w:t>
      </w:r>
      <w:r>
        <w:t xml:space="preserve">Data captured by the NTC </w:t>
      </w:r>
      <w:r w:rsidR="006D693A">
        <w:t>component</w:t>
      </w:r>
      <w:r>
        <w:t xml:space="preserve"> will be sent to the syntactic and semantic protocol analyzers.</w:t>
      </w:r>
    </w:p>
    <w:p w14:paraId="4F4E387B" w14:textId="77777777" w:rsidR="00063F67" w:rsidRDefault="00063F67" w:rsidP="00203C61">
      <w:pPr>
        <w:pStyle w:val="Heading3"/>
      </w:pPr>
      <w:bookmarkStart w:id="91" w:name="_Toc376853546"/>
      <w:bookmarkStart w:id="92" w:name="_Toc424045649"/>
      <w:r>
        <w:lastRenderedPageBreak/>
        <w:t>Syntactic and Semantic Analysis</w:t>
      </w:r>
      <w:bookmarkEnd w:id="91"/>
      <w:bookmarkEnd w:id="92"/>
    </w:p>
    <w:p w14:paraId="06D9AA44" w14:textId="69A3CCD9" w:rsidR="00063F67" w:rsidRDefault="00063F67" w:rsidP="00063F67">
      <w:r>
        <w:t xml:space="preserve">The syntactic protocol analysis will determine the validity of the each message captured by the NTC </w:t>
      </w:r>
      <w:r w:rsidR="006D693A">
        <w:t>component</w:t>
      </w:r>
      <w:r>
        <w:t xml:space="preserve">. Syntactic analysis determines if the arrangement of data inside the message is valid according to the rules of the message’s protocol configuration. The protocol configurations will initially be programmed with common utility network </w:t>
      </w:r>
      <w:proofErr w:type="gramStart"/>
      <w:r>
        <w:t>protocols,</w:t>
      </w:r>
      <w:proofErr w:type="gramEnd"/>
      <w:r>
        <w:t xml:space="preserve"> </w:t>
      </w:r>
      <w:r w:rsidR="00983BFA">
        <w:t xml:space="preserve">initially </w:t>
      </w:r>
      <w:proofErr w:type="spellStart"/>
      <w:r w:rsidR="00983BFA">
        <w:t>Multi</w:t>
      </w:r>
      <w:r w:rsidR="00F61802">
        <w:t>Speak</w:t>
      </w:r>
      <w:proofErr w:type="spellEnd"/>
      <w:r w:rsidR="00983BFA">
        <w:t>™</w:t>
      </w:r>
      <w:r w:rsidR="00F61802">
        <w:t xml:space="preserve"> but eventually extended to DNP3, MODBUS, and </w:t>
      </w:r>
      <w:r w:rsidR="00AA6479">
        <w:t>SCADA protocols</w:t>
      </w:r>
      <w:r w:rsidR="008347F5">
        <w:t>.</w:t>
      </w:r>
    </w:p>
    <w:p w14:paraId="6765B589" w14:textId="77777777" w:rsidR="00063F67" w:rsidRDefault="00063F67" w:rsidP="00063F67"/>
    <w:p w14:paraId="43F249DF" w14:textId="77777777" w:rsidR="00063F67" w:rsidRDefault="00063F67" w:rsidP="00063F67">
      <w:r>
        <w:t>The semantic protocol analysis will examine messages for their meaning, structure, and signif</w:t>
      </w:r>
      <w:r>
        <w:t>i</w:t>
      </w:r>
      <w:r>
        <w:t>cance at the time they were sent. The semantic analyzer will also utilize the protocol configur</w:t>
      </w:r>
      <w:r>
        <w:t>a</w:t>
      </w:r>
      <w:r>
        <w:t>tion data to inform the analysis.</w:t>
      </w:r>
    </w:p>
    <w:p w14:paraId="4108C894" w14:textId="77777777" w:rsidR="00063F67" w:rsidRDefault="00063F67" w:rsidP="00063F67"/>
    <w:p w14:paraId="0903A412" w14:textId="4D6A043F" w:rsidR="00063F67" w:rsidRDefault="00063F67" w:rsidP="00063F67">
      <w:r>
        <w:t xml:space="preserve">The syntactic and semantic analysis </w:t>
      </w:r>
      <w:r w:rsidR="006D693A">
        <w:t>component</w:t>
      </w:r>
      <w:r>
        <w:t>s are designed to filter out erroneous data from entering the machine learning algorithm, and to enable the algorithm to build a model of “no</w:t>
      </w:r>
      <w:r>
        <w:t>r</w:t>
      </w:r>
      <w:r>
        <w:t>mal” network traffic.</w:t>
      </w:r>
      <w:r w:rsidR="00DA20FC">
        <w:t xml:space="preserve"> </w:t>
      </w:r>
      <w:r w:rsidR="00B13E6E">
        <w:t xml:space="preserve">The semantic analysis will understand the normal ranges of values of the electrical system traffic and detect deviations to facilitate </w:t>
      </w:r>
      <w:r w:rsidR="00F20CFF">
        <w:t xml:space="preserve">electrical system </w:t>
      </w:r>
      <w:r w:rsidR="00B13E6E">
        <w:t>risk assessment by the Enforcement Engine.</w:t>
      </w:r>
    </w:p>
    <w:p w14:paraId="6BB9F2E5" w14:textId="77777777" w:rsidR="000615A1" w:rsidRDefault="000615A1" w:rsidP="000615A1">
      <w:pPr>
        <w:pStyle w:val="Heading3"/>
      </w:pPr>
      <w:bookmarkStart w:id="93" w:name="_Toc424045650"/>
      <w:r>
        <w:t>Rule-Based Analysis</w:t>
      </w:r>
      <w:bookmarkEnd w:id="93"/>
    </w:p>
    <w:p w14:paraId="69498279" w14:textId="46EE389C" w:rsidR="00063F67" w:rsidRDefault="000615A1" w:rsidP="00CA540C">
      <w:pPr>
        <w:pStyle w:val="BodyText"/>
        <w:ind w:left="0"/>
      </w:pPr>
      <w:r>
        <w:t xml:space="preserve">The rule-based analysis component analyzes captured traffic against rules stored in the security policy </w:t>
      </w:r>
      <w:proofErr w:type="spellStart"/>
      <w:r>
        <w:t>datastore</w:t>
      </w:r>
      <w:proofErr w:type="spellEnd"/>
      <w:r>
        <w:t>. The rule-based analysis component sends data to the policy enforcement subsystem when a rule violation is detected.</w:t>
      </w:r>
      <w:r w:rsidR="00CB6BEA">
        <w:t xml:space="preserve"> The component will also assign a trust score to each violation.</w:t>
      </w:r>
    </w:p>
    <w:p w14:paraId="441F5A49" w14:textId="510C3EE5" w:rsidR="00063F67" w:rsidRDefault="00063F67" w:rsidP="00203C61">
      <w:pPr>
        <w:pStyle w:val="Heading3"/>
      </w:pPr>
      <w:bookmarkStart w:id="94" w:name="_Toc376853547"/>
      <w:bookmarkStart w:id="95" w:name="_Toc424045651"/>
      <w:r>
        <w:t>Machine Learning</w:t>
      </w:r>
      <w:bookmarkEnd w:id="94"/>
      <w:bookmarkEnd w:id="95"/>
    </w:p>
    <w:p w14:paraId="01D785CE" w14:textId="2F7BDCDE" w:rsidR="00063F67" w:rsidRDefault="00063F67" w:rsidP="00063F67">
      <w:r>
        <w:t xml:space="preserve">The machine learning </w:t>
      </w:r>
      <w:r w:rsidR="008347F5">
        <w:t>component</w:t>
      </w:r>
      <w:r w:rsidR="00172AFC">
        <w:t xml:space="preserve"> of the Traffic A</w:t>
      </w:r>
      <w:r>
        <w:t xml:space="preserve">nalysis </w:t>
      </w:r>
      <w:r w:rsidR="00174665">
        <w:t>subsystem</w:t>
      </w:r>
      <w:r>
        <w:t xml:space="preserve"> consists of all the comp</w:t>
      </w:r>
      <w:r>
        <w:t>o</w:t>
      </w:r>
      <w:r>
        <w:t xml:space="preserve">nents inside the dashed line in </w:t>
      </w:r>
      <w:r w:rsidR="00174665" w:rsidRPr="00A675F2">
        <w:rPr>
          <w:szCs w:val="22"/>
        </w:rPr>
        <w:fldChar w:fldCharType="begin"/>
      </w:r>
      <w:r w:rsidR="00174665" w:rsidRPr="00A675F2">
        <w:rPr>
          <w:szCs w:val="22"/>
        </w:rPr>
        <w:instrText xml:space="preserve"> REF _Ref376878845 \h </w:instrText>
      </w:r>
      <w:r w:rsidR="00BE1D41" w:rsidRPr="00A675F2">
        <w:rPr>
          <w:szCs w:val="22"/>
        </w:rPr>
        <w:instrText xml:space="preserve"> \* MERGEFORMAT </w:instrText>
      </w:r>
      <w:r w:rsidR="00174665" w:rsidRPr="00A675F2">
        <w:rPr>
          <w:szCs w:val="22"/>
        </w:rPr>
      </w:r>
      <w:r w:rsidR="00174665" w:rsidRPr="00A675F2">
        <w:rPr>
          <w:szCs w:val="22"/>
        </w:rPr>
        <w:fldChar w:fldCharType="separate"/>
      </w:r>
      <w:r w:rsidR="001A47CD" w:rsidRPr="001A47CD">
        <w:rPr>
          <w:rFonts w:cs="Arial"/>
          <w:szCs w:val="22"/>
        </w:rPr>
        <w:t>Figure</w:t>
      </w:r>
      <w:r w:rsidR="001A47CD" w:rsidRPr="001A47CD">
        <w:rPr>
          <w:rFonts w:cs="Arial"/>
          <w:noProof/>
          <w:szCs w:val="22"/>
        </w:rPr>
        <w:t xml:space="preserve"> </w:t>
      </w:r>
      <w:r w:rsidR="001A47CD">
        <w:rPr>
          <w:rFonts w:ascii="Arial" w:hAnsi="Arial" w:cs="Arial"/>
          <w:noProof/>
          <w:sz w:val="16"/>
          <w:szCs w:val="16"/>
        </w:rPr>
        <w:t>5</w:t>
      </w:r>
      <w:r w:rsidR="00174665" w:rsidRPr="00A675F2">
        <w:rPr>
          <w:szCs w:val="22"/>
        </w:rPr>
        <w:fldChar w:fldCharType="end"/>
      </w:r>
      <w:r w:rsidR="00174665" w:rsidRPr="00A675F2">
        <w:rPr>
          <w:szCs w:val="22"/>
        </w:rPr>
        <w:t xml:space="preserve">. </w:t>
      </w:r>
      <w:r>
        <w:t>The fir</w:t>
      </w:r>
      <w:r w:rsidR="00DA208A">
        <w:t xml:space="preserve">st step in Machine Learning </w:t>
      </w:r>
      <w:r w:rsidR="00381A09">
        <w:t>(ML)</w:t>
      </w:r>
      <w:r>
        <w:t xml:space="preserve"> is to normal</w:t>
      </w:r>
      <w:r w:rsidR="00154DD3">
        <w:t>ize the data. Data Preprocessing</w:t>
      </w:r>
      <w:r>
        <w:t xml:space="preserve"> ensures that redundancies and dependencies in the input data are reduced.</w:t>
      </w:r>
      <w:r w:rsidR="00A675F2">
        <w:t xml:space="preserve"> Redundancies may occur if identical data is captured in multiple places by the network traffic capture component (if multiple component “agents” are deployed).</w:t>
      </w:r>
      <w:r>
        <w:t xml:space="preserve"> This is especially i</w:t>
      </w:r>
      <w:r>
        <w:t>m</w:t>
      </w:r>
      <w:r>
        <w:t>portant for the system since the volume of data being processed is likely to be very high. Data vectorization occurs after normalization. Vectorization is the arrangement of all relevant data in</w:t>
      </w:r>
      <w:r w:rsidR="00A648F9">
        <w:t>to one common format for the ML</w:t>
      </w:r>
      <w:r>
        <w:t xml:space="preserve"> to process.</w:t>
      </w:r>
    </w:p>
    <w:p w14:paraId="4434D6CC" w14:textId="77777777" w:rsidR="00063F67" w:rsidRDefault="00063F67" w:rsidP="00063F67"/>
    <w:p w14:paraId="27EE19F3" w14:textId="75C61F8F" w:rsidR="00063F67" w:rsidRDefault="00063F67" w:rsidP="00063F67">
      <w:r>
        <w:t xml:space="preserve">The data processing element is the core of the </w:t>
      </w:r>
      <w:r w:rsidR="00DA208A">
        <w:t>ML</w:t>
      </w:r>
      <w:r>
        <w:t xml:space="preserve">. Data processing </w:t>
      </w:r>
      <w:r w:rsidR="00DA208A">
        <w:t xml:space="preserve">extracts features from the data and </w:t>
      </w:r>
      <w:r>
        <w:t>builds a model</w:t>
      </w:r>
      <w:r w:rsidR="00DA208A">
        <w:t xml:space="preserve"> of normal network activity, utilizing</w:t>
      </w:r>
      <w:r>
        <w:t xml:space="preserve"> </w:t>
      </w:r>
      <w:r w:rsidR="00174665" w:rsidRPr="00174665">
        <w:t xml:space="preserve">Bayesian </w:t>
      </w:r>
      <w:r>
        <w:t>analysis (in parallel with other techniques) to categorize data poi</w:t>
      </w:r>
      <w:r w:rsidR="00174665">
        <w:t xml:space="preserve">nts as “normal” or as anomalous. </w:t>
      </w:r>
      <w:r>
        <w:t xml:space="preserve">The anomaly detection </w:t>
      </w:r>
      <w:r w:rsidR="002A60C3">
        <w:t>component informs the Enforcement Engine of potential anomalies and assigns</w:t>
      </w:r>
      <w:r w:rsidR="00B01ECF">
        <w:t xml:space="preserve"> trust score</w:t>
      </w:r>
      <w:r w:rsidR="002A60C3">
        <w:t>s to them.</w:t>
      </w:r>
      <w:r w:rsidR="002A2D1D">
        <w:t xml:space="preserve"> </w:t>
      </w:r>
    </w:p>
    <w:p w14:paraId="1C46600A" w14:textId="77777777" w:rsidR="006633B6" w:rsidRDefault="006633B6" w:rsidP="006633B6">
      <w:pPr>
        <w:pStyle w:val="Heading3"/>
        <w:numPr>
          <w:ilvl w:val="3"/>
          <w:numId w:val="11"/>
        </w:numPr>
      </w:pPr>
      <w:bookmarkStart w:id="96" w:name="_Toc424045652"/>
      <w:r>
        <w:t>Reporting Anomalies and Soliciting Feedback</w:t>
      </w:r>
      <w:bookmarkEnd w:id="96"/>
    </w:p>
    <w:p w14:paraId="6A79F08C" w14:textId="7C1FAD23" w:rsidR="006633B6" w:rsidRDefault="006633B6" w:rsidP="00BA6AB4">
      <w:pPr>
        <w:pStyle w:val="BodyText"/>
      </w:pPr>
      <w:r>
        <w:t xml:space="preserve">The machine learning </w:t>
      </w:r>
      <w:r w:rsidR="00513361">
        <w:t>component will</w:t>
      </w:r>
      <w:r>
        <w:t xml:space="preserve"> </w:t>
      </w:r>
      <w:r w:rsidR="00513361">
        <w:t xml:space="preserve">report anomalies </w:t>
      </w:r>
      <w:r w:rsidR="00980093">
        <w:t xml:space="preserve">to the dashboard </w:t>
      </w:r>
      <w:r w:rsidR="00E37CB9">
        <w:t>where oper</w:t>
      </w:r>
      <w:r w:rsidR="00E37CB9">
        <w:t>a</w:t>
      </w:r>
      <w:r w:rsidR="00E37CB9">
        <w:t>tors can make decisions to carry out</w:t>
      </w:r>
      <w:r w:rsidR="00513361">
        <w:t xml:space="preserve"> policy enforcement. This component will</w:t>
      </w:r>
      <w:r>
        <w:t xml:space="preserve"> provide a REST service API for </w:t>
      </w:r>
      <w:r w:rsidR="00513361">
        <w:t xml:space="preserve">other applications to provide feedback to </w:t>
      </w:r>
      <w:r w:rsidR="00E37CB9">
        <w:t xml:space="preserve">indicate when a reported anomaly is deemed normal by operator and adjust the detection accordingly to not report </w:t>
      </w:r>
      <w:r w:rsidR="00E37CB9">
        <w:lastRenderedPageBreak/>
        <w:t>the same anomaly in the future</w:t>
      </w:r>
      <w:r w:rsidR="00513361">
        <w:t xml:space="preserve">. The machine learning component </w:t>
      </w:r>
      <w:r w:rsidR="00C5278E">
        <w:t>identifies an anomaly with</w:t>
      </w:r>
      <w:r w:rsidR="00513361">
        <w:t xml:space="preserve"> a unique anomaly identifier. </w:t>
      </w:r>
      <w:r>
        <w:t>The anomaly</w:t>
      </w:r>
      <w:r w:rsidR="00513361">
        <w:t xml:space="preserve"> identifier</w:t>
      </w:r>
      <w:r>
        <w:t xml:space="preserve"> provides a consistent and scal</w:t>
      </w:r>
      <w:r>
        <w:t>a</w:t>
      </w:r>
      <w:r>
        <w:t xml:space="preserve">ble way for other applications to provide feedback for anomalies that were detected. </w:t>
      </w:r>
      <w:r w:rsidR="001D61C4">
        <w:t>For example, i</w:t>
      </w:r>
      <w:r>
        <w:t>n the event that an alert should no longer be considered an anomaly, an ap</w:t>
      </w:r>
      <w:r w:rsidR="00513361">
        <w:t>pl</w:t>
      </w:r>
      <w:r w:rsidR="00513361">
        <w:t>i</w:t>
      </w:r>
      <w:r w:rsidR="00513361">
        <w:t>cation can pass the anomaly identifier</w:t>
      </w:r>
      <w:r>
        <w:t xml:space="preserve"> to the machine learning </w:t>
      </w:r>
      <w:r w:rsidR="00513361">
        <w:t>component</w:t>
      </w:r>
      <w:r>
        <w:t xml:space="preserve"> and say that the event should no longer be considered an anomaly</w:t>
      </w:r>
      <w:r w:rsidR="00513361">
        <w:t>.</w:t>
      </w:r>
      <w:r w:rsidR="00684E70">
        <w:t xml:space="preserve"> In this sense, this behavior that was previously deemed to be </w:t>
      </w:r>
      <w:r w:rsidR="00E37CB9">
        <w:t>anomalous</w:t>
      </w:r>
      <w:r w:rsidR="00684E70">
        <w:t xml:space="preserve"> from normal behavior would now become part of the desired/accepted network state.</w:t>
      </w:r>
    </w:p>
    <w:p w14:paraId="74665298" w14:textId="77777777" w:rsidR="00063F67" w:rsidRDefault="00063F67" w:rsidP="00203C61">
      <w:pPr>
        <w:pStyle w:val="Heading3"/>
      </w:pPr>
      <w:bookmarkStart w:id="97" w:name="_Toc376853548"/>
      <w:bookmarkStart w:id="98" w:name="_Toc424045653"/>
      <w:r>
        <w:t>Key Data Elements</w:t>
      </w:r>
      <w:bookmarkEnd w:id="97"/>
      <w:bookmarkEnd w:id="98"/>
    </w:p>
    <w:p w14:paraId="676CFE79" w14:textId="77777777" w:rsidR="006633B6" w:rsidRPr="006633B6" w:rsidRDefault="00063F67" w:rsidP="00BA6AB4">
      <w:pPr>
        <w:pStyle w:val="BodyText"/>
      </w:pPr>
      <w:r w:rsidRPr="006633B6">
        <w:t xml:space="preserve">The key data elements for this </w:t>
      </w:r>
      <w:r w:rsidR="00844500" w:rsidRPr="006633B6">
        <w:t>subsystem</w:t>
      </w:r>
      <w:r w:rsidRPr="006633B6">
        <w:t xml:space="preserve"> are the protocol configurations and data mo</w:t>
      </w:r>
      <w:r w:rsidRPr="006633B6">
        <w:t>d</w:t>
      </w:r>
      <w:r w:rsidRPr="006633B6">
        <w:t>els. These data elements will enable the processing of</w:t>
      </w:r>
      <w:r w:rsidR="00844500" w:rsidRPr="006633B6">
        <w:t xml:space="preserve"> </w:t>
      </w:r>
      <w:r w:rsidRPr="006633B6">
        <w:t>captured</w:t>
      </w:r>
      <w:r w:rsidR="00844500" w:rsidRPr="006633B6">
        <w:t xml:space="preserve"> traffic</w:t>
      </w:r>
      <w:r w:rsidRPr="006633B6">
        <w:t>.</w:t>
      </w:r>
      <w:r w:rsidR="00745C31" w:rsidRPr="006633B6">
        <w:t xml:space="preserve"> The traffic analysis subsystem will generate a list of anomalies with associated metadata </w:t>
      </w:r>
      <w:r w:rsidR="00B01ECF" w:rsidRPr="006633B6">
        <w:t>(including trust scores</w:t>
      </w:r>
      <w:r w:rsidR="008D3FE2" w:rsidRPr="006633B6">
        <w:t xml:space="preserve"> and anomaly type</w:t>
      </w:r>
      <w:r w:rsidR="00B01ECF" w:rsidRPr="006633B6">
        <w:t xml:space="preserve">) </w:t>
      </w:r>
      <w:r w:rsidR="00745C31" w:rsidRPr="006633B6">
        <w:t>which will be used as the basis for the Enforcement Engine to make decisions. The Policy Definition subsystem will also use this list to enable new pol</w:t>
      </w:r>
      <w:r w:rsidR="00745C31" w:rsidRPr="006633B6">
        <w:t>i</w:t>
      </w:r>
      <w:r w:rsidR="00745C31" w:rsidRPr="006633B6">
        <w:t>cies to be created based on anomalies that have been discovered.</w:t>
      </w:r>
      <w:r w:rsidR="006633B6" w:rsidRPr="006633B6">
        <w:t xml:space="preserve"> Essence will currently focus on four kinds of anomalies:</w:t>
      </w:r>
    </w:p>
    <w:p w14:paraId="5B6B4C96" w14:textId="77777777" w:rsidR="006633B6" w:rsidRPr="006633B6" w:rsidRDefault="006633B6" w:rsidP="00BA6AB4">
      <w:pPr>
        <w:pStyle w:val="BodyText"/>
        <w:numPr>
          <w:ilvl w:val="0"/>
          <w:numId w:val="44"/>
        </w:numPr>
      </w:pPr>
      <w:r w:rsidRPr="006633B6">
        <w:t>A connection between a source and one destination</w:t>
      </w:r>
    </w:p>
    <w:p w14:paraId="3E65EE29" w14:textId="77777777" w:rsidR="006633B6" w:rsidRPr="006633B6" w:rsidRDefault="006633B6" w:rsidP="00BA6AB4">
      <w:pPr>
        <w:pStyle w:val="BodyText"/>
        <w:numPr>
          <w:ilvl w:val="0"/>
          <w:numId w:val="44"/>
        </w:numPr>
      </w:pPr>
      <w:r w:rsidRPr="006633B6">
        <w:t>A connection source and a set of destinations</w:t>
      </w:r>
    </w:p>
    <w:p w14:paraId="676E624D" w14:textId="51187B69" w:rsidR="006633B6" w:rsidRPr="006633B6" w:rsidRDefault="006633B6" w:rsidP="00BA6AB4">
      <w:pPr>
        <w:pStyle w:val="BodyText"/>
        <w:numPr>
          <w:ilvl w:val="0"/>
          <w:numId w:val="44"/>
        </w:numPr>
      </w:pPr>
      <w:r w:rsidRPr="006633B6">
        <w:t xml:space="preserve">A source receiving/sending an </w:t>
      </w:r>
      <w:proofErr w:type="spellStart"/>
      <w:r w:rsidRPr="006633B6">
        <w:t>MultiSpeak</w:t>
      </w:r>
      <w:proofErr w:type="spellEnd"/>
      <w:r w:rsidR="00983BFA">
        <w:t>™</w:t>
      </w:r>
      <w:r w:rsidRPr="006633B6">
        <w:t xml:space="preserve"> message name </w:t>
      </w:r>
    </w:p>
    <w:p w14:paraId="10BE01C9" w14:textId="65EFE6B9" w:rsidR="006633B6" w:rsidRPr="006633B6" w:rsidRDefault="006633B6" w:rsidP="00BA6AB4">
      <w:pPr>
        <w:pStyle w:val="BodyText"/>
        <w:numPr>
          <w:ilvl w:val="0"/>
          <w:numId w:val="44"/>
        </w:numPr>
      </w:pPr>
      <w:r w:rsidRPr="006633B6">
        <w:t xml:space="preserve">A source receiving/sending a set of </w:t>
      </w:r>
      <w:proofErr w:type="spellStart"/>
      <w:r w:rsidRPr="006633B6">
        <w:t>Multispeak</w:t>
      </w:r>
      <w:proofErr w:type="spellEnd"/>
      <w:r w:rsidR="00E50FFC">
        <w:t>™</w:t>
      </w:r>
      <w:r w:rsidRPr="006633B6">
        <w:t xml:space="preserve"> message name</w:t>
      </w:r>
    </w:p>
    <w:p w14:paraId="64573F61" w14:textId="77777777" w:rsidR="006633B6" w:rsidRPr="006633B6" w:rsidRDefault="006633B6" w:rsidP="00BA6AB4">
      <w:pPr>
        <w:pStyle w:val="BodyText"/>
      </w:pPr>
      <w:r w:rsidRPr="006633B6">
        <w:t>We’ve decided to call these kinds of anomalies “patterns.” For example, if the pattern is “A connection between a source and a set of destinations”, the user will be able to know that this is the kind of anomaly that took place. Source 1 sending an abnormal amount of messages to destination 1 can indicate one type of attack pattern, while source 1 sending an abnormal amount of messages to a set of destinations can indicate another. The threshold of the first one can be quite different from that of the second.</w:t>
      </w:r>
    </w:p>
    <w:p w14:paraId="1FA60F18" w14:textId="77777777" w:rsidR="00D2791A" w:rsidRDefault="00D2791A" w:rsidP="00063F67"/>
    <w:p w14:paraId="061B5AFB" w14:textId="1D094CEC" w:rsidR="00B33985" w:rsidRDefault="00B33985" w:rsidP="00203C61">
      <w:pPr>
        <w:pStyle w:val="Heading2"/>
      </w:pPr>
      <w:bookmarkStart w:id="99" w:name="_Toc376853549"/>
      <w:bookmarkStart w:id="100" w:name="_Toc424045654"/>
      <w:r>
        <w:t>Security Policy Enforcement</w:t>
      </w:r>
      <w:bookmarkEnd w:id="99"/>
      <w:bookmarkEnd w:id="100"/>
      <w:r>
        <w:t xml:space="preserve"> </w:t>
      </w:r>
    </w:p>
    <w:p w14:paraId="627E111E" w14:textId="77777777" w:rsidR="00B33985" w:rsidRDefault="00B33985" w:rsidP="00203C61">
      <w:pPr>
        <w:pStyle w:val="Heading3"/>
      </w:pPr>
      <w:bookmarkStart w:id="101" w:name="_Toc376853550"/>
      <w:bookmarkStart w:id="102" w:name="_Toc424045655"/>
      <w:r>
        <w:t>Capabilities Overview</w:t>
      </w:r>
      <w:bookmarkEnd w:id="101"/>
      <w:bookmarkEnd w:id="102"/>
    </w:p>
    <w:p w14:paraId="1963A61C" w14:textId="77777777" w:rsidR="006766AC" w:rsidRDefault="00857244" w:rsidP="006766AC">
      <w:r>
        <w:t>The Policy E</w:t>
      </w:r>
      <w:r w:rsidR="006766AC">
        <w:t>nforcement subsystem will:</w:t>
      </w:r>
    </w:p>
    <w:p w14:paraId="1EE83D77" w14:textId="3DFDFF12" w:rsidR="006766AC" w:rsidRDefault="00ED6C1B" w:rsidP="00F91525">
      <w:pPr>
        <w:numPr>
          <w:ilvl w:val="0"/>
          <w:numId w:val="23"/>
        </w:numPr>
      </w:pPr>
      <w:r>
        <w:t>Receive anomalies</w:t>
      </w:r>
      <w:r w:rsidR="00A24DD6">
        <w:t xml:space="preserve"> and</w:t>
      </w:r>
      <w:r>
        <w:t xml:space="preserve"> violations </w:t>
      </w:r>
      <w:r w:rsidR="00A24DD6">
        <w:t>with their</w:t>
      </w:r>
      <w:r w:rsidR="00A12A5F">
        <w:t xml:space="preserve"> associated trust score</w:t>
      </w:r>
      <w:r w:rsidR="00A24DD6">
        <w:t>s</w:t>
      </w:r>
      <w:r w:rsidR="00A12A5F">
        <w:t xml:space="preserve"> from the traffic anal</w:t>
      </w:r>
      <w:r w:rsidR="00A12A5F">
        <w:t>y</w:t>
      </w:r>
      <w:r w:rsidR="00A12A5F">
        <w:t>sis subsystem</w:t>
      </w:r>
      <w:r w:rsidR="001B2586">
        <w:t xml:space="preserve"> and raise alerts if necessary</w:t>
      </w:r>
      <w:r w:rsidR="00724B9A">
        <w:t>.</w:t>
      </w:r>
    </w:p>
    <w:p w14:paraId="4E8AC809" w14:textId="2F5DF94E" w:rsidR="00A12A5F" w:rsidRDefault="00A12A5F" w:rsidP="00F91525">
      <w:pPr>
        <w:numPr>
          <w:ilvl w:val="0"/>
          <w:numId w:val="23"/>
        </w:numPr>
      </w:pPr>
      <w:r>
        <w:t xml:space="preserve">Use the trust score associated with </w:t>
      </w:r>
      <w:r w:rsidR="006C29C0">
        <w:t>an</w:t>
      </w:r>
      <w:r>
        <w:t xml:space="preserve"> anomaly</w:t>
      </w:r>
      <w:r w:rsidR="00724B9A">
        <w:t xml:space="preserve"> or violation</w:t>
      </w:r>
      <w:r>
        <w:t xml:space="preserve"> and the contextual info</w:t>
      </w:r>
      <w:r>
        <w:t>r</w:t>
      </w:r>
      <w:r>
        <w:t>mation to come up with the suggested enforcement action</w:t>
      </w:r>
      <w:r w:rsidR="00724B9A">
        <w:t>.</w:t>
      </w:r>
    </w:p>
    <w:p w14:paraId="10EA6043" w14:textId="75A3E0F5" w:rsidR="00DA20FC" w:rsidRDefault="00DA20FC" w:rsidP="00F91525">
      <w:pPr>
        <w:numPr>
          <w:ilvl w:val="0"/>
          <w:numId w:val="23"/>
        </w:numPr>
      </w:pPr>
      <w:r>
        <w:t>Assess electrical system risks based on network anomalies, violations, or semantic anal</w:t>
      </w:r>
      <w:r>
        <w:t>y</w:t>
      </w:r>
      <w:r>
        <w:t>sis on the traffic content.</w:t>
      </w:r>
    </w:p>
    <w:p w14:paraId="3D28D7E3" w14:textId="26C20AE9" w:rsidR="00A12A5F" w:rsidRDefault="006766AC" w:rsidP="00A12A5F">
      <w:pPr>
        <w:numPr>
          <w:ilvl w:val="0"/>
          <w:numId w:val="23"/>
        </w:numPr>
      </w:pPr>
      <w:r>
        <w:lastRenderedPageBreak/>
        <w:t>Provide users a</w:t>
      </w:r>
      <w:r w:rsidR="00857244">
        <w:t xml:space="preserve"> method to view </w:t>
      </w:r>
      <w:r w:rsidR="00A12A5F">
        <w:t>the anomalies</w:t>
      </w:r>
      <w:r w:rsidR="00B82F63">
        <w:t xml:space="preserve"> and violations</w:t>
      </w:r>
      <w:r w:rsidR="00106B65">
        <w:t xml:space="preserve"> with</w:t>
      </w:r>
      <w:r w:rsidR="00A12A5F">
        <w:t xml:space="preserve"> suggested enforc</w:t>
      </w:r>
      <w:r w:rsidR="00A12A5F">
        <w:t>e</w:t>
      </w:r>
      <w:r w:rsidR="00A12A5F">
        <w:t>ment action</w:t>
      </w:r>
      <w:r w:rsidR="00EA46F9">
        <w:t>s</w:t>
      </w:r>
      <w:r w:rsidR="00724B9A">
        <w:t>.</w:t>
      </w:r>
    </w:p>
    <w:p w14:paraId="62EEF867" w14:textId="1F060974" w:rsidR="006766AC" w:rsidRDefault="0051658C" w:rsidP="00A12A5F">
      <w:pPr>
        <w:numPr>
          <w:ilvl w:val="0"/>
          <w:numId w:val="23"/>
        </w:numPr>
      </w:pPr>
      <w:r>
        <w:t xml:space="preserve">Enable </w:t>
      </w:r>
      <w:r w:rsidR="006766AC">
        <w:t xml:space="preserve">users </w:t>
      </w:r>
      <w:r w:rsidR="00857244">
        <w:t>to</w:t>
      </w:r>
      <w:r w:rsidR="006766AC">
        <w:t xml:space="preserve"> take </w:t>
      </w:r>
      <w:r w:rsidR="00A12A5F">
        <w:t>enforcement actions</w:t>
      </w:r>
      <w:r w:rsidR="00724B9A">
        <w:t>.</w:t>
      </w:r>
    </w:p>
    <w:p w14:paraId="04BC7890" w14:textId="4933E6E4" w:rsidR="006766AC" w:rsidRDefault="006766AC" w:rsidP="00F91525">
      <w:pPr>
        <w:numPr>
          <w:ilvl w:val="0"/>
          <w:numId w:val="23"/>
        </w:numPr>
      </w:pPr>
      <w:r>
        <w:t>Interface with the SDN controller to in</w:t>
      </w:r>
      <w:r w:rsidR="005A01A6">
        <w:t>itiate corrective actions on</w:t>
      </w:r>
      <w:r>
        <w:t xml:space="preserve"> impacted network e</w:t>
      </w:r>
      <w:r>
        <w:t>l</w:t>
      </w:r>
      <w:r>
        <w:t>ements, if any</w:t>
      </w:r>
      <w:r w:rsidR="00724B9A">
        <w:t>.</w:t>
      </w:r>
    </w:p>
    <w:p w14:paraId="44ACF438" w14:textId="58512F3B" w:rsidR="00220B9A" w:rsidRDefault="00220B9A">
      <w:pPr>
        <w:numPr>
          <w:ilvl w:val="0"/>
          <w:numId w:val="23"/>
        </w:numPr>
      </w:pPr>
      <w:r>
        <w:t>Interface with the SCADA controller to initiate corrective actions on impacted SCADA devices, if any.</w:t>
      </w:r>
    </w:p>
    <w:p w14:paraId="4D69EA6D" w14:textId="6BF01D2A" w:rsidR="006766AC" w:rsidRPr="00A12A5F" w:rsidRDefault="006766AC" w:rsidP="00F91525">
      <w:pPr>
        <w:numPr>
          <w:ilvl w:val="0"/>
          <w:numId w:val="23"/>
        </w:numPr>
      </w:pPr>
      <w:r w:rsidRPr="00A12A5F">
        <w:t xml:space="preserve">Provide feedback to the </w:t>
      </w:r>
      <w:r w:rsidR="007F00D4">
        <w:t xml:space="preserve">Network </w:t>
      </w:r>
      <w:r w:rsidR="00A12A5F">
        <w:t xml:space="preserve">Security Policy Definition subsystem regarding user’s </w:t>
      </w:r>
      <w:r w:rsidR="004E60F6">
        <w:t>actions</w:t>
      </w:r>
      <w:r w:rsidR="005A01A6">
        <w:t>.</w:t>
      </w:r>
    </w:p>
    <w:p w14:paraId="5CF220F3" w14:textId="266B70AC" w:rsidR="00B33985" w:rsidRPr="00875A9F" w:rsidRDefault="00857244" w:rsidP="001B2586">
      <w:pPr>
        <w:numPr>
          <w:ilvl w:val="0"/>
          <w:numId w:val="23"/>
        </w:numPr>
      </w:pPr>
      <w:r>
        <w:t xml:space="preserve">Provide </w:t>
      </w:r>
      <w:r w:rsidR="006766AC">
        <w:t>user</w:t>
      </w:r>
      <w:r>
        <w:t>s</w:t>
      </w:r>
      <w:r w:rsidR="006766AC">
        <w:t xml:space="preserve"> an ability to dynamically confi</w:t>
      </w:r>
      <w:r>
        <w:t>gure the system to automatically take</w:t>
      </w:r>
      <w:r w:rsidR="006766AC">
        <w:t xml:space="preserve"> corre</w:t>
      </w:r>
      <w:r w:rsidR="006766AC">
        <w:t>c</w:t>
      </w:r>
      <w:r w:rsidR="006766AC">
        <w:t>tive action</w:t>
      </w:r>
      <w:r w:rsidR="00724B9A">
        <w:t>.</w:t>
      </w:r>
      <w:r w:rsidR="001B2586" w:rsidRPr="00875A9F">
        <w:t xml:space="preserve"> </w:t>
      </w:r>
    </w:p>
    <w:p w14:paraId="4FE6E76A" w14:textId="77777777" w:rsidR="00B33985" w:rsidRDefault="006766AC" w:rsidP="00203C61">
      <w:pPr>
        <w:pStyle w:val="Heading3"/>
      </w:pPr>
      <w:r>
        <w:br w:type="page"/>
      </w:r>
      <w:bookmarkStart w:id="103" w:name="_Toc376853551"/>
      <w:bookmarkStart w:id="104" w:name="_Toc424045656"/>
      <w:r w:rsidR="00B33985" w:rsidRPr="00203C61">
        <w:lastRenderedPageBreak/>
        <w:t>High</w:t>
      </w:r>
      <w:r w:rsidR="00B33985">
        <w:t xml:space="preserve"> Level Diagram</w:t>
      </w:r>
      <w:bookmarkEnd w:id="103"/>
      <w:bookmarkEnd w:id="104"/>
    </w:p>
    <w:p w14:paraId="68489EE1" w14:textId="77777777" w:rsidR="006766AC" w:rsidRDefault="006766AC" w:rsidP="006766AC">
      <w:pPr>
        <w:pStyle w:val="BodyText"/>
      </w:pPr>
    </w:p>
    <w:p w14:paraId="4754895A" w14:textId="1202F0BA" w:rsidR="00D00F34" w:rsidRDefault="003E60B9" w:rsidP="00D00F34">
      <w:pPr>
        <w:pStyle w:val="BodyText"/>
        <w:keepNext/>
        <w:ind w:left="720"/>
        <w:jc w:val="center"/>
      </w:pPr>
      <w:r>
        <w:object w:dxaOrig="9060" w:dyaOrig="8145" w14:anchorId="488F548C">
          <v:shape id="_x0000_i1030" type="#_x0000_t75" style="width:339pt;height:305.4pt" o:ole="">
            <v:imagedata r:id="rId21" o:title=""/>
          </v:shape>
          <o:OLEObject Type="Embed" ProgID="Visio.Drawing.15" ShapeID="_x0000_i1030" DrawAspect="Content" ObjectID="_1497788870" r:id="rId22"/>
        </w:object>
      </w:r>
    </w:p>
    <w:p w14:paraId="4504019E" w14:textId="2D9A8D78" w:rsidR="006766AC" w:rsidRPr="006766AC" w:rsidRDefault="00D00F34" w:rsidP="00D00F34">
      <w:pPr>
        <w:pStyle w:val="Caption"/>
      </w:pPr>
      <w:r>
        <w:t xml:space="preserve">Figure </w:t>
      </w:r>
      <w:fldSimple w:instr=" SEQ Figure \* ARABIC ">
        <w:r w:rsidR="001A47CD">
          <w:rPr>
            <w:noProof/>
          </w:rPr>
          <w:t>6</w:t>
        </w:r>
      </w:fldSimple>
      <w:r w:rsidR="005C5E48">
        <w:t xml:space="preserve"> -</w:t>
      </w:r>
      <w:r>
        <w:t xml:space="preserve"> Policy Enforcement Subsystem</w:t>
      </w:r>
    </w:p>
    <w:p w14:paraId="45BEE91C" w14:textId="77777777" w:rsidR="00B33985" w:rsidRDefault="00B33985" w:rsidP="00875A9F">
      <w:pPr>
        <w:pStyle w:val="BodyText"/>
      </w:pPr>
    </w:p>
    <w:p w14:paraId="4801A16D" w14:textId="56A2DCE9" w:rsidR="006766AC" w:rsidRDefault="006766AC" w:rsidP="00203C61">
      <w:pPr>
        <w:pStyle w:val="Heading3"/>
      </w:pPr>
      <w:bookmarkStart w:id="105" w:name="_Toc376853552"/>
      <w:bookmarkStart w:id="106" w:name="_Toc376449590"/>
      <w:bookmarkStart w:id="107" w:name="_Toc424045657"/>
      <w:r>
        <w:t>SDN</w:t>
      </w:r>
      <w:r w:rsidR="008B7B84">
        <w:t xml:space="preserve"> and SCADA</w:t>
      </w:r>
      <w:r>
        <w:t xml:space="preserve"> Network Controller Interface</w:t>
      </w:r>
      <w:bookmarkEnd w:id="105"/>
      <w:bookmarkEnd w:id="107"/>
    </w:p>
    <w:p w14:paraId="019AACAA" w14:textId="14DBC0D4" w:rsidR="006766AC" w:rsidRDefault="006766AC" w:rsidP="006766AC">
      <w:r>
        <w:t xml:space="preserve">Software Defined Networks (SDN) Network Controller Interface </w:t>
      </w:r>
      <w:r w:rsidR="004E60F6">
        <w:t>component</w:t>
      </w:r>
      <w:r>
        <w:t xml:space="preserve"> will provide the rest of </w:t>
      </w:r>
      <w:r w:rsidR="00B20D5E">
        <w:t>the enforcement subsystem a</w:t>
      </w:r>
      <w:r w:rsidR="006129FA">
        <w:t>n</w:t>
      </w:r>
      <w:r>
        <w:t xml:space="preserve"> SDN </w:t>
      </w:r>
      <w:r w:rsidR="001163CB">
        <w:t>Controller Protocol API (</w:t>
      </w:r>
      <w:r w:rsidR="004E60F6">
        <w:t>SCP</w:t>
      </w:r>
      <w:r>
        <w:t>-API) to interface with the actual SDN controller</w:t>
      </w:r>
      <w:r w:rsidR="00B866EB">
        <w:t xml:space="preserve">. </w:t>
      </w:r>
      <w:r>
        <w:t xml:space="preserve">Since SDN technology is rapidly evolving, it is beneficial to </w:t>
      </w:r>
      <w:r w:rsidR="009334FD">
        <w:t>a</w:t>
      </w:r>
      <w:r w:rsidR="009334FD">
        <w:t>b</w:t>
      </w:r>
      <w:r w:rsidR="009334FD">
        <w:t>stracts</w:t>
      </w:r>
      <w:r>
        <w:t xml:space="preserve"> out a “north-bound interface” provided by a typical SDN controller</w:t>
      </w:r>
      <w:r w:rsidR="00B866EB">
        <w:t xml:space="preserve">. </w:t>
      </w:r>
      <w:r>
        <w:t xml:space="preserve">In doing so, the rest of the enforcement </w:t>
      </w:r>
      <w:r w:rsidR="004E60F6">
        <w:t>subsystem will use the SCP</w:t>
      </w:r>
      <w:r>
        <w:t>-API to communicate with the SDN controller.</w:t>
      </w:r>
    </w:p>
    <w:p w14:paraId="4101B727" w14:textId="77777777" w:rsidR="008B7B84" w:rsidRDefault="008B7B84" w:rsidP="006766AC"/>
    <w:p w14:paraId="79DC2B35" w14:textId="7A6D84EE" w:rsidR="008B7B84" w:rsidRDefault="008B7B84" w:rsidP="006766AC">
      <w:r>
        <w:t>The SCADA Controller interface will provide the policy enforcement subsystem a means of a</w:t>
      </w:r>
      <w:r>
        <w:t>c</w:t>
      </w:r>
      <w:r>
        <w:t>cessing SCADA equipment. The SCADA controller will be able to send commands to the SCADA network to perform policy enforcement.</w:t>
      </w:r>
    </w:p>
    <w:p w14:paraId="574BF12D" w14:textId="77777777" w:rsidR="008B7B84" w:rsidRPr="00A0645F" w:rsidRDefault="008B7B84" w:rsidP="006766AC"/>
    <w:p w14:paraId="25DEB5F9" w14:textId="77777777" w:rsidR="006766AC" w:rsidRDefault="006766AC" w:rsidP="00203C61">
      <w:pPr>
        <w:pStyle w:val="Heading3"/>
      </w:pPr>
      <w:bookmarkStart w:id="108" w:name="_Ref250383559"/>
      <w:bookmarkStart w:id="109" w:name="_Toc376853553"/>
      <w:bookmarkStart w:id="110" w:name="_Toc424045658"/>
      <w:bookmarkEnd w:id="106"/>
      <w:r>
        <w:lastRenderedPageBreak/>
        <w:t>Enforcement Console</w:t>
      </w:r>
      <w:bookmarkEnd w:id="108"/>
      <w:bookmarkEnd w:id="109"/>
      <w:bookmarkEnd w:id="110"/>
    </w:p>
    <w:p w14:paraId="6BF7DE7B" w14:textId="5AA1D7DF" w:rsidR="006766AC" w:rsidRDefault="007A2E87" w:rsidP="006766AC">
      <w:r>
        <w:t>The Enforcement Console represents</w:t>
      </w:r>
      <w:r w:rsidR="006766AC">
        <w:t xml:space="preserve"> the user interface of </w:t>
      </w:r>
      <w:r w:rsidR="00F633B1">
        <w:t>the Policy E</w:t>
      </w:r>
      <w:r w:rsidR="006766AC">
        <w:t xml:space="preserve">nforcement </w:t>
      </w:r>
      <w:r w:rsidR="004E60F6">
        <w:t>subsystem</w:t>
      </w:r>
      <w:r w:rsidR="00B866EB">
        <w:t xml:space="preserve">. </w:t>
      </w:r>
      <w:r w:rsidR="006766AC">
        <w:t xml:space="preserve">It enables users to view </w:t>
      </w:r>
      <w:r w:rsidR="004E60F6">
        <w:t>anomalies</w:t>
      </w:r>
      <w:r w:rsidR="00E432FC">
        <w:t xml:space="preserve"> and violations</w:t>
      </w:r>
      <w:r w:rsidR="004E60F6">
        <w:t xml:space="preserve"> received from the Traffic Analysis subsystem</w:t>
      </w:r>
      <w:r w:rsidR="006766AC">
        <w:t xml:space="preserve"> </w:t>
      </w:r>
      <w:r w:rsidR="001952A3">
        <w:t>and</w:t>
      </w:r>
      <w:r w:rsidR="00017EE1">
        <w:t xml:space="preserve"> take</w:t>
      </w:r>
      <w:r w:rsidR="00E432FC">
        <w:t xml:space="preserve"> informed</w:t>
      </w:r>
      <w:r w:rsidR="006766AC">
        <w:t xml:space="preserve"> </w:t>
      </w:r>
      <w:r w:rsidR="004E60F6">
        <w:t xml:space="preserve">enforcement </w:t>
      </w:r>
      <w:r w:rsidR="001952A3">
        <w:t>actions</w:t>
      </w:r>
      <w:r w:rsidR="006766AC">
        <w:t>, if any</w:t>
      </w:r>
      <w:r w:rsidR="00B866EB">
        <w:t xml:space="preserve">. </w:t>
      </w:r>
      <w:r w:rsidR="006766AC">
        <w:t xml:space="preserve">Each </w:t>
      </w:r>
      <w:r w:rsidR="004E60F6">
        <w:t>anomaly</w:t>
      </w:r>
      <w:r w:rsidR="004A169A">
        <w:t xml:space="preserve"> or violation</w:t>
      </w:r>
      <w:r w:rsidR="006766AC">
        <w:t xml:space="preserve"> will be associated with</w:t>
      </w:r>
      <w:r w:rsidR="00F463DC">
        <w:t xml:space="preserve"> a </w:t>
      </w:r>
      <w:r w:rsidR="006766AC">
        <w:t xml:space="preserve">suggested set of </w:t>
      </w:r>
      <w:r w:rsidR="004E60F6">
        <w:t>enforcement</w:t>
      </w:r>
      <w:r w:rsidR="006766AC">
        <w:t xml:space="preserve"> actions</w:t>
      </w:r>
      <w:r w:rsidR="00B866EB">
        <w:t xml:space="preserve">. </w:t>
      </w:r>
      <w:r w:rsidR="00FE1699">
        <w:t>The</w:t>
      </w:r>
      <w:r w:rsidR="00090389">
        <w:t xml:space="preserve"> us</w:t>
      </w:r>
      <w:r w:rsidR="00FE1699">
        <w:t>ers can</w:t>
      </w:r>
      <w:r w:rsidR="00090389">
        <w:t>:</w:t>
      </w:r>
    </w:p>
    <w:p w14:paraId="1F1F15E6" w14:textId="310E70B0" w:rsidR="006766AC" w:rsidRPr="00090389" w:rsidRDefault="006766AC" w:rsidP="00F91525">
      <w:pPr>
        <w:pStyle w:val="ListParagraph"/>
        <w:numPr>
          <w:ilvl w:val="0"/>
          <w:numId w:val="25"/>
        </w:numPr>
        <w:spacing w:line="276" w:lineRule="auto"/>
        <w:rPr>
          <w:rFonts w:ascii="Garamond" w:hAnsi="Garamond"/>
        </w:rPr>
      </w:pPr>
      <w:r w:rsidRPr="00090389">
        <w:rPr>
          <w:rFonts w:ascii="Garamond" w:hAnsi="Garamond"/>
        </w:rPr>
        <w:t xml:space="preserve">Agree with the suggested </w:t>
      </w:r>
      <w:r w:rsidR="004E60F6">
        <w:rPr>
          <w:rFonts w:ascii="Garamond" w:hAnsi="Garamond"/>
        </w:rPr>
        <w:t>enforcement</w:t>
      </w:r>
      <w:r w:rsidRPr="00090389">
        <w:rPr>
          <w:rFonts w:ascii="Garamond" w:hAnsi="Garamond"/>
        </w:rPr>
        <w:t xml:space="preserve"> actions</w:t>
      </w:r>
      <w:r w:rsidR="00FE1699">
        <w:rPr>
          <w:rFonts w:ascii="Garamond" w:hAnsi="Garamond"/>
        </w:rPr>
        <w:t>,</w:t>
      </w:r>
    </w:p>
    <w:p w14:paraId="0697E882" w14:textId="1205EBBA" w:rsidR="006766AC" w:rsidRPr="00090389" w:rsidRDefault="006766AC" w:rsidP="00F91525">
      <w:pPr>
        <w:pStyle w:val="ListParagraph"/>
        <w:numPr>
          <w:ilvl w:val="0"/>
          <w:numId w:val="25"/>
        </w:numPr>
        <w:spacing w:line="276" w:lineRule="auto"/>
        <w:rPr>
          <w:rFonts w:ascii="Garamond" w:hAnsi="Garamond"/>
        </w:rPr>
      </w:pPr>
      <w:r w:rsidRPr="00090389">
        <w:rPr>
          <w:rFonts w:ascii="Garamond" w:hAnsi="Garamond"/>
        </w:rPr>
        <w:t xml:space="preserve">Disagree with the suggested </w:t>
      </w:r>
      <w:r w:rsidR="004E60F6">
        <w:rPr>
          <w:rFonts w:ascii="Garamond" w:hAnsi="Garamond"/>
        </w:rPr>
        <w:t>enforcement</w:t>
      </w:r>
      <w:r w:rsidR="004E60F6" w:rsidRPr="00090389">
        <w:rPr>
          <w:rFonts w:ascii="Garamond" w:hAnsi="Garamond"/>
        </w:rPr>
        <w:t xml:space="preserve"> </w:t>
      </w:r>
      <w:r w:rsidRPr="00090389">
        <w:rPr>
          <w:rFonts w:ascii="Garamond" w:hAnsi="Garamond"/>
        </w:rPr>
        <w:t>actions and instead take actions that are diffe</w:t>
      </w:r>
      <w:r w:rsidRPr="00090389">
        <w:rPr>
          <w:rFonts w:ascii="Garamond" w:hAnsi="Garamond"/>
        </w:rPr>
        <w:t>r</w:t>
      </w:r>
      <w:r w:rsidRPr="00090389">
        <w:rPr>
          <w:rFonts w:ascii="Garamond" w:hAnsi="Garamond"/>
        </w:rPr>
        <w:t>ent from the one</w:t>
      </w:r>
      <w:r w:rsidR="00FE1699">
        <w:rPr>
          <w:rFonts w:ascii="Garamond" w:hAnsi="Garamond"/>
        </w:rPr>
        <w:t>s</w:t>
      </w:r>
      <w:r w:rsidRPr="00090389">
        <w:rPr>
          <w:rFonts w:ascii="Garamond" w:hAnsi="Garamond"/>
        </w:rPr>
        <w:t xml:space="preserve"> suggested, or</w:t>
      </w:r>
    </w:p>
    <w:p w14:paraId="0CBF6F70" w14:textId="77777777" w:rsidR="006766AC" w:rsidRPr="00090389" w:rsidRDefault="006766AC" w:rsidP="00F91525">
      <w:pPr>
        <w:pStyle w:val="ListParagraph"/>
        <w:numPr>
          <w:ilvl w:val="0"/>
          <w:numId w:val="25"/>
        </w:numPr>
        <w:spacing w:line="276" w:lineRule="auto"/>
        <w:rPr>
          <w:rFonts w:ascii="Garamond" w:hAnsi="Garamond"/>
        </w:rPr>
      </w:pPr>
      <w:r w:rsidRPr="00090389">
        <w:rPr>
          <w:rFonts w:ascii="Garamond" w:hAnsi="Garamond"/>
        </w:rPr>
        <w:t xml:space="preserve">Disagree with the </w:t>
      </w:r>
      <w:r w:rsidR="004E60F6">
        <w:rPr>
          <w:rFonts w:ascii="Garamond" w:hAnsi="Garamond"/>
        </w:rPr>
        <w:t>enforcement</w:t>
      </w:r>
      <w:r w:rsidR="004E60F6" w:rsidRPr="00090389">
        <w:rPr>
          <w:rFonts w:ascii="Garamond" w:hAnsi="Garamond"/>
        </w:rPr>
        <w:t xml:space="preserve"> </w:t>
      </w:r>
      <w:r w:rsidRPr="00090389">
        <w:rPr>
          <w:rFonts w:ascii="Garamond" w:hAnsi="Garamond"/>
        </w:rPr>
        <w:t>actions and take no further action.</w:t>
      </w:r>
    </w:p>
    <w:p w14:paraId="2722D59C" w14:textId="4909B020" w:rsidR="006766AC" w:rsidRDefault="006766AC" w:rsidP="006766AC">
      <w:r>
        <w:t>The cons</w:t>
      </w:r>
      <w:r w:rsidR="004823AF">
        <w:t xml:space="preserve">ole will capture the user’s response to an </w:t>
      </w:r>
      <w:r w:rsidR="004E60F6">
        <w:t>anomaly</w:t>
      </w:r>
      <w:r w:rsidR="004823AF">
        <w:t xml:space="preserve"> </w:t>
      </w:r>
      <w:r w:rsidR="00066024">
        <w:t xml:space="preserve">or violation </w:t>
      </w:r>
      <w:r w:rsidR="004823AF">
        <w:t xml:space="preserve">and </w:t>
      </w:r>
      <w:r w:rsidR="002427BC">
        <w:t>sent</w:t>
      </w:r>
      <w:r w:rsidR="004823AF">
        <w:t xml:space="preserve"> </w:t>
      </w:r>
      <w:r w:rsidR="002427BC">
        <w:t xml:space="preserve">it </w:t>
      </w:r>
      <w:r w:rsidR="004823AF">
        <w:t xml:space="preserve">to the </w:t>
      </w:r>
      <w:r w:rsidR="00AF72E1">
        <w:t>Ne</w:t>
      </w:r>
      <w:r w:rsidR="00AF72E1">
        <w:t>t</w:t>
      </w:r>
      <w:r w:rsidR="00AF72E1">
        <w:t xml:space="preserve">work </w:t>
      </w:r>
      <w:r w:rsidR="004E60F6">
        <w:t xml:space="preserve">Security </w:t>
      </w:r>
      <w:r w:rsidR="00BC0D1E">
        <w:t xml:space="preserve">Policy </w:t>
      </w:r>
      <w:r w:rsidR="004E60F6">
        <w:t>Definition subsystem</w:t>
      </w:r>
      <w:r w:rsidR="0062447E">
        <w:t xml:space="preserve"> for necessary adjustments</w:t>
      </w:r>
      <w:r w:rsidR="00B866EB">
        <w:t xml:space="preserve">. </w:t>
      </w:r>
    </w:p>
    <w:p w14:paraId="7E6984CE" w14:textId="77777777" w:rsidR="004E60F6" w:rsidRDefault="004E60F6" w:rsidP="006766AC"/>
    <w:p w14:paraId="3118C973" w14:textId="39911DA6" w:rsidR="006766AC" w:rsidRDefault="006766AC" w:rsidP="006766AC">
      <w:r>
        <w:t>The enforcement console will allow the system to be dynamically configurable over a period of time</w:t>
      </w:r>
      <w:r w:rsidR="00B866EB">
        <w:t xml:space="preserve">. </w:t>
      </w:r>
      <w:r>
        <w:t xml:space="preserve">For example </w:t>
      </w:r>
      <w:r w:rsidR="000D6398">
        <w:t>during the first deployment,</w:t>
      </w:r>
      <w:r>
        <w:t xml:space="preserve"> a</w:t>
      </w:r>
      <w:r w:rsidR="000D6398">
        <w:t xml:space="preserve"> </w:t>
      </w:r>
      <w:r>
        <w:t xml:space="preserve">user may want to validate/check every </w:t>
      </w:r>
      <w:r w:rsidR="00AF72E1">
        <w:t>anomaly</w:t>
      </w:r>
      <w:r w:rsidR="002427BC">
        <w:t>, violation,</w:t>
      </w:r>
      <w:r>
        <w:t xml:space="preserve"> and suggested </w:t>
      </w:r>
      <w:r w:rsidR="00AF72E1">
        <w:t xml:space="preserve">enforcement </w:t>
      </w:r>
      <w:r>
        <w:t>action</w:t>
      </w:r>
      <w:r w:rsidR="00B866EB">
        <w:t xml:space="preserve">. </w:t>
      </w:r>
      <w:r>
        <w:t xml:space="preserve">However, as </w:t>
      </w:r>
      <w:r w:rsidR="000D6398">
        <w:t xml:space="preserve">the </w:t>
      </w:r>
      <w:r>
        <w:t>system matures, the user</w:t>
      </w:r>
      <w:r w:rsidR="000D6398">
        <w:t>s</w:t>
      </w:r>
      <w:r>
        <w:t xml:space="preserve"> may find that system is accurate in suggesting </w:t>
      </w:r>
      <w:r w:rsidR="00AF72E1">
        <w:t>enforcement</w:t>
      </w:r>
      <w:r>
        <w:t xml:space="preserve"> actions for a subset of </w:t>
      </w:r>
      <w:r w:rsidR="00AF72E1">
        <w:t>anomalies</w:t>
      </w:r>
      <w:r w:rsidR="00B866EB">
        <w:t xml:space="preserve">. </w:t>
      </w:r>
      <w:r>
        <w:t>In such ca</w:t>
      </w:r>
      <w:r>
        <w:t>s</w:t>
      </w:r>
      <w:r w:rsidR="002427BC">
        <w:t>es, the user may</w:t>
      </w:r>
      <w:r>
        <w:t xml:space="preserve"> configure the system to automate the </w:t>
      </w:r>
      <w:r w:rsidR="00AF72E1">
        <w:t>enforcement</w:t>
      </w:r>
      <w:r>
        <w:t xml:space="preserve"> action. </w:t>
      </w:r>
    </w:p>
    <w:p w14:paraId="1EF508F0" w14:textId="77777777" w:rsidR="006766AC" w:rsidRDefault="006766AC" w:rsidP="00203C61">
      <w:pPr>
        <w:pStyle w:val="Heading3"/>
      </w:pPr>
      <w:bookmarkStart w:id="111" w:name="_Toc376853554"/>
      <w:bookmarkStart w:id="112" w:name="_Toc424045659"/>
      <w:r>
        <w:t>Enforcement Engine</w:t>
      </w:r>
      <w:bookmarkEnd w:id="111"/>
      <w:bookmarkEnd w:id="112"/>
    </w:p>
    <w:p w14:paraId="39648F98" w14:textId="3923529F" w:rsidR="006766AC" w:rsidRDefault="00B12A61" w:rsidP="006766AC">
      <w:r>
        <w:t>The Enforcement E</w:t>
      </w:r>
      <w:r w:rsidR="006766AC">
        <w:t xml:space="preserve">ngine is responsible for receiving </w:t>
      </w:r>
      <w:r w:rsidR="00AF72E1">
        <w:t>anomalies and their associated trust scores from the Traffic Analysis subsystem and combining this information with contextual info</w:t>
      </w:r>
      <w:r w:rsidR="00AF72E1">
        <w:t>r</w:t>
      </w:r>
      <w:r w:rsidR="00AF72E1">
        <w:t xml:space="preserve">mation to suggest </w:t>
      </w:r>
      <w:r w:rsidR="00BC0D1E">
        <w:t xml:space="preserve">and execute </w:t>
      </w:r>
      <w:r w:rsidR="00B45621">
        <w:t>enforcement actions</w:t>
      </w:r>
      <w:r w:rsidR="00AF72E1">
        <w:t>.</w:t>
      </w:r>
      <w:r w:rsidR="00470277">
        <w:t xml:space="preserve"> </w:t>
      </w:r>
      <w:r w:rsidR="00AF72E1">
        <w:t>Some examples of the contextual info</w:t>
      </w:r>
      <w:r w:rsidR="00AF72E1">
        <w:t>r</w:t>
      </w:r>
      <w:r w:rsidR="00AF72E1">
        <w:t xml:space="preserve">mation considered are: </w:t>
      </w:r>
    </w:p>
    <w:p w14:paraId="6DE5A080" w14:textId="77777777" w:rsidR="000975FB" w:rsidRDefault="00BD6927" w:rsidP="00F91525">
      <w:pPr>
        <w:pStyle w:val="ListParagraph"/>
        <w:numPr>
          <w:ilvl w:val="0"/>
          <w:numId w:val="24"/>
        </w:numPr>
        <w:rPr>
          <w:rFonts w:ascii="Garamond" w:hAnsi="Garamond"/>
        </w:rPr>
      </w:pPr>
      <w:r>
        <w:rPr>
          <w:rFonts w:ascii="Garamond" w:hAnsi="Garamond"/>
        </w:rPr>
        <w:t>The network topology</w:t>
      </w:r>
      <w:r w:rsidR="000975FB">
        <w:rPr>
          <w:rFonts w:ascii="Garamond" w:hAnsi="Garamond"/>
        </w:rPr>
        <w:t>, including:</w:t>
      </w:r>
    </w:p>
    <w:p w14:paraId="77C4C22F" w14:textId="2C0B3AA0" w:rsidR="00470277" w:rsidRDefault="00470277" w:rsidP="000975FB">
      <w:pPr>
        <w:pStyle w:val="ListParagraph"/>
        <w:numPr>
          <w:ilvl w:val="1"/>
          <w:numId w:val="24"/>
        </w:numPr>
        <w:rPr>
          <w:rFonts w:ascii="Garamond" w:hAnsi="Garamond"/>
        </w:rPr>
      </w:pPr>
      <w:r>
        <w:rPr>
          <w:rFonts w:ascii="Garamond" w:hAnsi="Garamond"/>
        </w:rPr>
        <w:t>N</w:t>
      </w:r>
      <w:r w:rsidR="006766AC" w:rsidRPr="00090389">
        <w:rPr>
          <w:rFonts w:ascii="Garamond" w:hAnsi="Garamond"/>
        </w:rPr>
        <w:t>etwork element</w:t>
      </w:r>
      <w:r>
        <w:rPr>
          <w:rFonts w:ascii="Garamond" w:hAnsi="Garamond"/>
        </w:rPr>
        <w:t>s</w:t>
      </w:r>
      <w:r w:rsidR="00090389" w:rsidRPr="00090389">
        <w:rPr>
          <w:rFonts w:ascii="Garamond" w:hAnsi="Garamond"/>
        </w:rPr>
        <w:t xml:space="preserve"> impacted</w:t>
      </w:r>
      <w:r>
        <w:rPr>
          <w:rFonts w:ascii="Garamond" w:hAnsi="Garamond"/>
        </w:rPr>
        <w:t>,</w:t>
      </w:r>
    </w:p>
    <w:p w14:paraId="73845FE3" w14:textId="255AB4AE" w:rsidR="00470277" w:rsidRDefault="00470277" w:rsidP="000975FB">
      <w:pPr>
        <w:pStyle w:val="ListParagraph"/>
        <w:numPr>
          <w:ilvl w:val="1"/>
          <w:numId w:val="24"/>
        </w:numPr>
        <w:rPr>
          <w:rFonts w:ascii="Garamond" w:hAnsi="Garamond"/>
        </w:rPr>
      </w:pPr>
      <w:r>
        <w:rPr>
          <w:rFonts w:ascii="Garamond" w:hAnsi="Garamond"/>
        </w:rPr>
        <w:t>T</w:t>
      </w:r>
      <w:r w:rsidR="00090389" w:rsidRPr="00090389">
        <w:rPr>
          <w:rFonts w:ascii="Garamond" w:hAnsi="Garamond"/>
        </w:rPr>
        <w:t>h</w:t>
      </w:r>
      <w:r w:rsidR="006766AC" w:rsidRPr="00090389">
        <w:rPr>
          <w:rFonts w:ascii="Garamond" w:hAnsi="Garamond"/>
        </w:rPr>
        <w:t>e</w:t>
      </w:r>
      <w:r w:rsidR="00090389" w:rsidRPr="00090389">
        <w:rPr>
          <w:rFonts w:ascii="Garamond" w:hAnsi="Garamond"/>
        </w:rPr>
        <w:t xml:space="preserve"> current</w:t>
      </w:r>
      <w:r w:rsidR="006766AC" w:rsidRPr="00090389">
        <w:rPr>
          <w:rFonts w:ascii="Garamond" w:hAnsi="Garamond"/>
        </w:rPr>
        <w:t xml:space="preserve"> security sensitivity of such network elements</w:t>
      </w:r>
      <w:r>
        <w:rPr>
          <w:rFonts w:ascii="Garamond" w:hAnsi="Garamond"/>
        </w:rPr>
        <w:t>,</w:t>
      </w:r>
    </w:p>
    <w:p w14:paraId="61E57ABB" w14:textId="505E4590" w:rsidR="006766AC" w:rsidRPr="00090389" w:rsidRDefault="00931135" w:rsidP="000975FB">
      <w:pPr>
        <w:pStyle w:val="ListParagraph"/>
        <w:numPr>
          <w:ilvl w:val="1"/>
          <w:numId w:val="24"/>
        </w:numPr>
        <w:rPr>
          <w:rFonts w:ascii="Garamond" w:hAnsi="Garamond"/>
        </w:rPr>
      </w:pPr>
      <w:r>
        <w:rPr>
          <w:rFonts w:ascii="Garamond" w:hAnsi="Garamond"/>
        </w:rPr>
        <w:t>And</w:t>
      </w:r>
      <w:r w:rsidR="006766AC" w:rsidRPr="00090389">
        <w:rPr>
          <w:rFonts w:ascii="Garamond" w:hAnsi="Garamond"/>
        </w:rPr>
        <w:t xml:space="preserve"> </w:t>
      </w:r>
      <w:r>
        <w:rPr>
          <w:rFonts w:ascii="Garamond" w:hAnsi="Garamond"/>
        </w:rPr>
        <w:t xml:space="preserve">the </w:t>
      </w:r>
      <w:r w:rsidR="006766AC" w:rsidRPr="00090389">
        <w:rPr>
          <w:rFonts w:ascii="Garamond" w:hAnsi="Garamond"/>
        </w:rPr>
        <w:t>current state of such elements (e.g. operations may be in the process of conducting maintenance on the component)</w:t>
      </w:r>
      <w:r w:rsidR="00470277">
        <w:rPr>
          <w:rFonts w:ascii="Garamond" w:hAnsi="Garamond"/>
        </w:rPr>
        <w:t>.</w:t>
      </w:r>
    </w:p>
    <w:p w14:paraId="6F8B37A5" w14:textId="73C1D3C2" w:rsidR="000975FB" w:rsidRPr="000975FB" w:rsidRDefault="00AF72E1" w:rsidP="000975FB">
      <w:pPr>
        <w:pStyle w:val="ListParagraph"/>
        <w:numPr>
          <w:ilvl w:val="0"/>
          <w:numId w:val="24"/>
        </w:numPr>
        <w:rPr>
          <w:rFonts w:ascii="Garamond" w:hAnsi="Garamond"/>
        </w:rPr>
      </w:pPr>
      <w:r>
        <w:rPr>
          <w:rFonts w:ascii="Garamond" w:hAnsi="Garamond"/>
        </w:rPr>
        <w:t>Type of traffic that triggered the anomaly</w:t>
      </w:r>
    </w:p>
    <w:p w14:paraId="5A9E109B" w14:textId="46C9E10E" w:rsidR="006766AC" w:rsidRDefault="006766AC" w:rsidP="006766AC">
      <w:pPr>
        <w:pStyle w:val="ListParagraph"/>
        <w:numPr>
          <w:ilvl w:val="0"/>
          <w:numId w:val="24"/>
        </w:numPr>
        <w:rPr>
          <w:rFonts w:ascii="Garamond" w:hAnsi="Garamond"/>
        </w:rPr>
      </w:pPr>
      <w:r w:rsidRPr="00090389">
        <w:rPr>
          <w:rFonts w:ascii="Garamond" w:hAnsi="Garamond"/>
        </w:rPr>
        <w:t xml:space="preserve">Any other contextual data (e.g. time of the day when the </w:t>
      </w:r>
      <w:r w:rsidR="0074256F">
        <w:rPr>
          <w:rFonts w:ascii="Garamond" w:hAnsi="Garamond"/>
        </w:rPr>
        <w:t>anomaly</w:t>
      </w:r>
      <w:r w:rsidRPr="00090389">
        <w:rPr>
          <w:rFonts w:ascii="Garamond" w:hAnsi="Garamond"/>
        </w:rPr>
        <w:t xml:space="preserve"> was received)</w:t>
      </w:r>
    </w:p>
    <w:p w14:paraId="1B256FF6" w14:textId="60728384" w:rsidR="00470277" w:rsidRPr="00470277" w:rsidRDefault="00470277" w:rsidP="00470277">
      <w:r>
        <w:t>The enforcement engine will also perform a risk-based analysis for suggested actions to dete</w:t>
      </w:r>
      <w:r>
        <w:t>r</w:t>
      </w:r>
      <w:r>
        <w:t xml:space="preserve">mine their impact on the electric system. The enforcement engine will use security policy and network state to </w:t>
      </w:r>
      <w:r w:rsidR="00931135">
        <w:t>inform the risk-based analysis.</w:t>
      </w:r>
    </w:p>
    <w:p w14:paraId="7CEFF35B" w14:textId="77777777" w:rsidR="006766AC" w:rsidRDefault="004E60F6" w:rsidP="00203C61">
      <w:pPr>
        <w:pStyle w:val="Heading3"/>
      </w:pPr>
      <w:bookmarkStart w:id="113" w:name="_Toc376853555"/>
      <w:bookmarkStart w:id="114" w:name="_Toc424045660"/>
      <w:r>
        <w:t>Anomaly</w:t>
      </w:r>
      <w:r w:rsidR="006766AC">
        <w:t xml:space="preserve"> Parser</w:t>
      </w:r>
      <w:bookmarkEnd w:id="113"/>
      <w:bookmarkEnd w:id="114"/>
      <w:r w:rsidR="006766AC">
        <w:t xml:space="preserve"> </w:t>
      </w:r>
    </w:p>
    <w:p w14:paraId="1C57DD3A" w14:textId="471EC28F" w:rsidR="006766AC" w:rsidRDefault="004E60F6" w:rsidP="006766AC">
      <w:r>
        <w:t>The Anomaly</w:t>
      </w:r>
      <w:r w:rsidR="006766AC">
        <w:t xml:space="preserve"> </w:t>
      </w:r>
      <w:r w:rsidR="004724A7">
        <w:t>Parser</w:t>
      </w:r>
      <w:r w:rsidR="006766AC">
        <w:t xml:space="preserve"> </w:t>
      </w:r>
      <w:r>
        <w:t>component</w:t>
      </w:r>
      <w:r w:rsidR="006766AC">
        <w:t xml:space="preserve"> is responsible for parsing the incoming </w:t>
      </w:r>
      <w:r>
        <w:t>anomalies</w:t>
      </w:r>
      <w:r w:rsidR="006766AC">
        <w:t xml:space="preserve"> </w:t>
      </w:r>
      <w:r>
        <w:t xml:space="preserve">(from the traffic analysis subsystem) </w:t>
      </w:r>
      <w:r w:rsidR="006766AC">
        <w:t>and st</w:t>
      </w:r>
      <w:r w:rsidR="00E324ED">
        <w:t xml:space="preserve">oring relevant data in the </w:t>
      </w:r>
      <w:r w:rsidR="00E976CF">
        <w:t xml:space="preserve">Enforcement </w:t>
      </w:r>
      <w:proofErr w:type="spellStart"/>
      <w:r w:rsidR="00E976CF">
        <w:t>D</w:t>
      </w:r>
      <w:r>
        <w:t>atastore</w:t>
      </w:r>
      <w:proofErr w:type="spellEnd"/>
      <w:r w:rsidR="00B866EB">
        <w:t xml:space="preserve">. </w:t>
      </w:r>
      <w:r w:rsidR="006766AC">
        <w:t xml:space="preserve">This </w:t>
      </w:r>
      <w:r>
        <w:t>comp</w:t>
      </w:r>
      <w:r>
        <w:t>o</w:t>
      </w:r>
      <w:r>
        <w:t>nent</w:t>
      </w:r>
      <w:r w:rsidR="006766AC">
        <w:t xml:space="preserve"> will work with a set of </w:t>
      </w:r>
      <w:r>
        <w:t>predefined anomaly types</w:t>
      </w:r>
      <w:r w:rsidR="006766AC">
        <w:t xml:space="preserve"> and their associated data format</w:t>
      </w:r>
      <w:r w:rsidR="00B866EB">
        <w:t xml:space="preserve">. </w:t>
      </w:r>
      <w:r w:rsidR="006766AC">
        <w:t xml:space="preserve">All valid </w:t>
      </w:r>
      <w:r>
        <w:t>anomalies</w:t>
      </w:r>
      <w:r w:rsidR="006766AC">
        <w:t xml:space="preserve"> will b</w:t>
      </w:r>
      <w:r w:rsidR="00E324ED">
        <w:t xml:space="preserve">e parsed and stored in the </w:t>
      </w:r>
      <w:r w:rsidR="00E976CF">
        <w:t>E</w:t>
      </w:r>
      <w:r>
        <w:t xml:space="preserve">nforcement </w:t>
      </w:r>
      <w:proofErr w:type="spellStart"/>
      <w:r w:rsidR="00E976CF">
        <w:t>D</w:t>
      </w:r>
      <w:r w:rsidR="00E324ED">
        <w:t>ata</w:t>
      </w:r>
      <w:r w:rsidR="006766AC">
        <w:t>store</w:t>
      </w:r>
      <w:proofErr w:type="spellEnd"/>
      <w:r w:rsidR="006766AC">
        <w:t>.</w:t>
      </w:r>
    </w:p>
    <w:p w14:paraId="71CEB496" w14:textId="77777777" w:rsidR="006766AC" w:rsidRDefault="004E60F6" w:rsidP="00203C61">
      <w:pPr>
        <w:pStyle w:val="Heading3"/>
      </w:pPr>
      <w:bookmarkStart w:id="115" w:name="_Toc376853556"/>
      <w:bookmarkStart w:id="116" w:name="_Toc424045661"/>
      <w:r>
        <w:lastRenderedPageBreak/>
        <w:t>User Action</w:t>
      </w:r>
      <w:r w:rsidR="006766AC">
        <w:t xml:space="preserve"> Feedback</w:t>
      </w:r>
      <w:bookmarkEnd w:id="115"/>
      <w:bookmarkEnd w:id="116"/>
      <w:r w:rsidR="006766AC">
        <w:t xml:space="preserve"> </w:t>
      </w:r>
    </w:p>
    <w:p w14:paraId="7C8A0D84" w14:textId="72DD20E9" w:rsidR="006766AC" w:rsidRDefault="006766AC" w:rsidP="00396E4B">
      <w:r>
        <w:t xml:space="preserve">This </w:t>
      </w:r>
      <w:r w:rsidR="004E60F6">
        <w:t>User Action Feedback component</w:t>
      </w:r>
      <w:r>
        <w:t xml:space="preserve"> is responsible for providing user action feedback to the </w:t>
      </w:r>
      <w:r w:rsidR="00AF72E1">
        <w:t xml:space="preserve">Network </w:t>
      </w:r>
      <w:r w:rsidR="00BC0D1E">
        <w:t xml:space="preserve">Security Policy Definition </w:t>
      </w:r>
      <w:r w:rsidR="004E60F6">
        <w:t>subsystem</w:t>
      </w:r>
      <w:r w:rsidR="00B866EB">
        <w:t xml:space="preserve">. </w:t>
      </w:r>
      <w:r>
        <w:t xml:space="preserve">As described in the section </w:t>
      </w:r>
      <w:r>
        <w:fldChar w:fldCharType="begin"/>
      </w:r>
      <w:r>
        <w:instrText xml:space="preserve"> REF _Ref250383559 \r \h </w:instrText>
      </w:r>
      <w:r>
        <w:fldChar w:fldCharType="separate"/>
      </w:r>
      <w:r w:rsidR="001A47CD">
        <w:t>4.4.4</w:t>
      </w:r>
      <w:r>
        <w:fldChar w:fldCharType="end"/>
      </w:r>
      <w:r>
        <w:t xml:space="preserve"> (Enforcement </w:t>
      </w:r>
      <w:r w:rsidR="0074256F">
        <w:t>subsystem</w:t>
      </w:r>
      <w:r>
        <w:t>), the user may choose to ignore the suggested corrective action, take a different a</w:t>
      </w:r>
      <w:r>
        <w:t>c</w:t>
      </w:r>
      <w:r>
        <w:t>tion</w:t>
      </w:r>
      <w:r w:rsidR="00090389">
        <w:t>,</w:t>
      </w:r>
      <w:r>
        <w:t xml:space="preserve"> or ignore the </w:t>
      </w:r>
      <w:r w:rsidR="00AF72E1">
        <w:t>anomaly</w:t>
      </w:r>
      <w:r>
        <w:t xml:space="preserve"> altogether</w:t>
      </w:r>
      <w:r w:rsidR="00B866EB">
        <w:t xml:space="preserve">. </w:t>
      </w:r>
      <w:r>
        <w:t xml:space="preserve">It is expected that the </w:t>
      </w:r>
      <w:r w:rsidR="00AF72E1">
        <w:t>Network Security Policy Definition subsystem</w:t>
      </w:r>
      <w:r>
        <w:t xml:space="preserve"> w</w:t>
      </w:r>
      <w:r w:rsidR="00EC7023">
        <w:t>ill use this feedback to adjust</w:t>
      </w:r>
      <w:r>
        <w:t xml:space="preserve"> its </w:t>
      </w:r>
      <w:r w:rsidR="00EC7023">
        <w:t xml:space="preserve">policies and </w:t>
      </w:r>
      <w:r w:rsidR="00AF72E1">
        <w:t>rules</w:t>
      </w:r>
      <w:r>
        <w:t>.</w:t>
      </w:r>
    </w:p>
    <w:p w14:paraId="57357265" w14:textId="77777777" w:rsidR="006766AC" w:rsidRPr="00013AED" w:rsidRDefault="006766AC" w:rsidP="00203C61">
      <w:pPr>
        <w:pStyle w:val="Heading3"/>
      </w:pPr>
      <w:bookmarkStart w:id="117" w:name="_Ref250390520"/>
      <w:bookmarkStart w:id="118" w:name="_Toc376853558"/>
      <w:bookmarkStart w:id="119" w:name="_Toc424045662"/>
      <w:r>
        <w:t>Key Data Entities</w:t>
      </w:r>
      <w:bookmarkEnd w:id="117"/>
      <w:bookmarkEnd w:id="118"/>
      <w:bookmarkEnd w:id="119"/>
    </w:p>
    <w:p w14:paraId="387266D5" w14:textId="01185232" w:rsidR="006766AC" w:rsidRDefault="006766AC" w:rsidP="006766AC">
      <w:r>
        <w:t xml:space="preserve">The policy enforcement </w:t>
      </w:r>
      <w:r w:rsidR="0074256F">
        <w:t>subsystem</w:t>
      </w:r>
      <w:r>
        <w:t xml:space="preserve"> will manage the following data entities - </w:t>
      </w:r>
    </w:p>
    <w:p w14:paraId="17DFC090" w14:textId="77777777" w:rsidR="00AF72E1" w:rsidRDefault="00AF72E1" w:rsidP="00F91525">
      <w:pPr>
        <w:pStyle w:val="ListParagraph"/>
        <w:numPr>
          <w:ilvl w:val="0"/>
          <w:numId w:val="26"/>
        </w:numPr>
        <w:spacing w:line="276" w:lineRule="auto"/>
        <w:rPr>
          <w:rFonts w:ascii="Garamond" w:hAnsi="Garamond"/>
        </w:rPr>
      </w:pPr>
      <w:r w:rsidRPr="00AF72E1">
        <w:rPr>
          <w:rFonts w:ascii="Garamond" w:hAnsi="Garamond"/>
        </w:rPr>
        <w:t>Anomaly</w:t>
      </w:r>
      <w:r w:rsidR="001D5B41" w:rsidRPr="00AF72E1">
        <w:rPr>
          <w:rFonts w:ascii="Garamond" w:hAnsi="Garamond"/>
        </w:rPr>
        <w:t xml:space="preserve"> Types </w:t>
      </w:r>
      <w:r>
        <w:rPr>
          <w:rFonts w:ascii="Garamond" w:hAnsi="Garamond"/>
        </w:rPr>
        <w:t>–</w:t>
      </w:r>
      <w:r w:rsidR="001D5B41" w:rsidRPr="00AF72E1">
        <w:rPr>
          <w:rFonts w:ascii="Garamond" w:hAnsi="Garamond"/>
        </w:rPr>
        <w:t xml:space="preserve"> </w:t>
      </w:r>
      <w:r>
        <w:rPr>
          <w:rFonts w:ascii="Garamond" w:hAnsi="Garamond"/>
        </w:rPr>
        <w:t>same as the ones managed by the Traffic Analysis subsystem</w:t>
      </w:r>
    </w:p>
    <w:p w14:paraId="7DEB1D37" w14:textId="77777777" w:rsidR="006766AC" w:rsidRDefault="00AF72E1" w:rsidP="00AF72E1">
      <w:pPr>
        <w:pStyle w:val="ListParagraph"/>
        <w:numPr>
          <w:ilvl w:val="0"/>
          <w:numId w:val="26"/>
        </w:numPr>
        <w:spacing w:line="276" w:lineRule="auto"/>
        <w:rPr>
          <w:rFonts w:ascii="Garamond" w:hAnsi="Garamond"/>
        </w:rPr>
      </w:pPr>
      <w:r>
        <w:rPr>
          <w:rFonts w:ascii="Garamond" w:hAnsi="Garamond"/>
        </w:rPr>
        <w:t>Anomalies</w:t>
      </w:r>
      <w:r w:rsidR="006766AC" w:rsidRPr="00AF72E1">
        <w:rPr>
          <w:rFonts w:ascii="Garamond" w:hAnsi="Garamond"/>
        </w:rPr>
        <w:t xml:space="preserve"> – </w:t>
      </w:r>
      <w:r>
        <w:rPr>
          <w:rFonts w:ascii="Garamond" w:hAnsi="Garamond"/>
        </w:rPr>
        <w:t>same as the ones managed by the Traffic Analysis subsystem</w:t>
      </w:r>
      <w:r w:rsidR="00BC0D1E">
        <w:rPr>
          <w:rFonts w:ascii="Garamond" w:hAnsi="Garamond"/>
        </w:rPr>
        <w:t xml:space="preserve"> along with their trust score</w:t>
      </w:r>
    </w:p>
    <w:p w14:paraId="34068B53" w14:textId="7D062282" w:rsidR="005502B8" w:rsidRPr="00AF72E1" w:rsidRDefault="005502B8" w:rsidP="00AF72E1">
      <w:pPr>
        <w:pStyle w:val="ListParagraph"/>
        <w:numPr>
          <w:ilvl w:val="0"/>
          <w:numId w:val="26"/>
        </w:numPr>
        <w:spacing w:line="276" w:lineRule="auto"/>
        <w:rPr>
          <w:rFonts w:ascii="Garamond" w:hAnsi="Garamond"/>
        </w:rPr>
      </w:pPr>
      <w:r>
        <w:rPr>
          <w:rFonts w:ascii="Garamond" w:hAnsi="Garamond"/>
        </w:rPr>
        <w:t>Violations</w:t>
      </w:r>
      <w:r w:rsidR="00D65B2D">
        <w:rPr>
          <w:rFonts w:ascii="Garamond" w:hAnsi="Garamond"/>
        </w:rPr>
        <w:t xml:space="preserve"> – same as the ones managed by the Traffic Analysis subsystem</w:t>
      </w:r>
      <w:r w:rsidR="00B02FEE">
        <w:rPr>
          <w:rFonts w:ascii="Garamond" w:hAnsi="Garamond"/>
        </w:rPr>
        <w:t xml:space="preserve"> along with their trust score</w:t>
      </w:r>
    </w:p>
    <w:p w14:paraId="3FCCBD11" w14:textId="77777777" w:rsidR="00BC0D1E" w:rsidRDefault="00BC0D1E" w:rsidP="00F91525">
      <w:pPr>
        <w:pStyle w:val="ListParagraph"/>
        <w:numPr>
          <w:ilvl w:val="0"/>
          <w:numId w:val="26"/>
        </w:numPr>
        <w:spacing w:line="276" w:lineRule="auto"/>
        <w:rPr>
          <w:rFonts w:ascii="Garamond" w:hAnsi="Garamond"/>
        </w:rPr>
      </w:pPr>
      <w:r>
        <w:rPr>
          <w:rFonts w:ascii="Garamond" w:hAnsi="Garamond"/>
        </w:rPr>
        <w:t>Enforcement Actions – suggested actions based on the context and the trust score</w:t>
      </w:r>
    </w:p>
    <w:p w14:paraId="2C7E1935" w14:textId="77777777" w:rsidR="006766AC" w:rsidRPr="00090389" w:rsidRDefault="006766AC" w:rsidP="00F91525">
      <w:pPr>
        <w:pStyle w:val="ListParagraph"/>
        <w:numPr>
          <w:ilvl w:val="0"/>
          <w:numId w:val="26"/>
        </w:numPr>
        <w:spacing w:line="276" w:lineRule="auto"/>
        <w:rPr>
          <w:rFonts w:ascii="Garamond" w:hAnsi="Garamond"/>
        </w:rPr>
      </w:pPr>
      <w:r w:rsidRPr="00090389">
        <w:rPr>
          <w:rFonts w:ascii="Garamond" w:hAnsi="Garamond"/>
        </w:rPr>
        <w:t xml:space="preserve">User Actions </w:t>
      </w:r>
    </w:p>
    <w:p w14:paraId="7C99CC89" w14:textId="77777777" w:rsidR="00BC0D1E" w:rsidRDefault="00BC0D1E" w:rsidP="00F91525">
      <w:pPr>
        <w:pStyle w:val="ListParagraph"/>
        <w:numPr>
          <w:ilvl w:val="1"/>
          <w:numId w:val="26"/>
        </w:numPr>
        <w:spacing w:line="276" w:lineRule="auto"/>
        <w:rPr>
          <w:rFonts w:ascii="Garamond" w:hAnsi="Garamond"/>
        </w:rPr>
      </w:pPr>
      <w:r>
        <w:rPr>
          <w:rFonts w:ascii="Garamond" w:hAnsi="Garamond"/>
        </w:rPr>
        <w:t>User’s enforcement actions (these could be different from those suggested by the system)</w:t>
      </w:r>
    </w:p>
    <w:p w14:paraId="33488C25" w14:textId="77777777" w:rsidR="006766AC" w:rsidRPr="00090389" w:rsidRDefault="006766AC" w:rsidP="00F91525">
      <w:pPr>
        <w:pStyle w:val="ListParagraph"/>
        <w:numPr>
          <w:ilvl w:val="1"/>
          <w:numId w:val="26"/>
        </w:numPr>
        <w:spacing w:line="276" w:lineRule="auto"/>
        <w:rPr>
          <w:rFonts w:ascii="Garamond" w:hAnsi="Garamond"/>
        </w:rPr>
      </w:pPr>
      <w:r w:rsidRPr="00090389">
        <w:rPr>
          <w:rFonts w:ascii="Garamond" w:hAnsi="Garamond"/>
        </w:rPr>
        <w:t xml:space="preserve">Dynamic </w:t>
      </w:r>
      <w:r w:rsidR="001D5B41">
        <w:rPr>
          <w:rFonts w:ascii="Garamond" w:hAnsi="Garamond"/>
        </w:rPr>
        <w:t>configuration c</w:t>
      </w:r>
      <w:r w:rsidRPr="00090389">
        <w:rPr>
          <w:rFonts w:ascii="Garamond" w:hAnsi="Garamond"/>
        </w:rPr>
        <w:t>hanges by the user</w:t>
      </w:r>
    </w:p>
    <w:p w14:paraId="01354255" w14:textId="77777777" w:rsidR="006766AC" w:rsidRPr="00470353" w:rsidRDefault="006766AC" w:rsidP="00203C61">
      <w:pPr>
        <w:pStyle w:val="ListParagraph"/>
        <w:numPr>
          <w:ilvl w:val="0"/>
          <w:numId w:val="26"/>
        </w:numPr>
        <w:spacing w:line="276" w:lineRule="auto"/>
      </w:pPr>
      <w:r w:rsidRPr="00090389">
        <w:rPr>
          <w:rFonts w:ascii="Garamond" w:hAnsi="Garamond"/>
        </w:rPr>
        <w:t>Supported SDN Controllers and their profiles</w:t>
      </w:r>
    </w:p>
    <w:p w14:paraId="6714BFBD" w14:textId="4C6B24AA" w:rsidR="00470277" w:rsidRPr="00875A9F" w:rsidRDefault="00470353" w:rsidP="00470277">
      <w:pPr>
        <w:pStyle w:val="ListParagraph"/>
        <w:numPr>
          <w:ilvl w:val="0"/>
          <w:numId w:val="26"/>
        </w:numPr>
        <w:spacing w:line="276" w:lineRule="auto"/>
      </w:pPr>
      <w:r>
        <w:rPr>
          <w:rFonts w:ascii="Garamond" w:hAnsi="Garamond"/>
        </w:rPr>
        <w:t>Supported SCADA Controllers and their profiles</w:t>
      </w:r>
    </w:p>
    <w:p w14:paraId="733E7704" w14:textId="77777777" w:rsidR="00B33985" w:rsidRDefault="00B33985" w:rsidP="00203C61">
      <w:pPr>
        <w:pStyle w:val="Heading2"/>
      </w:pPr>
      <w:bookmarkStart w:id="120" w:name="_Toc376853559"/>
      <w:bookmarkStart w:id="121" w:name="_Toc424045663"/>
      <w:r>
        <w:t>Security Reporting</w:t>
      </w:r>
      <w:bookmarkEnd w:id="120"/>
      <w:bookmarkEnd w:id="121"/>
      <w:r>
        <w:t xml:space="preserve"> </w:t>
      </w:r>
    </w:p>
    <w:p w14:paraId="3E68C0E0" w14:textId="77777777" w:rsidR="00E16427" w:rsidRDefault="00E16427" w:rsidP="00203C61">
      <w:pPr>
        <w:pStyle w:val="Heading3"/>
      </w:pPr>
      <w:bookmarkStart w:id="122" w:name="_Toc376449599"/>
      <w:bookmarkStart w:id="123" w:name="_Toc376853560"/>
      <w:bookmarkStart w:id="124" w:name="_Toc424045664"/>
      <w:r>
        <w:t>Capabilities Overview</w:t>
      </w:r>
      <w:bookmarkEnd w:id="122"/>
      <w:bookmarkEnd w:id="123"/>
      <w:bookmarkEnd w:id="124"/>
    </w:p>
    <w:p w14:paraId="53BC3075" w14:textId="77777777" w:rsidR="00E16427" w:rsidRDefault="00E16427" w:rsidP="00E16427">
      <w:pPr>
        <w:jc w:val="both"/>
        <w:rPr>
          <w:bCs/>
          <w:szCs w:val="22"/>
        </w:rPr>
      </w:pPr>
      <w:r>
        <w:rPr>
          <w:bCs/>
          <w:szCs w:val="22"/>
        </w:rPr>
        <w:t xml:space="preserve">The Security Reporting </w:t>
      </w:r>
      <w:r w:rsidR="00076918">
        <w:rPr>
          <w:bCs/>
          <w:szCs w:val="22"/>
        </w:rPr>
        <w:t xml:space="preserve">subsystem </w:t>
      </w:r>
      <w:r>
        <w:rPr>
          <w:bCs/>
          <w:szCs w:val="22"/>
        </w:rPr>
        <w:t>will offer the following capabilities:</w:t>
      </w:r>
    </w:p>
    <w:p w14:paraId="759BE599" w14:textId="77777777" w:rsidR="00E16427" w:rsidRDefault="00E16427" w:rsidP="00E16427">
      <w:pPr>
        <w:numPr>
          <w:ilvl w:val="0"/>
          <w:numId w:val="28"/>
        </w:numPr>
        <w:jc w:val="both"/>
        <w:rPr>
          <w:bCs/>
          <w:szCs w:val="22"/>
        </w:rPr>
      </w:pPr>
      <w:r>
        <w:rPr>
          <w:bCs/>
          <w:szCs w:val="22"/>
        </w:rPr>
        <w:t>Providing security operators with detailed data on security policy violations.</w:t>
      </w:r>
    </w:p>
    <w:p w14:paraId="78C40A67" w14:textId="5E9D1E0D" w:rsidR="00E16427" w:rsidRDefault="00E16427" w:rsidP="00E16427">
      <w:pPr>
        <w:numPr>
          <w:ilvl w:val="0"/>
          <w:numId w:val="28"/>
        </w:numPr>
        <w:jc w:val="both"/>
        <w:rPr>
          <w:bCs/>
          <w:szCs w:val="22"/>
        </w:rPr>
      </w:pPr>
      <w:r>
        <w:rPr>
          <w:bCs/>
          <w:szCs w:val="22"/>
        </w:rPr>
        <w:t>Providing security operators with detailed data on security alarms and anom</w:t>
      </w:r>
      <w:r>
        <w:rPr>
          <w:bCs/>
          <w:szCs w:val="22"/>
        </w:rPr>
        <w:t>a</w:t>
      </w:r>
      <w:r>
        <w:rPr>
          <w:bCs/>
          <w:szCs w:val="22"/>
        </w:rPr>
        <w:t>lies</w:t>
      </w:r>
      <w:r w:rsidR="00F951B9">
        <w:rPr>
          <w:bCs/>
          <w:szCs w:val="22"/>
        </w:rPr>
        <w:t>/violations</w:t>
      </w:r>
      <w:r>
        <w:rPr>
          <w:bCs/>
          <w:szCs w:val="22"/>
        </w:rPr>
        <w:t>.</w:t>
      </w:r>
    </w:p>
    <w:p w14:paraId="13CFF9F2" w14:textId="77777777" w:rsidR="00E16427" w:rsidRDefault="00E16427" w:rsidP="00E16427">
      <w:pPr>
        <w:numPr>
          <w:ilvl w:val="0"/>
          <w:numId w:val="28"/>
        </w:numPr>
        <w:jc w:val="both"/>
        <w:rPr>
          <w:bCs/>
          <w:szCs w:val="22"/>
        </w:rPr>
      </w:pPr>
      <w:r>
        <w:rPr>
          <w:bCs/>
          <w:szCs w:val="22"/>
        </w:rPr>
        <w:t xml:space="preserve">Presenting security alarms and anomalies </w:t>
      </w:r>
      <w:r w:rsidR="00082986">
        <w:rPr>
          <w:bCs/>
          <w:szCs w:val="22"/>
        </w:rPr>
        <w:t>superimposed on</w:t>
      </w:r>
      <w:r>
        <w:rPr>
          <w:bCs/>
          <w:szCs w:val="22"/>
        </w:rPr>
        <w:t xml:space="preserve"> the virtual network topology.</w:t>
      </w:r>
    </w:p>
    <w:p w14:paraId="2CB47B61" w14:textId="77777777" w:rsidR="00E16427" w:rsidRDefault="00E16427" w:rsidP="00E16427">
      <w:pPr>
        <w:numPr>
          <w:ilvl w:val="0"/>
          <w:numId w:val="28"/>
        </w:numPr>
        <w:jc w:val="both"/>
        <w:rPr>
          <w:bCs/>
          <w:szCs w:val="22"/>
        </w:rPr>
      </w:pPr>
      <w:r>
        <w:rPr>
          <w:bCs/>
          <w:szCs w:val="22"/>
        </w:rPr>
        <w:t>Providing security operators with history and trending on security alarms and anomalies.</w:t>
      </w:r>
    </w:p>
    <w:p w14:paraId="22EDF023" w14:textId="77777777" w:rsidR="00E16427" w:rsidRDefault="00E16427" w:rsidP="00203C61">
      <w:pPr>
        <w:pStyle w:val="Heading3"/>
      </w:pPr>
      <w:bookmarkStart w:id="125" w:name="_Toc376449600"/>
      <w:bookmarkStart w:id="126" w:name="_Toc376853561"/>
      <w:bookmarkStart w:id="127" w:name="_Toc424045665"/>
      <w:r>
        <w:lastRenderedPageBreak/>
        <w:t>High Level Diagram</w:t>
      </w:r>
      <w:bookmarkEnd w:id="125"/>
      <w:bookmarkEnd w:id="126"/>
      <w:bookmarkEnd w:id="127"/>
    </w:p>
    <w:p w14:paraId="702C1C57" w14:textId="77777777" w:rsidR="005C5E48" w:rsidRDefault="00CF594A" w:rsidP="005C5E48">
      <w:pPr>
        <w:pStyle w:val="BodyText"/>
        <w:keepNext/>
        <w:ind w:left="720"/>
        <w:jc w:val="center"/>
      </w:pPr>
      <w:r>
        <w:object w:dxaOrig="8775" w:dyaOrig="6870" w14:anchorId="65CB7147">
          <v:shape id="_x0000_i1031" type="#_x0000_t75" style="width:321.6pt;height:261pt" o:ole="">
            <v:imagedata r:id="rId23" o:title=""/>
          </v:shape>
          <o:OLEObject Type="Embed" ProgID="Visio.Drawing.11" ShapeID="_x0000_i1031" DrawAspect="Content" ObjectID="_1497788871" r:id="rId24"/>
        </w:object>
      </w:r>
    </w:p>
    <w:p w14:paraId="1D223586" w14:textId="193C9BE5" w:rsidR="00E16427" w:rsidRDefault="005C5E48" w:rsidP="005C5E48">
      <w:pPr>
        <w:pStyle w:val="Caption"/>
      </w:pPr>
      <w:r>
        <w:t xml:space="preserve">Figure </w:t>
      </w:r>
      <w:fldSimple w:instr=" SEQ Figure \* ARABIC ">
        <w:r w:rsidR="001A47CD">
          <w:rPr>
            <w:noProof/>
          </w:rPr>
          <w:t>7</w:t>
        </w:r>
      </w:fldSimple>
      <w:r>
        <w:t xml:space="preserve"> - Security Reporting Subsystem</w:t>
      </w:r>
    </w:p>
    <w:p w14:paraId="446C221B" w14:textId="4A304CFC" w:rsidR="00E16427" w:rsidRPr="00767A27" w:rsidRDefault="00E16427" w:rsidP="00E16427">
      <w:pPr>
        <w:pStyle w:val="BodyText"/>
        <w:ind w:left="0"/>
      </w:pPr>
      <w:r>
        <w:rPr>
          <w:bCs/>
          <w:szCs w:val="22"/>
        </w:rPr>
        <w:t xml:space="preserve">The Security Reporting </w:t>
      </w:r>
      <w:r w:rsidR="00076918">
        <w:rPr>
          <w:bCs/>
          <w:szCs w:val="22"/>
        </w:rPr>
        <w:t xml:space="preserve">subsystem </w:t>
      </w:r>
      <w:r>
        <w:rPr>
          <w:bCs/>
          <w:szCs w:val="22"/>
        </w:rPr>
        <w:t>has five main components, as depicted in the diagram above. The main functionalities of each component are described in subsequent sections.</w:t>
      </w:r>
    </w:p>
    <w:p w14:paraId="03654A24" w14:textId="77777777" w:rsidR="00E16427" w:rsidRDefault="00E16427" w:rsidP="00203C61">
      <w:pPr>
        <w:pStyle w:val="Heading3"/>
      </w:pPr>
      <w:bookmarkStart w:id="128" w:name="_Toc376853562"/>
      <w:bookmarkStart w:id="129" w:name="_Toc424045666"/>
      <w:r>
        <w:t xml:space="preserve">Security Reporting </w:t>
      </w:r>
      <w:r w:rsidR="00076918">
        <w:t>Console</w:t>
      </w:r>
      <w:bookmarkEnd w:id="128"/>
      <w:bookmarkEnd w:id="129"/>
    </w:p>
    <w:p w14:paraId="5FDA02DF" w14:textId="3B1D2B26" w:rsidR="00E16427" w:rsidRDefault="00E16427" w:rsidP="00E16427">
      <w:pPr>
        <w:jc w:val="both"/>
        <w:rPr>
          <w:bCs/>
          <w:szCs w:val="22"/>
        </w:rPr>
      </w:pPr>
      <w:r>
        <w:rPr>
          <w:bCs/>
          <w:szCs w:val="22"/>
        </w:rPr>
        <w:t xml:space="preserve">The Security Reporting </w:t>
      </w:r>
      <w:r w:rsidR="00076918">
        <w:rPr>
          <w:bCs/>
          <w:szCs w:val="22"/>
        </w:rPr>
        <w:t xml:space="preserve">Console </w:t>
      </w:r>
      <w:r>
        <w:rPr>
          <w:bCs/>
          <w:szCs w:val="22"/>
        </w:rPr>
        <w:t>provides a user interface for network operators to track policy violations, traffic anomalies</w:t>
      </w:r>
      <w:r w:rsidR="00477DB1">
        <w:rPr>
          <w:bCs/>
          <w:szCs w:val="22"/>
        </w:rPr>
        <w:t>, and alerts</w:t>
      </w:r>
      <w:r>
        <w:rPr>
          <w:bCs/>
          <w:szCs w:val="22"/>
        </w:rPr>
        <w:t xml:space="preserve"> in a visual manner on top of the relevant network topol</w:t>
      </w:r>
      <w:r>
        <w:rPr>
          <w:bCs/>
          <w:szCs w:val="22"/>
        </w:rPr>
        <w:t>o</w:t>
      </w:r>
      <w:r>
        <w:rPr>
          <w:bCs/>
          <w:szCs w:val="22"/>
        </w:rPr>
        <w:t>gy map. It can also display the trending of policy violations, traffic anomalies</w:t>
      </w:r>
      <w:r w:rsidR="00477DB1">
        <w:rPr>
          <w:bCs/>
          <w:szCs w:val="22"/>
        </w:rPr>
        <w:t>, or alerts</w:t>
      </w:r>
      <w:r>
        <w:rPr>
          <w:bCs/>
          <w:szCs w:val="22"/>
        </w:rPr>
        <w:t xml:space="preserve"> using the </w:t>
      </w:r>
      <w:r w:rsidR="005D0D0E">
        <w:rPr>
          <w:bCs/>
          <w:szCs w:val="22"/>
        </w:rPr>
        <w:t>historical</w:t>
      </w:r>
      <w:r w:rsidR="00076918">
        <w:rPr>
          <w:bCs/>
          <w:szCs w:val="22"/>
        </w:rPr>
        <w:t xml:space="preserve"> </w:t>
      </w:r>
      <w:r>
        <w:rPr>
          <w:bCs/>
          <w:szCs w:val="22"/>
        </w:rPr>
        <w:t xml:space="preserve">data that are </w:t>
      </w:r>
      <w:r w:rsidR="00E976CF">
        <w:rPr>
          <w:bCs/>
          <w:szCs w:val="22"/>
        </w:rPr>
        <w:t xml:space="preserve">stored in the Reporting </w:t>
      </w:r>
      <w:proofErr w:type="spellStart"/>
      <w:r w:rsidR="00E976CF">
        <w:rPr>
          <w:bCs/>
          <w:szCs w:val="22"/>
        </w:rPr>
        <w:t>D</w:t>
      </w:r>
      <w:r w:rsidR="00477DB1">
        <w:rPr>
          <w:bCs/>
          <w:szCs w:val="22"/>
        </w:rPr>
        <w:t>atastore</w:t>
      </w:r>
      <w:proofErr w:type="spellEnd"/>
      <w:r>
        <w:rPr>
          <w:bCs/>
          <w:szCs w:val="22"/>
        </w:rPr>
        <w:t xml:space="preserve">. </w:t>
      </w:r>
    </w:p>
    <w:p w14:paraId="49ACFCE7" w14:textId="77777777" w:rsidR="00E16427" w:rsidRDefault="00E16427" w:rsidP="00E16427">
      <w:pPr>
        <w:jc w:val="both"/>
        <w:rPr>
          <w:bCs/>
          <w:szCs w:val="22"/>
        </w:rPr>
      </w:pPr>
    </w:p>
    <w:p w14:paraId="0C6F063C" w14:textId="6AC0E872" w:rsidR="00E16427" w:rsidRDefault="00E16427" w:rsidP="00E16427">
      <w:pPr>
        <w:jc w:val="both"/>
        <w:rPr>
          <w:bCs/>
          <w:szCs w:val="22"/>
        </w:rPr>
      </w:pPr>
      <w:r>
        <w:rPr>
          <w:bCs/>
          <w:szCs w:val="22"/>
        </w:rPr>
        <w:t>The network operator can drill down into details on those v</w:t>
      </w:r>
      <w:r w:rsidR="00477DB1">
        <w:rPr>
          <w:bCs/>
          <w:szCs w:val="22"/>
        </w:rPr>
        <w:t>iolations, anomalies, or alerts</w:t>
      </w:r>
      <w:r>
        <w:rPr>
          <w:bCs/>
          <w:szCs w:val="22"/>
        </w:rPr>
        <w:t xml:space="preserve"> for e</w:t>
      </w:r>
      <w:r>
        <w:rPr>
          <w:bCs/>
          <w:szCs w:val="22"/>
        </w:rPr>
        <w:t>x</w:t>
      </w:r>
      <w:r>
        <w:rPr>
          <w:bCs/>
          <w:szCs w:val="22"/>
        </w:rPr>
        <w:t>ample related the detailed traffic data, policy information, etc.</w:t>
      </w:r>
    </w:p>
    <w:p w14:paraId="1512DEA6" w14:textId="77777777" w:rsidR="00053A53" w:rsidRDefault="00053A53" w:rsidP="00E16427">
      <w:pPr>
        <w:jc w:val="both"/>
        <w:rPr>
          <w:bCs/>
          <w:szCs w:val="22"/>
        </w:rPr>
      </w:pPr>
    </w:p>
    <w:p w14:paraId="5C0F3FD4" w14:textId="5E94D662" w:rsidR="00053A53" w:rsidRDefault="00053A53" w:rsidP="00E16427">
      <w:pPr>
        <w:jc w:val="both"/>
        <w:rPr>
          <w:bCs/>
          <w:szCs w:val="22"/>
        </w:rPr>
      </w:pPr>
      <w:r>
        <w:rPr>
          <w:bCs/>
          <w:szCs w:val="22"/>
        </w:rPr>
        <w:t>A key feature of this console is that it will have the ability to integrate with any Essence applic</w:t>
      </w:r>
      <w:r>
        <w:rPr>
          <w:bCs/>
          <w:szCs w:val="22"/>
        </w:rPr>
        <w:t>a</w:t>
      </w:r>
      <w:r>
        <w:rPr>
          <w:bCs/>
          <w:szCs w:val="22"/>
        </w:rPr>
        <w:t>tion that needs to provide the network operator with information about the network. This co</w:t>
      </w:r>
      <w:r>
        <w:rPr>
          <w:bCs/>
          <w:szCs w:val="22"/>
        </w:rPr>
        <w:t>n</w:t>
      </w:r>
      <w:r>
        <w:rPr>
          <w:bCs/>
          <w:szCs w:val="22"/>
        </w:rPr>
        <w:t>sole will also provide the user with the capability to monitor Essence components and make changes to them.</w:t>
      </w:r>
    </w:p>
    <w:p w14:paraId="4F33E01B" w14:textId="77777777" w:rsidR="003232A9" w:rsidRDefault="003232A9" w:rsidP="00E16427">
      <w:pPr>
        <w:jc w:val="both"/>
        <w:rPr>
          <w:bCs/>
          <w:szCs w:val="22"/>
        </w:rPr>
      </w:pPr>
    </w:p>
    <w:p w14:paraId="142944D4" w14:textId="0E422467" w:rsidR="003232A9" w:rsidRDefault="003232A9" w:rsidP="00E16427">
      <w:pPr>
        <w:jc w:val="both"/>
        <w:rPr>
          <w:bCs/>
          <w:szCs w:val="22"/>
        </w:rPr>
      </w:pPr>
      <w:r>
        <w:rPr>
          <w:bCs/>
          <w:szCs w:val="22"/>
        </w:rPr>
        <w:t>Another key feature for this console is that it will allow different Essence applications to co</w:t>
      </w:r>
      <w:r>
        <w:rPr>
          <w:bCs/>
          <w:szCs w:val="22"/>
        </w:rPr>
        <w:t>m</w:t>
      </w:r>
      <w:r>
        <w:rPr>
          <w:bCs/>
          <w:szCs w:val="22"/>
        </w:rPr>
        <w:t>municate with one another in order to present the user with a view of the desired network state opposed to the actual network state.</w:t>
      </w:r>
    </w:p>
    <w:p w14:paraId="1A4ED6E2" w14:textId="77777777" w:rsidR="00E16427" w:rsidRDefault="00E16427" w:rsidP="00203C61">
      <w:pPr>
        <w:pStyle w:val="Heading3"/>
      </w:pPr>
      <w:bookmarkStart w:id="130" w:name="_Toc376853563"/>
      <w:bookmarkStart w:id="131" w:name="_Toc424045667"/>
      <w:r>
        <w:lastRenderedPageBreak/>
        <w:t xml:space="preserve">Policy Enforcer </w:t>
      </w:r>
      <w:r w:rsidR="00DD4139">
        <w:t>Retriever</w:t>
      </w:r>
      <w:bookmarkEnd w:id="130"/>
      <w:bookmarkEnd w:id="131"/>
      <w:r w:rsidR="00DD4139" w:rsidDel="000A4F38">
        <w:t xml:space="preserve"> </w:t>
      </w:r>
    </w:p>
    <w:p w14:paraId="5D966096" w14:textId="77777777" w:rsidR="00E16427" w:rsidRDefault="00E16427" w:rsidP="00E16427">
      <w:pPr>
        <w:jc w:val="both"/>
        <w:rPr>
          <w:bCs/>
          <w:szCs w:val="22"/>
        </w:rPr>
      </w:pPr>
    </w:p>
    <w:p w14:paraId="6D043514" w14:textId="77777777" w:rsidR="00E16427" w:rsidRDefault="00E16427" w:rsidP="00E16427">
      <w:pPr>
        <w:jc w:val="both"/>
        <w:rPr>
          <w:bCs/>
          <w:szCs w:val="22"/>
        </w:rPr>
      </w:pPr>
      <w:r>
        <w:rPr>
          <w:bCs/>
          <w:szCs w:val="22"/>
        </w:rPr>
        <w:t xml:space="preserve">The Policy Enforcer </w:t>
      </w:r>
      <w:r w:rsidR="00DD4139">
        <w:rPr>
          <w:bCs/>
          <w:szCs w:val="22"/>
        </w:rPr>
        <w:t xml:space="preserve">Retriever </w:t>
      </w:r>
      <w:r>
        <w:rPr>
          <w:bCs/>
          <w:szCs w:val="22"/>
        </w:rPr>
        <w:t xml:space="preserve">interacts with the Security Policy Enforcement </w:t>
      </w:r>
      <w:r w:rsidR="00DD4139">
        <w:rPr>
          <w:bCs/>
          <w:szCs w:val="22"/>
        </w:rPr>
        <w:t xml:space="preserve">subsystem </w:t>
      </w:r>
      <w:r>
        <w:rPr>
          <w:bCs/>
          <w:szCs w:val="22"/>
        </w:rPr>
        <w:t>to pr</w:t>
      </w:r>
      <w:r>
        <w:rPr>
          <w:bCs/>
          <w:szCs w:val="22"/>
        </w:rPr>
        <w:t>o</w:t>
      </w:r>
      <w:r>
        <w:rPr>
          <w:bCs/>
          <w:szCs w:val="22"/>
        </w:rPr>
        <w:t>vide the following support to Security Reporting:</w:t>
      </w:r>
    </w:p>
    <w:p w14:paraId="55753142" w14:textId="253317DC" w:rsidR="00E16427" w:rsidRDefault="00E16427" w:rsidP="00E16427">
      <w:pPr>
        <w:numPr>
          <w:ilvl w:val="0"/>
          <w:numId w:val="29"/>
        </w:numPr>
        <w:jc w:val="both"/>
        <w:rPr>
          <w:bCs/>
          <w:szCs w:val="22"/>
        </w:rPr>
      </w:pPr>
      <w:r>
        <w:rPr>
          <w:bCs/>
          <w:szCs w:val="22"/>
        </w:rPr>
        <w:t>Retrieving</w:t>
      </w:r>
      <w:r w:rsidR="00E02D14">
        <w:rPr>
          <w:bCs/>
          <w:szCs w:val="22"/>
        </w:rPr>
        <w:t xml:space="preserve"> enforcement actions and user actions </w:t>
      </w:r>
      <w:r>
        <w:rPr>
          <w:bCs/>
          <w:szCs w:val="22"/>
        </w:rPr>
        <w:t xml:space="preserve">from the enforcement process and storing it </w:t>
      </w:r>
      <w:r w:rsidR="00F278CF">
        <w:rPr>
          <w:bCs/>
          <w:szCs w:val="22"/>
        </w:rPr>
        <w:t>in</w:t>
      </w:r>
      <w:r>
        <w:rPr>
          <w:bCs/>
          <w:szCs w:val="22"/>
        </w:rPr>
        <w:t xml:space="preserve"> the Reporting </w:t>
      </w:r>
      <w:proofErr w:type="spellStart"/>
      <w:r>
        <w:rPr>
          <w:bCs/>
          <w:szCs w:val="22"/>
        </w:rPr>
        <w:t>D</w:t>
      </w:r>
      <w:r w:rsidR="00DD4139">
        <w:rPr>
          <w:bCs/>
          <w:szCs w:val="22"/>
        </w:rPr>
        <w:t>atastore</w:t>
      </w:r>
      <w:proofErr w:type="spellEnd"/>
      <w:r>
        <w:rPr>
          <w:bCs/>
          <w:szCs w:val="22"/>
        </w:rPr>
        <w:t>;</w:t>
      </w:r>
    </w:p>
    <w:p w14:paraId="0BEF8786" w14:textId="6BFBD912" w:rsidR="00E16427" w:rsidRDefault="00E16427" w:rsidP="00E16427">
      <w:pPr>
        <w:numPr>
          <w:ilvl w:val="0"/>
          <w:numId w:val="29"/>
        </w:numPr>
        <w:jc w:val="both"/>
        <w:rPr>
          <w:bCs/>
          <w:szCs w:val="22"/>
        </w:rPr>
      </w:pPr>
      <w:r>
        <w:rPr>
          <w:bCs/>
          <w:szCs w:val="22"/>
        </w:rPr>
        <w:t xml:space="preserve">Retrieving </w:t>
      </w:r>
      <w:r w:rsidR="000324CD">
        <w:rPr>
          <w:bCs/>
          <w:szCs w:val="22"/>
        </w:rPr>
        <w:t>enforcement actions and user actions</w:t>
      </w:r>
      <w:r>
        <w:rPr>
          <w:bCs/>
          <w:szCs w:val="22"/>
        </w:rPr>
        <w:t xml:space="preserve"> in a consistent manner to provide to the </w:t>
      </w:r>
      <w:r w:rsidR="00DD4139">
        <w:rPr>
          <w:bCs/>
          <w:szCs w:val="22"/>
        </w:rPr>
        <w:t xml:space="preserve">Security Reporting Console </w:t>
      </w:r>
      <w:r>
        <w:rPr>
          <w:bCs/>
          <w:szCs w:val="22"/>
        </w:rPr>
        <w:t>component for display and drill-down;</w:t>
      </w:r>
    </w:p>
    <w:p w14:paraId="7F2ECB49" w14:textId="77777777" w:rsidR="00E16427" w:rsidRDefault="00E16427" w:rsidP="00203C61">
      <w:pPr>
        <w:pStyle w:val="Heading2"/>
      </w:pPr>
      <w:bookmarkStart w:id="132" w:name="_Toc376783505"/>
      <w:bookmarkStart w:id="133" w:name="_Toc376853421"/>
      <w:bookmarkStart w:id="134" w:name="_Toc376853564"/>
      <w:bookmarkStart w:id="135" w:name="_Toc376853744"/>
      <w:bookmarkStart w:id="136" w:name="_Toc376853804"/>
      <w:bookmarkStart w:id="137" w:name="_Toc376853942"/>
      <w:bookmarkStart w:id="138" w:name="_Toc376854009"/>
      <w:bookmarkStart w:id="139" w:name="_Toc376853565"/>
      <w:bookmarkStart w:id="140" w:name="_Toc424045668"/>
      <w:bookmarkEnd w:id="132"/>
      <w:bookmarkEnd w:id="133"/>
      <w:bookmarkEnd w:id="134"/>
      <w:bookmarkEnd w:id="135"/>
      <w:bookmarkEnd w:id="136"/>
      <w:bookmarkEnd w:id="137"/>
      <w:bookmarkEnd w:id="138"/>
      <w:r>
        <w:t>Network Topology Retriever</w:t>
      </w:r>
      <w:bookmarkEnd w:id="139"/>
      <w:bookmarkEnd w:id="140"/>
      <w:r w:rsidDel="000A4F38">
        <w:t xml:space="preserve"> </w:t>
      </w:r>
    </w:p>
    <w:p w14:paraId="4139A4C8" w14:textId="44E85A69" w:rsidR="00E16427" w:rsidRDefault="00E16427" w:rsidP="00E16427">
      <w:pPr>
        <w:jc w:val="both"/>
        <w:rPr>
          <w:bCs/>
          <w:szCs w:val="22"/>
        </w:rPr>
      </w:pPr>
      <w:r>
        <w:rPr>
          <w:bCs/>
          <w:szCs w:val="22"/>
        </w:rPr>
        <w:t>The Network Topology Retriever is an adapter to the Network Mapp</w:t>
      </w:r>
      <w:r w:rsidR="00971E8E">
        <w:rPr>
          <w:bCs/>
          <w:szCs w:val="22"/>
        </w:rPr>
        <w:t>ing</w:t>
      </w:r>
      <w:r>
        <w:rPr>
          <w:bCs/>
          <w:szCs w:val="22"/>
        </w:rPr>
        <w:t xml:space="preserve"> </w:t>
      </w:r>
      <w:r w:rsidR="00971E8E">
        <w:rPr>
          <w:bCs/>
          <w:szCs w:val="22"/>
        </w:rPr>
        <w:t>subsystem</w:t>
      </w:r>
      <w:r>
        <w:rPr>
          <w:bCs/>
          <w:szCs w:val="22"/>
        </w:rPr>
        <w:t xml:space="preserve">. It retrieves relevant network topology data on demand or in batch and stores them in the Reporting </w:t>
      </w:r>
      <w:proofErr w:type="spellStart"/>
      <w:r>
        <w:rPr>
          <w:bCs/>
          <w:szCs w:val="22"/>
        </w:rPr>
        <w:t>D</w:t>
      </w:r>
      <w:r w:rsidR="0052759C">
        <w:rPr>
          <w:bCs/>
          <w:szCs w:val="22"/>
        </w:rPr>
        <w:t>ata</w:t>
      </w:r>
      <w:r w:rsidR="0052759C">
        <w:rPr>
          <w:bCs/>
          <w:szCs w:val="22"/>
        </w:rPr>
        <w:t>s</w:t>
      </w:r>
      <w:r w:rsidR="0052759C">
        <w:rPr>
          <w:bCs/>
          <w:szCs w:val="22"/>
        </w:rPr>
        <w:t>tore</w:t>
      </w:r>
      <w:proofErr w:type="spellEnd"/>
      <w:r w:rsidR="005D0D0E">
        <w:rPr>
          <w:bCs/>
          <w:szCs w:val="22"/>
        </w:rPr>
        <w:t>. The retriever attempts to associate</w:t>
      </w:r>
      <w:r w:rsidR="00477DB1">
        <w:rPr>
          <w:bCs/>
          <w:szCs w:val="22"/>
        </w:rPr>
        <w:t xml:space="preserve"> their</w:t>
      </w:r>
      <w:r>
        <w:rPr>
          <w:bCs/>
          <w:szCs w:val="22"/>
        </w:rPr>
        <w:t xml:space="preserve"> </w:t>
      </w:r>
      <w:r w:rsidR="005D0D0E">
        <w:rPr>
          <w:bCs/>
          <w:szCs w:val="22"/>
        </w:rPr>
        <w:t xml:space="preserve">network topology with </w:t>
      </w:r>
      <w:r>
        <w:rPr>
          <w:bCs/>
          <w:szCs w:val="22"/>
        </w:rPr>
        <w:t>relevant poli</w:t>
      </w:r>
      <w:r w:rsidR="005D0D0E">
        <w:rPr>
          <w:bCs/>
          <w:szCs w:val="22"/>
        </w:rPr>
        <w:t>cy violations, traffic anomalies,</w:t>
      </w:r>
      <w:r>
        <w:rPr>
          <w:bCs/>
          <w:szCs w:val="22"/>
        </w:rPr>
        <w:t xml:space="preserve"> and alerts. It retrieves network topology information in a consistent manner to provide to the </w:t>
      </w:r>
      <w:r w:rsidR="0052759C">
        <w:rPr>
          <w:bCs/>
          <w:szCs w:val="22"/>
        </w:rPr>
        <w:t xml:space="preserve">Security Reporting Console </w:t>
      </w:r>
      <w:r>
        <w:rPr>
          <w:bCs/>
          <w:szCs w:val="22"/>
        </w:rPr>
        <w:t>component for display.</w:t>
      </w:r>
    </w:p>
    <w:p w14:paraId="5B7370D6" w14:textId="77777777" w:rsidR="00E16427" w:rsidRDefault="00E16427" w:rsidP="00203C61">
      <w:pPr>
        <w:pStyle w:val="Heading3"/>
      </w:pPr>
      <w:bookmarkStart w:id="141" w:name="_Toc376853566"/>
      <w:bookmarkStart w:id="142" w:name="_Toc424045669"/>
      <w:r>
        <w:t xml:space="preserve">Detector </w:t>
      </w:r>
      <w:r w:rsidR="0052759C">
        <w:t>Retriever</w:t>
      </w:r>
      <w:bookmarkEnd w:id="141"/>
      <w:bookmarkEnd w:id="142"/>
    </w:p>
    <w:p w14:paraId="7D51B022" w14:textId="7665681D" w:rsidR="00E16427" w:rsidRDefault="00E16427" w:rsidP="00E16427">
      <w:pPr>
        <w:jc w:val="both"/>
        <w:rPr>
          <w:bCs/>
          <w:szCs w:val="22"/>
        </w:rPr>
      </w:pPr>
      <w:r>
        <w:rPr>
          <w:bCs/>
          <w:szCs w:val="22"/>
        </w:rPr>
        <w:t xml:space="preserve">The Detector </w:t>
      </w:r>
      <w:r w:rsidR="0052759C">
        <w:rPr>
          <w:bCs/>
          <w:szCs w:val="22"/>
        </w:rPr>
        <w:t xml:space="preserve">Retriever </w:t>
      </w:r>
      <w:r>
        <w:rPr>
          <w:bCs/>
          <w:szCs w:val="22"/>
        </w:rPr>
        <w:t xml:space="preserve">provides an interface to the Machine Learning Traffic Analysis </w:t>
      </w:r>
      <w:r w:rsidR="0052759C">
        <w:rPr>
          <w:bCs/>
          <w:szCs w:val="22"/>
        </w:rPr>
        <w:t xml:space="preserve">subsystem </w:t>
      </w:r>
      <w:r w:rsidR="00FA77F3">
        <w:rPr>
          <w:bCs/>
          <w:szCs w:val="22"/>
        </w:rPr>
        <w:t xml:space="preserve">so that it can retrieve information about </w:t>
      </w:r>
      <w:r w:rsidR="00477DB1">
        <w:rPr>
          <w:bCs/>
          <w:szCs w:val="22"/>
        </w:rPr>
        <w:t>traffic anomal</w:t>
      </w:r>
      <w:r w:rsidR="00FA77F3">
        <w:rPr>
          <w:bCs/>
          <w:szCs w:val="22"/>
        </w:rPr>
        <w:t>ies</w:t>
      </w:r>
      <w:r w:rsidR="00477DB1">
        <w:rPr>
          <w:bCs/>
          <w:szCs w:val="22"/>
        </w:rPr>
        <w:t>, violation</w:t>
      </w:r>
      <w:r w:rsidR="00FA77F3">
        <w:rPr>
          <w:bCs/>
          <w:szCs w:val="22"/>
        </w:rPr>
        <w:t>s</w:t>
      </w:r>
      <w:r w:rsidR="00477DB1">
        <w:rPr>
          <w:bCs/>
          <w:szCs w:val="22"/>
        </w:rPr>
        <w:t>,</w:t>
      </w:r>
      <w:r>
        <w:rPr>
          <w:bCs/>
          <w:szCs w:val="22"/>
        </w:rPr>
        <w:t xml:space="preserve"> or alert</w:t>
      </w:r>
      <w:r w:rsidR="00FA77F3">
        <w:rPr>
          <w:bCs/>
          <w:szCs w:val="22"/>
        </w:rPr>
        <w:t xml:space="preserve">s; this information will subsequently be stored inside of the Reporting </w:t>
      </w:r>
      <w:proofErr w:type="spellStart"/>
      <w:r w:rsidR="00FA77F3">
        <w:rPr>
          <w:bCs/>
          <w:szCs w:val="22"/>
        </w:rPr>
        <w:t>Datastore</w:t>
      </w:r>
      <w:proofErr w:type="spellEnd"/>
      <w:r>
        <w:rPr>
          <w:bCs/>
          <w:szCs w:val="22"/>
        </w:rPr>
        <w:t>.</w:t>
      </w:r>
      <w:r w:rsidR="00477DB1">
        <w:rPr>
          <w:bCs/>
          <w:szCs w:val="22"/>
        </w:rPr>
        <w:t xml:space="preserve"> </w:t>
      </w:r>
      <w:r w:rsidR="00FA77F3">
        <w:rPr>
          <w:bCs/>
          <w:szCs w:val="22"/>
        </w:rPr>
        <w:t>This interface will be implemen</w:t>
      </w:r>
      <w:r w:rsidR="00FA77F3">
        <w:rPr>
          <w:bCs/>
          <w:szCs w:val="22"/>
        </w:rPr>
        <w:t>t</w:t>
      </w:r>
      <w:r w:rsidR="00FA77F3">
        <w:rPr>
          <w:bCs/>
          <w:szCs w:val="22"/>
        </w:rPr>
        <w:t>ed with a</w:t>
      </w:r>
      <w:r w:rsidR="00E755D4">
        <w:rPr>
          <w:bCs/>
          <w:szCs w:val="22"/>
        </w:rPr>
        <w:t xml:space="preserve"> REST service API</w:t>
      </w:r>
      <w:r w:rsidR="00FA77F3">
        <w:rPr>
          <w:bCs/>
          <w:szCs w:val="22"/>
        </w:rPr>
        <w:t>; the API will allow future detection/analysis engines to provide it with anomalies or alerts</w:t>
      </w:r>
      <w:r w:rsidR="00E755D4">
        <w:rPr>
          <w:bCs/>
          <w:szCs w:val="22"/>
        </w:rPr>
        <w:t xml:space="preserve">. </w:t>
      </w:r>
      <w:r w:rsidR="00F278CF">
        <w:rPr>
          <w:bCs/>
          <w:szCs w:val="22"/>
        </w:rPr>
        <w:t>The Detector Retriever</w:t>
      </w:r>
      <w:r>
        <w:rPr>
          <w:bCs/>
          <w:szCs w:val="22"/>
        </w:rPr>
        <w:t xml:space="preserve"> </w:t>
      </w:r>
      <w:r w:rsidR="00F278CF">
        <w:rPr>
          <w:bCs/>
          <w:szCs w:val="22"/>
        </w:rPr>
        <w:t xml:space="preserve">fetches </w:t>
      </w:r>
      <w:r w:rsidR="00477DB1">
        <w:rPr>
          <w:bCs/>
          <w:szCs w:val="22"/>
        </w:rPr>
        <w:t>traffic anomalies, violations, and</w:t>
      </w:r>
      <w:r>
        <w:rPr>
          <w:bCs/>
          <w:szCs w:val="22"/>
        </w:rPr>
        <w:t xml:space="preserve"> alert</w:t>
      </w:r>
      <w:r w:rsidR="00477DB1">
        <w:rPr>
          <w:bCs/>
          <w:szCs w:val="22"/>
        </w:rPr>
        <w:t>s</w:t>
      </w:r>
      <w:r>
        <w:rPr>
          <w:bCs/>
          <w:szCs w:val="22"/>
        </w:rPr>
        <w:t xml:space="preserve"> from the Reporting </w:t>
      </w:r>
      <w:proofErr w:type="spellStart"/>
      <w:r>
        <w:rPr>
          <w:bCs/>
          <w:szCs w:val="22"/>
        </w:rPr>
        <w:t>D</w:t>
      </w:r>
      <w:r w:rsidR="0052759C">
        <w:rPr>
          <w:bCs/>
          <w:szCs w:val="22"/>
        </w:rPr>
        <w:t>atastore</w:t>
      </w:r>
      <w:proofErr w:type="spellEnd"/>
      <w:r>
        <w:rPr>
          <w:bCs/>
          <w:szCs w:val="22"/>
        </w:rPr>
        <w:t xml:space="preserve"> in a consistent manner to support the </w:t>
      </w:r>
      <w:r w:rsidR="0052759C">
        <w:rPr>
          <w:bCs/>
          <w:szCs w:val="22"/>
        </w:rPr>
        <w:t>Security Reporting Console</w:t>
      </w:r>
      <w:r>
        <w:rPr>
          <w:bCs/>
          <w:szCs w:val="22"/>
        </w:rPr>
        <w:t xml:space="preserve">. </w:t>
      </w:r>
    </w:p>
    <w:p w14:paraId="41DF0E2C" w14:textId="77777777" w:rsidR="00E16427" w:rsidRDefault="00E16427" w:rsidP="00203C61">
      <w:pPr>
        <w:pStyle w:val="Heading3"/>
      </w:pPr>
      <w:bookmarkStart w:id="143" w:name="_Toc376853567"/>
      <w:bookmarkStart w:id="144" w:name="_Toc424045670"/>
      <w:r>
        <w:t>Policy Definition Retriever</w:t>
      </w:r>
      <w:bookmarkEnd w:id="143"/>
      <w:bookmarkEnd w:id="144"/>
      <w:r w:rsidDel="000A4F38">
        <w:t xml:space="preserve"> </w:t>
      </w:r>
    </w:p>
    <w:p w14:paraId="2DDBDFE9" w14:textId="6D15A80E" w:rsidR="00E16427" w:rsidRDefault="00E16427" w:rsidP="00396E4B">
      <w:pPr>
        <w:pStyle w:val="BodyText"/>
        <w:ind w:left="0"/>
        <w:rPr>
          <w:bCs/>
          <w:szCs w:val="22"/>
        </w:rPr>
      </w:pPr>
      <w:r>
        <w:rPr>
          <w:bCs/>
          <w:szCs w:val="22"/>
        </w:rPr>
        <w:t xml:space="preserve">The Policy Definition Retriever is an adapter to the Security Policy Definition </w:t>
      </w:r>
      <w:r w:rsidR="00C45C0B">
        <w:rPr>
          <w:bCs/>
          <w:szCs w:val="22"/>
        </w:rPr>
        <w:t>subsystem</w:t>
      </w:r>
      <w:r>
        <w:rPr>
          <w:bCs/>
          <w:szCs w:val="22"/>
        </w:rPr>
        <w:t>. It retrieves</w:t>
      </w:r>
      <w:r w:rsidRPr="000E6B36">
        <w:rPr>
          <w:bCs/>
          <w:szCs w:val="22"/>
        </w:rPr>
        <w:t xml:space="preserve"> </w:t>
      </w:r>
      <w:r>
        <w:rPr>
          <w:bCs/>
          <w:szCs w:val="22"/>
        </w:rPr>
        <w:t xml:space="preserve">relevant policy information from the Security Policy </w:t>
      </w:r>
      <w:proofErr w:type="spellStart"/>
      <w:r>
        <w:rPr>
          <w:bCs/>
          <w:szCs w:val="22"/>
        </w:rPr>
        <w:t>D</w:t>
      </w:r>
      <w:r w:rsidR="00C45C0B">
        <w:rPr>
          <w:bCs/>
          <w:szCs w:val="22"/>
        </w:rPr>
        <w:t>atastore</w:t>
      </w:r>
      <w:proofErr w:type="spellEnd"/>
      <w:r w:rsidR="00800C7D">
        <w:rPr>
          <w:bCs/>
          <w:szCs w:val="22"/>
        </w:rPr>
        <w:t xml:space="preserve"> </w:t>
      </w:r>
      <w:r>
        <w:rPr>
          <w:bCs/>
          <w:szCs w:val="22"/>
        </w:rPr>
        <w:t xml:space="preserve">and stores them in the Reporting </w:t>
      </w:r>
      <w:proofErr w:type="spellStart"/>
      <w:r>
        <w:rPr>
          <w:bCs/>
          <w:szCs w:val="22"/>
        </w:rPr>
        <w:t>D</w:t>
      </w:r>
      <w:r w:rsidR="00C45C0B">
        <w:rPr>
          <w:bCs/>
          <w:szCs w:val="22"/>
        </w:rPr>
        <w:t>atastore</w:t>
      </w:r>
      <w:proofErr w:type="spellEnd"/>
      <w:r>
        <w:rPr>
          <w:bCs/>
          <w:szCs w:val="22"/>
        </w:rPr>
        <w:t xml:space="preserve"> to provide policy details for security reporting.</w:t>
      </w:r>
    </w:p>
    <w:p w14:paraId="6729A95C" w14:textId="77777777" w:rsidR="00E16427" w:rsidRDefault="00E16427" w:rsidP="00203C61">
      <w:pPr>
        <w:pStyle w:val="Heading3"/>
      </w:pPr>
      <w:bookmarkStart w:id="145" w:name="_Toc376853568"/>
      <w:bookmarkStart w:id="146" w:name="_Toc424045671"/>
      <w:r>
        <w:t>Key Data Elements</w:t>
      </w:r>
      <w:bookmarkEnd w:id="145"/>
      <w:bookmarkEnd w:id="146"/>
    </w:p>
    <w:p w14:paraId="445325B5" w14:textId="77777777" w:rsidR="00E16427" w:rsidRDefault="00E16427" w:rsidP="00E16427">
      <w:pPr>
        <w:jc w:val="both"/>
        <w:rPr>
          <w:bCs/>
          <w:szCs w:val="22"/>
        </w:rPr>
      </w:pPr>
      <w:r>
        <w:rPr>
          <w:bCs/>
          <w:szCs w:val="22"/>
        </w:rPr>
        <w:t xml:space="preserve">The Security Reporting </w:t>
      </w:r>
      <w:r w:rsidR="00C45C0B">
        <w:rPr>
          <w:bCs/>
          <w:szCs w:val="22"/>
        </w:rPr>
        <w:t xml:space="preserve">subsystem </w:t>
      </w:r>
      <w:r>
        <w:rPr>
          <w:bCs/>
          <w:szCs w:val="22"/>
        </w:rPr>
        <w:t xml:space="preserve">utilizes data from other </w:t>
      </w:r>
      <w:r w:rsidR="00C45C0B">
        <w:rPr>
          <w:bCs/>
          <w:szCs w:val="22"/>
        </w:rPr>
        <w:t xml:space="preserve">subsystem </w:t>
      </w:r>
      <w:r>
        <w:rPr>
          <w:bCs/>
          <w:szCs w:val="22"/>
        </w:rPr>
        <w:t xml:space="preserve">to construct the reports in the </w:t>
      </w:r>
      <w:r w:rsidR="00C45C0B">
        <w:rPr>
          <w:bCs/>
          <w:szCs w:val="22"/>
        </w:rPr>
        <w:t xml:space="preserve">Security Reporting Console </w:t>
      </w:r>
      <w:r>
        <w:rPr>
          <w:bCs/>
          <w:szCs w:val="22"/>
        </w:rPr>
        <w:t>for network operators. The main data elements are:</w:t>
      </w:r>
    </w:p>
    <w:p w14:paraId="44DA7130" w14:textId="77777777" w:rsidR="00E16427" w:rsidRDefault="00E16427" w:rsidP="00E16427">
      <w:pPr>
        <w:numPr>
          <w:ilvl w:val="0"/>
          <w:numId w:val="30"/>
        </w:numPr>
        <w:jc w:val="both"/>
        <w:rPr>
          <w:bCs/>
          <w:szCs w:val="22"/>
        </w:rPr>
      </w:pPr>
      <w:r>
        <w:rPr>
          <w:bCs/>
          <w:szCs w:val="22"/>
        </w:rPr>
        <w:t>Security policy violation</w:t>
      </w:r>
    </w:p>
    <w:p w14:paraId="0B350F83" w14:textId="77777777" w:rsidR="00E16427" w:rsidRDefault="00E16427" w:rsidP="00E16427">
      <w:pPr>
        <w:numPr>
          <w:ilvl w:val="0"/>
          <w:numId w:val="30"/>
        </w:numPr>
        <w:jc w:val="both"/>
        <w:rPr>
          <w:bCs/>
          <w:szCs w:val="22"/>
        </w:rPr>
      </w:pPr>
      <w:r>
        <w:rPr>
          <w:bCs/>
          <w:szCs w:val="22"/>
        </w:rPr>
        <w:t>Network traffic anomaly</w:t>
      </w:r>
    </w:p>
    <w:p w14:paraId="0DA0DC99" w14:textId="77777777" w:rsidR="00E16427" w:rsidRDefault="00E16427" w:rsidP="00E16427">
      <w:pPr>
        <w:numPr>
          <w:ilvl w:val="0"/>
          <w:numId w:val="30"/>
        </w:numPr>
        <w:jc w:val="both"/>
        <w:rPr>
          <w:bCs/>
          <w:szCs w:val="22"/>
        </w:rPr>
      </w:pPr>
      <w:r>
        <w:rPr>
          <w:bCs/>
          <w:szCs w:val="22"/>
        </w:rPr>
        <w:t>Network traffic alert</w:t>
      </w:r>
    </w:p>
    <w:p w14:paraId="2963F03B" w14:textId="0C90A257" w:rsidR="007A72CE" w:rsidRDefault="007A72CE" w:rsidP="00592530">
      <w:pPr>
        <w:pStyle w:val="Heading1"/>
      </w:pPr>
      <w:bookmarkStart w:id="147" w:name="_Toc376783510"/>
      <w:bookmarkStart w:id="148" w:name="_Toc376853426"/>
      <w:bookmarkStart w:id="149" w:name="_Toc376853569"/>
      <w:bookmarkStart w:id="150" w:name="_Toc376853749"/>
      <w:bookmarkStart w:id="151" w:name="_Toc376853809"/>
      <w:bookmarkStart w:id="152" w:name="_Toc376853947"/>
      <w:bookmarkStart w:id="153" w:name="_Toc376854014"/>
      <w:bookmarkStart w:id="154" w:name="_Toc376783511"/>
      <w:bookmarkStart w:id="155" w:name="_Toc376853427"/>
      <w:bookmarkStart w:id="156" w:name="_Toc376853570"/>
      <w:bookmarkStart w:id="157" w:name="_Toc376853750"/>
      <w:bookmarkStart w:id="158" w:name="_Toc376853810"/>
      <w:bookmarkStart w:id="159" w:name="_Toc376853948"/>
      <w:bookmarkStart w:id="160" w:name="_Toc376854015"/>
      <w:bookmarkStart w:id="161" w:name="_Toc376783512"/>
      <w:bookmarkStart w:id="162" w:name="_Toc376853428"/>
      <w:bookmarkStart w:id="163" w:name="_Toc376853571"/>
      <w:bookmarkStart w:id="164" w:name="_Toc376853751"/>
      <w:bookmarkStart w:id="165" w:name="_Toc376853811"/>
      <w:bookmarkStart w:id="166" w:name="_Toc376853949"/>
      <w:bookmarkStart w:id="167" w:name="_Toc376854016"/>
      <w:bookmarkStart w:id="168" w:name="_Toc376449604"/>
      <w:bookmarkStart w:id="169" w:name="_Toc376449605"/>
      <w:bookmarkStart w:id="170" w:name="_Toc376449606"/>
      <w:bookmarkStart w:id="171" w:name="_Toc377121065"/>
      <w:bookmarkStart w:id="172" w:name="_Toc376853576"/>
      <w:bookmarkStart w:id="173" w:name="_Toc42404567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lastRenderedPageBreak/>
        <w:t>Closing Remarks</w:t>
      </w:r>
      <w:bookmarkEnd w:id="173"/>
    </w:p>
    <w:p w14:paraId="6220744C" w14:textId="03C30FE1" w:rsidR="00592530" w:rsidRDefault="007A72CE" w:rsidP="00592530">
      <w:pPr>
        <w:pStyle w:val="BodyText"/>
        <w:ind w:left="0"/>
      </w:pPr>
      <w:r>
        <w:t xml:space="preserve">The Essence team has confidence in the high level design articulated in this document and </w:t>
      </w:r>
      <w:r w:rsidR="00592530">
        <w:t>has</w:t>
      </w:r>
      <w:r>
        <w:t xml:space="preserve"> deve</w:t>
      </w:r>
      <w:r>
        <w:t>l</w:t>
      </w:r>
      <w:r>
        <w:t xml:space="preserve">oped a proof of concept that successfully captures live data in an operational network cooperative, successfully parses </w:t>
      </w:r>
      <w:proofErr w:type="spellStart"/>
      <w:r w:rsidR="00E50FFC">
        <w:t>MultiSpeak</w:t>
      </w:r>
      <w:proofErr w:type="spellEnd"/>
      <w:r w:rsidR="00E50FFC">
        <w:t>™</w:t>
      </w:r>
      <w:r w:rsidR="00E50FFC">
        <w:t xml:space="preserve"> </w:t>
      </w:r>
      <w:r w:rsidR="00A418FF">
        <w:t xml:space="preserve"> </w:t>
      </w:r>
      <w:r>
        <w:t>in real time, identifies</w:t>
      </w:r>
      <w:r w:rsidR="00592530">
        <w:t xml:space="preserve"> custom</w:t>
      </w:r>
      <w:r>
        <w:t xml:space="preserve"> rules violations</w:t>
      </w:r>
      <w:r w:rsidR="00592530">
        <w:t>, generates an annota</w:t>
      </w:r>
      <w:r w:rsidR="00592530">
        <w:t>t</w:t>
      </w:r>
      <w:r w:rsidR="00592530">
        <w:t>ed network graph in real time,</w:t>
      </w:r>
      <w:r>
        <w:t xml:space="preserve"> </w:t>
      </w:r>
      <w:r w:rsidR="00592530">
        <w:t xml:space="preserve">and continuously identifies anomalous </w:t>
      </w:r>
      <w:proofErr w:type="spellStart"/>
      <w:r w:rsidR="00E50FFC">
        <w:t>MultiSpeak</w:t>
      </w:r>
      <w:proofErr w:type="spellEnd"/>
      <w:r w:rsidR="00E50FFC">
        <w:t>™</w:t>
      </w:r>
      <w:r w:rsidR="00A418FF">
        <w:t xml:space="preserve"> </w:t>
      </w:r>
      <w:r w:rsidR="00592530">
        <w:t>traffic in real time. This proof of concept was tested at 2 different cooperatives with a custom device and at 1 cooperative over the course of 6 weeks with a virtual appliance. It is important to note that the ability of Essence to perform the functions articulated in this design document via a custom device and virtual appliance are enhancements that were not posed in th</w:t>
      </w:r>
      <w:r w:rsidR="00A418FF">
        <w:t>e original PMP submitted to DOE; t</w:t>
      </w:r>
      <w:r w:rsidR="00592530">
        <w:t>hese enhancements</w:t>
      </w:r>
      <w:r w:rsidR="00650200">
        <w:t xml:space="preserve"> will</w:t>
      </w:r>
      <w:r w:rsidR="00592530">
        <w:t xml:space="preserve"> </w:t>
      </w:r>
      <w:r w:rsidR="00A418FF">
        <w:t>substantially</w:t>
      </w:r>
      <w:r w:rsidR="00592530">
        <w:t xml:space="preserve"> increase the </w:t>
      </w:r>
      <w:r w:rsidR="004C621B">
        <w:t xml:space="preserve">number of electrical utilities </w:t>
      </w:r>
      <w:r w:rsidR="00650200">
        <w:t xml:space="preserve">that have network infrastructures compatible </w:t>
      </w:r>
      <w:r w:rsidR="00A418FF">
        <w:t>with Essence</w:t>
      </w:r>
      <w:r w:rsidR="00592530">
        <w:t>. The Essence team has established clo</w:t>
      </w:r>
      <w:r w:rsidR="00BB24F7">
        <w:t>se relationships with the Shenan</w:t>
      </w:r>
      <w:r w:rsidR="00592530">
        <w:t>doah EC cooper</w:t>
      </w:r>
      <w:r w:rsidR="00592530">
        <w:t>a</w:t>
      </w:r>
      <w:r w:rsidR="00592530">
        <w:t>tive in Virginia, and the Central, Wake and South River cooperatives in North Carolina. These relatio</w:t>
      </w:r>
      <w:r w:rsidR="00592530">
        <w:t>n</w:t>
      </w:r>
      <w:r w:rsidR="00592530">
        <w:t>ships can be utilized by the team to ensure that each milestone in the PMP can be verified with a sol</w:t>
      </w:r>
      <w:r w:rsidR="00592530">
        <w:t>u</w:t>
      </w:r>
      <w:r w:rsidR="00592530">
        <w:t>tion that can work in the field.</w:t>
      </w:r>
    </w:p>
    <w:p w14:paraId="115295E2" w14:textId="121A6D84" w:rsidR="007F2E1D" w:rsidRDefault="007F2E1D" w:rsidP="00592530">
      <w:pPr>
        <w:pStyle w:val="Heading1"/>
      </w:pPr>
      <w:bookmarkStart w:id="174" w:name="_Toc424045673"/>
      <w:r>
        <w:lastRenderedPageBreak/>
        <w:t>Contacts</w:t>
      </w:r>
      <w:bookmarkEnd w:id="172"/>
      <w:bookmarkEnd w:id="174"/>
    </w:p>
    <w:tbl>
      <w:tblPr>
        <w:tblW w:w="5000" w:type="pct"/>
        <w:jc w:val="center"/>
        <w:tblBorders>
          <w:top w:val="single" w:sz="2" w:space="0" w:color="000000"/>
          <w:bottom w:val="single" w:sz="2" w:space="0" w:color="000000"/>
          <w:insideH w:val="single" w:sz="2" w:space="0" w:color="000000"/>
        </w:tblBorders>
        <w:tblLook w:val="00A0" w:firstRow="1" w:lastRow="0" w:firstColumn="1" w:lastColumn="0" w:noHBand="0" w:noVBand="0"/>
      </w:tblPr>
      <w:tblGrid>
        <w:gridCol w:w="1455"/>
        <w:gridCol w:w="2341"/>
        <w:gridCol w:w="1257"/>
        <w:gridCol w:w="1515"/>
        <w:gridCol w:w="1928"/>
      </w:tblGrid>
      <w:tr w:rsidR="003B1FFF" w14:paraId="71D4C462" w14:textId="77777777" w:rsidTr="0013032C">
        <w:trPr>
          <w:tblHeader/>
          <w:jc w:val="center"/>
        </w:trPr>
        <w:tc>
          <w:tcPr>
            <w:tcW w:w="908" w:type="pct"/>
            <w:tcBorders>
              <w:top w:val="nil"/>
              <w:left w:val="nil"/>
              <w:bottom w:val="single" w:sz="12" w:space="0" w:color="000000"/>
              <w:right w:val="nil"/>
            </w:tcBorders>
            <w:shd w:val="clear" w:color="auto" w:fill="E6E6E6"/>
            <w:hideMark/>
          </w:tcPr>
          <w:bookmarkEnd w:id="38"/>
          <w:p w14:paraId="3BAB3989" w14:textId="77777777" w:rsidR="003B1FFF" w:rsidRDefault="003B1FFF" w:rsidP="00DA20FC">
            <w:pPr>
              <w:pStyle w:val="TableHeading"/>
            </w:pPr>
            <w:r>
              <w:t xml:space="preserve">Contact </w:t>
            </w:r>
          </w:p>
        </w:tc>
        <w:tc>
          <w:tcPr>
            <w:tcW w:w="1429" w:type="pct"/>
            <w:tcBorders>
              <w:top w:val="nil"/>
              <w:left w:val="nil"/>
              <w:bottom w:val="single" w:sz="12" w:space="0" w:color="000000"/>
              <w:right w:val="nil"/>
            </w:tcBorders>
            <w:shd w:val="clear" w:color="auto" w:fill="E6E6E6"/>
            <w:hideMark/>
          </w:tcPr>
          <w:p w14:paraId="32CB0AB2" w14:textId="77777777" w:rsidR="003B1FFF" w:rsidRDefault="003B1FFF" w:rsidP="00DA20FC">
            <w:pPr>
              <w:pStyle w:val="TableHeading"/>
            </w:pPr>
            <w:r>
              <w:t xml:space="preserve">Title </w:t>
            </w:r>
          </w:p>
        </w:tc>
        <w:tc>
          <w:tcPr>
            <w:tcW w:w="534" w:type="pct"/>
            <w:tcBorders>
              <w:top w:val="nil"/>
              <w:left w:val="nil"/>
              <w:bottom w:val="single" w:sz="12" w:space="0" w:color="000000"/>
              <w:right w:val="nil"/>
            </w:tcBorders>
            <w:shd w:val="clear" w:color="auto" w:fill="E6E6E6"/>
            <w:hideMark/>
          </w:tcPr>
          <w:p w14:paraId="326624E8" w14:textId="77777777" w:rsidR="003B1FFF" w:rsidRDefault="003B1FFF" w:rsidP="00DA20FC">
            <w:pPr>
              <w:pStyle w:val="TableHeading"/>
            </w:pPr>
            <w:r>
              <w:t>Organization</w:t>
            </w:r>
          </w:p>
        </w:tc>
        <w:tc>
          <w:tcPr>
            <w:tcW w:w="943" w:type="pct"/>
            <w:tcBorders>
              <w:top w:val="nil"/>
              <w:left w:val="nil"/>
              <w:bottom w:val="single" w:sz="12" w:space="0" w:color="000000"/>
              <w:right w:val="nil"/>
            </w:tcBorders>
            <w:shd w:val="clear" w:color="auto" w:fill="E6E6E6"/>
            <w:hideMark/>
          </w:tcPr>
          <w:p w14:paraId="13A2B4BF" w14:textId="77777777" w:rsidR="003B1FFF" w:rsidRDefault="003B1FFF" w:rsidP="00DA20FC">
            <w:pPr>
              <w:pStyle w:val="TableHeading"/>
            </w:pPr>
            <w:r>
              <w:t>Phone #</w:t>
            </w:r>
          </w:p>
        </w:tc>
        <w:tc>
          <w:tcPr>
            <w:tcW w:w="1186" w:type="pct"/>
            <w:tcBorders>
              <w:top w:val="nil"/>
              <w:left w:val="nil"/>
              <w:bottom w:val="single" w:sz="12" w:space="0" w:color="000000"/>
              <w:right w:val="nil"/>
            </w:tcBorders>
            <w:shd w:val="clear" w:color="auto" w:fill="E6E6E6"/>
            <w:hideMark/>
          </w:tcPr>
          <w:p w14:paraId="63FCBC68" w14:textId="77777777" w:rsidR="003B1FFF" w:rsidRDefault="003B1FFF" w:rsidP="00DA20FC">
            <w:pPr>
              <w:pStyle w:val="TableHeading"/>
            </w:pPr>
            <w:r>
              <w:t>Email Address</w:t>
            </w:r>
          </w:p>
        </w:tc>
      </w:tr>
      <w:tr w:rsidR="003B1FFF" w14:paraId="16C23437" w14:textId="77777777" w:rsidTr="0013032C">
        <w:trPr>
          <w:trHeight w:val="320"/>
          <w:jc w:val="center"/>
        </w:trPr>
        <w:tc>
          <w:tcPr>
            <w:tcW w:w="908" w:type="pct"/>
            <w:tcBorders>
              <w:top w:val="single" w:sz="2" w:space="0" w:color="000000"/>
              <w:left w:val="nil"/>
              <w:bottom w:val="single" w:sz="2" w:space="0" w:color="000000"/>
              <w:right w:val="nil"/>
            </w:tcBorders>
          </w:tcPr>
          <w:p w14:paraId="0A7EE54E" w14:textId="77777777" w:rsidR="003B1FFF" w:rsidRDefault="003B1FFF" w:rsidP="00DA20FC">
            <w:pPr>
              <w:pStyle w:val="TableText"/>
            </w:pPr>
            <w:r>
              <w:t>Robert Larmouth</w:t>
            </w:r>
          </w:p>
        </w:tc>
        <w:tc>
          <w:tcPr>
            <w:tcW w:w="1429" w:type="pct"/>
            <w:tcBorders>
              <w:top w:val="single" w:sz="2" w:space="0" w:color="000000"/>
              <w:left w:val="nil"/>
              <w:bottom w:val="single" w:sz="2" w:space="0" w:color="000000"/>
              <w:right w:val="nil"/>
            </w:tcBorders>
          </w:tcPr>
          <w:p w14:paraId="412FA4FF" w14:textId="77777777" w:rsidR="003B1FFF" w:rsidRDefault="003B1FFF" w:rsidP="00DA20FC">
            <w:pPr>
              <w:pStyle w:val="TableText"/>
            </w:pPr>
            <w:r>
              <w:t>Project Manager</w:t>
            </w:r>
          </w:p>
        </w:tc>
        <w:tc>
          <w:tcPr>
            <w:tcW w:w="534" w:type="pct"/>
            <w:tcBorders>
              <w:top w:val="single" w:sz="2" w:space="0" w:color="000000"/>
              <w:left w:val="nil"/>
              <w:bottom w:val="single" w:sz="2" w:space="0" w:color="000000"/>
              <w:right w:val="nil"/>
            </w:tcBorders>
          </w:tcPr>
          <w:p w14:paraId="5BD9A54C" w14:textId="77777777" w:rsidR="003B1FFF" w:rsidRDefault="003B1FFF" w:rsidP="00DA20FC">
            <w:pPr>
              <w:pStyle w:val="TableText"/>
            </w:pPr>
            <w:r>
              <w:t>NRECA</w:t>
            </w:r>
          </w:p>
        </w:tc>
        <w:tc>
          <w:tcPr>
            <w:tcW w:w="943" w:type="pct"/>
            <w:tcBorders>
              <w:top w:val="single" w:sz="2" w:space="0" w:color="000000"/>
              <w:left w:val="nil"/>
              <w:bottom w:val="single" w:sz="2" w:space="0" w:color="000000"/>
              <w:right w:val="nil"/>
            </w:tcBorders>
          </w:tcPr>
          <w:p w14:paraId="47A74C92" w14:textId="77777777" w:rsidR="003B1FFF" w:rsidRDefault="003B1FFF" w:rsidP="00DA20FC">
            <w:pPr>
              <w:pStyle w:val="TableText"/>
            </w:pPr>
            <w:r>
              <w:t>603-930-9199</w:t>
            </w:r>
          </w:p>
        </w:tc>
        <w:tc>
          <w:tcPr>
            <w:tcW w:w="1186" w:type="pct"/>
            <w:tcBorders>
              <w:top w:val="single" w:sz="2" w:space="0" w:color="000000"/>
              <w:left w:val="nil"/>
              <w:bottom w:val="single" w:sz="2" w:space="0" w:color="000000"/>
              <w:right w:val="nil"/>
            </w:tcBorders>
          </w:tcPr>
          <w:p w14:paraId="78314F75" w14:textId="77777777" w:rsidR="003B1FFF" w:rsidRDefault="003B1FFF" w:rsidP="00DA20FC">
            <w:pPr>
              <w:pStyle w:val="TableText"/>
            </w:pPr>
            <w:r w:rsidRPr="00D55B27">
              <w:t>robert.larmouth-contractor@nreca.coop</w:t>
            </w:r>
          </w:p>
        </w:tc>
      </w:tr>
      <w:tr w:rsidR="003B1FFF" w14:paraId="2AA22062" w14:textId="77777777" w:rsidTr="0013032C">
        <w:trPr>
          <w:trHeight w:val="320"/>
          <w:jc w:val="center"/>
        </w:trPr>
        <w:tc>
          <w:tcPr>
            <w:tcW w:w="908" w:type="pct"/>
            <w:tcBorders>
              <w:top w:val="single" w:sz="2" w:space="0" w:color="000000"/>
              <w:left w:val="nil"/>
              <w:bottom w:val="single" w:sz="2" w:space="0" w:color="000000"/>
              <w:right w:val="nil"/>
            </w:tcBorders>
          </w:tcPr>
          <w:p w14:paraId="3359ED6F" w14:textId="77777777" w:rsidR="003B1FFF" w:rsidRDefault="003B1FFF" w:rsidP="00DA20FC">
            <w:pPr>
              <w:pStyle w:val="TableText"/>
            </w:pPr>
            <w:r>
              <w:t>Craig Miller</w:t>
            </w:r>
          </w:p>
        </w:tc>
        <w:tc>
          <w:tcPr>
            <w:tcW w:w="1429" w:type="pct"/>
            <w:tcBorders>
              <w:top w:val="single" w:sz="2" w:space="0" w:color="000000"/>
              <w:left w:val="nil"/>
              <w:bottom w:val="single" w:sz="2" w:space="0" w:color="000000"/>
              <w:right w:val="nil"/>
            </w:tcBorders>
          </w:tcPr>
          <w:p w14:paraId="1BF691CB" w14:textId="77777777" w:rsidR="003B1FFF" w:rsidRDefault="003B1FFF" w:rsidP="00DA20FC">
            <w:pPr>
              <w:pStyle w:val="TableText"/>
            </w:pPr>
            <w:r>
              <w:t>Principal Investigator</w:t>
            </w:r>
          </w:p>
        </w:tc>
        <w:tc>
          <w:tcPr>
            <w:tcW w:w="534" w:type="pct"/>
            <w:tcBorders>
              <w:top w:val="single" w:sz="2" w:space="0" w:color="000000"/>
              <w:left w:val="nil"/>
              <w:bottom w:val="single" w:sz="2" w:space="0" w:color="000000"/>
              <w:right w:val="nil"/>
            </w:tcBorders>
          </w:tcPr>
          <w:p w14:paraId="5D43E3BF" w14:textId="77777777" w:rsidR="003B1FFF" w:rsidRDefault="003B1FFF" w:rsidP="00DA20FC">
            <w:pPr>
              <w:pStyle w:val="TableText"/>
            </w:pPr>
            <w:r>
              <w:t>NRECA</w:t>
            </w:r>
          </w:p>
        </w:tc>
        <w:tc>
          <w:tcPr>
            <w:tcW w:w="943" w:type="pct"/>
            <w:tcBorders>
              <w:top w:val="single" w:sz="2" w:space="0" w:color="000000"/>
              <w:left w:val="nil"/>
              <w:bottom w:val="single" w:sz="2" w:space="0" w:color="000000"/>
              <w:right w:val="nil"/>
            </w:tcBorders>
          </w:tcPr>
          <w:p w14:paraId="10850FC6" w14:textId="77777777" w:rsidR="003B1FFF" w:rsidRDefault="003B1FFF" w:rsidP="00DA20FC">
            <w:pPr>
              <w:pStyle w:val="TableText"/>
            </w:pPr>
            <w:r>
              <w:t>703-626-9683</w:t>
            </w:r>
          </w:p>
        </w:tc>
        <w:tc>
          <w:tcPr>
            <w:tcW w:w="1186" w:type="pct"/>
            <w:tcBorders>
              <w:top w:val="single" w:sz="2" w:space="0" w:color="000000"/>
              <w:left w:val="nil"/>
              <w:bottom w:val="single" w:sz="2" w:space="0" w:color="000000"/>
              <w:right w:val="nil"/>
            </w:tcBorders>
          </w:tcPr>
          <w:p w14:paraId="5BBADC4B" w14:textId="77777777" w:rsidR="003B1FFF" w:rsidRPr="00D55B27" w:rsidRDefault="003B1FFF" w:rsidP="00DA20FC">
            <w:pPr>
              <w:pStyle w:val="TableText"/>
            </w:pPr>
            <w:r w:rsidRPr="00D55B27">
              <w:t>Craig.Miller@nreca.coop</w:t>
            </w:r>
          </w:p>
        </w:tc>
      </w:tr>
      <w:tr w:rsidR="003B1FFF" w14:paraId="1746B1CA" w14:textId="77777777" w:rsidTr="0013032C">
        <w:trPr>
          <w:trHeight w:val="320"/>
          <w:jc w:val="center"/>
        </w:trPr>
        <w:tc>
          <w:tcPr>
            <w:tcW w:w="908" w:type="pct"/>
            <w:tcBorders>
              <w:top w:val="single" w:sz="2" w:space="0" w:color="000000"/>
              <w:left w:val="nil"/>
              <w:bottom w:val="single" w:sz="2" w:space="0" w:color="000000"/>
              <w:right w:val="nil"/>
            </w:tcBorders>
          </w:tcPr>
          <w:p w14:paraId="28C12219" w14:textId="77777777" w:rsidR="003B1FFF" w:rsidRDefault="003B1FFF" w:rsidP="00DA20FC">
            <w:pPr>
              <w:pStyle w:val="TableText"/>
            </w:pPr>
            <w:r>
              <w:t>Evgeny Lebanidze</w:t>
            </w:r>
          </w:p>
        </w:tc>
        <w:tc>
          <w:tcPr>
            <w:tcW w:w="1429" w:type="pct"/>
            <w:tcBorders>
              <w:top w:val="single" w:sz="2" w:space="0" w:color="000000"/>
              <w:left w:val="nil"/>
              <w:bottom w:val="single" w:sz="2" w:space="0" w:color="000000"/>
              <w:right w:val="nil"/>
            </w:tcBorders>
          </w:tcPr>
          <w:p w14:paraId="1445F266" w14:textId="77777777" w:rsidR="003B1FFF" w:rsidRDefault="003B1FFF" w:rsidP="00DA20FC">
            <w:pPr>
              <w:pStyle w:val="TableText"/>
            </w:pPr>
            <w:r>
              <w:t>Managing Consultant, Development Team</w:t>
            </w:r>
          </w:p>
        </w:tc>
        <w:tc>
          <w:tcPr>
            <w:tcW w:w="534" w:type="pct"/>
            <w:tcBorders>
              <w:top w:val="single" w:sz="2" w:space="0" w:color="000000"/>
              <w:left w:val="nil"/>
              <w:bottom w:val="single" w:sz="2" w:space="0" w:color="000000"/>
              <w:right w:val="nil"/>
            </w:tcBorders>
          </w:tcPr>
          <w:p w14:paraId="5A70FA4F" w14:textId="77777777" w:rsidR="003B1FFF" w:rsidRDefault="003B1FFF" w:rsidP="00DA20FC">
            <w:pPr>
              <w:pStyle w:val="TableText"/>
            </w:pPr>
            <w:proofErr w:type="spellStart"/>
            <w:r>
              <w:t>Cigital</w:t>
            </w:r>
            <w:proofErr w:type="spellEnd"/>
            <w:r>
              <w:t>, Inc.</w:t>
            </w:r>
          </w:p>
        </w:tc>
        <w:tc>
          <w:tcPr>
            <w:tcW w:w="943" w:type="pct"/>
            <w:tcBorders>
              <w:top w:val="single" w:sz="2" w:space="0" w:color="000000"/>
              <w:left w:val="nil"/>
              <w:bottom w:val="single" w:sz="2" w:space="0" w:color="000000"/>
              <w:right w:val="nil"/>
            </w:tcBorders>
          </w:tcPr>
          <w:p w14:paraId="3B3F9EF0" w14:textId="77777777" w:rsidR="003B1FFF" w:rsidRDefault="003B1FFF" w:rsidP="00DA20FC">
            <w:pPr>
              <w:pStyle w:val="TableText"/>
            </w:pPr>
            <w:r>
              <w:t>703-404-9293 x1237</w:t>
            </w:r>
          </w:p>
        </w:tc>
        <w:tc>
          <w:tcPr>
            <w:tcW w:w="1186" w:type="pct"/>
            <w:tcBorders>
              <w:top w:val="single" w:sz="2" w:space="0" w:color="000000"/>
              <w:left w:val="nil"/>
              <w:bottom w:val="single" w:sz="2" w:space="0" w:color="000000"/>
              <w:right w:val="nil"/>
            </w:tcBorders>
          </w:tcPr>
          <w:p w14:paraId="12C128CB" w14:textId="77777777" w:rsidR="003B1FFF" w:rsidRDefault="003B1FFF" w:rsidP="00DA20FC">
            <w:pPr>
              <w:pStyle w:val="TableText"/>
            </w:pPr>
            <w:r>
              <w:t>elebanidze@cigital.com</w:t>
            </w:r>
          </w:p>
        </w:tc>
      </w:tr>
      <w:tr w:rsidR="003B1FFF" w14:paraId="2578BA3E" w14:textId="77777777" w:rsidTr="0013032C">
        <w:trPr>
          <w:trHeight w:val="320"/>
          <w:jc w:val="center"/>
        </w:trPr>
        <w:tc>
          <w:tcPr>
            <w:tcW w:w="908" w:type="pct"/>
            <w:tcBorders>
              <w:top w:val="single" w:sz="2" w:space="0" w:color="000000"/>
              <w:left w:val="nil"/>
              <w:bottom w:val="single" w:sz="2" w:space="0" w:color="000000"/>
              <w:right w:val="nil"/>
            </w:tcBorders>
          </w:tcPr>
          <w:p w14:paraId="0E1F5526" w14:textId="77777777" w:rsidR="003B1FFF" w:rsidRDefault="003B1FFF" w:rsidP="00DA20FC">
            <w:pPr>
              <w:pStyle w:val="TableText"/>
            </w:pPr>
            <w:r>
              <w:t>Chandu Ketkar</w:t>
            </w:r>
          </w:p>
        </w:tc>
        <w:tc>
          <w:tcPr>
            <w:tcW w:w="1429" w:type="pct"/>
            <w:tcBorders>
              <w:top w:val="single" w:sz="2" w:space="0" w:color="000000"/>
              <w:left w:val="nil"/>
              <w:bottom w:val="single" w:sz="2" w:space="0" w:color="000000"/>
              <w:right w:val="nil"/>
            </w:tcBorders>
          </w:tcPr>
          <w:p w14:paraId="63124036" w14:textId="77777777" w:rsidR="003B1FFF" w:rsidRDefault="003B1FFF" w:rsidP="00DA20FC">
            <w:pPr>
              <w:pStyle w:val="TableText"/>
            </w:pPr>
            <w:r>
              <w:t>Technical Manager, Development Team</w:t>
            </w:r>
          </w:p>
        </w:tc>
        <w:tc>
          <w:tcPr>
            <w:tcW w:w="534" w:type="pct"/>
            <w:tcBorders>
              <w:top w:val="single" w:sz="2" w:space="0" w:color="000000"/>
              <w:left w:val="nil"/>
              <w:bottom w:val="single" w:sz="2" w:space="0" w:color="000000"/>
              <w:right w:val="nil"/>
            </w:tcBorders>
          </w:tcPr>
          <w:p w14:paraId="4E36344E" w14:textId="77777777" w:rsidR="003B1FFF" w:rsidRDefault="003B1FFF" w:rsidP="00DA20FC">
            <w:pPr>
              <w:pStyle w:val="TableText"/>
            </w:pPr>
            <w:proofErr w:type="spellStart"/>
            <w:r>
              <w:t>Cigital</w:t>
            </w:r>
            <w:proofErr w:type="spellEnd"/>
            <w:r>
              <w:t>, Inc.</w:t>
            </w:r>
          </w:p>
        </w:tc>
        <w:tc>
          <w:tcPr>
            <w:tcW w:w="943" w:type="pct"/>
            <w:tcBorders>
              <w:top w:val="single" w:sz="2" w:space="0" w:color="000000"/>
              <w:left w:val="nil"/>
              <w:bottom w:val="single" w:sz="2" w:space="0" w:color="000000"/>
              <w:right w:val="nil"/>
            </w:tcBorders>
          </w:tcPr>
          <w:p w14:paraId="10816244" w14:textId="77777777" w:rsidR="003B1FFF" w:rsidRDefault="003B1FFF" w:rsidP="00DA20FC">
            <w:pPr>
              <w:pStyle w:val="TableText"/>
            </w:pPr>
            <w:r>
              <w:t>703-404-9293 x1256</w:t>
            </w:r>
          </w:p>
        </w:tc>
        <w:tc>
          <w:tcPr>
            <w:tcW w:w="1186" w:type="pct"/>
            <w:tcBorders>
              <w:top w:val="single" w:sz="2" w:space="0" w:color="000000"/>
              <w:left w:val="nil"/>
              <w:bottom w:val="single" w:sz="2" w:space="0" w:color="000000"/>
              <w:right w:val="nil"/>
            </w:tcBorders>
          </w:tcPr>
          <w:p w14:paraId="4EA37A95" w14:textId="77777777" w:rsidR="003B1FFF" w:rsidRDefault="003B1FFF" w:rsidP="00DA20FC">
            <w:pPr>
              <w:pStyle w:val="TableText"/>
              <w:rPr>
                <w:szCs w:val="20"/>
              </w:rPr>
            </w:pPr>
            <w:r>
              <w:t>cketkar@cigital.com</w:t>
            </w:r>
          </w:p>
          <w:p w14:paraId="70A28296" w14:textId="77777777" w:rsidR="003B1FFF" w:rsidRDefault="003B1FFF" w:rsidP="00DA20FC">
            <w:pPr>
              <w:pStyle w:val="TableText"/>
            </w:pPr>
          </w:p>
        </w:tc>
      </w:tr>
      <w:tr w:rsidR="00557437" w14:paraId="24FBA3C4" w14:textId="77777777" w:rsidTr="0013032C">
        <w:trPr>
          <w:trHeight w:val="320"/>
          <w:jc w:val="center"/>
        </w:trPr>
        <w:tc>
          <w:tcPr>
            <w:tcW w:w="908" w:type="pct"/>
            <w:tcBorders>
              <w:top w:val="single" w:sz="2" w:space="0" w:color="000000"/>
              <w:left w:val="nil"/>
              <w:bottom w:val="single" w:sz="2" w:space="0" w:color="000000"/>
              <w:right w:val="nil"/>
            </w:tcBorders>
          </w:tcPr>
          <w:p w14:paraId="5328AC2C" w14:textId="64C6670D" w:rsidR="00557437" w:rsidRDefault="00557437" w:rsidP="00DA20FC">
            <w:pPr>
              <w:pStyle w:val="TableText"/>
            </w:pPr>
            <w:r>
              <w:t>Andre Joseph</w:t>
            </w:r>
          </w:p>
        </w:tc>
        <w:tc>
          <w:tcPr>
            <w:tcW w:w="1429" w:type="pct"/>
            <w:tcBorders>
              <w:top w:val="single" w:sz="2" w:space="0" w:color="000000"/>
              <w:left w:val="nil"/>
              <w:bottom w:val="single" w:sz="2" w:space="0" w:color="000000"/>
              <w:right w:val="nil"/>
            </w:tcBorders>
          </w:tcPr>
          <w:p w14:paraId="5A620799" w14:textId="2A6C3730" w:rsidR="00557437" w:rsidRDefault="00557437" w:rsidP="00DA20FC">
            <w:pPr>
              <w:pStyle w:val="TableText"/>
            </w:pPr>
            <w:r>
              <w:t>Senior Security Consultant, Deve</w:t>
            </w:r>
            <w:r>
              <w:t>l</w:t>
            </w:r>
            <w:r>
              <w:t>opment Team</w:t>
            </w:r>
          </w:p>
        </w:tc>
        <w:tc>
          <w:tcPr>
            <w:tcW w:w="534" w:type="pct"/>
            <w:tcBorders>
              <w:top w:val="single" w:sz="2" w:space="0" w:color="000000"/>
              <w:left w:val="nil"/>
              <w:bottom w:val="single" w:sz="2" w:space="0" w:color="000000"/>
              <w:right w:val="nil"/>
            </w:tcBorders>
          </w:tcPr>
          <w:p w14:paraId="7DCA5CD5" w14:textId="09E616F3" w:rsidR="00557437" w:rsidRDefault="00283A3B" w:rsidP="00DA20FC">
            <w:pPr>
              <w:pStyle w:val="TableText"/>
            </w:pPr>
            <w:proofErr w:type="spellStart"/>
            <w:r>
              <w:t>Cigital</w:t>
            </w:r>
            <w:proofErr w:type="spellEnd"/>
            <w:r>
              <w:t>, Inc.</w:t>
            </w:r>
          </w:p>
        </w:tc>
        <w:tc>
          <w:tcPr>
            <w:tcW w:w="943" w:type="pct"/>
            <w:tcBorders>
              <w:top w:val="single" w:sz="2" w:space="0" w:color="000000"/>
              <w:left w:val="nil"/>
              <w:bottom w:val="single" w:sz="2" w:space="0" w:color="000000"/>
              <w:right w:val="nil"/>
            </w:tcBorders>
          </w:tcPr>
          <w:p w14:paraId="575858EE" w14:textId="30E54066" w:rsidR="00557437" w:rsidRDefault="00557437" w:rsidP="00DA20FC">
            <w:pPr>
              <w:pStyle w:val="TableText"/>
            </w:pPr>
            <w:r>
              <w:t>703-404-9293x1364</w:t>
            </w:r>
          </w:p>
        </w:tc>
        <w:tc>
          <w:tcPr>
            <w:tcW w:w="1186" w:type="pct"/>
            <w:tcBorders>
              <w:top w:val="single" w:sz="2" w:space="0" w:color="000000"/>
              <w:left w:val="nil"/>
              <w:bottom w:val="single" w:sz="2" w:space="0" w:color="000000"/>
              <w:right w:val="nil"/>
            </w:tcBorders>
          </w:tcPr>
          <w:p w14:paraId="73587E8C" w14:textId="5C124FF4" w:rsidR="00557437" w:rsidRDefault="00557437" w:rsidP="00DA20FC">
            <w:pPr>
              <w:pStyle w:val="TableText"/>
            </w:pPr>
            <w:r>
              <w:t>ajoseph@cigital.com</w:t>
            </w:r>
          </w:p>
        </w:tc>
      </w:tr>
      <w:tr w:rsidR="003B1FFF" w14:paraId="3536AA79" w14:textId="77777777" w:rsidTr="0013032C">
        <w:trPr>
          <w:trHeight w:val="320"/>
          <w:jc w:val="center"/>
        </w:trPr>
        <w:tc>
          <w:tcPr>
            <w:tcW w:w="908" w:type="pct"/>
            <w:tcBorders>
              <w:top w:val="single" w:sz="2" w:space="0" w:color="000000"/>
              <w:left w:val="nil"/>
              <w:bottom w:val="single" w:sz="2" w:space="0" w:color="000000"/>
              <w:right w:val="nil"/>
            </w:tcBorders>
          </w:tcPr>
          <w:p w14:paraId="238D98D8" w14:textId="77777777" w:rsidR="003B1FFF" w:rsidRDefault="003B1FFF" w:rsidP="00DA20FC">
            <w:pPr>
              <w:pStyle w:val="TableText"/>
            </w:pPr>
            <w:r>
              <w:t xml:space="preserve">Ping </w:t>
            </w:r>
            <w:proofErr w:type="spellStart"/>
            <w:r>
              <w:t>Ning</w:t>
            </w:r>
            <w:proofErr w:type="spellEnd"/>
          </w:p>
        </w:tc>
        <w:tc>
          <w:tcPr>
            <w:tcW w:w="1429" w:type="pct"/>
            <w:tcBorders>
              <w:top w:val="single" w:sz="2" w:space="0" w:color="000000"/>
              <w:left w:val="nil"/>
              <w:bottom w:val="single" w:sz="2" w:space="0" w:color="000000"/>
              <w:right w:val="nil"/>
            </w:tcBorders>
          </w:tcPr>
          <w:p w14:paraId="0A2D526A" w14:textId="77777777" w:rsidR="003B1FFF" w:rsidRDefault="003B1FFF" w:rsidP="00DA20FC">
            <w:pPr>
              <w:pStyle w:val="TableText"/>
            </w:pPr>
            <w:r>
              <w:t>Senior Security Consultant, Deve</w:t>
            </w:r>
            <w:r>
              <w:t>l</w:t>
            </w:r>
            <w:r>
              <w:t>opment Team</w:t>
            </w:r>
          </w:p>
        </w:tc>
        <w:tc>
          <w:tcPr>
            <w:tcW w:w="534" w:type="pct"/>
            <w:tcBorders>
              <w:top w:val="single" w:sz="2" w:space="0" w:color="000000"/>
              <w:left w:val="nil"/>
              <w:bottom w:val="single" w:sz="2" w:space="0" w:color="000000"/>
              <w:right w:val="nil"/>
            </w:tcBorders>
          </w:tcPr>
          <w:p w14:paraId="07BF6BFA" w14:textId="77777777" w:rsidR="003B1FFF" w:rsidRDefault="003B1FFF" w:rsidP="00DA20FC">
            <w:pPr>
              <w:pStyle w:val="TableText"/>
            </w:pPr>
            <w:proofErr w:type="spellStart"/>
            <w:r>
              <w:t>Cigital</w:t>
            </w:r>
            <w:proofErr w:type="spellEnd"/>
            <w:r>
              <w:t>, Inc.</w:t>
            </w:r>
          </w:p>
        </w:tc>
        <w:tc>
          <w:tcPr>
            <w:tcW w:w="943" w:type="pct"/>
            <w:tcBorders>
              <w:top w:val="single" w:sz="2" w:space="0" w:color="000000"/>
              <w:left w:val="nil"/>
              <w:bottom w:val="single" w:sz="2" w:space="0" w:color="000000"/>
              <w:right w:val="nil"/>
            </w:tcBorders>
          </w:tcPr>
          <w:p w14:paraId="559E0387" w14:textId="77777777" w:rsidR="003B1FFF" w:rsidRDefault="003B1FFF" w:rsidP="00DA20FC">
            <w:pPr>
              <w:pStyle w:val="TableText"/>
            </w:pPr>
            <w:r>
              <w:t>703-404-9293 x1359</w:t>
            </w:r>
          </w:p>
        </w:tc>
        <w:tc>
          <w:tcPr>
            <w:tcW w:w="1186" w:type="pct"/>
            <w:tcBorders>
              <w:top w:val="single" w:sz="2" w:space="0" w:color="000000"/>
              <w:left w:val="nil"/>
              <w:bottom w:val="single" w:sz="2" w:space="0" w:color="000000"/>
              <w:right w:val="nil"/>
            </w:tcBorders>
          </w:tcPr>
          <w:p w14:paraId="29FA243E" w14:textId="77777777" w:rsidR="003B1FFF" w:rsidRDefault="003B1FFF" w:rsidP="00DA20FC">
            <w:pPr>
              <w:pStyle w:val="TableText"/>
              <w:rPr>
                <w:szCs w:val="20"/>
              </w:rPr>
            </w:pPr>
            <w:r>
              <w:t>pning@cigital.com</w:t>
            </w:r>
          </w:p>
          <w:p w14:paraId="7C4D1BF6" w14:textId="77777777" w:rsidR="003B1FFF" w:rsidRDefault="003B1FFF" w:rsidP="00DA20FC">
            <w:pPr>
              <w:pStyle w:val="TableText"/>
            </w:pPr>
          </w:p>
        </w:tc>
      </w:tr>
      <w:tr w:rsidR="003B1FFF" w14:paraId="070B39B2" w14:textId="77777777" w:rsidTr="0013032C">
        <w:trPr>
          <w:trHeight w:val="320"/>
          <w:jc w:val="center"/>
        </w:trPr>
        <w:tc>
          <w:tcPr>
            <w:tcW w:w="908" w:type="pct"/>
            <w:tcBorders>
              <w:top w:val="single" w:sz="2" w:space="0" w:color="000000"/>
              <w:left w:val="nil"/>
              <w:bottom w:val="single" w:sz="2" w:space="0" w:color="000000"/>
              <w:right w:val="nil"/>
            </w:tcBorders>
          </w:tcPr>
          <w:p w14:paraId="0D36B269" w14:textId="5221FDFF" w:rsidR="003B1FFF" w:rsidRDefault="00886EE1" w:rsidP="00DA20FC">
            <w:pPr>
              <w:pStyle w:val="TableText"/>
            </w:pPr>
            <w:r>
              <w:t xml:space="preserve">Bob </w:t>
            </w:r>
            <w:proofErr w:type="spellStart"/>
            <w:r>
              <w:t>Wintemberg</w:t>
            </w:r>
            <w:proofErr w:type="spellEnd"/>
          </w:p>
        </w:tc>
        <w:tc>
          <w:tcPr>
            <w:tcW w:w="1429" w:type="pct"/>
            <w:tcBorders>
              <w:top w:val="single" w:sz="2" w:space="0" w:color="000000"/>
              <w:left w:val="nil"/>
              <w:bottom w:val="single" w:sz="2" w:space="0" w:color="000000"/>
              <w:right w:val="nil"/>
            </w:tcBorders>
          </w:tcPr>
          <w:p w14:paraId="06672071" w14:textId="77777777" w:rsidR="003B1FFF" w:rsidRDefault="003B1FFF" w:rsidP="00DA20FC">
            <w:pPr>
              <w:pStyle w:val="TableText"/>
            </w:pPr>
            <w:r>
              <w:t>Security Consultant, Development Team</w:t>
            </w:r>
          </w:p>
        </w:tc>
        <w:tc>
          <w:tcPr>
            <w:tcW w:w="534" w:type="pct"/>
            <w:tcBorders>
              <w:top w:val="single" w:sz="2" w:space="0" w:color="000000"/>
              <w:left w:val="nil"/>
              <w:bottom w:val="single" w:sz="2" w:space="0" w:color="000000"/>
              <w:right w:val="nil"/>
            </w:tcBorders>
          </w:tcPr>
          <w:p w14:paraId="3D544EAA" w14:textId="77777777" w:rsidR="003B1FFF" w:rsidRDefault="003B1FFF" w:rsidP="00DA20FC">
            <w:pPr>
              <w:pStyle w:val="TableText"/>
            </w:pPr>
            <w:proofErr w:type="spellStart"/>
            <w:r>
              <w:t>Cigital</w:t>
            </w:r>
            <w:proofErr w:type="spellEnd"/>
            <w:r>
              <w:t>, Inc.</w:t>
            </w:r>
          </w:p>
        </w:tc>
        <w:tc>
          <w:tcPr>
            <w:tcW w:w="943" w:type="pct"/>
            <w:tcBorders>
              <w:top w:val="single" w:sz="2" w:space="0" w:color="000000"/>
              <w:left w:val="nil"/>
              <w:bottom w:val="single" w:sz="2" w:space="0" w:color="000000"/>
              <w:right w:val="nil"/>
            </w:tcBorders>
          </w:tcPr>
          <w:p w14:paraId="665AB1C3" w14:textId="736EE36C" w:rsidR="003B1FFF" w:rsidRDefault="003B1FFF" w:rsidP="00DA20FC">
            <w:pPr>
              <w:pStyle w:val="TableText"/>
            </w:pPr>
            <w:r>
              <w:t>703-404-9293 x</w:t>
            </w:r>
            <w:r w:rsidR="00CF594A">
              <w:t>4224</w:t>
            </w:r>
          </w:p>
        </w:tc>
        <w:tc>
          <w:tcPr>
            <w:tcW w:w="1186" w:type="pct"/>
            <w:tcBorders>
              <w:top w:val="single" w:sz="2" w:space="0" w:color="000000"/>
              <w:left w:val="nil"/>
              <w:bottom w:val="single" w:sz="2" w:space="0" w:color="000000"/>
              <w:right w:val="nil"/>
            </w:tcBorders>
          </w:tcPr>
          <w:p w14:paraId="40627628" w14:textId="00179BCD" w:rsidR="003B1FFF" w:rsidRDefault="00886EE1" w:rsidP="00DA20FC">
            <w:pPr>
              <w:pStyle w:val="TableText"/>
              <w:rPr>
                <w:szCs w:val="20"/>
              </w:rPr>
            </w:pPr>
            <w:r>
              <w:t>bwintemberg</w:t>
            </w:r>
            <w:r w:rsidR="003B1FFF">
              <w:t>@cigital.com</w:t>
            </w:r>
          </w:p>
          <w:p w14:paraId="1C5BC116" w14:textId="77777777" w:rsidR="003B1FFF" w:rsidRDefault="003B1FFF" w:rsidP="00DA20FC">
            <w:pPr>
              <w:pStyle w:val="TableText"/>
            </w:pPr>
          </w:p>
        </w:tc>
      </w:tr>
      <w:tr w:rsidR="003B1FFF" w14:paraId="4EFF0C34" w14:textId="77777777" w:rsidTr="0013032C">
        <w:trPr>
          <w:trHeight w:val="320"/>
          <w:jc w:val="center"/>
        </w:trPr>
        <w:tc>
          <w:tcPr>
            <w:tcW w:w="908" w:type="pct"/>
            <w:tcBorders>
              <w:top w:val="single" w:sz="2" w:space="0" w:color="000000"/>
              <w:left w:val="nil"/>
              <w:bottom w:val="single" w:sz="2" w:space="0" w:color="000000"/>
              <w:right w:val="nil"/>
            </w:tcBorders>
          </w:tcPr>
          <w:p w14:paraId="54B106D4" w14:textId="24C0BACD" w:rsidR="003B1FFF" w:rsidRDefault="00886EE1" w:rsidP="00DA20FC">
            <w:pPr>
              <w:pStyle w:val="TableText"/>
            </w:pPr>
            <w:r>
              <w:t>Terrence Wong</w:t>
            </w:r>
          </w:p>
        </w:tc>
        <w:tc>
          <w:tcPr>
            <w:tcW w:w="1429" w:type="pct"/>
            <w:tcBorders>
              <w:top w:val="single" w:sz="2" w:space="0" w:color="000000"/>
              <w:left w:val="nil"/>
              <w:bottom w:val="single" w:sz="2" w:space="0" w:color="000000"/>
              <w:right w:val="nil"/>
            </w:tcBorders>
          </w:tcPr>
          <w:p w14:paraId="265FD074" w14:textId="77777777" w:rsidR="003B1FFF" w:rsidRDefault="003B1FFF" w:rsidP="00DA20FC">
            <w:pPr>
              <w:pStyle w:val="TableText"/>
            </w:pPr>
            <w:r>
              <w:t>Development Team</w:t>
            </w:r>
          </w:p>
        </w:tc>
        <w:tc>
          <w:tcPr>
            <w:tcW w:w="534" w:type="pct"/>
            <w:tcBorders>
              <w:top w:val="single" w:sz="2" w:space="0" w:color="000000"/>
              <w:left w:val="nil"/>
              <w:bottom w:val="single" w:sz="2" w:space="0" w:color="000000"/>
              <w:right w:val="nil"/>
            </w:tcBorders>
          </w:tcPr>
          <w:p w14:paraId="44CCB906" w14:textId="77777777" w:rsidR="003B1FFF" w:rsidRDefault="003B1FFF" w:rsidP="00DA20FC">
            <w:pPr>
              <w:pStyle w:val="TableText"/>
            </w:pPr>
            <w:r>
              <w:t>CMU</w:t>
            </w:r>
          </w:p>
        </w:tc>
        <w:tc>
          <w:tcPr>
            <w:tcW w:w="943" w:type="pct"/>
            <w:tcBorders>
              <w:top w:val="single" w:sz="2" w:space="0" w:color="000000"/>
              <w:left w:val="nil"/>
              <w:bottom w:val="single" w:sz="2" w:space="0" w:color="000000"/>
              <w:right w:val="nil"/>
            </w:tcBorders>
          </w:tcPr>
          <w:p w14:paraId="7CE2EE92" w14:textId="15BA4268" w:rsidR="003B1FFF" w:rsidRDefault="003B1FFF" w:rsidP="00886EE1">
            <w:pPr>
              <w:pStyle w:val="TableText"/>
            </w:pPr>
            <w:r w:rsidRPr="00D55B27">
              <w:t>412-</w:t>
            </w:r>
            <w:r w:rsidR="00CF594A">
              <w:t>268-4733</w:t>
            </w:r>
          </w:p>
        </w:tc>
        <w:tc>
          <w:tcPr>
            <w:tcW w:w="1186" w:type="pct"/>
            <w:tcBorders>
              <w:top w:val="single" w:sz="2" w:space="0" w:color="000000"/>
              <w:left w:val="nil"/>
              <w:bottom w:val="single" w:sz="2" w:space="0" w:color="000000"/>
              <w:right w:val="nil"/>
            </w:tcBorders>
          </w:tcPr>
          <w:p w14:paraId="28E75D9D" w14:textId="5EF956D3" w:rsidR="003B1FFF" w:rsidRDefault="00886EE1" w:rsidP="00886EE1">
            <w:pPr>
              <w:pStyle w:val="TableText"/>
            </w:pPr>
            <w:r>
              <w:t>twong</w:t>
            </w:r>
            <w:r w:rsidR="003B1FFF" w:rsidRPr="00D55B27">
              <w:t>@</w:t>
            </w:r>
            <w:r>
              <w:t>andrew.cmu.edu</w:t>
            </w:r>
          </w:p>
        </w:tc>
      </w:tr>
      <w:tr w:rsidR="003B1FFF" w14:paraId="120AE1F5" w14:textId="77777777" w:rsidTr="0013032C">
        <w:trPr>
          <w:trHeight w:val="320"/>
          <w:jc w:val="center"/>
        </w:trPr>
        <w:tc>
          <w:tcPr>
            <w:tcW w:w="908" w:type="pct"/>
            <w:tcBorders>
              <w:top w:val="single" w:sz="2" w:space="0" w:color="000000"/>
              <w:left w:val="nil"/>
              <w:bottom w:val="single" w:sz="2" w:space="0" w:color="000000"/>
              <w:right w:val="nil"/>
            </w:tcBorders>
          </w:tcPr>
          <w:p w14:paraId="2983FB43" w14:textId="77777777" w:rsidR="003B1FFF" w:rsidRDefault="003B1FFF" w:rsidP="00DA20FC">
            <w:pPr>
              <w:pStyle w:val="TableText"/>
            </w:pPr>
            <w:r w:rsidRPr="00D55B27">
              <w:t xml:space="preserve">Zico </w:t>
            </w:r>
            <w:proofErr w:type="spellStart"/>
            <w:r w:rsidRPr="00D55B27">
              <w:t>Kolter</w:t>
            </w:r>
            <w:proofErr w:type="spellEnd"/>
          </w:p>
        </w:tc>
        <w:tc>
          <w:tcPr>
            <w:tcW w:w="1429" w:type="pct"/>
            <w:tcBorders>
              <w:top w:val="single" w:sz="2" w:space="0" w:color="000000"/>
              <w:left w:val="nil"/>
              <w:bottom w:val="single" w:sz="2" w:space="0" w:color="000000"/>
              <w:right w:val="nil"/>
            </w:tcBorders>
          </w:tcPr>
          <w:p w14:paraId="474B010C" w14:textId="77777777" w:rsidR="003B1FFF" w:rsidRDefault="003B1FFF" w:rsidP="00DA20FC">
            <w:pPr>
              <w:pStyle w:val="TableText"/>
            </w:pPr>
            <w:r>
              <w:t>Development Team</w:t>
            </w:r>
          </w:p>
        </w:tc>
        <w:tc>
          <w:tcPr>
            <w:tcW w:w="534" w:type="pct"/>
            <w:tcBorders>
              <w:top w:val="single" w:sz="2" w:space="0" w:color="000000"/>
              <w:left w:val="nil"/>
              <w:bottom w:val="single" w:sz="2" w:space="0" w:color="000000"/>
              <w:right w:val="nil"/>
            </w:tcBorders>
          </w:tcPr>
          <w:p w14:paraId="2373FCAF" w14:textId="77777777" w:rsidR="003B1FFF" w:rsidRDefault="003B1FFF" w:rsidP="00DA20FC">
            <w:pPr>
              <w:pStyle w:val="TableText"/>
            </w:pPr>
            <w:r>
              <w:t>CMU</w:t>
            </w:r>
          </w:p>
        </w:tc>
        <w:tc>
          <w:tcPr>
            <w:tcW w:w="943" w:type="pct"/>
            <w:tcBorders>
              <w:top w:val="single" w:sz="2" w:space="0" w:color="000000"/>
              <w:left w:val="nil"/>
              <w:bottom w:val="single" w:sz="2" w:space="0" w:color="000000"/>
              <w:right w:val="nil"/>
            </w:tcBorders>
          </w:tcPr>
          <w:p w14:paraId="33B17874" w14:textId="77777777" w:rsidR="003B1FFF" w:rsidRDefault="003B1FFF" w:rsidP="00DA20FC">
            <w:pPr>
              <w:pStyle w:val="TableText"/>
            </w:pPr>
            <w:r w:rsidRPr="00D55B27">
              <w:t>412-268-4733</w:t>
            </w:r>
          </w:p>
        </w:tc>
        <w:tc>
          <w:tcPr>
            <w:tcW w:w="1186" w:type="pct"/>
            <w:tcBorders>
              <w:top w:val="single" w:sz="2" w:space="0" w:color="000000"/>
              <w:left w:val="nil"/>
              <w:bottom w:val="single" w:sz="2" w:space="0" w:color="000000"/>
              <w:right w:val="nil"/>
            </w:tcBorders>
          </w:tcPr>
          <w:p w14:paraId="3A66BA6E" w14:textId="77777777" w:rsidR="003B1FFF" w:rsidRDefault="003B1FFF" w:rsidP="00DA20FC">
            <w:pPr>
              <w:pStyle w:val="TableText"/>
            </w:pPr>
            <w:r w:rsidRPr="00D55B27">
              <w:t>zkolter@cs.cmu.edu</w:t>
            </w:r>
          </w:p>
        </w:tc>
      </w:tr>
      <w:tr w:rsidR="0013032C" w14:paraId="1847D9CC" w14:textId="77777777" w:rsidTr="0013032C">
        <w:trPr>
          <w:trHeight w:val="320"/>
          <w:jc w:val="center"/>
        </w:trPr>
        <w:tc>
          <w:tcPr>
            <w:tcW w:w="908" w:type="pct"/>
            <w:tcBorders>
              <w:top w:val="single" w:sz="2" w:space="0" w:color="000000"/>
              <w:left w:val="nil"/>
              <w:bottom w:val="single" w:sz="2" w:space="0" w:color="000000"/>
              <w:right w:val="nil"/>
            </w:tcBorders>
          </w:tcPr>
          <w:p w14:paraId="54E0851E" w14:textId="16056037" w:rsidR="0013032C" w:rsidRPr="00D55B27" w:rsidRDefault="0013032C" w:rsidP="00DA20FC">
            <w:pPr>
              <w:pStyle w:val="TableText"/>
            </w:pPr>
            <w:r>
              <w:t>Phil Craig</w:t>
            </w:r>
          </w:p>
        </w:tc>
        <w:tc>
          <w:tcPr>
            <w:tcW w:w="1429" w:type="pct"/>
            <w:tcBorders>
              <w:top w:val="single" w:sz="2" w:space="0" w:color="000000"/>
              <w:left w:val="nil"/>
              <w:bottom w:val="single" w:sz="2" w:space="0" w:color="000000"/>
              <w:right w:val="nil"/>
            </w:tcBorders>
          </w:tcPr>
          <w:p w14:paraId="445FBF04" w14:textId="039A00C2" w:rsidR="0013032C" w:rsidRDefault="0013032C" w:rsidP="00DA20FC">
            <w:pPr>
              <w:pStyle w:val="TableText"/>
            </w:pPr>
            <w:r>
              <w:t>Senior Cyber Security Engineer</w:t>
            </w:r>
          </w:p>
        </w:tc>
        <w:tc>
          <w:tcPr>
            <w:tcW w:w="534" w:type="pct"/>
            <w:tcBorders>
              <w:top w:val="single" w:sz="2" w:space="0" w:color="000000"/>
              <w:left w:val="nil"/>
              <w:bottom w:val="single" w:sz="2" w:space="0" w:color="000000"/>
              <w:right w:val="nil"/>
            </w:tcBorders>
          </w:tcPr>
          <w:p w14:paraId="282FE49B" w14:textId="461BB5EB" w:rsidR="0013032C" w:rsidRDefault="0013032C" w:rsidP="00DA20FC">
            <w:pPr>
              <w:pStyle w:val="TableText"/>
            </w:pPr>
            <w:r>
              <w:t>PNNL</w:t>
            </w:r>
          </w:p>
        </w:tc>
        <w:tc>
          <w:tcPr>
            <w:tcW w:w="943" w:type="pct"/>
            <w:tcBorders>
              <w:top w:val="single" w:sz="2" w:space="0" w:color="000000"/>
              <w:left w:val="nil"/>
              <w:bottom w:val="single" w:sz="2" w:space="0" w:color="000000"/>
              <w:right w:val="nil"/>
            </w:tcBorders>
          </w:tcPr>
          <w:p w14:paraId="5061D437" w14:textId="7B05FF47" w:rsidR="0013032C" w:rsidRPr="00D55B27" w:rsidRDefault="007E2973" w:rsidP="00DA20FC">
            <w:pPr>
              <w:pStyle w:val="TableText"/>
            </w:pPr>
            <w:r>
              <w:t>509-375-4464</w:t>
            </w:r>
          </w:p>
        </w:tc>
        <w:tc>
          <w:tcPr>
            <w:tcW w:w="1186" w:type="pct"/>
            <w:tcBorders>
              <w:top w:val="single" w:sz="2" w:space="0" w:color="000000"/>
              <w:left w:val="nil"/>
              <w:bottom w:val="single" w:sz="2" w:space="0" w:color="000000"/>
              <w:right w:val="nil"/>
            </w:tcBorders>
          </w:tcPr>
          <w:p w14:paraId="54172DE0" w14:textId="3AF37662" w:rsidR="0013032C" w:rsidRPr="00D55B27" w:rsidRDefault="007E2973" w:rsidP="00DA20FC">
            <w:pPr>
              <w:pStyle w:val="TableText"/>
            </w:pPr>
            <w:r>
              <w:t>pc@blackbytecyber.com</w:t>
            </w:r>
          </w:p>
        </w:tc>
      </w:tr>
      <w:tr w:rsidR="0013032C" w14:paraId="2AA84FAD" w14:textId="77777777" w:rsidTr="0013032C">
        <w:trPr>
          <w:trHeight w:val="320"/>
          <w:jc w:val="center"/>
        </w:trPr>
        <w:tc>
          <w:tcPr>
            <w:tcW w:w="908" w:type="pct"/>
            <w:tcBorders>
              <w:top w:val="single" w:sz="2" w:space="0" w:color="000000"/>
              <w:left w:val="nil"/>
              <w:bottom w:val="single" w:sz="2" w:space="0" w:color="000000"/>
              <w:right w:val="nil"/>
            </w:tcBorders>
          </w:tcPr>
          <w:p w14:paraId="162D0E1A" w14:textId="59799A93" w:rsidR="0013032C" w:rsidRPr="00D55B27" w:rsidRDefault="0013032C" w:rsidP="00DA20FC">
            <w:pPr>
              <w:pStyle w:val="TableText"/>
            </w:pPr>
            <w:r>
              <w:t>William Hut</w:t>
            </w:r>
            <w:r w:rsidR="00E81FE8">
              <w:t>t</w:t>
            </w:r>
            <w:r>
              <w:t>on</w:t>
            </w:r>
          </w:p>
        </w:tc>
        <w:tc>
          <w:tcPr>
            <w:tcW w:w="1429" w:type="pct"/>
            <w:tcBorders>
              <w:top w:val="single" w:sz="2" w:space="0" w:color="000000"/>
              <w:left w:val="nil"/>
              <w:bottom w:val="single" w:sz="2" w:space="0" w:color="000000"/>
              <w:right w:val="nil"/>
            </w:tcBorders>
          </w:tcPr>
          <w:p w14:paraId="5982C8C5" w14:textId="2BB3E914" w:rsidR="0013032C" w:rsidRDefault="0013032C" w:rsidP="00DA20FC">
            <w:pPr>
              <w:pStyle w:val="TableText"/>
            </w:pPr>
            <w:r>
              <w:t>Senior Cyber Security Scientist</w:t>
            </w:r>
          </w:p>
        </w:tc>
        <w:tc>
          <w:tcPr>
            <w:tcW w:w="534" w:type="pct"/>
            <w:tcBorders>
              <w:top w:val="single" w:sz="2" w:space="0" w:color="000000"/>
              <w:left w:val="nil"/>
              <w:bottom w:val="single" w:sz="2" w:space="0" w:color="000000"/>
              <w:right w:val="nil"/>
            </w:tcBorders>
          </w:tcPr>
          <w:p w14:paraId="095D18CB" w14:textId="300164B5" w:rsidR="0013032C" w:rsidRDefault="0013032C" w:rsidP="00DA20FC">
            <w:pPr>
              <w:pStyle w:val="TableText"/>
            </w:pPr>
            <w:r>
              <w:t>PNNL</w:t>
            </w:r>
          </w:p>
        </w:tc>
        <w:tc>
          <w:tcPr>
            <w:tcW w:w="943" w:type="pct"/>
            <w:tcBorders>
              <w:top w:val="single" w:sz="2" w:space="0" w:color="000000"/>
              <w:left w:val="nil"/>
              <w:bottom w:val="single" w:sz="2" w:space="0" w:color="000000"/>
              <w:right w:val="nil"/>
            </w:tcBorders>
          </w:tcPr>
          <w:p w14:paraId="538CD473" w14:textId="46EC9564" w:rsidR="0013032C" w:rsidRPr="00D55B27" w:rsidRDefault="0013032C" w:rsidP="00DA20FC">
            <w:pPr>
              <w:pStyle w:val="TableText"/>
            </w:pPr>
            <w:r>
              <w:t>509-371-6695</w:t>
            </w:r>
          </w:p>
        </w:tc>
        <w:tc>
          <w:tcPr>
            <w:tcW w:w="1186" w:type="pct"/>
            <w:tcBorders>
              <w:top w:val="single" w:sz="2" w:space="0" w:color="000000"/>
              <w:left w:val="nil"/>
              <w:bottom w:val="single" w:sz="2" w:space="0" w:color="000000"/>
              <w:right w:val="nil"/>
            </w:tcBorders>
          </w:tcPr>
          <w:p w14:paraId="5CBF1C2A" w14:textId="0B5E7AE7" w:rsidR="0013032C" w:rsidRPr="00D55B27" w:rsidRDefault="0013032C" w:rsidP="00DA20FC">
            <w:pPr>
              <w:pStyle w:val="TableText"/>
            </w:pPr>
            <w:r>
              <w:t>william.hutton@pnnl.gov</w:t>
            </w:r>
          </w:p>
        </w:tc>
      </w:tr>
    </w:tbl>
    <w:p w14:paraId="67BF6C33" w14:textId="77777777" w:rsidR="002856A3" w:rsidRPr="00474CEE" w:rsidRDefault="002856A3" w:rsidP="00CA540C"/>
    <w:sectPr w:rsidR="002856A3" w:rsidRPr="00474CEE" w:rsidSect="00FD2872">
      <w:headerReference w:type="default" r:id="rId25"/>
      <w:pgSz w:w="12240" w:h="15840" w:code="1"/>
      <w:pgMar w:top="2160" w:right="1800" w:bottom="2160" w:left="1800" w:header="720" w:footer="720" w:gutter="36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C642D" w14:textId="77777777" w:rsidR="00917FF0" w:rsidRDefault="00917FF0" w:rsidP="001B39DF">
      <w:r>
        <w:separator/>
      </w:r>
    </w:p>
  </w:endnote>
  <w:endnote w:type="continuationSeparator" w:id="0">
    <w:p w14:paraId="7D667ED9" w14:textId="77777777" w:rsidR="00917FF0" w:rsidRDefault="00917FF0" w:rsidP="001B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3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7C87C" w14:textId="77777777" w:rsidR="00917FF0" w:rsidRDefault="00917FF0" w:rsidP="00F32200">
      <w:pPr>
        <w:pStyle w:val="Header"/>
        <w:jc w:val="left"/>
      </w:pPr>
      <w:fldSimple w:instr=" STYLEREF  Cov_Title  \* MERGEFORMAT ">
        <w:r w:rsidRPr="0064235E">
          <w:rPr>
            <w:rStyle w:val="PageNumber"/>
            <w:rFonts w:ascii="Helvetica" w:hAnsi="Helvetica"/>
            <w:noProof/>
          </w:rPr>
          <w:t>NRECA/DOE</w:t>
        </w:r>
        <w:r>
          <w:rPr>
            <w:noProof/>
          </w:rPr>
          <w:t xml:space="preserve"> DE-OE0000684 Task 2 - High Level Design</w:t>
        </w:r>
      </w:fldSimple>
      <w:r w:rsidRPr="004A4B8C">
        <w:rPr>
          <w:rStyle w:val="PageNumber"/>
          <w:rFonts w:ascii="Helvetica" w:hAnsi="Helvetica"/>
        </w:rPr>
        <w:tab/>
      </w:r>
      <w:fldSimple w:instr=" STYLEREF  &quot;Heading 1,H1&quot;  \* MERGEFORMAT ">
        <w:r>
          <w:rPr>
            <w:noProof/>
          </w:rPr>
          <w:t>Introduction</w:t>
        </w:r>
      </w:fldSimple>
    </w:p>
    <w:p w14:paraId="50732652" w14:textId="77777777" w:rsidR="00917FF0" w:rsidRDefault="00917FF0">
      <w:pPr>
        <w:pStyle w:val="Header"/>
      </w:pPr>
    </w:p>
    <w:p w14:paraId="6C91F97E" w14:textId="77777777" w:rsidR="00917FF0" w:rsidRDefault="00917FF0"/>
    <w:p w14:paraId="371D5195" w14:textId="77777777" w:rsidR="00917FF0" w:rsidRDefault="00917FF0" w:rsidP="001B39DF">
      <w:r>
        <w:separator/>
      </w:r>
    </w:p>
  </w:footnote>
  <w:footnote w:type="continuationSeparator" w:id="0">
    <w:p w14:paraId="07CF80E9" w14:textId="77777777" w:rsidR="00917FF0" w:rsidRDefault="00917FF0" w:rsidP="001B3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8BAE" w14:textId="77777777" w:rsidR="00983BFA" w:rsidRDefault="00983BFA">
    <w:pPr>
      <w:rPr>
        <w:noProof/>
      </w:rPr>
    </w:pPr>
  </w:p>
  <w:p w14:paraId="5D48070B" w14:textId="144B9060" w:rsidR="00983BFA" w:rsidRDefault="00983BFA">
    <w:r>
      <w:rPr>
        <w:rFonts w:ascii="Arial Narrow" w:hAnsi="Arial Narrow" w:cs="Arial"/>
        <w:bCs/>
        <w:noProof/>
        <w:sz w:val="72"/>
        <w:szCs w:val="72"/>
      </w:rPr>
      <w:drawing>
        <wp:anchor distT="0" distB="0" distL="114300" distR="114300" simplePos="0" relativeHeight="251659776" behindDoc="1" locked="0" layoutInCell="1" allowOverlap="1" wp14:anchorId="6B141709" wp14:editId="3E841164">
          <wp:simplePos x="0" y="0"/>
          <wp:positionH relativeFrom="column">
            <wp:posOffset>2691240</wp:posOffset>
          </wp:positionH>
          <wp:positionV relativeFrom="paragraph">
            <wp:posOffset>1149902</wp:posOffset>
          </wp:positionV>
          <wp:extent cx="2028879" cy="644056"/>
          <wp:effectExtent l="0" t="0" r="0" b="3810"/>
          <wp:wrapNone/>
          <wp:docPr id="7" name="Picture 7"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strator\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79" cy="6440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BAC2381" wp14:editId="7B956578">
          <wp:extent cx="2910177" cy="1208387"/>
          <wp:effectExtent l="0" t="0" r="0" b="0"/>
          <wp:docPr id="1" name="Picture 1" descr="C:\Users\dcleckley\Documents\Engagements\DOE-NRECA\requirements and design\transparent logo\NRECA_C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cleckley\Documents\Engagements\DOE-NRECA\requirements and design\transparent logo\NRECA_CRN.PNG"/>
                  <pic:cNvPicPr>
                    <a:picLocks noChangeAspect="1" noChangeArrowheads="1"/>
                  </pic:cNvPicPr>
                </pic:nvPicPr>
                <pic:blipFill rotWithShape="1">
                  <a:blip r:embed="rId2">
                    <a:extLst>
                      <a:ext uri="{28A0092B-C50C-407E-A947-70E740481C1C}">
                        <a14:useLocalDpi xmlns:a14="http://schemas.microsoft.com/office/drawing/2010/main" val="0"/>
                      </a:ext>
                    </a:extLst>
                  </a:blip>
                  <a:srcRect r="46491"/>
                  <a:stretch/>
                </pic:blipFill>
                <pic:spPr bwMode="auto">
                  <a:xfrm>
                    <a:off x="0" y="0"/>
                    <a:ext cx="2910221" cy="120840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Narrow" w:hAnsi="Arial Narrow" w:cs="Arial"/>
        <w:bCs/>
        <w:noProof/>
        <w:sz w:val="72"/>
        <w:szCs w:val="72"/>
      </w:rPr>
      <w:t xml:space="preserve"> </w:t>
    </w:r>
    <w:r>
      <w:rPr>
        <w:rFonts w:ascii="Arial Narrow" w:hAnsi="Arial Narrow" w:cs="Arial"/>
        <w:bCs/>
        <w:noProof/>
        <w:sz w:val="72"/>
        <w:szCs w:val="72"/>
      </w:rPr>
      <w:drawing>
        <wp:inline distT="0" distB="0" distL="0" distR="0" wp14:anchorId="1D66FCF7" wp14:editId="169BBB2E">
          <wp:extent cx="1590261" cy="1036588"/>
          <wp:effectExtent l="0" t="0" r="0" b="0"/>
          <wp:docPr id="12" name="Picture 12" descr="C:\Users\dcleckley\Documents\Engagements\DOE-NRECA\requirements and design\transparent logo\cm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cleckley\Documents\Engagements\DOE-NRECA\requirements and design\transparent logo\cmu-logo.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93434" cy="1038656"/>
                  </a:xfrm>
                  <a:prstGeom prst="rect">
                    <a:avLst/>
                  </a:prstGeom>
                  <a:noFill/>
                  <a:ln>
                    <a:noFill/>
                  </a:ln>
                </pic:spPr>
              </pic:pic>
            </a:graphicData>
          </a:graphic>
        </wp:inline>
      </w:drawing>
    </w:r>
    <w:r>
      <w:rPr>
        <w:rFonts w:ascii="Arial Narrow" w:hAnsi="Arial Narrow" w:cs="Arial"/>
        <w:bCs/>
        <w:noProof/>
        <w:sz w:val="72"/>
        <w:szCs w:val="72"/>
      </w:rPr>
      <w:drawing>
        <wp:inline distT="0" distB="0" distL="0" distR="0" wp14:anchorId="19646A25" wp14:editId="5898E593">
          <wp:extent cx="2495892" cy="1057523"/>
          <wp:effectExtent l="0" t="0" r="0" b="9525"/>
          <wp:docPr id="14" name="Picture 14" descr="C:\Users\dcleckley\Documents\Engagements\DOE-NRECA\requirements and design\transparent logo\pn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cleckley\Documents\Engagements\DOE-NRECA\requirements and design\transparent logo\pnn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6306" cy="1057698"/>
                  </a:xfrm>
                  <a:prstGeom prst="rect">
                    <a:avLst/>
                  </a:prstGeom>
                  <a:noFill/>
                  <a:ln>
                    <a:noFill/>
                  </a:ln>
                </pic:spPr>
              </pic:pic>
            </a:graphicData>
          </a:graphic>
        </wp:inline>
      </w:drawing>
    </w:r>
    <w:r>
      <w:rPr>
        <w:rFonts w:ascii="Arial Narrow" w:hAnsi="Arial Narrow" w:cs="Arial"/>
        <w:bCs/>
        <w:noProof/>
        <w:sz w:val="72"/>
        <w:szCs w:val="72"/>
      </w:rPr>
      <w:t xml:space="preserve"> </w:t>
    </w:r>
    <w:r>
      <w:rPr>
        <w:rFonts w:ascii="Arial Narrow" w:hAnsi="Arial Narrow" w:cs="Arial"/>
        <w:bCs/>
        <w:noProof/>
        <w:sz w:val="72"/>
        <w:szCs w:val="72"/>
      </w:rPr>
      <w:drawing>
        <wp:inline distT="0" distB="0" distL="0" distR="0" wp14:anchorId="5456E8DB" wp14:editId="16131558">
          <wp:extent cx="2321781" cy="411701"/>
          <wp:effectExtent l="0" t="0" r="2540" b="7620"/>
          <wp:docPr id="4" name="Picture 4" descr="C:\Users\dcleckley\Documents\Engagements\DOE-NRECA\requirements and design\transparent logo\Honeywe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cleckley\Documents\Engagements\DOE-NRECA\requirements and design\transparent logo\Honeywel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684" cy="413989"/>
                  </a:xfrm>
                  <a:prstGeom prst="rect">
                    <a:avLst/>
                  </a:prstGeom>
                  <a:noFill/>
                  <a:ln>
                    <a:noFill/>
                  </a:ln>
                </pic:spPr>
              </pic:pic>
            </a:graphicData>
          </a:graphic>
        </wp:inline>
      </w:drawing>
    </w:r>
    <w:r>
      <w:rPr>
        <w:noProof/>
      </w:rPr>
      <w:drawing>
        <wp:anchor distT="0" distB="0" distL="114300" distR="114300" simplePos="0" relativeHeight="251657728" behindDoc="1" locked="1" layoutInCell="1" allowOverlap="1" wp14:anchorId="2FF30C7C" wp14:editId="7A8F2637">
          <wp:simplePos x="0" y="0"/>
          <wp:positionH relativeFrom="column">
            <wp:posOffset>-1435100</wp:posOffset>
          </wp:positionH>
          <wp:positionV relativeFrom="page">
            <wp:posOffset>-914400</wp:posOffset>
          </wp:positionV>
          <wp:extent cx="7765415" cy="10975340"/>
          <wp:effectExtent l="0" t="0" r="6985" b="0"/>
          <wp:wrapNone/>
          <wp:docPr id="3" name="Picture 2" descr="CigitalDocument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gitalDocument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5415" cy="109753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64580" w14:textId="520DE1BA" w:rsidR="00983BFA" w:rsidRDefault="00983BFA" w:rsidP="00241645">
    <w:pPr>
      <w:pStyle w:val="Header"/>
      <w:jc w:val="left"/>
    </w:pPr>
    <w:r w:rsidRPr="001A47CD">
      <w:t>NRECA/DOE DE-OE0000684 Task 2 -</w:t>
    </w:r>
    <w:r>
      <w:t xml:space="preserve"> </w:t>
    </w:r>
    <w:r w:rsidRPr="001A47CD">
      <w:t>High Level Design</w:t>
    </w:r>
    <w:r w:rsidRPr="002B337D">
      <w:rPr>
        <w:rStyle w:val="PageNumber"/>
        <w:rFonts w:ascii="Helvetica" w:hAnsi="Helvetica"/>
      </w:rPr>
      <w:tab/>
    </w:r>
    <w:fldSimple w:instr=" STYLEREF  Heading_Exclude_TOC  \* MERGEFORMAT ">
      <w:r w:rsidR="00351D2A" w:rsidRPr="00351D2A">
        <w:rPr>
          <w:b/>
          <w:bCs/>
          <w:noProof/>
        </w:rPr>
        <w:t>Table of 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16FE1" w14:textId="221EDA0C" w:rsidR="00983BFA" w:rsidRDefault="00983BFA" w:rsidP="00F32200">
    <w:pPr>
      <w:pStyle w:val="Header"/>
      <w:jc w:val="left"/>
    </w:pPr>
    <w:r>
      <w:t>NRECA/DOE DE-OE0000684Topic Area 6 High Level Design</w:t>
    </w:r>
    <w:r>
      <w:tab/>
    </w:r>
    <w:r>
      <w:rPr>
        <w:rStyle w:val="PageNumber"/>
      </w:rPr>
      <w:fldChar w:fldCharType="begin"/>
    </w:r>
    <w:r>
      <w:rPr>
        <w:rStyle w:val="PageNumber"/>
      </w:rPr>
      <w:instrText xml:space="preserve"> PAGE </w:instrText>
    </w:r>
    <w:r>
      <w:rPr>
        <w:rStyle w:val="PageNumber"/>
      </w:rPr>
      <w:fldChar w:fldCharType="separate"/>
    </w:r>
    <w:r w:rsidR="00D73408">
      <w:rPr>
        <w:rStyle w:val="PageNumber"/>
        <w:noProof/>
      </w:rPr>
      <w:t>1</w:t>
    </w:r>
    <w:r>
      <w:rPr>
        <w:rStyle w:val="PageNumber"/>
      </w:rPr>
      <w:fldChar w:fldCharType="end"/>
    </w:r>
    <w:r w:rsidRPr="004A4B8C">
      <w:rPr>
        <w:rStyle w:val="PageNumber"/>
        <w:rFonts w:ascii="Helvetica" w:hAnsi="Helvetica"/>
      </w:rP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B84B3CE"/>
    <w:lvl w:ilvl="0">
      <w:start w:val="1"/>
      <w:numFmt w:val="decimal"/>
      <w:pStyle w:val="Heading9"/>
      <w:lvlText w:val="%1."/>
      <w:lvlJc w:val="left"/>
      <w:pPr>
        <w:tabs>
          <w:tab w:val="num" w:pos="1080"/>
        </w:tabs>
        <w:ind w:left="1080" w:hanging="36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FFFFFF7F"/>
    <w:multiLevelType w:val="singleLevel"/>
    <w:tmpl w:val="FD9E391A"/>
    <w:lvl w:ilvl="0">
      <w:start w:val="1"/>
      <w:numFmt w:val="decimal"/>
      <w:pStyle w:val="ListNumber5"/>
      <w:lvlText w:val="%1."/>
      <w:lvlJc w:val="left"/>
      <w:pPr>
        <w:tabs>
          <w:tab w:val="num" w:pos="720"/>
        </w:tabs>
        <w:ind w:left="720" w:hanging="360"/>
      </w:pPr>
      <w:rPr>
        <w:rFonts w:cs="Times New Roman"/>
      </w:rPr>
    </w:lvl>
  </w:abstractNum>
  <w:abstractNum w:abstractNumId="2">
    <w:nsid w:val="FFFFFF80"/>
    <w:multiLevelType w:val="singleLevel"/>
    <w:tmpl w:val="D004B71A"/>
    <w:lvl w:ilvl="0">
      <w:start w:val="1"/>
      <w:numFmt w:val="bullet"/>
      <w:pStyle w:val="ListNumber3"/>
      <w:lvlText w:val=""/>
      <w:lvlJc w:val="left"/>
      <w:pPr>
        <w:tabs>
          <w:tab w:val="num" w:pos="1800"/>
        </w:tabs>
        <w:ind w:left="1800" w:hanging="360"/>
      </w:pPr>
      <w:rPr>
        <w:rFonts w:ascii="Symbol" w:hAnsi="Symbol" w:hint="default"/>
      </w:rPr>
    </w:lvl>
  </w:abstractNum>
  <w:abstractNum w:abstractNumId="3">
    <w:nsid w:val="FFFFFF81"/>
    <w:multiLevelType w:val="singleLevel"/>
    <w:tmpl w:val="D5686EB6"/>
    <w:lvl w:ilvl="0">
      <w:start w:val="1"/>
      <w:numFmt w:val="bullet"/>
      <w:pStyle w:val="ListNumber2"/>
      <w:lvlText w:val=""/>
      <w:lvlJc w:val="left"/>
      <w:pPr>
        <w:tabs>
          <w:tab w:val="num" w:pos="1440"/>
        </w:tabs>
        <w:ind w:left="1440" w:hanging="360"/>
      </w:pPr>
      <w:rPr>
        <w:rFonts w:ascii="Symbol" w:hAnsi="Symbol" w:hint="default"/>
      </w:rPr>
    </w:lvl>
  </w:abstractNum>
  <w:abstractNum w:abstractNumId="4">
    <w:nsid w:val="FFFFFF82"/>
    <w:multiLevelType w:val="singleLevel"/>
    <w:tmpl w:val="93A24322"/>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5F828B3A"/>
    <w:lvl w:ilvl="0">
      <w:start w:val="1"/>
      <w:numFmt w:val="bullet"/>
      <w:pStyle w:val="ListBullet5"/>
      <w:lvlText w:val=""/>
      <w:lvlJc w:val="left"/>
      <w:pPr>
        <w:tabs>
          <w:tab w:val="num" w:pos="720"/>
        </w:tabs>
        <w:ind w:left="720" w:hanging="360"/>
      </w:pPr>
      <w:rPr>
        <w:rFonts w:ascii="Symbol" w:hAnsi="Symbol" w:hint="default"/>
      </w:rPr>
    </w:lvl>
  </w:abstractNum>
  <w:abstractNum w:abstractNumId="6">
    <w:nsid w:val="FFFFFF88"/>
    <w:multiLevelType w:val="singleLevel"/>
    <w:tmpl w:val="920C58E0"/>
    <w:lvl w:ilvl="0">
      <w:start w:val="1"/>
      <w:numFmt w:val="decimal"/>
      <w:pStyle w:val="ListNumber4"/>
      <w:lvlText w:val="%1."/>
      <w:lvlJc w:val="left"/>
      <w:pPr>
        <w:tabs>
          <w:tab w:val="num" w:pos="360"/>
        </w:tabs>
        <w:ind w:left="360" w:hanging="360"/>
      </w:pPr>
      <w:rPr>
        <w:rFonts w:cs="Times New Roman"/>
      </w:rPr>
    </w:lvl>
  </w:abstractNum>
  <w:abstractNum w:abstractNumId="7">
    <w:nsid w:val="FFFFFF89"/>
    <w:multiLevelType w:val="singleLevel"/>
    <w:tmpl w:val="D00844DC"/>
    <w:lvl w:ilvl="0">
      <w:start w:val="1"/>
      <w:numFmt w:val="bullet"/>
      <w:pStyle w:val="ListBullet4"/>
      <w:lvlText w:val=""/>
      <w:lvlJc w:val="left"/>
      <w:pPr>
        <w:tabs>
          <w:tab w:val="num" w:pos="360"/>
        </w:tabs>
        <w:ind w:left="360" w:hanging="360"/>
      </w:pPr>
      <w:rPr>
        <w:rFonts w:ascii="Symbol" w:hAnsi="Symbol" w:hint="default"/>
      </w:rPr>
    </w:lvl>
  </w:abstractNum>
  <w:abstractNum w:abstractNumId="8">
    <w:nsid w:val="01204F18"/>
    <w:multiLevelType w:val="hybridMultilevel"/>
    <w:tmpl w:val="78EC9314"/>
    <w:lvl w:ilvl="0" w:tplc="2D8CE42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02CB586C"/>
    <w:multiLevelType w:val="hybridMultilevel"/>
    <w:tmpl w:val="B8D6A1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30C1506"/>
    <w:multiLevelType w:val="hybridMultilevel"/>
    <w:tmpl w:val="8F60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3B90030"/>
    <w:multiLevelType w:val="hybridMultilevel"/>
    <w:tmpl w:val="C4B0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2826EC"/>
    <w:multiLevelType w:val="hybridMultilevel"/>
    <w:tmpl w:val="C89A4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CF1DBE"/>
    <w:multiLevelType w:val="hybridMultilevel"/>
    <w:tmpl w:val="97369C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9955CDC"/>
    <w:multiLevelType w:val="hybridMultilevel"/>
    <w:tmpl w:val="F440F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0F590EDB"/>
    <w:multiLevelType w:val="hybridMultilevel"/>
    <w:tmpl w:val="28E09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BB3794"/>
    <w:multiLevelType w:val="multilevel"/>
    <w:tmpl w:val="04090023"/>
    <w:styleLink w:val="ArticleSection"/>
    <w:lvl w:ilvl="0">
      <w:start w:val="1"/>
      <w:numFmt w:val="upperRoman"/>
      <w:lvlText w:val="Article %1."/>
      <w:lvlJc w:val="left"/>
      <w:pPr>
        <w:tabs>
          <w:tab w:val="num" w:pos="2880"/>
        </w:tabs>
      </w:pPr>
      <w:rPr>
        <w:rFonts w:cs="Times New Roman"/>
      </w:rPr>
    </w:lvl>
    <w:lvl w:ilvl="1">
      <w:start w:val="1"/>
      <w:numFmt w:val="decimalZero"/>
      <w:isLgl/>
      <w:lvlText w:val="Section %1.%2"/>
      <w:lvlJc w:val="left"/>
      <w:pPr>
        <w:tabs>
          <w:tab w:val="num" w:pos="288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728"/>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16612DA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8">
    <w:nsid w:val="17ED10EB"/>
    <w:multiLevelType w:val="hybridMultilevel"/>
    <w:tmpl w:val="E938CF38"/>
    <w:lvl w:ilvl="0" w:tplc="3F66A5C4">
      <w:start w:val="1"/>
      <w:numFmt w:val="bullet"/>
      <w:pStyle w:val="Procedure"/>
      <w:lvlText w:val=""/>
      <w:lvlJc w:val="left"/>
      <w:pPr>
        <w:tabs>
          <w:tab w:val="num" w:pos="1411"/>
        </w:tabs>
        <w:ind w:left="1411" w:hanging="360"/>
      </w:pPr>
      <w:rPr>
        <w:rFonts w:ascii="Wingdings 2" w:hAnsi="Wingdings 2" w:hint="default"/>
        <w:b w:val="0"/>
        <w:i w:val="0"/>
        <w:color w:val="auto"/>
        <w:sz w:val="22"/>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1D7E31B1"/>
    <w:multiLevelType w:val="hybridMultilevel"/>
    <w:tmpl w:val="8E3AB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C10887"/>
    <w:multiLevelType w:val="hybridMultilevel"/>
    <w:tmpl w:val="8E3AB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7C1705"/>
    <w:multiLevelType w:val="hybridMultilevel"/>
    <w:tmpl w:val="AB4AB72E"/>
    <w:lvl w:ilvl="0" w:tplc="FD429B92">
      <w:start w:val="1"/>
      <w:numFmt w:val="bullet"/>
      <w:pStyle w:val="Bullet3"/>
      <w:lvlText w:val=""/>
      <w:lvlJc w:val="left"/>
      <w:pPr>
        <w:tabs>
          <w:tab w:val="num" w:pos="2160"/>
        </w:tabs>
        <w:ind w:left="2160" w:hanging="360"/>
      </w:pPr>
      <w:rPr>
        <w:rFonts w:ascii="Webdings" w:hAnsi="Webdings" w:hint="default"/>
        <w:color w:val="auto"/>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2655490F"/>
    <w:multiLevelType w:val="hybridMultilevel"/>
    <w:tmpl w:val="29029F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676326B"/>
    <w:multiLevelType w:val="hybridMultilevel"/>
    <w:tmpl w:val="63C037C6"/>
    <w:lvl w:ilvl="0" w:tplc="D3BA1DB8">
      <w:start w:val="1"/>
      <w:numFmt w:val="bullet"/>
      <w:pStyle w:val="Bullet2"/>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8E9215F"/>
    <w:multiLevelType w:val="hybridMultilevel"/>
    <w:tmpl w:val="C2EA0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A0713E0"/>
    <w:multiLevelType w:val="hybridMultilevel"/>
    <w:tmpl w:val="2800E4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83DAA"/>
    <w:multiLevelType w:val="hybridMultilevel"/>
    <w:tmpl w:val="DC10EC02"/>
    <w:lvl w:ilvl="0" w:tplc="BCF0CED2">
      <w:start w:val="1"/>
      <w:numFmt w:val="decimal"/>
      <w:pStyle w:val="Finding"/>
      <w:lvlText w:val="%1"/>
      <w:lvlJc w:val="left"/>
      <w:pPr>
        <w:tabs>
          <w:tab w:val="num" w:pos="1080"/>
        </w:tabs>
        <w:ind w:left="1080" w:hanging="720"/>
      </w:pPr>
      <w:rPr>
        <w:rFonts w:cs="Times New Roman"/>
        <w:bCs w:val="0"/>
        <w:i w:val="0"/>
        <w:iCs w:val="0"/>
        <w:caps w:val="0"/>
        <w:smallCaps w:val="0"/>
        <w:strike w:val="0"/>
        <w:dstrike w:val="0"/>
        <w:vanish w:val="0"/>
        <w:spacing w:val="0"/>
        <w:position w:val="0"/>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2DF31003"/>
    <w:multiLevelType w:val="hybridMultilevel"/>
    <w:tmpl w:val="11BE1F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440C1F"/>
    <w:multiLevelType w:val="hybridMultilevel"/>
    <w:tmpl w:val="52A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40334E"/>
    <w:multiLevelType w:val="hybridMultilevel"/>
    <w:tmpl w:val="FE2200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6FF07B6"/>
    <w:multiLevelType w:val="multilevel"/>
    <w:tmpl w:val="5B44C82A"/>
    <w:lvl w:ilvl="0">
      <w:start w:val="1"/>
      <w:numFmt w:val="bullet"/>
      <w:pStyle w:val="TableTextBullet1"/>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720"/>
        </w:tabs>
        <w:ind w:left="1080" w:hanging="360"/>
      </w:pPr>
      <w:rPr>
        <w:rFonts w:ascii="Symbol" w:hAnsi="Symbol"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1">
    <w:nsid w:val="43723B99"/>
    <w:multiLevelType w:val="hybridMultilevel"/>
    <w:tmpl w:val="369EA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215138"/>
    <w:multiLevelType w:val="hybridMultilevel"/>
    <w:tmpl w:val="FE2200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5825B3A"/>
    <w:multiLevelType w:val="multilevel"/>
    <w:tmpl w:val="2EF6D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46893AF7"/>
    <w:multiLevelType w:val="hybridMultilevel"/>
    <w:tmpl w:val="8F0A0E7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nsid w:val="47653EE4"/>
    <w:multiLevelType w:val="hybridMultilevel"/>
    <w:tmpl w:val="E0B4ED7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94A52AB"/>
    <w:multiLevelType w:val="multilevel"/>
    <w:tmpl w:val="F26CC9BA"/>
    <w:lvl w:ilvl="0">
      <w:start w:val="1"/>
      <w:numFmt w:val="decimal"/>
      <w:pStyle w:val="ListNumber"/>
      <w:lvlText w:val="%1)"/>
      <w:lvlJc w:val="left"/>
      <w:pPr>
        <w:tabs>
          <w:tab w:val="num" w:pos="1440"/>
        </w:tabs>
        <w:ind w:left="144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lef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left"/>
      <w:pPr>
        <w:tabs>
          <w:tab w:val="num" w:pos="4320"/>
        </w:tabs>
        <w:ind w:left="4320" w:hanging="360"/>
      </w:pPr>
      <w:rPr>
        <w:rFonts w:cs="Times New Roman" w:hint="default"/>
      </w:rPr>
    </w:lvl>
  </w:abstractNum>
  <w:abstractNum w:abstractNumId="37">
    <w:nsid w:val="4BCC2085"/>
    <w:multiLevelType w:val="hybridMultilevel"/>
    <w:tmpl w:val="7942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6A37D2"/>
    <w:multiLevelType w:val="hybridMultilevel"/>
    <w:tmpl w:val="9ECA22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6D2B8B"/>
    <w:multiLevelType w:val="hybridMultilevel"/>
    <w:tmpl w:val="DE18B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FC21A9"/>
    <w:multiLevelType w:val="multilevel"/>
    <w:tmpl w:val="955ED63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1">
    <w:nsid w:val="635A3701"/>
    <w:multiLevelType w:val="hybridMultilevel"/>
    <w:tmpl w:val="AE5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3004F3"/>
    <w:multiLevelType w:val="hybridMultilevel"/>
    <w:tmpl w:val="10C2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3FC5EEC"/>
    <w:multiLevelType w:val="hybridMultilevel"/>
    <w:tmpl w:val="8BE8BC18"/>
    <w:lvl w:ilvl="0" w:tplc="A4125FF4">
      <w:start w:val="1"/>
      <w:numFmt w:val="bullet"/>
      <w:lvlRestart w:val="0"/>
      <w:pStyle w:val="Bullet1"/>
      <w:lvlText w:val=""/>
      <w:lvlJc w:val="left"/>
      <w:pPr>
        <w:tabs>
          <w:tab w:val="num" w:pos="720"/>
        </w:tabs>
        <w:ind w:left="720" w:firstLine="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nsid w:val="7E2C22AA"/>
    <w:multiLevelType w:val="multilevel"/>
    <w:tmpl w:val="032881DC"/>
    <w:lvl w:ilvl="0">
      <w:start w:val="1"/>
      <w:numFmt w:val="bullet"/>
      <w:pStyle w:val="BulletOutline"/>
      <w:lvlText w:val=""/>
      <w:lvlJc w:val="left"/>
      <w:pPr>
        <w:tabs>
          <w:tab w:val="num" w:pos="720"/>
        </w:tabs>
        <w:ind w:left="1440" w:hanging="360"/>
      </w:pPr>
      <w:rPr>
        <w:rFonts w:ascii="Symbol" w:hAnsi="Symbol" w:hint="default"/>
      </w:rPr>
    </w:lvl>
    <w:lvl w:ilvl="1">
      <w:start w:val="1"/>
      <w:numFmt w:val="bullet"/>
      <w:lvlText w:val=""/>
      <w:lvlJc w:val="left"/>
      <w:pPr>
        <w:tabs>
          <w:tab w:val="num" w:pos="720"/>
        </w:tabs>
        <w:ind w:left="1800" w:hanging="360"/>
      </w:pPr>
      <w:rPr>
        <w:rFonts w:ascii="Symbol" w:hAnsi="Symbol" w:hint="default"/>
      </w:rPr>
    </w:lvl>
    <w:lvl w:ilvl="2">
      <w:start w:val="1"/>
      <w:numFmt w:val="bullet"/>
      <w:lvlText w:val=""/>
      <w:lvlJc w:val="left"/>
      <w:pPr>
        <w:tabs>
          <w:tab w:val="num" w:pos="720"/>
        </w:tabs>
        <w:ind w:left="2160" w:hanging="360"/>
      </w:pPr>
      <w:rPr>
        <w:rFonts w:ascii="Symbol" w:hAnsi="Symbol" w:hint="default"/>
      </w:rPr>
    </w:lvl>
    <w:lvl w:ilvl="3">
      <w:start w:val="1"/>
      <w:numFmt w:val="bullet"/>
      <w:lvlText w:val=""/>
      <w:lvlJc w:val="left"/>
      <w:pPr>
        <w:tabs>
          <w:tab w:val="num" w:pos="720"/>
        </w:tabs>
        <w:ind w:left="2520" w:hanging="360"/>
      </w:pPr>
      <w:rPr>
        <w:rFonts w:ascii="Symbol" w:hAnsi="Symbol"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600"/>
        </w:tabs>
        <w:ind w:left="3600" w:hanging="360"/>
      </w:pPr>
      <w:rPr>
        <w:rFonts w:cs="Times New Roman" w:hint="default"/>
      </w:rPr>
    </w:lvl>
    <w:lvl w:ilvl="6">
      <w:start w:val="1"/>
      <w:numFmt w:val="decimal"/>
      <w:lvlText w:val="%7."/>
      <w:lvlJc w:val="left"/>
      <w:pPr>
        <w:tabs>
          <w:tab w:val="num" w:pos="3960"/>
        </w:tabs>
        <w:ind w:left="3960" w:hanging="360"/>
      </w:pPr>
      <w:rPr>
        <w:rFonts w:cs="Times New Roman" w:hint="default"/>
      </w:rPr>
    </w:lvl>
    <w:lvl w:ilvl="7">
      <w:start w:val="1"/>
      <w:numFmt w:val="lowerLetter"/>
      <w:lvlText w:val="%8."/>
      <w:lvlJc w:val="left"/>
      <w:pPr>
        <w:tabs>
          <w:tab w:val="num" w:pos="4320"/>
        </w:tabs>
        <w:ind w:left="4320" w:hanging="360"/>
      </w:pPr>
      <w:rPr>
        <w:rFonts w:cs="Times New Roman" w:hint="default"/>
      </w:rPr>
    </w:lvl>
    <w:lvl w:ilvl="8">
      <w:start w:val="1"/>
      <w:numFmt w:val="lowerRoman"/>
      <w:lvlText w:val="%9."/>
      <w:lvlJc w:val="left"/>
      <w:pPr>
        <w:tabs>
          <w:tab w:val="num" w:pos="4680"/>
        </w:tabs>
        <w:ind w:left="4680" w:hanging="360"/>
      </w:pPr>
      <w:rPr>
        <w:rFonts w:cs="Times New Roman" w:hint="default"/>
      </w:rPr>
    </w:lvl>
  </w:abstractNum>
  <w:num w:numId="1">
    <w:abstractNumId w:val="6"/>
  </w:num>
  <w:num w:numId="2">
    <w:abstractNumId w:val="7"/>
  </w:num>
  <w:num w:numId="3">
    <w:abstractNumId w:val="5"/>
  </w:num>
  <w:num w:numId="4">
    <w:abstractNumId w:val="4"/>
  </w:num>
  <w:num w:numId="5">
    <w:abstractNumId w:val="3"/>
  </w:num>
  <w:num w:numId="6">
    <w:abstractNumId w:val="2"/>
  </w:num>
  <w:num w:numId="7">
    <w:abstractNumId w:val="1"/>
  </w:num>
  <w:num w:numId="8">
    <w:abstractNumId w:val="0"/>
  </w:num>
  <w:num w:numId="9">
    <w:abstractNumId w:val="18"/>
  </w:num>
  <w:num w:numId="10">
    <w:abstractNumId w:val="30"/>
  </w:num>
  <w:num w:numId="11">
    <w:abstractNumId w:val="40"/>
  </w:num>
  <w:num w:numId="12">
    <w:abstractNumId w:val="36"/>
  </w:num>
  <w:num w:numId="13">
    <w:abstractNumId w:val="16"/>
  </w:num>
  <w:num w:numId="14">
    <w:abstractNumId w:val="43"/>
  </w:num>
  <w:num w:numId="15">
    <w:abstractNumId w:val="23"/>
  </w:num>
  <w:num w:numId="16">
    <w:abstractNumId w:val="21"/>
  </w:num>
  <w:num w:numId="17">
    <w:abstractNumId w:val="44"/>
  </w:num>
  <w:num w:numId="18">
    <w:abstractNumId w:val="40"/>
  </w:num>
  <w:num w:numId="19">
    <w:abstractNumId w:val="26"/>
  </w:num>
  <w:num w:numId="20">
    <w:abstractNumId w:val="17"/>
  </w:num>
  <w:num w:numId="21">
    <w:abstractNumId w:val="1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7"/>
  </w:num>
  <w:num w:numId="25">
    <w:abstractNumId w:val="15"/>
  </w:num>
  <w:num w:numId="26">
    <w:abstractNumId w:val="27"/>
  </w:num>
  <w:num w:numId="27">
    <w:abstractNumId w:val="25"/>
  </w:num>
  <w:num w:numId="28">
    <w:abstractNumId w:val="20"/>
  </w:num>
  <w:num w:numId="29">
    <w:abstractNumId w:val="34"/>
  </w:num>
  <w:num w:numId="30">
    <w:abstractNumId w:val="38"/>
  </w:num>
  <w:num w:numId="31">
    <w:abstractNumId w:val="8"/>
  </w:num>
  <w:num w:numId="32">
    <w:abstractNumId w:val="14"/>
  </w:num>
  <w:num w:numId="33">
    <w:abstractNumId w:val="42"/>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9"/>
  </w:num>
  <w:num w:numId="37">
    <w:abstractNumId w:val="12"/>
  </w:num>
  <w:num w:numId="38">
    <w:abstractNumId w:val="22"/>
  </w:num>
  <w:num w:numId="39">
    <w:abstractNumId w:val="9"/>
  </w:num>
  <w:num w:numId="40">
    <w:abstractNumId w:val="35"/>
  </w:num>
  <w:num w:numId="41">
    <w:abstractNumId w:val="24"/>
  </w:num>
  <w:num w:numId="42">
    <w:abstractNumId w:val="28"/>
  </w:num>
  <w:num w:numId="43">
    <w:abstractNumId w:val="10"/>
  </w:num>
  <w:num w:numId="44">
    <w:abstractNumId w:val="13"/>
  </w:num>
  <w:num w:numId="45">
    <w:abstractNumId w:val="41"/>
  </w:num>
  <w:num w:numId="46">
    <w:abstractNumId w:val="11"/>
  </w:num>
  <w:num w:numId="47">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autoHyphenation/>
  <w:doNotHyphenateCaps/>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8D"/>
    <w:rsid w:val="0000006F"/>
    <w:rsid w:val="00000891"/>
    <w:rsid w:val="00000895"/>
    <w:rsid w:val="0000231E"/>
    <w:rsid w:val="000040DB"/>
    <w:rsid w:val="000046EC"/>
    <w:rsid w:val="00004DA0"/>
    <w:rsid w:val="00005158"/>
    <w:rsid w:val="00005630"/>
    <w:rsid w:val="00005C6D"/>
    <w:rsid w:val="00005CCF"/>
    <w:rsid w:val="00005EBA"/>
    <w:rsid w:val="00007053"/>
    <w:rsid w:val="00007718"/>
    <w:rsid w:val="0000785E"/>
    <w:rsid w:val="00007CE7"/>
    <w:rsid w:val="00010558"/>
    <w:rsid w:val="000114EC"/>
    <w:rsid w:val="000117D4"/>
    <w:rsid w:val="000121DD"/>
    <w:rsid w:val="000124E4"/>
    <w:rsid w:val="00012CD3"/>
    <w:rsid w:val="00012D1A"/>
    <w:rsid w:val="00012EB1"/>
    <w:rsid w:val="0001340A"/>
    <w:rsid w:val="00013551"/>
    <w:rsid w:val="00013C7D"/>
    <w:rsid w:val="0001477C"/>
    <w:rsid w:val="0001515F"/>
    <w:rsid w:val="00015403"/>
    <w:rsid w:val="00015912"/>
    <w:rsid w:val="00015B05"/>
    <w:rsid w:val="00015B5F"/>
    <w:rsid w:val="000160A5"/>
    <w:rsid w:val="0001620B"/>
    <w:rsid w:val="00016329"/>
    <w:rsid w:val="00016461"/>
    <w:rsid w:val="00016AF7"/>
    <w:rsid w:val="000170CC"/>
    <w:rsid w:val="00017EE1"/>
    <w:rsid w:val="00020224"/>
    <w:rsid w:val="00020723"/>
    <w:rsid w:val="0002104F"/>
    <w:rsid w:val="000211BF"/>
    <w:rsid w:val="00021CE0"/>
    <w:rsid w:val="00022BD9"/>
    <w:rsid w:val="00022E43"/>
    <w:rsid w:val="00022E8E"/>
    <w:rsid w:val="0002313D"/>
    <w:rsid w:val="00024F33"/>
    <w:rsid w:val="000255E6"/>
    <w:rsid w:val="00025C2C"/>
    <w:rsid w:val="00025C5C"/>
    <w:rsid w:val="00026B54"/>
    <w:rsid w:val="00026C6A"/>
    <w:rsid w:val="00027567"/>
    <w:rsid w:val="000301B2"/>
    <w:rsid w:val="000303D7"/>
    <w:rsid w:val="000310FD"/>
    <w:rsid w:val="000312F8"/>
    <w:rsid w:val="000324CD"/>
    <w:rsid w:val="000327F4"/>
    <w:rsid w:val="00032CFF"/>
    <w:rsid w:val="00033255"/>
    <w:rsid w:val="00033A3C"/>
    <w:rsid w:val="00033BB8"/>
    <w:rsid w:val="000362FC"/>
    <w:rsid w:val="0003767C"/>
    <w:rsid w:val="00037D66"/>
    <w:rsid w:val="000402E9"/>
    <w:rsid w:val="00040794"/>
    <w:rsid w:val="000413AB"/>
    <w:rsid w:val="0004200B"/>
    <w:rsid w:val="0004369D"/>
    <w:rsid w:val="00043DC0"/>
    <w:rsid w:val="0004452C"/>
    <w:rsid w:val="0004496E"/>
    <w:rsid w:val="000453F2"/>
    <w:rsid w:val="00045634"/>
    <w:rsid w:val="000457FC"/>
    <w:rsid w:val="00047013"/>
    <w:rsid w:val="00047362"/>
    <w:rsid w:val="000474F5"/>
    <w:rsid w:val="00047FE7"/>
    <w:rsid w:val="0005056D"/>
    <w:rsid w:val="00050D43"/>
    <w:rsid w:val="0005124F"/>
    <w:rsid w:val="00051A20"/>
    <w:rsid w:val="000523D8"/>
    <w:rsid w:val="00052720"/>
    <w:rsid w:val="00052F09"/>
    <w:rsid w:val="00053A53"/>
    <w:rsid w:val="00054826"/>
    <w:rsid w:val="00055FFD"/>
    <w:rsid w:val="00056574"/>
    <w:rsid w:val="000565CC"/>
    <w:rsid w:val="00056D55"/>
    <w:rsid w:val="0005728F"/>
    <w:rsid w:val="000572F2"/>
    <w:rsid w:val="00057589"/>
    <w:rsid w:val="000575C4"/>
    <w:rsid w:val="00057C62"/>
    <w:rsid w:val="00061389"/>
    <w:rsid w:val="000615A1"/>
    <w:rsid w:val="00062276"/>
    <w:rsid w:val="000624A3"/>
    <w:rsid w:val="000627E3"/>
    <w:rsid w:val="000636E6"/>
    <w:rsid w:val="00063835"/>
    <w:rsid w:val="00063F67"/>
    <w:rsid w:val="000640A5"/>
    <w:rsid w:val="0006436E"/>
    <w:rsid w:val="00065853"/>
    <w:rsid w:val="0006597C"/>
    <w:rsid w:val="00066024"/>
    <w:rsid w:val="0006624A"/>
    <w:rsid w:val="000679F4"/>
    <w:rsid w:val="000701EA"/>
    <w:rsid w:val="000733A3"/>
    <w:rsid w:val="0007364D"/>
    <w:rsid w:val="00073A2B"/>
    <w:rsid w:val="000755A7"/>
    <w:rsid w:val="000757DA"/>
    <w:rsid w:val="00076918"/>
    <w:rsid w:val="0007696F"/>
    <w:rsid w:val="00076A54"/>
    <w:rsid w:val="00077171"/>
    <w:rsid w:val="00077726"/>
    <w:rsid w:val="00077C75"/>
    <w:rsid w:val="000803E0"/>
    <w:rsid w:val="00080466"/>
    <w:rsid w:val="00080BED"/>
    <w:rsid w:val="00080F0F"/>
    <w:rsid w:val="000810AC"/>
    <w:rsid w:val="00081BF4"/>
    <w:rsid w:val="00081CF6"/>
    <w:rsid w:val="00082244"/>
    <w:rsid w:val="00082986"/>
    <w:rsid w:val="00083174"/>
    <w:rsid w:val="000835FA"/>
    <w:rsid w:val="00084378"/>
    <w:rsid w:val="00084B55"/>
    <w:rsid w:val="000855BF"/>
    <w:rsid w:val="000855EA"/>
    <w:rsid w:val="00085734"/>
    <w:rsid w:val="00086150"/>
    <w:rsid w:val="00086A73"/>
    <w:rsid w:val="00086A7F"/>
    <w:rsid w:val="00090022"/>
    <w:rsid w:val="00090389"/>
    <w:rsid w:val="00090D0F"/>
    <w:rsid w:val="00091423"/>
    <w:rsid w:val="00092000"/>
    <w:rsid w:val="000925F1"/>
    <w:rsid w:val="00092942"/>
    <w:rsid w:val="00092AB2"/>
    <w:rsid w:val="000955BE"/>
    <w:rsid w:val="000969AA"/>
    <w:rsid w:val="00096C8C"/>
    <w:rsid w:val="00097348"/>
    <w:rsid w:val="000975FB"/>
    <w:rsid w:val="00097B15"/>
    <w:rsid w:val="00097C5C"/>
    <w:rsid w:val="00097CF4"/>
    <w:rsid w:val="000A0226"/>
    <w:rsid w:val="000A0E95"/>
    <w:rsid w:val="000A10CB"/>
    <w:rsid w:val="000A11A4"/>
    <w:rsid w:val="000A1BF3"/>
    <w:rsid w:val="000A2627"/>
    <w:rsid w:val="000A26D0"/>
    <w:rsid w:val="000A2749"/>
    <w:rsid w:val="000A30D1"/>
    <w:rsid w:val="000A3D11"/>
    <w:rsid w:val="000A461D"/>
    <w:rsid w:val="000A48E4"/>
    <w:rsid w:val="000A4B9C"/>
    <w:rsid w:val="000A4C8E"/>
    <w:rsid w:val="000A4F38"/>
    <w:rsid w:val="000A5200"/>
    <w:rsid w:val="000A69FE"/>
    <w:rsid w:val="000A7F64"/>
    <w:rsid w:val="000B0A0F"/>
    <w:rsid w:val="000B0BCF"/>
    <w:rsid w:val="000B11DF"/>
    <w:rsid w:val="000B123A"/>
    <w:rsid w:val="000B148B"/>
    <w:rsid w:val="000B19AC"/>
    <w:rsid w:val="000B2088"/>
    <w:rsid w:val="000B211D"/>
    <w:rsid w:val="000B29BC"/>
    <w:rsid w:val="000B2D6B"/>
    <w:rsid w:val="000B3229"/>
    <w:rsid w:val="000B3FC5"/>
    <w:rsid w:val="000B408F"/>
    <w:rsid w:val="000B4D12"/>
    <w:rsid w:val="000B562A"/>
    <w:rsid w:val="000B5687"/>
    <w:rsid w:val="000B5F02"/>
    <w:rsid w:val="000B610B"/>
    <w:rsid w:val="000B65AC"/>
    <w:rsid w:val="000B7CDA"/>
    <w:rsid w:val="000C08DE"/>
    <w:rsid w:val="000C1A8A"/>
    <w:rsid w:val="000C1C2B"/>
    <w:rsid w:val="000C2120"/>
    <w:rsid w:val="000C26E2"/>
    <w:rsid w:val="000C281A"/>
    <w:rsid w:val="000C2CB3"/>
    <w:rsid w:val="000C34A9"/>
    <w:rsid w:val="000C4A92"/>
    <w:rsid w:val="000C521B"/>
    <w:rsid w:val="000C5757"/>
    <w:rsid w:val="000C5FC4"/>
    <w:rsid w:val="000C6520"/>
    <w:rsid w:val="000C66E1"/>
    <w:rsid w:val="000C691B"/>
    <w:rsid w:val="000C696C"/>
    <w:rsid w:val="000C7803"/>
    <w:rsid w:val="000C7C2B"/>
    <w:rsid w:val="000C7FC6"/>
    <w:rsid w:val="000D0B6F"/>
    <w:rsid w:val="000D1144"/>
    <w:rsid w:val="000D129C"/>
    <w:rsid w:val="000D1FA9"/>
    <w:rsid w:val="000D22C6"/>
    <w:rsid w:val="000D2F40"/>
    <w:rsid w:val="000D3879"/>
    <w:rsid w:val="000D395A"/>
    <w:rsid w:val="000D4011"/>
    <w:rsid w:val="000D493E"/>
    <w:rsid w:val="000D4BF0"/>
    <w:rsid w:val="000D4DC3"/>
    <w:rsid w:val="000D5C4D"/>
    <w:rsid w:val="000D5C52"/>
    <w:rsid w:val="000D61E6"/>
    <w:rsid w:val="000D6398"/>
    <w:rsid w:val="000D6ACB"/>
    <w:rsid w:val="000D6F28"/>
    <w:rsid w:val="000D7067"/>
    <w:rsid w:val="000D748B"/>
    <w:rsid w:val="000E01C6"/>
    <w:rsid w:val="000E1ED5"/>
    <w:rsid w:val="000E204E"/>
    <w:rsid w:val="000E207D"/>
    <w:rsid w:val="000E3687"/>
    <w:rsid w:val="000E3723"/>
    <w:rsid w:val="000E3CE3"/>
    <w:rsid w:val="000E3EEA"/>
    <w:rsid w:val="000E48CD"/>
    <w:rsid w:val="000E4985"/>
    <w:rsid w:val="000E4C14"/>
    <w:rsid w:val="000E4FCB"/>
    <w:rsid w:val="000E4FE5"/>
    <w:rsid w:val="000E53C4"/>
    <w:rsid w:val="000E5C69"/>
    <w:rsid w:val="000E64C8"/>
    <w:rsid w:val="000E6D34"/>
    <w:rsid w:val="000E7614"/>
    <w:rsid w:val="000E7C89"/>
    <w:rsid w:val="000E7DBE"/>
    <w:rsid w:val="000F03D9"/>
    <w:rsid w:val="000F265E"/>
    <w:rsid w:val="000F2CD7"/>
    <w:rsid w:val="000F3A1F"/>
    <w:rsid w:val="000F3B6E"/>
    <w:rsid w:val="000F40D6"/>
    <w:rsid w:val="000F598D"/>
    <w:rsid w:val="000F5AEE"/>
    <w:rsid w:val="000F67D8"/>
    <w:rsid w:val="000F681E"/>
    <w:rsid w:val="000F684D"/>
    <w:rsid w:val="001008B1"/>
    <w:rsid w:val="00100F81"/>
    <w:rsid w:val="00101451"/>
    <w:rsid w:val="00102427"/>
    <w:rsid w:val="00103676"/>
    <w:rsid w:val="001039D6"/>
    <w:rsid w:val="00105471"/>
    <w:rsid w:val="001059AD"/>
    <w:rsid w:val="00105EB4"/>
    <w:rsid w:val="0010633B"/>
    <w:rsid w:val="00106B65"/>
    <w:rsid w:val="00107196"/>
    <w:rsid w:val="001100F3"/>
    <w:rsid w:val="0011049B"/>
    <w:rsid w:val="001106FE"/>
    <w:rsid w:val="00110FFE"/>
    <w:rsid w:val="001112C0"/>
    <w:rsid w:val="0011131F"/>
    <w:rsid w:val="0011254B"/>
    <w:rsid w:val="0011289B"/>
    <w:rsid w:val="00114A8E"/>
    <w:rsid w:val="00115205"/>
    <w:rsid w:val="00115549"/>
    <w:rsid w:val="00115D4F"/>
    <w:rsid w:val="001163CB"/>
    <w:rsid w:val="00116507"/>
    <w:rsid w:val="0011664E"/>
    <w:rsid w:val="00116DB9"/>
    <w:rsid w:val="00117113"/>
    <w:rsid w:val="00117258"/>
    <w:rsid w:val="00117D29"/>
    <w:rsid w:val="00120CEF"/>
    <w:rsid w:val="00120EB0"/>
    <w:rsid w:val="001213FA"/>
    <w:rsid w:val="0012161F"/>
    <w:rsid w:val="00121887"/>
    <w:rsid w:val="00122061"/>
    <w:rsid w:val="00122962"/>
    <w:rsid w:val="00122C4D"/>
    <w:rsid w:val="00122E83"/>
    <w:rsid w:val="00123657"/>
    <w:rsid w:val="00124B48"/>
    <w:rsid w:val="00125177"/>
    <w:rsid w:val="00125531"/>
    <w:rsid w:val="00125727"/>
    <w:rsid w:val="00125AF9"/>
    <w:rsid w:val="001260DB"/>
    <w:rsid w:val="001269DD"/>
    <w:rsid w:val="00127357"/>
    <w:rsid w:val="00127B46"/>
    <w:rsid w:val="00127B81"/>
    <w:rsid w:val="0013032C"/>
    <w:rsid w:val="00130A83"/>
    <w:rsid w:val="001312DF"/>
    <w:rsid w:val="0013192C"/>
    <w:rsid w:val="00131FA3"/>
    <w:rsid w:val="00132439"/>
    <w:rsid w:val="00132A2F"/>
    <w:rsid w:val="00132DFF"/>
    <w:rsid w:val="00135479"/>
    <w:rsid w:val="00135B04"/>
    <w:rsid w:val="00135C9C"/>
    <w:rsid w:val="00135E90"/>
    <w:rsid w:val="00135F4D"/>
    <w:rsid w:val="00136443"/>
    <w:rsid w:val="00140ECC"/>
    <w:rsid w:val="001419BE"/>
    <w:rsid w:val="00141E29"/>
    <w:rsid w:val="001429CA"/>
    <w:rsid w:val="00142BF6"/>
    <w:rsid w:val="00143B09"/>
    <w:rsid w:val="00143E43"/>
    <w:rsid w:val="00144C70"/>
    <w:rsid w:val="00144C92"/>
    <w:rsid w:val="00145882"/>
    <w:rsid w:val="00146789"/>
    <w:rsid w:val="00146BB2"/>
    <w:rsid w:val="00147186"/>
    <w:rsid w:val="00147728"/>
    <w:rsid w:val="00147979"/>
    <w:rsid w:val="00147A92"/>
    <w:rsid w:val="00150203"/>
    <w:rsid w:val="001509F5"/>
    <w:rsid w:val="0015134E"/>
    <w:rsid w:val="00151784"/>
    <w:rsid w:val="00152C01"/>
    <w:rsid w:val="00154CAA"/>
    <w:rsid w:val="00154DD3"/>
    <w:rsid w:val="001553E2"/>
    <w:rsid w:val="00156450"/>
    <w:rsid w:val="00157DBB"/>
    <w:rsid w:val="001600F1"/>
    <w:rsid w:val="0016018D"/>
    <w:rsid w:val="0016039A"/>
    <w:rsid w:val="00160734"/>
    <w:rsid w:val="0016077D"/>
    <w:rsid w:val="001609AB"/>
    <w:rsid w:val="00160BAC"/>
    <w:rsid w:val="00160F3C"/>
    <w:rsid w:val="0016194A"/>
    <w:rsid w:val="00161AAB"/>
    <w:rsid w:val="001622FE"/>
    <w:rsid w:val="001626C2"/>
    <w:rsid w:val="001626FA"/>
    <w:rsid w:val="0016326F"/>
    <w:rsid w:val="001638A6"/>
    <w:rsid w:val="00163924"/>
    <w:rsid w:val="0016450F"/>
    <w:rsid w:val="0016498B"/>
    <w:rsid w:val="00165ACF"/>
    <w:rsid w:val="00165ADD"/>
    <w:rsid w:val="001660E2"/>
    <w:rsid w:val="00166CD1"/>
    <w:rsid w:val="00170194"/>
    <w:rsid w:val="0017022F"/>
    <w:rsid w:val="00170232"/>
    <w:rsid w:val="00170DD1"/>
    <w:rsid w:val="00171FAD"/>
    <w:rsid w:val="001729CB"/>
    <w:rsid w:val="00172AFC"/>
    <w:rsid w:val="0017320B"/>
    <w:rsid w:val="00173231"/>
    <w:rsid w:val="00173B3F"/>
    <w:rsid w:val="00173BC0"/>
    <w:rsid w:val="001744CC"/>
    <w:rsid w:val="00174665"/>
    <w:rsid w:val="00175708"/>
    <w:rsid w:val="00176BE9"/>
    <w:rsid w:val="00177D68"/>
    <w:rsid w:val="001809B0"/>
    <w:rsid w:val="0018119A"/>
    <w:rsid w:val="00181AD8"/>
    <w:rsid w:val="00181BDF"/>
    <w:rsid w:val="00181C40"/>
    <w:rsid w:val="00181DC9"/>
    <w:rsid w:val="00182125"/>
    <w:rsid w:val="00182251"/>
    <w:rsid w:val="001822AF"/>
    <w:rsid w:val="00182951"/>
    <w:rsid w:val="00182968"/>
    <w:rsid w:val="00184344"/>
    <w:rsid w:val="00186DA6"/>
    <w:rsid w:val="00187479"/>
    <w:rsid w:val="001877F6"/>
    <w:rsid w:val="00190B11"/>
    <w:rsid w:val="00194581"/>
    <w:rsid w:val="001947C0"/>
    <w:rsid w:val="001952A3"/>
    <w:rsid w:val="00196472"/>
    <w:rsid w:val="00196A39"/>
    <w:rsid w:val="00196B80"/>
    <w:rsid w:val="00196B89"/>
    <w:rsid w:val="001A04B7"/>
    <w:rsid w:val="001A065D"/>
    <w:rsid w:val="001A086C"/>
    <w:rsid w:val="001A1C2B"/>
    <w:rsid w:val="001A1E7B"/>
    <w:rsid w:val="001A1FBF"/>
    <w:rsid w:val="001A2430"/>
    <w:rsid w:val="001A2489"/>
    <w:rsid w:val="001A47CD"/>
    <w:rsid w:val="001A553E"/>
    <w:rsid w:val="001A592D"/>
    <w:rsid w:val="001A5C8E"/>
    <w:rsid w:val="001A6245"/>
    <w:rsid w:val="001A6320"/>
    <w:rsid w:val="001A66B5"/>
    <w:rsid w:val="001A7112"/>
    <w:rsid w:val="001A7E69"/>
    <w:rsid w:val="001A7EA4"/>
    <w:rsid w:val="001A7F7F"/>
    <w:rsid w:val="001A7FE1"/>
    <w:rsid w:val="001B0338"/>
    <w:rsid w:val="001B09E1"/>
    <w:rsid w:val="001B0F85"/>
    <w:rsid w:val="001B12A0"/>
    <w:rsid w:val="001B13DA"/>
    <w:rsid w:val="001B1429"/>
    <w:rsid w:val="001B2586"/>
    <w:rsid w:val="001B2A69"/>
    <w:rsid w:val="001B2B47"/>
    <w:rsid w:val="001B2D30"/>
    <w:rsid w:val="001B39DF"/>
    <w:rsid w:val="001B3DB2"/>
    <w:rsid w:val="001B3F86"/>
    <w:rsid w:val="001B438B"/>
    <w:rsid w:val="001B4911"/>
    <w:rsid w:val="001B5273"/>
    <w:rsid w:val="001B5ADD"/>
    <w:rsid w:val="001B7A77"/>
    <w:rsid w:val="001B7FFE"/>
    <w:rsid w:val="001C19DE"/>
    <w:rsid w:val="001C1CC3"/>
    <w:rsid w:val="001C21D7"/>
    <w:rsid w:val="001C4B4D"/>
    <w:rsid w:val="001C5935"/>
    <w:rsid w:val="001C5AF5"/>
    <w:rsid w:val="001C6246"/>
    <w:rsid w:val="001C680D"/>
    <w:rsid w:val="001C738F"/>
    <w:rsid w:val="001C7E50"/>
    <w:rsid w:val="001D00D8"/>
    <w:rsid w:val="001D01DA"/>
    <w:rsid w:val="001D1D86"/>
    <w:rsid w:val="001D1DC9"/>
    <w:rsid w:val="001D2F86"/>
    <w:rsid w:val="001D325C"/>
    <w:rsid w:val="001D338A"/>
    <w:rsid w:val="001D34D6"/>
    <w:rsid w:val="001D3CC1"/>
    <w:rsid w:val="001D3EE7"/>
    <w:rsid w:val="001D42B7"/>
    <w:rsid w:val="001D4E29"/>
    <w:rsid w:val="001D5589"/>
    <w:rsid w:val="001D5B41"/>
    <w:rsid w:val="001D61C4"/>
    <w:rsid w:val="001D61ED"/>
    <w:rsid w:val="001D62CC"/>
    <w:rsid w:val="001D6CAC"/>
    <w:rsid w:val="001D770A"/>
    <w:rsid w:val="001D77F7"/>
    <w:rsid w:val="001D7A1B"/>
    <w:rsid w:val="001D7F28"/>
    <w:rsid w:val="001E04D2"/>
    <w:rsid w:val="001E04F0"/>
    <w:rsid w:val="001E0F04"/>
    <w:rsid w:val="001E133B"/>
    <w:rsid w:val="001E18C2"/>
    <w:rsid w:val="001E1F93"/>
    <w:rsid w:val="001E24F7"/>
    <w:rsid w:val="001E38BE"/>
    <w:rsid w:val="001E38F3"/>
    <w:rsid w:val="001E391F"/>
    <w:rsid w:val="001E3A50"/>
    <w:rsid w:val="001E3BA0"/>
    <w:rsid w:val="001E3CC8"/>
    <w:rsid w:val="001E445C"/>
    <w:rsid w:val="001E448C"/>
    <w:rsid w:val="001E4B0A"/>
    <w:rsid w:val="001E55B4"/>
    <w:rsid w:val="001E5C45"/>
    <w:rsid w:val="001E6652"/>
    <w:rsid w:val="001E69D9"/>
    <w:rsid w:val="001E7E2B"/>
    <w:rsid w:val="001F185F"/>
    <w:rsid w:val="001F1AC5"/>
    <w:rsid w:val="001F2201"/>
    <w:rsid w:val="001F24AF"/>
    <w:rsid w:val="001F316C"/>
    <w:rsid w:val="001F4577"/>
    <w:rsid w:val="001F46ED"/>
    <w:rsid w:val="001F6672"/>
    <w:rsid w:val="001F6929"/>
    <w:rsid w:val="00200771"/>
    <w:rsid w:val="002009B0"/>
    <w:rsid w:val="00200B15"/>
    <w:rsid w:val="0020164A"/>
    <w:rsid w:val="00201F6C"/>
    <w:rsid w:val="00202847"/>
    <w:rsid w:val="00203B09"/>
    <w:rsid w:val="00203C61"/>
    <w:rsid w:val="0020455E"/>
    <w:rsid w:val="00204E0E"/>
    <w:rsid w:val="00205FF9"/>
    <w:rsid w:val="00206296"/>
    <w:rsid w:val="002068AD"/>
    <w:rsid w:val="00206C66"/>
    <w:rsid w:val="002074B5"/>
    <w:rsid w:val="002075B2"/>
    <w:rsid w:val="002075C1"/>
    <w:rsid w:val="00207831"/>
    <w:rsid w:val="00207CA8"/>
    <w:rsid w:val="00210300"/>
    <w:rsid w:val="002112F2"/>
    <w:rsid w:val="00211D18"/>
    <w:rsid w:val="002137D1"/>
    <w:rsid w:val="0021447E"/>
    <w:rsid w:val="00214E7B"/>
    <w:rsid w:val="00214F9B"/>
    <w:rsid w:val="002150E5"/>
    <w:rsid w:val="00215371"/>
    <w:rsid w:val="00216742"/>
    <w:rsid w:val="0021779E"/>
    <w:rsid w:val="00217B1B"/>
    <w:rsid w:val="00220427"/>
    <w:rsid w:val="00220B9A"/>
    <w:rsid w:val="0022138E"/>
    <w:rsid w:val="00222569"/>
    <w:rsid w:val="002228A0"/>
    <w:rsid w:val="00223BB5"/>
    <w:rsid w:val="00224A6D"/>
    <w:rsid w:val="00225ACC"/>
    <w:rsid w:val="00225E5C"/>
    <w:rsid w:val="002275EB"/>
    <w:rsid w:val="0023008C"/>
    <w:rsid w:val="00230159"/>
    <w:rsid w:val="00230343"/>
    <w:rsid w:val="002311EF"/>
    <w:rsid w:val="002316FC"/>
    <w:rsid w:val="00231717"/>
    <w:rsid w:val="002318E0"/>
    <w:rsid w:val="00232204"/>
    <w:rsid w:val="00232DF7"/>
    <w:rsid w:val="0023303A"/>
    <w:rsid w:val="00233243"/>
    <w:rsid w:val="0023328A"/>
    <w:rsid w:val="00233A74"/>
    <w:rsid w:val="00233A83"/>
    <w:rsid w:val="00234088"/>
    <w:rsid w:val="00234310"/>
    <w:rsid w:val="00234531"/>
    <w:rsid w:val="00234DFF"/>
    <w:rsid w:val="00235521"/>
    <w:rsid w:val="00235C13"/>
    <w:rsid w:val="00236AE4"/>
    <w:rsid w:val="00237075"/>
    <w:rsid w:val="0024002C"/>
    <w:rsid w:val="002405B4"/>
    <w:rsid w:val="00240A50"/>
    <w:rsid w:val="0024123D"/>
    <w:rsid w:val="00241401"/>
    <w:rsid w:val="00241645"/>
    <w:rsid w:val="00242173"/>
    <w:rsid w:val="002427BC"/>
    <w:rsid w:val="00242B9C"/>
    <w:rsid w:val="00242E48"/>
    <w:rsid w:val="0024399A"/>
    <w:rsid w:val="00243B56"/>
    <w:rsid w:val="00244054"/>
    <w:rsid w:val="00244D5D"/>
    <w:rsid w:val="00245442"/>
    <w:rsid w:val="00245892"/>
    <w:rsid w:val="00245C3D"/>
    <w:rsid w:val="002460F1"/>
    <w:rsid w:val="0024619D"/>
    <w:rsid w:val="00246C3E"/>
    <w:rsid w:val="00247004"/>
    <w:rsid w:val="00247436"/>
    <w:rsid w:val="002474DE"/>
    <w:rsid w:val="00247DED"/>
    <w:rsid w:val="002512D2"/>
    <w:rsid w:val="002516C6"/>
    <w:rsid w:val="00252989"/>
    <w:rsid w:val="002537F3"/>
    <w:rsid w:val="00253F85"/>
    <w:rsid w:val="00254265"/>
    <w:rsid w:val="00254564"/>
    <w:rsid w:val="0025473F"/>
    <w:rsid w:val="0025575B"/>
    <w:rsid w:val="002559DE"/>
    <w:rsid w:val="00256641"/>
    <w:rsid w:val="00256C69"/>
    <w:rsid w:val="0025739D"/>
    <w:rsid w:val="00257434"/>
    <w:rsid w:val="002578BA"/>
    <w:rsid w:val="00260694"/>
    <w:rsid w:val="00261227"/>
    <w:rsid w:val="00261963"/>
    <w:rsid w:val="00261D7D"/>
    <w:rsid w:val="00261E02"/>
    <w:rsid w:val="002625BD"/>
    <w:rsid w:val="00262759"/>
    <w:rsid w:val="00262A09"/>
    <w:rsid w:val="00262D14"/>
    <w:rsid w:val="00262E59"/>
    <w:rsid w:val="00263987"/>
    <w:rsid w:val="00264205"/>
    <w:rsid w:val="00264B1F"/>
    <w:rsid w:val="00264F4A"/>
    <w:rsid w:val="00265298"/>
    <w:rsid w:val="00265AEA"/>
    <w:rsid w:val="00265CC4"/>
    <w:rsid w:val="00265E11"/>
    <w:rsid w:val="002671FA"/>
    <w:rsid w:val="00267547"/>
    <w:rsid w:val="00267549"/>
    <w:rsid w:val="002675ED"/>
    <w:rsid w:val="00267FFD"/>
    <w:rsid w:val="002705BE"/>
    <w:rsid w:val="002709C1"/>
    <w:rsid w:val="00270AE4"/>
    <w:rsid w:val="00270BA4"/>
    <w:rsid w:val="002714D5"/>
    <w:rsid w:val="00271852"/>
    <w:rsid w:val="00271E70"/>
    <w:rsid w:val="00271F43"/>
    <w:rsid w:val="00272CF2"/>
    <w:rsid w:val="002733E3"/>
    <w:rsid w:val="002738CE"/>
    <w:rsid w:val="00273DE0"/>
    <w:rsid w:val="00273E34"/>
    <w:rsid w:val="00274FA6"/>
    <w:rsid w:val="002774E6"/>
    <w:rsid w:val="00277613"/>
    <w:rsid w:val="00277C36"/>
    <w:rsid w:val="002804F1"/>
    <w:rsid w:val="0028063D"/>
    <w:rsid w:val="00280E42"/>
    <w:rsid w:val="00281026"/>
    <w:rsid w:val="002814E3"/>
    <w:rsid w:val="002815B9"/>
    <w:rsid w:val="00281900"/>
    <w:rsid w:val="00282946"/>
    <w:rsid w:val="00283086"/>
    <w:rsid w:val="00283226"/>
    <w:rsid w:val="00283A3B"/>
    <w:rsid w:val="00284561"/>
    <w:rsid w:val="00284B6B"/>
    <w:rsid w:val="00284BEC"/>
    <w:rsid w:val="0028520F"/>
    <w:rsid w:val="002856A3"/>
    <w:rsid w:val="00286E05"/>
    <w:rsid w:val="0029016E"/>
    <w:rsid w:val="0029030C"/>
    <w:rsid w:val="002904FD"/>
    <w:rsid w:val="00290637"/>
    <w:rsid w:val="00290B2C"/>
    <w:rsid w:val="00290C3A"/>
    <w:rsid w:val="002915F2"/>
    <w:rsid w:val="00291C00"/>
    <w:rsid w:val="00292EE6"/>
    <w:rsid w:val="00293318"/>
    <w:rsid w:val="00293363"/>
    <w:rsid w:val="0029456A"/>
    <w:rsid w:val="00294D51"/>
    <w:rsid w:val="0029515B"/>
    <w:rsid w:val="00295C5D"/>
    <w:rsid w:val="00295EEA"/>
    <w:rsid w:val="002965C1"/>
    <w:rsid w:val="002973EB"/>
    <w:rsid w:val="0029763E"/>
    <w:rsid w:val="002977C5"/>
    <w:rsid w:val="002978C8"/>
    <w:rsid w:val="002A046C"/>
    <w:rsid w:val="002A07C8"/>
    <w:rsid w:val="002A0931"/>
    <w:rsid w:val="002A1086"/>
    <w:rsid w:val="002A1C84"/>
    <w:rsid w:val="002A2D1D"/>
    <w:rsid w:val="002A2FA6"/>
    <w:rsid w:val="002A40DD"/>
    <w:rsid w:val="002A41F1"/>
    <w:rsid w:val="002A43FC"/>
    <w:rsid w:val="002A49D2"/>
    <w:rsid w:val="002A60C3"/>
    <w:rsid w:val="002A6394"/>
    <w:rsid w:val="002A69D6"/>
    <w:rsid w:val="002A6B98"/>
    <w:rsid w:val="002A7B54"/>
    <w:rsid w:val="002A7D1F"/>
    <w:rsid w:val="002B0436"/>
    <w:rsid w:val="002B085E"/>
    <w:rsid w:val="002B1C2F"/>
    <w:rsid w:val="002B209E"/>
    <w:rsid w:val="002B2D57"/>
    <w:rsid w:val="002B337D"/>
    <w:rsid w:val="002B3480"/>
    <w:rsid w:val="002B3817"/>
    <w:rsid w:val="002B4297"/>
    <w:rsid w:val="002B443A"/>
    <w:rsid w:val="002B45B1"/>
    <w:rsid w:val="002B6769"/>
    <w:rsid w:val="002B6AEE"/>
    <w:rsid w:val="002B754E"/>
    <w:rsid w:val="002B7BD0"/>
    <w:rsid w:val="002C03B0"/>
    <w:rsid w:val="002C0CE3"/>
    <w:rsid w:val="002C0E1C"/>
    <w:rsid w:val="002C10B9"/>
    <w:rsid w:val="002C3224"/>
    <w:rsid w:val="002C3373"/>
    <w:rsid w:val="002C3C2F"/>
    <w:rsid w:val="002C402A"/>
    <w:rsid w:val="002C4595"/>
    <w:rsid w:val="002C4DE8"/>
    <w:rsid w:val="002C526C"/>
    <w:rsid w:val="002C6B83"/>
    <w:rsid w:val="002C7E34"/>
    <w:rsid w:val="002D198A"/>
    <w:rsid w:val="002D2B9E"/>
    <w:rsid w:val="002D2D47"/>
    <w:rsid w:val="002D3164"/>
    <w:rsid w:val="002D3330"/>
    <w:rsid w:val="002D36E8"/>
    <w:rsid w:val="002D3BDF"/>
    <w:rsid w:val="002D3C40"/>
    <w:rsid w:val="002D4627"/>
    <w:rsid w:val="002D496C"/>
    <w:rsid w:val="002D560A"/>
    <w:rsid w:val="002D5D2E"/>
    <w:rsid w:val="002D6003"/>
    <w:rsid w:val="002D666D"/>
    <w:rsid w:val="002D68E6"/>
    <w:rsid w:val="002D6FD5"/>
    <w:rsid w:val="002D717D"/>
    <w:rsid w:val="002E0867"/>
    <w:rsid w:val="002E18F4"/>
    <w:rsid w:val="002E1BFB"/>
    <w:rsid w:val="002E1C0E"/>
    <w:rsid w:val="002E2BB9"/>
    <w:rsid w:val="002E2F56"/>
    <w:rsid w:val="002E35B4"/>
    <w:rsid w:val="002E3603"/>
    <w:rsid w:val="002E4078"/>
    <w:rsid w:val="002E4E57"/>
    <w:rsid w:val="002E4F37"/>
    <w:rsid w:val="002E7722"/>
    <w:rsid w:val="002F06FF"/>
    <w:rsid w:val="002F09B0"/>
    <w:rsid w:val="002F0BC9"/>
    <w:rsid w:val="002F0E00"/>
    <w:rsid w:val="002F1C2A"/>
    <w:rsid w:val="002F2CD4"/>
    <w:rsid w:val="002F32CB"/>
    <w:rsid w:val="002F36EA"/>
    <w:rsid w:val="002F39F7"/>
    <w:rsid w:val="002F3A2B"/>
    <w:rsid w:val="002F4B95"/>
    <w:rsid w:val="002F4E61"/>
    <w:rsid w:val="002F4EEA"/>
    <w:rsid w:val="002F5291"/>
    <w:rsid w:val="002F55F8"/>
    <w:rsid w:val="002F6FB9"/>
    <w:rsid w:val="00300796"/>
    <w:rsid w:val="00301759"/>
    <w:rsid w:val="0030190D"/>
    <w:rsid w:val="00301FF9"/>
    <w:rsid w:val="00302260"/>
    <w:rsid w:val="003025A1"/>
    <w:rsid w:val="0030297D"/>
    <w:rsid w:val="003029E6"/>
    <w:rsid w:val="0030357E"/>
    <w:rsid w:val="00303B60"/>
    <w:rsid w:val="00303EF1"/>
    <w:rsid w:val="003041B1"/>
    <w:rsid w:val="00304E79"/>
    <w:rsid w:val="00305044"/>
    <w:rsid w:val="00305661"/>
    <w:rsid w:val="00305AC6"/>
    <w:rsid w:val="00305AFD"/>
    <w:rsid w:val="00305F93"/>
    <w:rsid w:val="00307CB6"/>
    <w:rsid w:val="003104E8"/>
    <w:rsid w:val="00310F10"/>
    <w:rsid w:val="0031143D"/>
    <w:rsid w:val="0031149F"/>
    <w:rsid w:val="0031180A"/>
    <w:rsid w:val="00311BE4"/>
    <w:rsid w:val="003120F6"/>
    <w:rsid w:val="0031272F"/>
    <w:rsid w:val="00312D1C"/>
    <w:rsid w:val="00312F18"/>
    <w:rsid w:val="003130B5"/>
    <w:rsid w:val="0031331C"/>
    <w:rsid w:val="003133CD"/>
    <w:rsid w:val="00313E4B"/>
    <w:rsid w:val="003151F4"/>
    <w:rsid w:val="00315682"/>
    <w:rsid w:val="00315755"/>
    <w:rsid w:val="00316131"/>
    <w:rsid w:val="00317C7B"/>
    <w:rsid w:val="00317CB6"/>
    <w:rsid w:val="00320222"/>
    <w:rsid w:val="0032029A"/>
    <w:rsid w:val="00320E3A"/>
    <w:rsid w:val="003216C7"/>
    <w:rsid w:val="00321DA4"/>
    <w:rsid w:val="003232A9"/>
    <w:rsid w:val="003234A4"/>
    <w:rsid w:val="003237CF"/>
    <w:rsid w:val="00323FCF"/>
    <w:rsid w:val="0032460F"/>
    <w:rsid w:val="00324A5C"/>
    <w:rsid w:val="00324A99"/>
    <w:rsid w:val="003261A7"/>
    <w:rsid w:val="00326C56"/>
    <w:rsid w:val="00326DA0"/>
    <w:rsid w:val="00327F5C"/>
    <w:rsid w:val="003306A9"/>
    <w:rsid w:val="0033071E"/>
    <w:rsid w:val="00330F99"/>
    <w:rsid w:val="003316AF"/>
    <w:rsid w:val="003317BC"/>
    <w:rsid w:val="00331E39"/>
    <w:rsid w:val="0033204F"/>
    <w:rsid w:val="00332EBA"/>
    <w:rsid w:val="00333371"/>
    <w:rsid w:val="003337FB"/>
    <w:rsid w:val="00333903"/>
    <w:rsid w:val="00334768"/>
    <w:rsid w:val="00334D66"/>
    <w:rsid w:val="003354B4"/>
    <w:rsid w:val="003355D6"/>
    <w:rsid w:val="00335B1E"/>
    <w:rsid w:val="00336163"/>
    <w:rsid w:val="00336174"/>
    <w:rsid w:val="00336961"/>
    <w:rsid w:val="00336A79"/>
    <w:rsid w:val="00336B31"/>
    <w:rsid w:val="003371C4"/>
    <w:rsid w:val="003379EC"/>
    <w:rsid w:val="00337BFA"/>
    <w:rsid w:val="00340A80"/>
    <w:rsid w:val="0034164F"/>
    <w:rsid w:val="003418D5"/>
    <w:rsid w:val="0034199F"/>
    <w:rsid w:val="00342B1D"/>
    <w:rsid w:val="00342C6C"/>
    <w:rsid w:val="00343100"/>
    <w:rsid w:val="003438EC"/>
    <w:rsid w:val="00343AEF"/>
    <w:rsid w:val="00344E75"/>
    <w:rsid w:val="00345416"/>
    <w:rsid w:val="00345780"/>
    <w:rsid w:val="0034672B"/>
    <w:rsid w:val="00346DE9"/>
    <w:rsid w:val="003477FA"/>
    <w:rsid w:val="00350302"/>
    <w:rsid w:val="003517C1"/>
    <w:rsid w:val="00351B77"/>
    <w:rsid w:val="00351D2A"/>
    <w:rsid w:val="003520A4"/>
    <w:rsid w:val="00352107"/>
    <w:rsid w:val="003526BE"/>
    <w:rsid w:val="003536FD"/>
    <w:rsid w:val="003542F1"/>
    <w:rsid w:val="0035434D"/>
    <w:rsid w:val="00354B0F"/>
    <w:rsid w:val="00355299"/>
    <w:rsid w:val="003554DD"/>
    <w:rsid w:val="003557C0"/>
    <w:rsid w:val="00356053"/>
    <w:rsid w:val="00356E5F"/>
    <w:rsid w:val="003601E4"/>
    <w:rsid w:val="00361DB2"/>
    <w:rsid w:val="00361FB6"/>
    <w:rsid w:val="00362B19"/>
    <w:rsid w:val="00362F77"/>
    <w:rsid w:val="00363668"/>
    <w:rsid w:val="0036372F"/>
    <w:rsid w:val="00364201"/>
    <w:rsid w:val="003651A6"/>
    <w:rsid w:val="0036527D"/>
    <w:rsid w:val="00365297"/>
    <w:rsid w:val="003665B5"/>
    <w:rsid w:val="00366CE7"/>
    <w:rsid w:val="003672FA"/>
    <w:rsid w:val="00367B53"/>
    <w:rsid w:val="00370B14"/>
    <w:rsid w:val="00371C78"/>
    <w:rsid w:val="003721E6"/>
    <w:rsid w:val="00373191"/>
    <w:rsid w:val="00374F37"/>
    <w:rsid w:val="00375461"/>
    <w:rsid w:val="0037664A"/>
    <w:rsid w:val="00380FF5"/>
    <w:rsid w:val="00381A09"/>
    <w:rsid w:val="00382686"/>
    <w:rsid w:val="003832B2"/>
    <w:rsid w:val="003839E9"/>
    <w:rsid w:val="00383C83"/>
    <w:rsid w:val="0038423D"/>
    <w:rsid w:val="00384608"/>
    <w:rsid w:val="00384901"/>
    <w:rsid w:val="00384B2B"/>
    <w:rsid w:val="00385491"/>
    <w:rsid w:val="00385B32"/>
    <w:rsid w:val="00386221"/>
    <w:rsid w:val="00386763"/>
    <w:rsid w:val="00386B1D"/>
    <w:rsid w:val="003872EE"/>
    <w:rsid w:val="00387C04"/>
    <w:rsid w:val="00390013"/>
    <w:rsid w:val="00391189"/>
    <w:rsid w:val="003916C2"/>
    <w:rsid w:val="00391860"/>
    <w:rsid w:val="003946A1"/>
    <w:rsid w:val="00395E95"/>
    <w:rsid w:val="003961D2"/>
    <w:rsid w:val="003968BB"/>
    <w:rsid w:val="00396DB2"/>
    <w:rsid w:val="00396E23"/>
    <w:rsid w:val="00396E4B"/>
    <w:rsid w:val="00397E3F"/>
    <w:rsid w:val="003A145D"/>
    <w:rsid w:val="003A164F"/>
    <w:rsid w:val="003A17BE"/>
    <w:rsid w:val="003A1DD3"/>
    <w:rsid w:val="003A24A5"/>
    <w:rsid w:val="003A2611"/>
    <w:rsid w:val="003A27A3"/>
    <w:rsid w:val="003A2F63"/>
    <w:rsid w:val="003A3E61"/>
    <w:rsid w:val="003A42B6"/>
    <w:rsid w:val="003A5A9A"/>
    <w:rsid w:val="003A6452"/>
    <w:rsid w:val="003A65C1"/>
    <w:rsid w:val="003A6B13"/>
    <w:rsid w:val="003A706E"/>
    <w:rsid w:val="003A752B"/>
    <w:rsid w:val="003A7635"/>
    <w:rsid w:val="003A79A6"/>
    <w:rsid w:val="003A7B97"/>
    <w:rsid w:val="003A7C58"/>
    <w:rsid w:val="003B0074"/>
    <w:rsid w:val="003B08EA"/>
    <w:rsid w:val="003B0D2B"/>
    <w:rsid w:val="003B0D5C"/>
    <w:rsid w:val="003B0F5A"/>
    <w:rsid w:val="003B1C2B"/>
    <w:rsid w:val="003B1FFF"/>
    <w:rsid w:val="003B2BD4"/>
    <w:rsid w:val="003B3BF5"/>
    <w:rsid w:val="003B3E11"/>
    <w:rsid w:val="003B442E"/>
    <w:rsid w:val="003B491A"/>
    <w:rsid w:val="003B4976"/>
    <w:rsid w:val="003B4C0F"/>
    <w:rsid w:val="003B4F27"/>
    <w:rsid w:val="003B542B"/>
    <w:rsid w:val="003B5CC8"/>
    <w:rsid w:val="003B6CAE"/>
    <w:rsid w:val="003B797D"/>
    <w:rsid w:val="003B7A6E"/>
    <w:rsid w:val="003C04CC"/>
    <w:rsid w:val="003C236C"/>
    <w:rsid w:val="003C32A3"/>
    <w:rsid w:val="003C34D8"/>
    <w:rsid w:val="003C3793"/>
    <w:rsid w:val="003C3BD4"/>
    <w:rsid w:val="003C5B30"/>
    <w:rsid w:val="003C6ABC"/>
    <w:rsid w:val="003C774D"/>
    <w:rsid w:val="003C780A"/>
    <w:rsid w:val="003C7C03"/>
    <w:rsid w:val="003C7D2F"/>
    <w:rsid w:val="003D06A6"/>
    <w:rsid w:val="003D0C03"/>
    <w:rsid w:val="003D1A12"/>
    <w:rsid w:val="003D1D1F"/>
    <w:rsid w:val="003D1FE6"/>
    <w:rsid w:val="003D3483"/>
    <w:rsid w:val="003D368F"/>
    <w:rsid w:val="003D4815"/>
    <w:rsid w:val="003D5034"/>
    <w:rsid w:val="003D5468"/>
    <w:rsid w:val="003D59C8"/>
    <w:rsid w:val="003D5DB9"/>
    <w:rsid w:val="003D7324"/>
    <w:rsid w:val="003D7E00"/>
    <w:rsid w:val="003E09E5"/>
    <w:rsid w:val="003E1609"/>
    <w:rsid w:val="003E164D"/>
    <w:rsid w:val="003E230D"/>
    <w:rsid w:val="003E2B9B"/>
    <w:rsid w:val="003E4228"/>
    <w:rsid w:val="003E4272"/>
    <w:rsid w:val="003E46DC"/>
    <w:rsid w:val="003E5861"/>
    <w:rsid w:val="003E5FEE"/>
    <w:rsid w:val="003E60B9"/>
    <w:rsid w:val="003E6CE8"/>
    <w:rsid w:val="003E7CC6"/>
    <w:rsid w:val="003F0290"/>
    <w:rsid w:val="003F26BF"/>
    <w:rsid w:val="003F2991"/>
    <w:rsid w:val="003F34E1"/>
    <w:rsid w:val="003F38C3"/>
    <w:rsid w:val="003F397C"/>
    <w:rsid w:val="003F44B4"/>
    <w:rsid w:val="003F49EE"/>
    <w:rsid w:val="003F51FA"/>
    <w:rsid w:val="003F570C"/>
    <w:rsid w:val="003F5A44"/>
    <w:rsid w:val="003F6187"/>
    <w:rsid w:val="003F7A5D"/>
    <w:rsid w:val="00400422"/>
    <w:rsid w:val="00400508"/>
    <w:rsid w:val="00400B95"/>
    <w:rsid w:val="00401201"/>
    <w:rsid w:val="00401544"/>
    <w:rsid w:val="00401C9F"/>
    <w:rsid w:val="004026C7"/>
    <w:rsid w:val="00402E51"/>
    <w:rsid w:val="00402FE0"/>
    <w:rsid w:val="0040377D"/>
    <w:rsid w:val="0040403C"/>
    <w:rsid w:val="00404E61"/>
    <w:rsid w:val="00405BF2"/>
    <w:rsid w:val="004060FE"/>
    <w:rsid w:val="00406C27"/>
    <w:rsid w:val="0041073C"/>
    <w:rsid w:val="0041116A"/>
    <w:rsid w:val="004129A1"/>
    <w:rsid w:val="004133D7"/>
    <w:rsid w:val="004135D6"/>
    <w:rsid w:val="00414620"/>
    <w:rsid w:val="004166BC"/>
    <w:rsid w:val="00417094"/>
    <w:rsid w:val="00417498"/>
    <w:rsid w:val="004175A6"/>
    <w:rsid w:val="004205A4"/>
    <w:rsid w:val="004215E7"/>
    <w:rsid w:val="00421CF4"/>
    <w:rsid w:val="00422307"/>
    <w:rsid w:val="004223D3"/>
    <w:rsid w:val="004228E1"/>
    <w:rsid w:val="004237F4"/>
    <w:rsid w:val="0042414F"/>
    <w:rsid w:val="00424527"/>
    <w:rsid w:val="004252C8"/>
    <w:rsid w:val="00425F5C"/>
    <w:rsid w:val="004264E1"/>
    <w:rsid w:val="00426B66"/>
    <w:rsid w:val="00427A1D"/>
    <w:rsid w:val="00432354"/>
    <w:rsid w:val="00432E5D"/>
    <w:rsid w:val="0043310C"/>
    <w:rsid w:val="0043324D"/>
    <w:rsid w:val="00433A75"/>
    <w:rsid w:val="00433CAE"/>
    <w:rsid w:val="00433DFC"/>
    <w:rsid w:val="00433F74"/>
    <w:rsid w:val="004341D1"/>
    <w:rsid w:val="004343EB"/>
    <w:rsid w:val="00434FEF"/>
    <w:rsid w:val="00435210"/>
    <w:rsid w:val="00435672"/>
    <w:rsid w:val="004360FA"/>
    <w:rsid w:val="0043752C"/>
    <w:rsid w:val="00437E5D"/>
    <w:rsid w:val="00440053"/>
    <w:rsid w:val="00440814"/>
    <w:rsid w:val="00441A77"/>
    <w:rsid w:val="004425C6"/>
    <w:rsid w:val="00442631"/>
    <w:rsid w:val="0044390F"/>
    <w:rsid w:val="0044419F"/>
    <w:rsid w:val="00444F5D"/>
    <w:rsid w:val="004450F2"/>
    <w:rsid w:val="0044608D"/>
    <w:rsid w:val="0044623B"/>
    <w:rsid w:val="0044700D"/>
    <w:rsid w:val="00447C14"/>
    <w:rsid w:val="00450CDB"/>
    <w:rsid w:val="00450DF0"/>
    <w:rsid w:val="00451185"/>
    <w:rsid w:val="00451285"/>
    <w:rsid w:val="0045170F"/>
    <w:rsid w:val="00451C90"/>
    <w:rsid w:val="004527D1"/>
    <w:rsid w:val="00452A5B"/>
    <w:rsid w:val="004532B2"/>
    <w:rsid w:val="00453B5D"/>
    <w:rsid w:val="00453BE2"/>
    <w:rsid w:val="00453C97"/>
    <w:rsid w:val="0045412B"/>
    <w:rsid w:val="004544A1"/>
    <w:rsid w:val="004549E2"/>
    <w:rsid w:val="00454FAE"/>
    <w:rsid w:val="00455530"/>
    <w:rsid w:val="004564DF"/>
    <w:rsid w:val="004569A9"/>
    <w:rsid w:val="00456E69"/>
    <w:rsid w:val="00456E8E"/>
    <w:rsid w:val="004576C4"/>
    <w:rsid w:val="00457761"/>
    <w:rsid w:val="00457BF2"/>
    <w:rsid w:val="00460F05"/>
    <w:rsid w:val="00460F08"/>
    <w:rsid w:val="004611C7"/>
    <w:rsid w:val="004626C3"/>
    <w:rsid w:val="00462B98"/>
    <w:rsid w:val="0046310A"/>
    <w:rsid w:val="004634E3"/>
    <w:rsid w:val="00465718"/>
    <w:rsid w:val="00465B23"/>
    <w:rsid w:val="00465C9C"/>
    <w:rsid w:val="0046633D"/>
    <w:rsid w:val="00466446"/>
    <w:rsid w:val="0046644B"/>
    <w:rsid w:val="004665A8"/>
    <w:rsid w:val="00466BA3"/>
    <w:rsid w:val="00467FD4"/>
    <w:rsid w:val="00470277"/>
    <w:rsid w:val="00470353"/>
    <w:rsid w:val="004704FC"/>
    <w:rsid w:val="004705E7"/>
    <w:rsid w:val="004714C6"/>
    <w:rsid w:val="00471A64"/>
    <w:rsid w:val="00471F19"/>
    <w:rsid w:val="004724A7"/>
    <w:rsid w:val="00473178"/>
    <w:rsid w:val="0047340D"/>
    <w:rsid w:val="0047346B"/>
    <w:rsid w:val="00473A23"/>
    <w:rsid w:val="00474112"/>
    <w:rsid w:val="00474CEE"/>
    <w:rsid w:val="004750DB"/>
    <w:rsid w:val="00475CDB"/>
    <w:rsid w:val="00476414"/>
    <w:rsid w:val="00476802"/>
    <w:rsid w:val="0047743A"/>
    <w:rsid w:val="00477DB1"/>
    <w:rsid w:val="00480A07"/>
    <w:rsid w:val="00481C9A"/>
    <w:rsid w:val="00482274"/>
    <w:rsid w:val="004823AF"/>
    <w:rsid w:val="004823E7"/>
    <w:rsid w:val="00483CEB"/>
    <w:rsid w:val="00484808"/>
    <w:rsid w:val="00485793"/>
    <w:rsid w:val="00485EAE"/>
    <w:rsid w:val="00486454"/>
    <w:rsid w:val="00486571"/>
    <w:rsid w:val="00486949"/>
    <w:rsid w:val="00486FB8"/>
    <w:rsid w:val="00487091"/>
    <w:rsid w:val="00487105"/>
    <w:rsid w:val="00490225"/>
    <w:rsid w:val="00490343"/>
    <w:rsid w:val="00490CFE"/>
    <w:rsid w:val="00491204"/>
    <w:rsid w:val="004916BB"/>
    <w:rsid w:val="0049171C"/>
    <w:rsid w:val="00491BE1"/>
    <w:rsid w:val="00492241"/>
    <w:rsid w:val="004939F7"/>
    <w:rsid w:val="00494252"/>
    <w:rsid w:val="004944CF"/>
    <w:rsid w:val="00494783"/>
    <w:rsid w:val="00494DAC"/>
    <w:rsid w:val="004955F5"/>
    <w:rsid w:val="00495B12"/>
    <w:rsid w:val="00495FE7"/>
    <w:rsid w:val="00496032"/>
    <w:rsid w:val="00496815"/>
    <w:rsid w:val="0049785C"/>
    <w:rsid w:val="00497A42"/>
    <w:rsid w:val="004A0A63"/>
    <w:rsid w:val="004A0AB7"/>
    <w:rsid w:val="004A169A"/>
    <w:rsid w:val="004A1BA2"/>
    <w:rsid w:val="004A1BA6"/>
    <w:rsid w:val="004A27AC"/>
    <w:rsid w:val="004A3480"/>
    <w:rsid w:val="004A3622"/>
    <w:rsid w:val="004A4607"/>
    <w:rsid w:val="004A4A29"/>
    <w:rsid w:val="004A4B8C"/>
    <w:rsid w:val="004A4CDA"/>
    <w:rsid w:val="004A51CD"/>
    <w:rsid w:val="004A567D"/>
    <w:rsid w:val="004A569A"/>
    <w:rsid w:val="004A5AF0"/>
    <w:rsid w:val="004A5CAE"/>
    <w:rsid w:val="004A7785"/>
    <w:rsid w:val="004A7863"/>
    <w:rsid w:val="004A7CC8"/>
    <w:rsid w:val="004B13FC"/>
    <w:rsid w:val="004B18A7"/>
    <w:rsid w:val="004B207D"/>
    <w:rsid w:val="004B2A7A"/>
    <w:rsid w:val="004B2CCF"/>
    <w:rsid w:val="004B2F67"/>
    <w:rsid w:val="004B3A0E"/>
    <w:rsid w:val="004B3A9F"/>
    <w:rsid w:val="004B3D21"/>
    <w:rsid w:val="004B4A7D"/>
    <w:rsid w:val="004B4AC4"/>
    <w:rsid w:val="004B5095"/>
    <w:rsid w:val="004B6FE8"/>
    <w:rsid w:val="004B760B"/>
    <w:rsid w:val="004B7EC9"/>
    <w:rsid w:val="004C01A5"/>
    <w:rsid w:val="004C081D"/>
    <w:rsid w:val="004C126C"/>
    <w:rsid w:val="004C3163"/>
    <w:rsid w:val="004C37FD"/>
    <w:rsid w:val="004C445D"/>
    <w:rsid w:val="004C4AAD"/>
    <w:rsid w:val="004C4B8E"/>
    <w:rsid w:val="004C5857"/>
    <w:rsid w:val="004C621B"/>
    <w:rsid w:val="004C78DC"/>
    <w:rsid w:val="004C7C7E"/>
    <w:rsid w:val="004C7F06"/>
    <w:rsid w:val="004D021F"/>
    <w:rsid w:val="004D0C76"/>
    <w:rsid w:val="004D17DC"/>
    <w:rsid w:val="004D1D58"/>
    <w:rsid w:val="004D1ED9"/>
    <w:rsid w:val="004D2B25"/>
    <w:rsid w:val="004D35A2"/>
    <w:rsid w:val="004D3F22"/>
    <w:rsid w:val="004D40DA"/>
    <w:rsid w:val="004D63C5"/>
    <w:rsid w:val="004D69B2"/>
    <w:rsid w:val="004E060B"/>
    <w:rsid w:val="004E082C"/>
    <w:rsid w:val="004E15FB"/>
    <w:rsid w:val="004E1862"/>
    <w:rsid w:val="004E1FCA"/>
    <w:rsid w:val="004E3B8E"/>
    <w:rsid w:val="004E4D4D"/>
    <w:rsid w:val="004E5891"/>
    <w:rsid w:val="004E60F6"/>
    <w:rsid w:val="004E64E7"/>
    <w:rsid w:val="004E7693"/>
    <w:rsid w:val="004E7877"/>
    <w:rsid w:val="004F1F39"/>
    <w:rsid w:val="004F38BF"/>
    <w:rsid w:val="004F3EFB"/>
    <w:rsid w:val="004F4691"/>
    <w:rsid w:val="004F54EB"/>
    <w:rsid w:val="004F58A6"/>
    <w:rsid w:val="004F5D5F"/>
    <w:rsid w:val="004F5EDF"/>
    <w:rsid w:val="004F6BAC"/>
    <w:rsid w:val="004F6CA0"/>
    <w:rsid w:val="004F6E38"/>
    <w:rsid w:val="004F70D2"/>
    <w:rsid w:val="004F794B"/>
    <w:rsid w:val="0050032A"/>
    <w:rsid w:val="005005B4"/>
    <w:rsid w:val="00500DBC"/>
    <w:rsid w:val="00500FF8"/>
    <w:rsid w:val="005015AE"/>
    <w:rsid w:val="00503240"/>
    <w:rsid w:val="005047B7"/>
    <w:rsid w:val="0050483B"/>
    <w:rsid w:val="0050508C"/>
    <w:rsid w:val="005050C0"/>
    <w:rsid w:val="00505A22"/>
    <w:rsid w:val="00506278"/>
    <w:rsid w:val="00511078"/>
    <w:rsid w:val="005112CD"/>
    <w:rsid w:val="00511F80"/>
    <w:rsid w:val="0051319B"/>
    <w:rsid w:val="00513361"/>
    <w:rsid w:val="005143A3"/>
    <w:rsid w:val="005148C8"/>
    <w:rsid w:val="00514E15"/>
    <w:rsid w:val="00515476"/>
    <w:rsid w:val="0051658C"/>
    <w:rsid w:val="00520A3A"/>
    <w:rsid w:val="00520AAC"/>
    <w:rsid w:val="00520DB0"/>
    <w:rsid w:val="00521028"/>
    <w:rsid w:val="0052153D"/>
    <w:rsid w:val="00521811"/>
    <w:rsid w:val="0052192A"/>
    <w:rsid w:val="00521C0F"/>
    <w:rsid w:val="0052296F"/>
    <w:rsid w:val="00524508"/>
    <w:rsid w:val="0052479B"/>
    <w:rsid w:val="00524FC9"/>
    <w:rsid w:val="005253E9"/>
    <w:rsid w:val="00525EC8"/>
    <w:rsid w:val="0052660C"/>
    <w:rsid w:val="005267B1"/>
    <w:rsid w:val="00526DAA"/>
    <w:rsid w:val="0052759C"/>
    <w:rsid w:val="00527EF0"/>
    <w:rsid w:val="005300ED"/>
    <w:rsid w:val="005319C8"/>
    <w:rsid w:val="00531C25"/>
    <w:rsid w:val="005326B9"/>
    <w:rsid w:val="00532A0C"/>
    <w:rsid w:val="00532F26"/>
    <w:rsid w:val="00533255"/>
    <w:rsid w:val="00533972"/>
    <w:rsid w:val="00533AC4"/>
    <w:rsid w:val="005344F6"/>
    <w:rsid w:val="00535F92"/>
    <w:rsid w:val="0053625E"/>
    <w:rsid w:val="00536424"/>
    <w:rsid w:val="0053687E"/>
    <w:rsid w:val="005410E6"/>
    <w:rsid w:val="0054147D"/>
    <w:rsid w:val="00541589"/>
    <w:rsid w:val="00541644"/>
    <w:rsid w:val="00543508"/>
    <w:rsid w:val="005437A8"/>
    <w:rsid w:val="005445E2"/>
    <w:rsid w:val="00544A3B"/>
    <w:rsid w:val="005451C9"/>
    <w:rsid w:val="005452C6"/>
    <w:rsid w:val="005472BA"/>
    <w:rsid w:val="00547410"/>
    <w:rsid w:val="00547780"/>
    <w:rsid w:val="00550005"/>
    <w:rsid w:val="005502B8"/>
    <w:rsid w:val="00550575"/>
    <w:rsid w:val="0055079F"/>
    <w:rsid w:val="00550D9F"/>
    <w:rsid w:val="00551B7D"/>
    <w:rsid w:val="00554ACA"/>
    <w:rsid w:val="005560ED"/>
    <w:rsid w:val="00556567"/>
    <w:rsid w:val="0055671A"/>
    <w:rsid w:val="00557144"/>
    <w:rsid w:val="0055718D"/>
    <w:rsid w:val="00557437"/>
    <w:rsid w:val="005574B2"/>
    <w:rsid w:val="005577FB"/>
    <w:rsid w:val="00557B4F"/>
    <w:rsid w:val="005610B4"/>
    <w:rsid w:val="005613D2"/>
    <w:rsid w:val="005614FF"/>
    <w:rsid w:val="005615BA"/>
    <w:rsid w:val="005633B3"/>
    <w:rsid w:val="005640C1"/>
    <w:rsid w:val="00564318"/>
    <w:rsid w:val="005647B4"/>
    <w:rsid w:val="00564811"/>
    <w:rsid w:val="00565009"/>
    <w:rsid w:val="005657F0"/>
    <w:rsid w:val="00565B3B"/>
    <w:rsid w:val="0056679D"/>
    <w:rsid w:val="00566B08"/>
    <w:rsid w:val="00566C53"/>
    <w:rsid w:val="00566F61"/>
    <w:rsid w:val="00567C85"/>
    <w:rsid w:val="00570954"/>
    <w:rsid w:val="00570F73"/>
    <w:rsid w:val="00572763"/>
    <w:rsid w:val="00572C6C"/>
    <w:rsid w:val="00572DF5"/>
    <w:rsid w:val="00572F3C"/>
    <w:rsid w:val="00573FA2"/>
    <w:rsid w:val="00575217"/>
    <w:rsid w:val="0057531F"/>
    <w:rsid w:val="00576984"/>
    <w:rsid w:val="005774EE"/>
    <w:rsid w:val="005778DC"/>
    <w:rsid w:val="005803A7"/>
    <w:rsid w:val="00580E57"/>
    <w:rsid w:val="00580F91"/>
    <w:rsid w:val="005815D7"/>
    <w:rsid w:val="00581C13"/>
    <w:rsid w:val="0058226A"/>
    <w:rsid w:val="00582F9A"/>
    <w:rsid w:val="00584240"/>
    <w:rsid w:val="00584248"/>
    <w:rsid w:val="00584291"/>
    <w:rsid w:val="00584739"/>
    <w:rsid w:val="0058530E"/>
    <w:rsid w:val="00586003"/>
    <w:rsid w:val="00586640"/>
    <w:rsid w:val="00590872"/>
    <w:rsid w:val="00590D23"/>
    <w:rsid w:val="005918DE"/>
    <w:rsid w:val="00591B6D"/>
    <w:rsid w:val="005923A1"/>
    <w:rsid w:val="00592530"/>
    <w:rsid w:val="005926D4"/>
    <w:rsid w:val="00594538"/>
    <w:rsid w:val="00594986"/>
    <w:rsid w:val="00594AC5"/>
    <w:rsid w:val="00594E7E"/>
    <w:rsid w:val="005952C3"/>
    <w:rsid w:val="005954D2"/>
    <w:rsid w:val="00596108"/>
    <w:rsid w:val="005961B8"/>
    <w:rsid w:val="005966CE"/>
    <w:rsid w:val="00596BE5"/>
    <w:rsid w:val="00597191"/>
    <w:rsid w:val="00597836"/>
    <w:rsid w:val="00597E44"/>
    <w:rsid w:val="005A01A6"/>
    <w:rsid w:val="005A0665"/>
    <w:rsid w:val="005A07C8"/>
    <w:rsid w:val="005A0E62"/>
    <w:rsid w:val="005A1F56"/>
    <w:rsid w:val="005A2914"/>
    <w:rsid w:val="005A2A09"/>
    <w:rsid w:val="005A2EE9"/>
    <w:rsid w:val="005A40B8"/>
    <w:rsid w:val="005A4254"/>
    <w:rsid w:val="005A50E8"/>
    <w:rsid w:val="005A5125"/>
    <w:rsid w:val="005A5193"/>
    <w:rsid w:val="005A6F89"/>
    <w:rsid w:val="005A7287"/>
    <w:rsid w:val="005A77A0"/>
    <w:rsid w:val="005A7E33"/>
    <w:rsid w:val="005B00CD"/>
    <w:rsid w:val="005B05E7"/>
    <w:rsid w:val="005B0646"/>
    <w:rsid w:val="005B064A"/>
    <w:rsid w:val="005B1810"/>
    <w:rsid w:val="005B2CC5"/>
    <w:rsid w:val="005B31B9"/>
    <w:rsid w:val="005B32ED"/>
    <w:rsid w:val="005B361D"/>
    <w:rsid w:val="005B4B0B"/>
    <w:rsid w:val="005B55DA"/>
    <w:rsid w:val="005B5DC5"/>
    <w:rsid w:val="005B63E5"/>
    <w:rsid w:val="005B7DC8"/>
    <w:rsid w:val="005C005F"/>
    <w:rsid w:val="005C0EE9"/>
    <w:rsid w:val="005C237A"/>
    <w:rsid w:val="005C2453"/>
    <w:rsid w:val="005C311A"/>
    <w:rsid w:val="005C3544"/>
    <w:rsid w:val="005C3E88"/>
    <w:rsid w:val="005C5567"/>
    <w:rsid w:val="005C57A9"/>
    <w:rsid w:val="005C5E48"/>
    <w:rsid w:val="005C5E55"/>
    <w:rsid w:val="005C617F"/>
    <w:rsid w:val="005C64B1"/>
    <w:rsid w:val="005C6FE8"/>
    <w:rsid w:val="005C78C0"/>
    <w:rsid w:val="005D041B"/>
    <w:rsid w:val="005D052B"/>
    <w:rsid w:val="005D0D0E"/>
    <w:rsid w:val="005D0FB6"/>
    <w:rsid w:val="005D19D2"/>
    <w:rsid w:val="005D1BFD"/>
    <w:rsid w:val="005D1C57"/>
    <w:rsid w:val="005D245D"/>
    <w:rsid w:val="005D25B3"/>
    <w:rsid w:val="005D2710"/>
    <w:rsid w:val="005D31D5"/>
    <w:rsid w:val="005D34FF"/>
    <w:rsid w:val="005D4038"/>
    <w:rsid w:val="005D53E6"/>
    <w:rsid w:val="005D6867"/>
    <w:rsid w:val="005D6B4B"/>
    <w:rsid w:val="005D72C6"/>
    <w:rsid w:val="005D7517"/>
    <w:rsid w:val="005D7589"/>
    <w:rsid w:val="005E0057"/>
    <w:rsid w:val="005E062B"/>
    <w:rsid w:val="005E09A1"/>
    <w:rsid w:val="005E10C0"/>
    <w:rsid w:val="005E1BD1"/>
    <w:rsid w:val="005E2039"/>
    <w:rsid w:val="005E24C3"/>
    <w:rsid w:val="005E29B4"/>
    <w:rsid w:val="005E3632"/>
    <w:rsid w:val="005E3708"/>
    <w:rsid w:val="005E3D8A"/>
    <w:rsid w:val="005E4212"/>
    <w:rsid w:val="005E5110"/>
    <w:rsid w:val="005E533F"/>
    <w:rsid w:val="005E53A2"/>
    <w:rsid w:val="005E5914"/>
    <w:rsid w:val="005E6490"/>
    <w:rsid w:val="005E6F39"/>
    <w:rsid w:val="005E72A9"/>
    <w:rsid w:val="005E7B74"/>
    <w:rsid w:val="005E7BF2"/>
    <w:rsid w:val="005F053D"/>
    <w:rsid w:val="005F1008"/>
    <w:rsid w:val="005F2E0D"/>
    <w:rsid w:val="005F4293"/>
    <w:rsid w:val="005F43D7"/>
    <w:rsid w:val="005F4604"/>
    <w:rsid w:val="005F47B2"/>
    <w:rsid w:val="005F4F3D"/>
    <w:rsid w:val="005F5C49"/>
    <w:rsid w:val="005F5E70"/>
    <w:rsid w:val="005F6E6A"/>
    <w:rsid w:val="005F77C6"/>
    <w:rsid w:val="005F7AE4"/>
    <w:rsid w:val="005F7DEB"/>
    <w:rsid w:val="00600C2B"/>
    <w:rsid w:val="00603D1A"/>
    <w:rsid w:val="00603D2B"/>
    <w:rsid w:val="006043BD"/>
    <w:rsid w:val="006044CA"/>
    <w:rsid w:val="0060569A"/>
    <w:rsid w:val="006070F8"/>
    <w:rsid w:val="006104C2"/>
    <w:rsid w:val="00610A68"/>
    <w:rsid w:val="00610BCA"/>
    <w:rsid w:val="00610EDF"/>
    <w:rsid w:val="00611A3B"/>
    <w:rsid w:val="006124D4"/>
    <w:rsid w:val="006129FA"/>
    <w:rsid w:val="00612B1E"/>
    <w:rsid w:val="006132B3"/>
    <w:rsid w:val="006137CF"/>
    <w:rsid w:val="00613EF8"/>
    <w:rsid w:val="00613F66"/>
    <w:rsid w:val="006140A0"/>
    <w:rsid w:val="0061459F"/>
    <w:rsid w:val="00614BD8"/>
    <w:rsid w:val="00614C67"/>
    <w:rsid w:val="00615960"/>
    <w:rsid w:val="00616025"/>
    <w:rsid w:val="00616770"/>
    <w:rsid w:val="00616E2C"/>
    <w:rsid w:val="00617065"/>
    <w:rsid w:val="00617329"/>
    <w:rsid w:val="00620D74"/>
    <w:rsid w:val="00620DBC"/>
    <w:rsid w:val="00620FE3"/>
    <w:rsid w:val="0062199F"/>
    <w:rsid w:val="00622917"/>
    <w:rsid w:val="00622BA2"/>
    <w:rsid w:val="0062338A"/>
    <w:rsid w:val="00623907"/>
    <w:rsid w:val="00623915"/>
    <w:rsid w:val="00623959"/>
    <w:rsid w:val="00623B55"/>
    <w:rsid w:val="00623DCA"/>
    <w:rsid w:val="006240CC"/>
    <w:rsid w:val="0062447E"/>
    <w:rsid w:val="00624BD8"/>
    <w:rsid w:val="00624CBA"/>
    <w:rsid w:val="00627140"/>
    <w:rsid w:val="00627327"/>
    <w:rsid w:val="0062762E"/>
    <w:rsid w:val="006277F8"/>
    <w:rsid w:val="0062791A"/>
    <w:rsid w:val="006300A7"/>
    <w:rsid w:val="006304CD"/>
    <w:rsid w:val="0063059D"/>
    <w:rsid w:val="006305EA"/>
    <w:rsid w:val="00631175"/>
    <w:rsid w:val="006319B7"/>
    <w:rsid w:val="00631F8B"/>
    <w:rsid w:val="00631FAD"/>
    <w:rsid w:val="006326C1"/>
    <w:rsid w:val="00632D17"/>
    <w:rsid w:val="006333CE"/>
    <w:rsid w:val="00633998"/>
    <w:rsid w:val="00634EDB"/>
    <w:rsid w:val="00635313"/>
    <w:rsid w:val="00635528"/>
    <w:rsid w:val="00635F10"/>
    <w:rsid w:val="00635F32"/>
    <w:rsid w:val="006361FC"/>
    <w:rsid w:val="00636C9F"/>
    <w:rsid w:val="00637465"/>
    <w:rsid w:val="006377BB"/>
    <w:rsid w:val="00640527"/>
    <w:rsid w:val="0064235E"/>
    <w:rsid w:val="00642C38"/>
    <w:rsid w:val="00642DD4"/>
    <w:rsid w:val="00643133"/>
    <w:rsid w:val="006433A2"/>
    <w:rsid w:val="006435C5"/>
    <w:rsid w:val="00644346"/>
    <w:rsid w:val="0064502C"/>
    <w:rsid w:val="00645211"/>
    <w:rsid w:val="006456F2"/>
    <w:rsid w:val="00645EE1"/>
    <w:rsid w:val="0064674E"/>
    <w:rsid w:val="0064740D"/>
    <w:rsid w:val="0064746B"/>
    <w:rsid w:val="00647BAD"/>
    <w:rsid w:val="00650200"/>
    <w:rsid w:val="00650BF0"/>
    <w:rsid w:val="00650DA0"/>
    <w:rsid w:val="00652698"/>
    <w:rsid w:val="00654E13"/>
    <w:rsid w:val="00654FC2"/>
    <w:rsid w:val="00655076"/>
    <w:rsid w:val="0065549D"/>
    <w:rsid w:val="006557A8"/>
    <w:rsid w:val="00655C6B"/>
    <w:rsid w:val="006601EC"/>
    <w:rsid w:val="0066032D"/>
    <w:rsid w:val="006606BF"/>
    <w:rsid w:val="00660F01"/>
    <w:rsid w:val="00662D3C"/>
    <w:rsid w:val="0066326B"/>
    <w:rsid w:val="006633B6"/>
    <w:rsid w:val="00663763"/>
    <w:rsid w:val="006637D8"/>
    <w:rsid w:val="006637E3"/>
    <w:rsid w:val="0066493E"/>
    <w:rsid w:val="00664DA2"/>
    <w:rsid w:val="00665206"/>
    <w:rsid w:val="006652A1"/>
    <w:rsid w:val="0066579B"/>
    <w:rsid w:val="0066582A"/>
    <w:rsid w:val="006659BB"/>
    <w:rsid w:val="00665A4C"/>
    <w:rsid w:val="0066614D"/>
    <w:rsid w:val="00666380"/>
    <w:rsid w:val="00666506"/>
    <w:rsid w:val="0066689F"/>
    <w:rsid w:val="006668DC"/>
    <w:rsid w:val="00666B54"/>
    <w:rsid w:val="006672E2"/>
    <w:rsid w:val="006678A1"/>
    <w:rsid w:val="00667A4F"/>
    <w:rsid w:val="00667C67"/>
    <w:rsid w:val="00667EA7"/>
    <w:rsid w:val="00667EFF"/>
    <w:rsid w:val="00670262"/>
    <w:rsid w:val="006703DE"/>
    <w:rsid w:val="00670EAB"/>
    <w:rsid w:val="006715D7"/>
    <w:rsid w:val="00671812"/>
    <w:rsid w:val="00671FD3"/>
    <w:rsid w:val="006722E8"/>
    <w:rsid w:val="00672498"/>
    <w:rsid w:val="00672FD3"/>
    <w:rsid w:val="0067331A"/>
    <w:rsid w:val="006746D9"/>
    <w:rsid w:val="00674807"/>
    <w:rsid w:val="006755B8"/>
    <w:rsid w:val="00675F26"/>
    <w:rsid w:val="00675F2B"/>
    <w:rsid w:val="006766AC"/>
    <w:rsid w:val="00676E76"/>
    <w:rsid w:val="00676FF2"/>
    <w:rsid w:val="0068043E"/>
    <w:rsid w:val="0068044E"/>
    <w:rsid w:val="006807D8"/>
    <w:rsid w:val="0068166A"/>
    <w:rsid w:val="0068202B"/>
    <w:rsid w:val="00682606"/>
    <w:rsid w:val="006831EC"/>
    <w:rsid w:val="00683AC6"/>
    <w:rsid w:val="00684513"/>
    <w:rsid w:val="00684E70"/>
    <w:rsid w:val="00685715"/>
    <w:rsid w:val="00685D93"/>
    <w:rsid w:val="00686B51"/>
    <w:rsid w:val="00687C26"/>
    <w:rsid w:val="00687D5E"/>
    <w:rsid w:val="0069007A"/>
    <w:rsid w:val="00690FB9"/>
    <w:rsid w:val="00691044"/>
    <w:rsid w:val="006915CD"/>
    <w:rsid w:val="00691BE2"/>
    <w:rsid w:val="00692664"/>
    <w:rsid w:val="006926DF"/>
    <w:rsid w:val="00692975"/>
    <w:rsid w:val="00692B4E"/>
    <w:rsid w:val="00693265"/>
    <w:rsid w:val="006940DE"/>
    <w:rsid w:val="0069503F"/>
    <w:rsid w:val="00695308"/>
    <w:rsid w:val="00695651"/>
    <w:rsid w:val="00695AB5"/>
    <w:rsid w:val="00695B84"/>
    <w:rsid w:val="00696ACC"/>
    <w:rsid w:val="006A019D"/>
    <w:rsid w:val="006A0750"/>
    <w:rsid w:val="006A0BF8"/>
    <w:rsid w:val="006A0ECC"/>
    <w:rsid w:val="006A1513"/>
    <w:rsid w:val="006A26C4"/>
    <w:rsid w:val="006A2E68"/>
    <w:rsid w:val="006A2EDE"/>
    <w:rsid w:val="006A325A"/>
    <w:rsid w:val="006A3375"/>
    <w:rsid w:val="006A369F"/>
    <w:rsid w:val="006A3DA2"/>
    <w:rsid w:val="006A3F1D"/>
    <w:rsid w:val="006A46A3"/>
    <w:rsid w:val="006A4B8B"/>
    <w:rsid w:val="006A4C92"/>
    <w:rsid w:val="006A6430"/>
    <w:rsid w:val="006A668D"/>
    <w:rsid w:val="006A696D"/>
    <w:rsid w:val="006A7151"/>
    <w:rsid w:val="006B057A"/>
    <w:rsid w:val="006B06A1"/>
    <w:rsid w:val="006B0CBD"/>
    <w:rsid w:val="006B0D98"/>
    <w:rsid w:val="006B0EFD"/>
    <w:rsid w:val="006B0F7B"/>
    <w:rsid w:val="006B2284"/>
    <w:rsid w:val="006B279E"/>
    <w:rsid w:val="006B2C9F"/>
    <w:rsid w:val="006B3D1C"/>
    <w:rsid w:val="006B64EA"/>
    <w:rsid w:val="006B682D"/>
    <w:rsid w:val="006B7563"/>
    <w:rsid w:val="006B7B78"/>
    <w:rsid w:val="006C01D8"/>
    <w:rsid w:val="006C1538"/>
    <w:rsid w:val="006C18D0"/>
    <w:rsid w:val="006C1FB9"/>
    <w:rsid w:val="006C29C0"/>
    <w:rsid w:val="006C2AD8"/>
    <w:rsid w:val="006C2BE3"/>
    <w:rsid w:val="006C3213"/>
    <w:rsid w:val="006C3304"/>
    <w:rsid w:val="006C66A9"/>
    <w:rsid w:val="006C66B0"/>
    <w:rsid w:val="006C6986"/>
    <w:rsid w:val="006C6DDC"/>
    <w:rsid w:val="006C6F4A"/>
    <w:rsid w:val="006C76EA"/>
    <w:rsid w:val="006D040C"/>
    <w:rsid w:val="006D0729"/>
    <w:rsid w:val="006D0A43"/>
    <w:rsid w:val="006D0BAA"/>
    <w:rsid w:val="006D0E12"/>
    <w:rsid w:val="006D1A1F"/>
    <w:rsid w:val="006D267B"/>
    <w:rsid w:val="006D37D4"/>
    <w:rsid w:val="006D497E"/>
    <w:rsid w:val="006D55F1"/>
    <w:rsid w:val="006D5CF3"/>
    <w:rsid w:val="006D602D"/>
    <w:rsid w:val="006D6557"/>
    <w:rsid w:val="006D693A"/>
    <w:rsid w:val="006D7BFB"/>
    <w:rsid w:val="006E0409"/>
    <w:rsid w:val="006E1B4F"/>
    <w:rsid w:val="006E1F42"/>
    <w:rsid w:val="006E26C2"/>
    <w:rsid w:val="006E29E5"/>
    <w:rsid w:val="006E3E3F"/>
    <w:rsid w:val="006E429C"/>
    <w:rsid w:val="006E431C"/>
    <w:rsid w:val="006E52EA"/>
    <w:rsid w:val="006F0F07"/>
    <w:rsid w:val="006F22EA"/>
    <w:rsid w:val="006F39EB"/>
    <w:rsid w:val="006F39EE"/>
    <w:rsid w:val="006F42CB"/>
    <w:rsid w:val="006F4414"/>
    <w:rsid w:val="006F580D"/>
    <w:rsid w:val="006F5889"/>
    <w:rsid w:val="006F5C5D"/>
    <w:rsid w:val="006F61AF"/>
    <w:rsid w:val="006F6C7C"/>
    <w:rsid w:val="006F70C9"/>
    <w:rsid w:val="006F75FB"/>
    <w:rsid w:val="006F7808"/>
    <w:rsid w:val="006F78BA"/>
    <w:rsid w:val="006F7F8E"/>
    <w:rsid w:val="0070020F"/>
    <w:rsid w:val="00700485"/>
    <w:rsid w:val="00701FA6"/>
    <w:rsid w:val="007031DD"/>
    <w:rsid w:val="007051BA"/>
    <w:rsid w:val="00706522"/>
    <w:rsid w:val="00706590"/>
    <w:rsid w:val="00706761"/>
    <w:rsid w:val="00707018"/>
    <w:rsid w:val="00707821"/>
    <w:rsid w:val="00707A63"/>
    <w:rsid w:val="00707CB0"/>
    <w:rsid w:val="00710A17"/>
    <w:rsid w:val="00711004"/>
    <w:rsid w:val="0071121A"/>
    <w:rsid w:val="00711430"/>
    <w:rsid w:val="007116CA"/>
    <w:rsid w:val="00711EA9"/>
    <w:rsid w:val="007125B8"/>
    <w:rsid w:val="00712695"/>
    <w:rsid w:val="00712DB8"/>
    <w:rsid w:val="00713426"/>
    <w:rsid w:val="00713933"/>
    <w:rsid w:val="00714242"/>
    <w:rsid w:val="007144FD"/>
    <w:rsid w:val="007154BC"/>
    <w:rsid w:val="00717B16"/>
    <w:rsid w:val="00720982"/>
    <w:rsid w:val="00720E58"/>
    <w:rsid w:val="00721535"/>
    <w:rsid w:val="00722AF7"/>
    <w:rsid w:val="00722DBB"/>
    <w:rsid w:val="00723859"/>
    <w:rsid w:val="00723DB5"/>
    <w:rsid w:val="00724B9A"/>
    <w:rsid w:val="00724EFE"/>
    <w:rsid w:val="007257DD"/>
    <w:rsid w:val="00726DF0"/>
    <w:rsid w:val="00727420"/>
    <w:rsid w:val="00727623"/>
    <w:rsid w:val="007278C0"/>
    <w:rsid w:val="00727A46"/>
    <w:rsid w:val="00727DD0"/>
    <w:rsid w:val="0073035E"/>
    <w:rsid w:val="0073178D"/>
    <w:rsid w:val="00733964"/>
    <w:rsid w:val="00734798"/>
    <w:rsid w:val="00734A88"/>
    <w:rsid w:val="00735780"/>
    <w:rsid w:val="00735844"/>
    <w:rsid w:val="007358AE"/>
    <w:rsid w:val="007359B9"/>
    <w:rsid w:val="00737790"/>
    <w:rsid w:val="00737C58"/>
    <w:rsid w:val="00737E76"/>
    <w:rsid w:val="00740F12"/>
    <w:rsid w:val="0074154A"/>
    <w:rsid w:val="00741BB8"/>
    <w:rsid w:val="0074256F"/>
    <w:rsid w:val="00743439"/>
    <w:rsid w:val="00743D07"/>
    <w:rsid w:val="00744393"/>
    <w:rsid w:val="0074469C"/>
    <w:rsid w:val="00745214"/>
    <w:rsid w:val="0074555B"/>
    <w:rsid w:val="00745651"/>
    <w:rsid w:val="00745C31"/>
    <w:rsid w:val="007468BA"/>
    <w:rsid w:val="00746E73"/>
    <w:rsid w:val="0075039B"/>
    <w:rsid w:val="007503A6"/>
    <w:rsid w:val="007504CD"/>
    <w:rsid w:val="00750528"/>
    <w:rsid w:val="007514DB"/>
    <w:rsid w:val="007525C3"/>
    <w:rsid w:val="00752917"/>
    <w:rsid w:val="00753837"/>
    <w:rsid w:val="00753861"/>
    <w:rsid w:val="00753B76"/>
    <w:rsid w:val="007543D8"/>
    <w:rsid w:val="0075491A"/>
    <w:rsid w:val="007549AA"/>
    <w:rsid w:val="00754B1D"/>
    <w:rsid w:val="007553D6"/>
    <w:rsid w:val="00755C23"/>
    <w:rsid w:val="00755EA6"/>
    <w:rsid w:val="007561CE"/>
    <w:rsid w:val="007568D9"/>
    <w:rsid w:val="0075721B"/>
    <w:rsid w:val="0076027D"/>
    <w:rsid w:val="00760883"/>
    <w:rsid w:val="00760FAD"/>
    <w:rsid w:val="00761634"/>
    <w:rsid w:val="00762505"/>
    <w:rsid w:val="00762CFB"/>
    <w:rsid w:val="00762D43"/>
    <w:rsid w:val="00762FB6"/>
    <w:rsid w:val="00763BD5"/>
    <w:rsid w:val="007645F3"/>
    <w:rsid w:val="0076487E"/>
    <w:rsid w:val="00764C2C"/>
    <w:rsid w:val="00764E17"/>
    <w:rsid w:val="007676AB"/>
    <w:rsid w:val="00767D7B"/>
    <w:rsid w:val="0077046C"/>
    <w:rsid w:val="00770994"/>
    <w:rsid w:val="007728CE"/>
    <w:rsid w:val="00772C5E"/>
    <w:rsid w:val="00772EC7"/>
    <w:rsid w:val="00773390"/>
    <w:rsid w:val="00773F24"/>
    <w:rsid w:val="00774365"/>
    <w:rsid w:val="00774ACA"/>
    <w:rsid w:val="00774D1E"/>
    <w:rsid w:val="007761A5"/>
    <w:rsid w:val="0077655C"/>
    <w:rsid w:val="0078039B"/>
    <w:rsid w:val="00780B64"/>
    <w:rsid w:val="00781CA8"/>
    <w:rsid w:val="00782277"/>
    <w:rsid w:val="00782493"/>
    <w:rsid w:val="007827C1"/>
    <w:rsid w:val="00782B2C"/>
    <w:rsid w:val="0078340C"/>
    <w:rsid w:val="00783AA4"/>
    <w:rsid w:val="00784570"/>
    <w:rsid w:val="00784AD9"/>
    <w:rsid w:val="007852BF"/>
    <w:rsid w:val="00785324"/>
    <w:rsid w:val="00785425"/>
    <w:rsid w:val="00785D35"/>
    <w:rsid w:val="00786247"/>
    <w:rsid w:val="0078645C"/>
    <w:rsid w:val="007870EB"/>
    <w:rsid w:val="0079003A"/>
    <w:rsid w:val="00791591"/>
    <w:rsid w:val="00791F33"/>
    <w:rsid w:val="0079243E"/>
    <w:rsid w:val="007929A3"/>
    <w:rsid w:val="00792EEA"/>
    <w:rsid w:val="0079315C"/>
    <w:rsid w:val="0079393E"/>
    <w:rsid w:val="0079408D"/>
    <w:rsid w:val="0079459C"/>
    <w:rsid w:val="00794A96"/>
    <w:rsid w:val="00794B46"/>
    <w:rsid w:val="00794D08"/>
    <w:rsid w:val="00795EB9"/>
    <w:rsid w:val="00796086"/>
    <w:rsid w:val="00796891"/>
    <w:rsid w:val="00796AFF"/>
    <w:rsid w:val="007A0801"/>
    <w:rsid w:val="007A0997"/>
    <w:rsid w:val="007A0C8B"/>
    <w:rsid w:val="007A0F62"/>
    <w:rsid w:val="007A14E3"/>
    <w:rsid w:val="007A2070"/>
    <w:rsid w:val="007A2E87"/>
    <w:rsid w:val="007A428F"/>
    <w:rsid w:val="007A4502"/>
    <w:rsid w:val="007A6BA7"/>
    <w:rsid w:val="007A72CE"/>
    <w:rsid w:val="007A7852"/>
    <w:rsid w:val="007B007F"/>
    <w:rsid w:val="007B04EF"/>
    <w:rsid w:val="007B0E3C"/>
    <w:rsid w:val="007B1280"/>
    <w:rsid w:val="007B1564"/>
    <w:rsid w:val="007B285D"/>
    <w:rsid w:val="007B34F2"/>
    <w:rsid w:val="007B4134"/>
    <w:rsid w:val="007B4562"/>
    <w:rsid w:val="007B4D9C"/>
    <w:rsid w:val="007B5871"/>
    <w:rsid w:val="007B5CD2"/>
    <w:rsid w:val="007B6848"/>
    <w:rsid w:val="007B7D28"/>
    <w:rsid w:val="007C016C"/>
    <w:rsid w:val="007C1B36"/>
    <w:rsid w:val="007C268E"/>
    <w:rsid w:val="007C2A53"/>
    <w:rsid w:val="007C2E58"/>
    <w:rsid w:val="007C3378"/>
    <w:rsid w:val="007C3663"/>
    <w:rsid w:val="007C3DC1"/>
    <w:rsid w:val="007C4356"/>
    <w:rsid w:val="007C4495"/>
    <w:rsid w:val="007C4EF1"/>
    <w:rsid w:val="007C5BE1"/>
    <w:rsid w:val="007C5DE1"/>
    <w:rsid w:val="007C6672"/>
    <w:rsid w:val="007C6AF4"/>
    <w:rsid w:val="007C6CFE"/>
    <w:rsid w:val="007C6E0F"/>
    <w:rsid w:val="007D03BE"/>
    <w:rsid w:val="007D073B"/>
    <w:rsid w:val="007D1E3F"/>
    <w:rsid w:val="007D2C45"/>
    <w:rsid w:val="007D32E4"/>
    <w:rsid w:val="007D3A88"/>
    <w:rsid w:val="007D418F"/>
    <w:rsid w:val="007D4462"/>
    <w:rsid w:val="007D4591"/>
    <w:rsid w:val="007D4721"/>
    <w:rsid w:val="007D5289"/>
    <w:rsid w:val="007D5359"/>
    <w:rsid w:val="007D53FA"/>
    <w:rsid w:val="007D5E27"/>
    <w:rsid w:val="007D65CA"/>
    <w:rsid w:val="007D6625"/>
    <w:rsid w:val="007D716B"/>
    <w:rsid w:val="007D72DA"/>
    <w:rsid w:val="007D73CC"/>
    <w:rsid w:val="007D7F51"/>
    <w:rsid w:val="007E1B38"/>
    <w:rsid w:val="007E1DB3"/>
    <w:rsid w:val="007E2778"/>
    <w:rsid w:val="007E2973"/>
    <w:rsid w:val="007E3351"/>
    <w:rsid w:val="007E3911"/>
    <w:rsid w:val="007E3940"/>
    <w:rsid w:val="007E3D6F"/>
    <w:rsid w:val="007E3EE0"/>
    <w:rsid w:val="007E5ABD"/>
    <w:rsid w:val="007E5B67"/>
    <w:rsid w:val="007E6055"/>
    <w:rsid w:val="007E69EC"/>
    <w:rsid w:val="007E738C"/>
    <w:rsid w:val="007E7412"/>
    <w:rsid w:val="007E7664"/>
    <w:rsid w:val="007E78AF"/>
    <w:rsid w:val="007F00D4"/>
    <w:rsid w:val="007F0321"/>
    <w:rsid w:val="007F04EC"/>
    <w:rsid w:val="007F0A5D"/>
    <w:rsid w:val="007F14D7"/>
    <w:rsid w:val="007F1CF1"/>
    <w:rsid w:val="007F206E"/>
    <w:rsid w:val="007F26C1"/>
    <w:rsid w:val="007F2E1D"/>
    <w:rsid w:val="007F3AD4"/>
    <w:rsid w:val="007F42FC"/>
    <w:rsid w:val="007F4A0B"/>
    <w:rsid w:val="007F4F41"/>
    <w:rsid w:val="007F53E9"/>
    <w:rsid w:val="007F5D89"/>
    <w:rsid w:val="007F6CC0"/>
    <w:rsid w:val="007F76FA"/>
    <w:rsid w:val="007F7A34"/>
    <w:rsid w:val="0080045E"/>
    <w:rsid w:val="008007D9"/>
    <w:rsid w:val="00800C7D"/>
    <w:rsid w:val="00800F13"/>
    <w:rsid w:val="008019ED"/>
    <w:rsid w:val="00802621"/>
    <w:rsid w:val="0080292C"/>
    <w:rsid w:val="00802E2F"/>
    <w:rsid w:val="00803562"/>
    <w:rsid w:val="00803E2E"/>
    <w:rsid w:val="00803E9C"/>
    <w:rsid w:val="00804C57"/>
    <w:rsid w:val="00804C95"/>
    <w:rsid w:val="00805DE9"/>
    <w:rsid w:val="00805EDC"/>
    <w:rsid w:val="008065E5"/>
    <w:rsid w:val="008065EB"/>
    <w:rsid w:val="00806B05"/>
    <w:rsid w:val="00806FB1"/>
    <w:rsid w:val="00807752"/>
    <w:rsid w:val="00807827"/>
    <w:rsid w:val="00810420"/>
    <w:rsid w:val="008105DC"/>
    <w:rsid w:val="00810652"/>
    <w:rsid w:val="008119F9"/>
    <w:rsid w:val="00812107"/>
    <w:rsid w:val="0081272C"/>
    <w:rsid w:val="00813DAF"/>
    <w:rsid w:val="00813EDC"/>
    <w:rsid w:val="008142D1"/>
    <w:rsid w:val="00814D63"/>
    <w:rsid w:val="0081509D"/>
    <w:rsid w:val="00816F00"/>
    <w:rsid w:val="00821C39"/>
    <w:rsid w:val="00822306"/>
    <w:rsid w:val="00822427"/>
    <w:rsid w:val="008233BE"/>
    <w:rsid w:val="00823609"/>
    <w:rsid w:val="0082371B"/>
    <w:rsid w:val="00823D5F"/>
    <w:rsid w:val="0082423C"/>
    <w:rsid w:val="00824FCD"/>
    <w:rsid w:val="00825156"/>
    <w:rsid w:val="00825CAF"/>
    <w:rsid w:val="00825F71"/>
    <w:rsid w:val="00825F9F"/>
    <w:rsid w:val="00826160"/>
    <w:rsid w:val="008264BC"/>
    <w:rsid w:val="00826B00"/>
    <w:rsid w:val="0082740A"/>
    <w:rsid w:val="00827D37"/>
    <w:rsid w:val="008318A1"/>
    <w:rsid w:val="008324CF"/>
    <w:rsid w:val="008327E4"/>
    <w:rsid w:val="008330DC"/>
    <w:rsid w:val="008347F5"/>
    <w:rsid w:val="00834B94"/>
    <w:rsid w:val="00836F69"/>
    <w:rsid w:val="008408B0"/>
    <w:rsid w:val="00840A65"/>
    <w:rsid w:val="00840B92"/>
    <w:rsid w:val="00840EA2"/>
    <w:rsid w:val="00840F56"/>
    <w:rsid w:val="008413FF"/>
    <w:rsid w:val="00842C34"/>
    <w:rsid w:val="0084370B"/>
    <w:rsid w:val="00843E38"/>
    <w:rsid w:val="008442E9"/>
    <w:rsid w:val="00844500"/>
    <w:rsid w:val="00844CF9"/>
    <w:rsid w:val="00845DD3"/>
    <w:rsid w:val="00846477"/>
    <w:rsid w:val="008467CD"/>
    <w:rsid w:val="008474EE"/>
    <w:rsid w:val="00847CE9"/>
    <w:rsid w:val="0085091D"/>
    <w:rsid w:val="00850EAE"/>
    <w:rsid w:val="00851A56"/>
    <w:rsid w:val="00854791"/>
    <w:rsid w:val="00854CAA"/>
    <w:rsid w:val="008554E7"/>
    <w:rsid w:val="0085597D"/>
    <w:rsid w:val="0085701B"/>
    <w:rsid w:val="00857244"/>
    <w:rsid w:val="0085782E"/>
    <w:rsid w:val="00857C48"/>
    <w:rsid w:val="00860324"/>
    <w:rsid w:val="0086092F"/>
    <w:rsid w:val="008609E9"/>
    <w:rsid w:val="00860CD6"/>
    <w:rsid w:val="0086139B"/>
    <w:rsid w:val="00861C0C"/>
    <w:rsid w:val="00861D53"/>
    <w:rsid w:val="00862157"/>
    <w:rsid w:val="0086237B"/>
    <w:rsid w:val="00863098"/>
    <w:rsid w:val="0086387D"/>
    <w:rsid w:val="00863AB3"/>
    <w:rsid w:val="0086410D"/>
    <w:rsid w:val="0086542B"/>
    <w:rsid w:val="00866250"/>
    <w:rsid w:val="00867183"/>
    <w:rsid w:val="008706BC"/>
    <w:rsid w:val="00871501"/>
    <w:rsid w:val="00872049"/>
    <w:rsid w:val="008731E3"/>
    <w:rsid w:val="00873B33"/>
    <w:rsid w:val="0087446E"/>
    <w:rsid w:val="00874983"/>
    <w:rsid w:val="00874C3B"/>
    <w:rsid w:val="00875A9F"/>
    <w:rsid w:val="00875E65"/>
    <w:rsid w:val="00876106"/>
    <w:rsid w:val="008762B9"/>
    <w:rsid w:val="008766AC"/>
    <w:rsid w:val="008767FD"/>
    <w:rsid w:val="008769A3"/>
    <w:rsid w:val="00877016"/>
    <w:rsid w:val="00877101"/>
    <w:rsid w:val="0087799A"/>
    <w:rsid w:val="0088044C"/>
    <w:rsid w:val="00880DCA"/>
    <w:rsid w:val="0088130B"/>
    <w:rsid w:val="0088151E"/>
    <w:rsid w:val="008817F5"/>
    <w:rsid w:val="008820DB"/>
    <w:rsid w:val="008829AA"/>
    <w:rsid w:val="00882A52"/>
    <w:rsid w:val="00883289"/>
    <w:rsid w:val="00883681"/>
    <w:rsid w:val="008846FA"/>
    <w:rsid w:val="00884B39"/>
    <w:rsid w:val="00884CF0"/>
    <w:rsid w:val="008854D4"/>
    <w:rsid w:val="00885B0C"/>
    <w:rsid w:val="0088604B"/>
    <w:rsid w:val="00886450"/>
    <w:rsid w:val="008865E7"/>
    <w:rsid w:val="00886E58"/>
    <w:rsid w:val="00886EE1"/>
    <w:rsid w:val="00887784"/>
    <w:rsid w:val="00887975"/>
    <w:rsid w:val="008901F0"/>
    <w:rsid w:val="00890A2F"/>
    <w:rsid w:val="00891934"/>
    <w:rsid w:val="00891D66"/>
    <w:rsid w:val="008925AD"/>
    <w:rsid w:val="00892842"/>
    <w:rsid w:val="00892854"/>
    <w:rsid w:val="00892989"/>
    <w:rsid w:val="008936EF"/>
    <w:rsid w:val="00894010"/>
    <w:rsid w:val="008942B3"/>
    <w:rsid w:val="008949AA"/>
    <w:rsid w:val="00894A2F"/>
    <w:rsid w:val="008952F6"/>
    <w:rsid w:val="00896718"/>
    <w:rsid w:val="00896E1D"/>
    <w:rsid w:val="00896EA9"/>
    <w:rsid w:val="008973D9"/>
    <w:rsid w:val="008A00E4"/>
    <w:rsid w:val="008A0D2A"/>
    <w:rsid w:val="008A210A"/>
    <w:rsid w:val="008A30F9"/>
    <w:rsid w:val="008A3281"/>
    <w:rsid w:val="008A335E"/>
    <w:rsid w:val="008A3D39"/>
    <w:rsid w:val="008A5864"/>
    <w:rsid w:val="008A6088"/>
    <w:rsid w:val="008A64A2"/>
    <w:rsid w:val="008A64B4"/>
    <w:rsid w:val="008A6B74"/>
    <w:rsid w:val="008A6C5A"/>
    <w:rsid w:val="008B00B4"/>
    <w:rsid w:val="008B0D5F"/>
    <w:rsid w:val="008B1135"/>
    <w:rsid w:val="008B2628"/>
    <w:rsid w:val="008B295F"/>
    <w:rsid w:val="008B3203"/>
    <w:rsid w:val="008B3587"/>
    <w:rsid w:val="008B3E1C"/>
    <w:rsid w:val="008B4779"/>
    <w:rsid w:val="008B5044"/>
    <w:rsid w:val="008B5892"/>
    <w:rsid w:val="008B5A88"/>
    <w:rsid w:val="008B5AEC"/>
    <w:rsid w:val="008B6767"/>
    <w:rsid w:val="008B699E"/>
    <w:rsid w:val="008B6F26"/>
    <w:rsid w:val="008B77DD"/>
    <w:rsid w:val="008B7B84"/>
    <w:rsid w:val="008C19D6"/>
    <w:rsid w:val="008C5763"/>
    <w:rsid w:val="008C599D"/>
    <w:rsid w:val="008C5A8B"/>
    <w:rsid w:val="008C7821"/>
    <w:rsid w:val="008C7DF6"/>
    <w:rsid w:val="008D0326"/>
    <w:rsid w:val="008D03F9"/>
    <w:rsid w:val="008D04B1"/>
    <w:rsid w:val="008D0917"/>
    <w:rsid w:val="008D0937"/>
    <w:rsid w:val="008D09A3"/>
    <w:rsid w:val="008D15E5"/>
    <w:rsid w:val="008D2975"/>
    <w:rsid w:val="008D2B11"/>
    <w:rsid w:val="008D2CEB"/>
    <w:rsid w:val="008D2E2F"/>
    <w:rsid w:val="008D32B0"/>
    <w:rsid w:val="008D34A3"/>
    <w:rsid w:val="008D396D"/>
    <w:rsid w:val="008D3AB5"/>
    <w:rsid w:val="008D3FE2"/>
    <w:rsid w:val="008D420A"/>
    <w:rsid w:val="008D4A82"/>
    <w:rsid w:val="008D53E4"/>
    <w:rsid w:val="008D5493"/>
    <w:rsid w:val="008D5C95"/>
    <w:rsid w:val="008D61FA"/>
    <w:rsid w:val="008D6D76"/>
    <w:rsid w:val="008D717B"/>
    <w:rsid w:val="008D7BF1"/>
    <w:rsid w:val="008D7FD9"/>
    <w:rsid w:val="008E0AF8"/>
    <w:rsid w:val="008E0FB8"/>
    <w:rsid w:val="008E1B2D"/>
    <w:rsid w:val="008E1CC3"/>
    <w:rsid w:val="008E2739"/>
    <w:rsid w:val="008E2FD6"/>
    <w:rsid w:val="008E3083"/>
    <w:rsid w:val="008E3299"/>
    <w:rsid w:val="008E395E"/>
    <w:rsid w:val="008E3EC9"/>
    <w:rsid w:val="008E4383"/>
    <w:rsid w:val="008E463A"/>
    <w:rsid w:val="008E53B2"/>
    <w:rsid w:val="008E6095"/>
    <w:rsid w:val="008E61EC"/>
    <w:rsid w:val="008E6581"/>
    <w:rsid w:val="008E6EF4"/>
    <w:rsid w:val="008E72B0"/>
    <w:rsid w:val="008E7499"/>
    <w:rsid w:val="008E7D80"/>
    <w:rsid w:val="008F00DA"/>
    <w:rsid w:val="008F0216"/>
    <w:rsid w:val="008F14B4"/>
    <w:rsid w:val="008F1F98"/>
    <w:rsid w:val="008F2050"/>
    <w:rsid w:val="008F2966"/>
    <w:rsid w:val="008F53C5"/>
    <w:rsid w:val="008F54F2"/>
    <w:rsid w:val="008F5CE4"/>
    <w:rsid w:val="008F629E"/>
    <w:rsid w:val="008F712B"/>
    <w:rsid w:val="008F71EA"/>
    <w:rsid w:val="008F746F"/>
    <w:rsid w:val="008F7AAA"/>
    <w:rsid w:val="008F7FEF"/>
    <w:rsid w:val="0090127D"/>
    <w:rsid w:val="0090136F"/>
    <w:rsid w:val="009020FE"/>
    <w:rsid w:val="009031D7"/>
    <w:rsid w:val="0090330A"/>
    <w:rsid w:val="00903D62"/>
    <w:rsid w:val="0090443C"/>
    <w:rsid w:val="00904DB8"/>
    <w:rsid w:val="00905339"/>
    <w:rsid w:val="00905494"/>
    <w:rsid w:val="00905584"/>
    <w:rsid w:val="009056E9"/>
    <w:rsid w:val="00906CC8"/>
    <w:rsid w:val="00906CE0"/>
    <w:rsid w:val="0090753F"/>
    <w:rsid w:val="00907DF3"/>
    <w:rsid w:val="009105D3"/>
    <w:rsid w:val="00910633"/>
    <w:rsid w:val="00910BB2"/>
    <w:rsid w:val="00910F87"/>
    <w:rsid w:val="0091205D"/>
    <w:rsid w:val="009122D1"/>
    <w:rsid w:val="00912943"/>
    <w:rsid w:val="00912A10"/>
    <w:rsid w:val="00912BA7"/>
    <w:rsid w:val="00912CCF"/>
    <w:rsid w:val="009147FD"/>
    <w:rsid w:val="00914886"/>
    <w:rsid w:val="00914BF5"/>
    <w:rsid w:val="00914C52"/>
    <w:rsid w:val="009151ED"/>
    <w:rsid w:val="00915467"/>
    <w:rsid w:val="0091558A"/>
    <w:rsid w:val="0091676A"/>
    <w:rsid w:val="00917FF0"/>
    <w:rsid w:val="00920108"/>
    <w:rsid w:val="0092067A"/>
    <w:rsid w:val="00920736"/>
    <w:rsid w:val="00921543"/>
    <w:rsid w:val="00922081"/>
    <w:rsid w:val="009220EE"/>
    <w:rsid w:val="009236C5"/>
    <w:rsid w:val="00923ABF"/>
    <w:rsid w:val="00923EA2"/>
    <w:rsid w:val="00923EFB"/>
    <w:rsid w:val="0092419E"/>
    <w:rsid w:val="00925434"/>
    <w:rsid w:val="00925D18"/>
    <w:rsid w:val="00926F16"/>
    <w:rsid w:val="00927620"/>
    <w:rsid w:val="00930A52"/>
    <w:rsid w:val="00930B2B"/>
    <w:rsid w:val="00931135"/>
    <w:rsid w:val="009312B9"/>
    <w:rsid w:val="00931862"/>
    <w:rsid w:val="00931BDA"/>
    <w:rsid w:val="00931E4D"/>
    <w:rsid w:val="00932AC6"/>
    <w:rsid w:val="009334FD"/>
    <w:rsid w:val="00934501"/>
    <w:rsid w:val="00934587"/>
    <w:rsid w:val="0093481F"/>
    <w:rsid w:val="00934F8E"/>
    <w:rsid w:val="0093526F"/>
    <w:rsid w:val="0093622A"/>
    <w:rsid w:val="00936624"/>
    <w:rsid w:val="00936B36"/>
    <w:rsid w:val="00937685"/>
    <w:rsid w:val="00937B5A"/>
    <w:rsid w:val="00937C64"/>
    <w:rsid w:val="00937FA7"/>
    <w:rsid w:val="00940E96"/>
    <w:rsid w:val="009414DE"/>
    <w:rsid w:val="00941B0C"/>
    <w:rsid w:val="00942B07"/>
    <w:rsid w:val="0094392A"/>
    <w:rsid w:val="009448FB"/>
    <w:rsid w:val="00945706"/>
    <w:rsid w:val="009464A2"/>
    <w:rsid w:val="009464CD"/>
    <w:rsid w:val="00946D87"/>
    <w:rsid w:val="0094739F"/>
    <w:rsid w:val="00947520"/>
    <w:rsid w:val="00947B38"/>
    <w:rsid w:val="009500D8"/>
    <w:rsid w:val="0095032C"/>
    <w:rsid w:val="009518A4"/>
    <w:rsid w:val="00951B90"/>
    <w:rsid w:val="009525A7"/>
    <w:rsid w:val="00952AE0"/>
    <w:rsid w:val="0095388D"/>
    <w:rsid w:val="00953E90"/>
    <w:rsid w:val="009542D3"/>
    <w:rsid w:val="00954822"/>
    <w:rsid w:val="00954DFE"/>
    <w:rsid w:val="00954E19"/>
    <w:rsid w:val="00955ABA"/>
    <w:rsid w:val="00955ACD"/>
    <w:rsid w:val="0095645A"/>
    <w:rsid w:val="009570BA"/>
    <w:rsid w:val="00957379"/>
    <w:rsid w:val="00957858"/>
    <w:rsid w:val="009579DC"/>
    <w:rsid w:val="00960228"/>
    <w:rsid w:val="00961172"/>
    <w:rsid w:val="0096186E"/>
    <w:rsid w:val="00961AFE"/>
    <w:rsid w:val="00961BB9"/>
    <w:rsid w:val="00961CBE"/>
    <w:rsid w:val="00961D8E"/>
    <w:rsid w:val="009620D9"/>
    <w:rsid w:val="009622E2"/>
    <w:rsid w:val="009627F3"/>
    <w:rsid w:val="00963CE4"/>
    <w:rsid w:val="009643E9"/>
    <w:rsid w:val="00964A5F"/>
    <w:rsid w:val="00965237"/>
    <w:rsid w:val="009666A5"/>
    <w:rsid w:val="00971513"/>
    <w:rsid w:val="00971618"/>
    <w:rsid w:val="0097188D"/>
    <w:rsid w:val="00971984"/>
    <w:rsid w:val="00971CC2"/>
    <w:rsid w:val="00971E8E"/>
    <w:rsid w:val="00973479"/>
    <w:rsid w:val="00973FEF"/>
    <w:rsid w:val="00974799"/>
    <w:rsid w:val="00974BA1"/>
    <w:rsid w:val="009753F5"/>
    <w:rsid w:val="00975A1B"/>
    <w:rsid w:val="00975A83"/>
    <w:rsid w:val="009768A6"/>
    <w:rsid w:val="00976C63"/>
    <w:rsid w:val="00977DA7"/>
    <w:rsid w:val="00980093"/>
    <w:rsid w:val="009812AC"/>
    <w:rsid w:val="00981B8D"/>
    <w:rsid w:val="00981DBA"/>
    <w:rsid w:val="00982F3E"/>
    <w:rsid w:val="00983BFA"/>
    <w:rsid w:val="00984EA9"/>
    <w:rsid w:val="0098544B"/>
    <w:rsid w:val="009855F8"/>
    <w:rsid w:val="0098691E"/>
    <w:rsid w:val="00986C15"/>
    <w:rsid w:val="00987076"/>
    <w:rsid w:val="009875BE"/>
    <w:rsid w:val="0099095D"/>
    <w:rsid w:val="009916CD"/>
    <w:rsid w:val="00991BBE"/>
    <w:rsid w:val="00991F70"/>
    <w:rsid w:val="009928A4"/>
    <w:rsid w:val="00992C1F"/>
    <w:rsid w:val="009930ED"/>
    <w:rsid w:val="00993695"/>
    <w:rsid w:val="00993DFD"/>
    <w:rsid w:val="00994157"/>
    <w:rsid w:val="0099467D"/>
    <w:rsid w:val="00994C58"/>
    <w:rsid w:val="009951C4"/>
    <w:rsid w:val="009951EC"/>
    <w:rsid w:val="00996165"/>
    <w:rsid w:val="009961D4"/>
    <w:rsid w:val="0099703D"/>
    <w:rsid w:val="009A0348"/>
    <w:rsid w:val="009A0C9C"/>
    <w:rsid w:val="009A0CBD"/>
    <w:rsid w:val="009A12AB"/>
    <w:rsid w:val="009A2CA2"/>
    <w:rsid w:val="009A4A85"/>
    <w:rsid w:val="009A5908"/>
    <w:rsid w:val="009A59B0"/>
    <w:rsid w:val="009A659E"/>
    <w:rsid w:val="009A6A53"/>
    <w:rsid w:val="009A751C"/>
    <w:rsid w:val="009A76D8"/>
    <w:rsid w:val="009A79F4"/>
    <w:rsid w:val="009A7F68"/>
    <w:rsid w:val="009B057A"/>
    <w:rsid w:val="009B0972"/>
    <w:rsid w:val="009B136F"/>
    <w:rsid w:val="009B1828"/>
    <w:rsid w:val="009B1DA8"/>
    <w:rsid w:val="009B370F"/>
    <w:rsid w:val="009B3AFC"/>
    <w:rsid w:val="009B40FE"/>
    <w:rsid w:val="009B4531"/>
    <w:rsid w:val="009B4A00"/>
    <w:rsid w:val="009B5189"/>
    <w:rsid w:val="009B550B"/>
    <w:rsid w:val="009B7488"/>
    <w:rsid w:val="009B7EF3"/>
    <w:rsid w:val="009C0294"/>
    <w:rsid w:val="009C0AA5"/>
    <w:rsid w:val="009C0BDC"/>
    <w:rsid w:val="009C1208"/>
    <w:rsid w:val="009C194A"/>
    <w:rsid w:val="009C322D"/>
    <w:rsid w:val="009C32C1"/>
    <w:rsid w:val="009C3A58"/>
    <w:rsid w:val="009C3B57"/>
    <w:rsid w:val="009C4834"/>
    <w:rsid w:val="009C5799"/>
    <w:rsid w:val="009C596D"/>
    <w:rsid w:val="009C7017"/>
    <w:rsid w:val="009C7C0A"/>
    <w:rsid w:val="009C7EE8"/>
    <w:rsid w:val="009D0145"/>
    <w:rsid w:val="009D079C"/>
    <w:rsid w:val="009D0D00"/>
    <w:rsid w:val="009D139C"/>
    <w:rsid w:val="009D14AA"/>
    <w:rsid w:val="009D17FF"/>
    <w:rsid w:val="009D378D"/>
    <w:rsid w:val="009D3F65"/>
    <w:rsid w:val="009D4872"/>
    <w:rsid w:val="009D4920"/>
    <w:rsid w:val="009D4C16"/>
    <w:rsid w:val="009D4CDC"/>
    <w:rsid w:val="009D53A7"/>
    <w:rsid w:val="009D5EF3"/>
    <w:rsid w:val="009D6A75"/>
    <w:rsid w:val="009D6ACF"/>
    <w:rsid w:val="009D7819"/>
    <w:rsid w:val="009E0668"/>
    <w:rsid w:val="009E132E"/>
    <w:rsid w:val="009E13EF"/>
    <w:rsid w:val="009E16FD"/>
    <w:rsid w:val="009E21A6"/>
    <w:rsid w:val="009E2DF0"/>
    <w:rsid w:val="009E306F"/>
    <w:rsid w:val="009E38A6"/>
    <w:rsid w:val="009E3D59"/>
    <w:rsid w:val="009E44CA"/>
    <w:rsid w:val="009E46E1"/>
    <w:rsid w:val="009E5576"/>
    <w:rsid w:val="009E5F47"/>
    <w:rsid w:val="009E64DE"/>
    <w:rsid w:val="009E6543"/>
    <w:rsid w:val="009E6DC9"/>
    <w:rsid w:val="009E78FC"/>
    <w:rsid w:val="009F1F15"/>
    <w:rsid w:val="009F256C"/>
    <w:rsid w:val="009F2E86"/>
    <w:rsid w:val="009F2F35"/>
    <w:rsid w:val="009F3A21"/>
    <w:rsid w:val="009F440C"/>
    <w:rsid w:val="009F45A3"/>
    <w:rsid w:val="009F4E78"/>
    <w:rsid w:val="009F5690"/>
    <w:rsid w:val="009F577A"/>
    <w:rsid w:val="009F6055"/>
    <w:rsid w:val="009F606F"/>
    <w:rsid w:val="009F6CB4"/>
    <w:rsid w:val="009F71E3"/>
    <w:rsid w:val="00A00076"/>
    <w:rsid w:val="00A00AA6"/>
    <w:rsid w:val="00A017DE"/>
    <w:rsid w:val="00A01F26"/>
    <w:rsid w:val="00A02459"/>
    <w:rsid w:val="00A024A4"/>
    <w:rsid w:val="00A02726"/>
    <w:rsid w:val="00A02D40"/>
    <w:rsid w:val="00A031FA"/>
    <w:rsid w:val="00A03414"/>
    <w:rsid w:val="00A03E06"/>
    <w:rsid w:val="00A04917"/>
    <w:rsid w:val="00A04FE3"/>
    <w:rsid w:val="00A05823"/>
    <w:rsid w:val="00A059F0"/>
    <w:rsid w:val="00A07D23"/>
    <w:rsid w:val="00A10CAF"/>
    <w:rsid w:val="00A124F9"/>
    <w:rsid w:val="00A12569"/>
    <w:rsid w:val="00A12A5F"/>
    <w:rsid w:val="00A13CC7"/>
    <w:rsid w:val="00A14A16"/>
    <w:rsid w:val="00A1563D"/>
    <w:rsid w:val="00A158FE"/>
    <w:rsid w:val="00A15AF7"/>
    <w:rsid w:val="00A16403"/>
    <w:rsid w:val="00A16B3C"/>
    <w:rsid w:val="00A17751"/>
    <w:rsid w:val="00A20332"/>
    <w:rsid w:val="00A204D4"/>
    <w:rsid w:val="00A20F4D"/>
    <w:rsid w:val="00A21EFD"/>
    <w:rsid w:val="00A22C57"/>
    <w:rsid w:val="00A230B5"/>
    <w:rsid w:val="00A2379E"/>
    <w:rsid w:val="00A237C7"/>
    <w:rsid w:val="00A23C95"/>
    <w:rsid w:val="00A24DD6"/>
    <w:rsid w:val="00A24F13"/>
    <w:rsid w:val="00A265AA"/>
    <w:rsid w:val="00A26805"/>
    <w:rsid w:val="00A275BC"/>
    <w:rsid w:val="00A27D3D"/>
    <w:rsid w:val="00A27D6C"/>
    <w:rsid w:val="00A304EF"/>
    <w:rsid w:val="00A30BDC"/>
    <w:rsid w:val="00A30E79"/>
    <w:rsid w:val="00A31477"/>
    <w:rsid w:val="00A316B0"/>
    <w:rsid w:val="00A317D2"/>
    <w:rsid w:val="00A32450"/>
    <w:rsid w:val="00A3246B"/>
    <w:rsid w:val="00A32802"/>
    <w:rsid w:val="00A32D01"/>
    <w:rsid w:val="00A32D48"/>
    <w:rsid w:val="00A33365"/>
    <w:rsid w:val="00A33975"/>
    <w:rsid w:val="00A34C04"/>
    <w:rsid w:val="00A34F88"/>
    <w:rsid w:val="00A3542F"/>
    <w:rsid w:val="00A3598F"/>
    <w:rsid w:val="00A4009C"/>
    <w:rsid w:val="00A40D0E"/>
    <w:rsid w:val="00A41104"/>
    <w:rsid w:val="00A418FF"/>
    <w:rsid w:val="00A429DF"/>
    <w:rsid w:val="00A42E56"/>
    <w:rsid w:val="00A435C1"/>
    <w:rsid w:val="00A43BA8"/>
    <w:rsid w:val="00A43D4E"/>
    <w:rsid w:val="00A43F0B"/>
    <w:rsid w:val="00A44F31"/>
    <w:rsid w:val="00A451B0"/>
    <w:rsid w:val="00A45337"/>
    <w:rsid w:val="00A45376"/>
    <w:rsid w:val="00A45AB3"/>
    <w:rsid w:val="00A45CDE"/>
    <w:rsid w:val="00A46268"/>
    <w:rsid w:val="00A46613"/>
    <w:rsid w:val="00A46626"/>
    <w:rsid w:val="00A46993"/>
    <w:rsid w:val="00A46A71"/>
    <w:rsid w:val="00A46F64"/>
    <w:rsid w:val="00A4782A"/>
    <w:rsid w:val="00A47FBA"/>
    <w:rsid w:val="00A50591"/>
    <w:rsid w:val="00A5101E"/>
    <w:rsid w:val="00A510D8"/>
    <w:rsid w:val="00A517FB"/>
    <w:rsid w:val="00A5194C"/>
    <w:rsid w:val="00A52D54"/>
    <w:rsid w:val="00A52F48"/>
    <w:rsid w:val="00A55AAC"/>
    <w:rsid w:val="00A55C6D"/>
    <w:rsid w:val="00A56012"/>
    <w:rsid w:val="00A56D02"/>
    <w:rsid w:val="00A6035F"/>
    <w:rsid w:val="00A62CBC"/>
    <w:rsid w:val="00A642E9"/>
    <w:rsid w:val="00A6443E"/>
    <w:rsid w:val="00A647E7"/>
    <w:rsid w:val="00A648F9"/>
    <w:rsid w:val="00A64937"/>
    <w:rsid w:val="00A6582F"/>
    <w:rsid w:val="00A66C6F"/>
    <w:rsid w:val="00A671D4"/>
    <w:rsid w:val="00A675F2"/>
    <w:rsid w:val="00A67849"/>
    <w:rsid w:val="00A67F64"/>
    <w:rsid w:val="00A70912"/>
    <w:rsid w:val="00A70B71"/>
    <w:rsid w:val="00A70D43"/>
    <w:rsid w:val="00A71340"/>
    <w:rsid w:val="00A72196"/>
    <w:rsid w:val="00A72913"/>
    <w:rsid w:val="00A73125"/>
    <w:rsid w:val="00A738CF"/>
    <w:rsid w:val="00A74064"/>
    <w:rsid w:val="00A74C8F"/>
    <w:rsid w:val="00A74DE6"/>
    <w:rsid w:val="00A74FF0"/>
    <w:rsid w:val="00A7521D"/>
    <w:rsid w:val="00A7530B"/>
    <w:rsid w:val="00A75691"/>
    <w:rsid w:val="00A75AB1"/>
    <w:rsid w:val="00A75BF9"/>
    <w:rsid w:val="00A75FB8"/>
    <w:rsid w:val="00A760C6"/>
    <w:rsid w:val="00A761CB"/>
    <w:rsid w:val="00A800D4"/>
    <w:rsid w:val="00A80B00"/>
    <w:rsid w:val="00A816F5"/>
    <w:rsid w:val="00A8393B"/>
    <w:rsid w:val="00A83F57"/>
    <w:rsid w:val="00A8412D"/>
    <w:rsid w:val="00A845AB"/>
    <w:rsid w:val="00A84B03"/>
    <w:rsid w:val="00A857AB"/>
    <w:rsid w:val="00A86BA2"/>
    <w:rsid w:val="00A86BB2"/>
    <w:rsid w:val="00A86FB2"/>
    <w:rsid w:val="00A878C2"/>
    <w:rsid w:val="00A8794A"/>
    <w:rsid w:val="00A879B1"/>
    <w:rsid w:val="00A87CD7"/>
    <w:rsid w:val="00A90598"/>
    <w:rsid w:val="00A905A8"/>
    <w:rsid w:val="00A90959"/>
    <w:rsid w:val="00A90ED5"/>
    <w:rsid w:val="00A9134C"/>
    <w:rsid w:val="00A91B62"/>
    <w:rsid w:val="00A92660"/>
    <w:rsid w:val="00A92B06"/>
    <w:rsid w:val="00A94201"/>
    <w:rsid w:val="00A94C72"/>
    <w:rsid w:val="00A950AA"/>
    <w:rsid w:val="00A9514B"/>
    <w:rsid w:val="00A95D94"/>
    <w:rsid w:val="00A9677F"/>
    <w:rsid w:val="00A96A60"/>
    <w:rsid w:val="00A96AE5"/>
    <w:rsid w:val="00A9760F"/>
    <w:rsid w:val="00A976AE"/>
    <w:rsid w:val="00AA08E4"/>
    <w:rsid w:val="00AA0953"/>
    <w:rsid w:val="00AA158F"/>
    <w:rsid w:val="00AA1684"/>
    <w:rsid w:val="00AA1E35"/>
    <w:rsid w:val="00AA27D3"/>
    <w:rsid w:val="00AA29DD"/>
    <w:rsid w:val="00AA420C"/>
    <w:rsid w:val="00AA44DB"/>
    <w:rsid w:val="00AA517A"/>
    <w:rsid w:val="00AA536A"/>
    <w:rsid w:val="00AA54D4"/>
    <w:rsid w:val="00AA54FB"/>
    <w:rsid w:val="00AA558A"/>
    <w:rsid w:val="00AA5655"/>
    <w:rsid w:val="00AA598A"/>
    <w:rsid w:val="00AA5BA7"/>
    <w:rsid w:val="00AA6479"/>
    <w:rsid w:val="00AA6AD6"/>
    <w:rsid w:val="00AA6FFB"/>
    <w:rsid w:val="00AB0775"/>
    <w:rsid w:val="00AB08A1"/>
    <w:rsid w:val="00AB1102"/>
    <w:rsid w:val="00AB1745"/>
    <w:rsid w:val="00AB1755"/>
    <w:rsid w:val="00AB2A8F"/>
    <w:rsid w:val="00AB2E0E"/>
    <w:rsid w:val="00AB3E33"/>
    <w:rsid w:val="00AB3F66"/>
    <w:rsid w:val="00AB45E6"/>
    <w:rsid w:val="00AB5C19"/>
    <w:rsid w:val="00AB5E62"/>
    <w:rsid w:val="00AB6704"/>
    <w:rsid w:val="00AB7AC5"/>
    <w:rsid w:val="00AC1738"/>
    <w:rsid w:val="00AC2876"/>
    <w:rsid w:val="00AC3806"/>
    <w:rsid w:val="00AC3AF1"/>
    <w:rsid w:val="00AC5923"/>
    <w:rsid w:val="00AC5EC3"/>
    <w:rsid w:val="00AC62F1"/>
    <w:rsid w:val="00AC6501"/>
    <w:rsid w:val="00AC7BE7"/>
    <w:rsid w:val="00AC7D9E"/>
    <w:rsid w:val="00AC7F75"/>
    <w:rsid w:val="00AD00B3"/>
    <w:rsid w:val="00AD15D5"/>
    <w:rsid w:val="00AD1710"/>
    <w:rsid w:val="00AD1C49"/>
    <w:rsid w:val="00AD2739"/>
    <w:rsid w:val="00AD28E9"/>
    <w:rsid w:val="00AD2D2C"/>
    <w:rsid w:val="00AD30E8"/>
    <w:rsid w:val="00AD3BAB"/>
    <w:rsid w:val="00AD481B"/>
    <w:rsid w:val="00AD4A1C"/>
    <w:rsid w:val="00AD52C3"/>
    <w:rsid w:val="00AD7183"/>
    <w:rsid w:val="00AD71BA"/>
    <w:rsid w:val="00AD7CEE"/>
    <w:rsid w:val="00AE0322"/>
    <w:rsid w:val="00AE1747"/>
    <w:rsid w:val="00AE1E66"/>
    <w:rsid w:val="00AE20D6"/>
    <w:rsid w:val="00AE218C"/>
    <w:rsid w:val="00AE37D2"/>
    <w:rsid w:val="00AE69CA"/>
    <w:rsid w:val="00AE7877"/>
    <w:rsid w:val="00AE7CF7"/>
    <w:rsid w:val="00AE7EA0"/>
    <w:rsid w:val="00AF0449"/>
    <w:rsid w:val="00AF080A"/>
    <w:rsid w:val="00AF11F5"/>
    <w:rsid w:val="00AF1663"/>
    <w:rsid w:val="00AF244C"/>
    <w:rsid w:val="00AF2587"/>
    <w:rsid w:val="00AF3D49"/>
    <w:rsid w:val="00AF41A3"/>
    <w:rsid w:val="00AF4245"/>
    <w:rsid w:val="00AF4301"/>
    <w:rsid w:val="00AF4373"/>
    <w:rsid w:val="00AF47AF"/>
    <w:rsid w:val="00AF67F2"/>
    <w:rsid w:val="00AF70E2"/>
    <w:rsid w:val="00AF72E1"/>
    <w:rsid w:val="00B00C18"/>
    <w:rsid w:val="00B01224"/>
    <w:rsid w:val="00B01BE9"/>
    <w:rsid w:val="00B01C6A"/>
    <w:rsid w:val="00B01ECF"/>
    <w:rsid w:val="00B0210E"/>
    <w:rsid w:val="00B02844"/>
    <w:rsid w:val="00B0284C"/>
    <w:rsid w:val="00B02FEE"/>
    <w:rsid w:val="00B03153"/>
    <w:rsid w:val="00B03A3F"/>
    <w:rsid w:val="00B03F0C"/>
    <w:rsid w:val="00B041B9"/>
    <w:rsid w:val="00B046F2"/>
    <w:rsid w:val="00B04EBF"/>
    <w:rsid w:val="00B04F51"/>
    <w:rsid w:val="00B0557B"/>
    <w:rsid w:val="00B05B7C"/>
    <w:rsid w:val="00B06864"/>
    <w:rsid w:val="00B076F6"/>
    <w:rsid w:val="00B07BB0"/>
    <w:rsid w:val="00B07C52"/>
    <w:rsid w:val="00B07CDD"/>
    <w:rsid w:val="00B11534"/>
    <w:rsid w:val="00B11BB3"/>
    <w:rsid w:val="00B12597"/>
    <w:rsid w:val="00B12A61"/>
    <w:rsid w:val="00B12CD2"/>
    <w:rsid w:val="00B13BFC"/>
    <w:rsid w:val="00B13E6E"/>
    <w:rsid w:val="00B14AA3"/>
    <w:rsid w:val="00B14CFC"/>
    <w:rsid w:val="00B15C5B"/>
    <w:rsid w:val="00B17394"/>
    <w:rsid w:val="00B1760A"/>
    <w:rsid w:val="00B17BDB"/>
    <w:rsid w:val="00B20D5E"/>
    <w:rsid w:val="00B21608"/>
    <w:rsid w:val="00B229C5"/>
    <w:rsid w:val="00B23EC4"/>
    <w:rsid w:val="00B247FE"/>
    <w:rsid w:val="00B254C4"/>
    <w:rsid w:val="00B26435"/>
    <w:rsid w:val="00B26BE2"/>
    <w:rsid w:val="00B26C83"/>
    <w:rsid w:val="00B26E37"/>
    <w:rsid w:val="00B2756C"/>
    <w:rsid w:val="00B30F4F"/>
    <w:rsid w:val="00B316BF"/>
    <w:rsid w:val="00B3291F"/>
    <w:rsid w:val="00B33985"/>
    <w:rsid w:val="00B346BD"/>
    <w:rsid w:val="00B3531B"/>
    <w:rsid w:val="00B35547"/>
    <w:rsid w:val="00B36597"/>
    <w:rsid w:val="00B36B71"/>
    <w:rsid w:val="00B37D18"/>
    <w:rsid w:val="00B40031"/>
    <w:rsid w:val="00B40552"/>
    <w:rsid w:val="00B40AA3"/>
    <w:rsid w:val="00B41184"/>
    <w:rsid w:val="00B41E66"/>
    <w:rsid w:val="00B43589"/>
    <w:rsid w:val="00B4407A"/>
    <w:rsid w:val="00B4515E"/>
    <w:rsid w:val="00B4556D"/>
    <w:rsid w:val="00B45621"/>
    <w:rsid w:val="00B471F6"/>
    <w:rsid w:val="00B47FA2"/>
    <w:rsid w:val="00B51E49"/>
    <w:rsid w:val="00B51EAF"/>
    <w:rsid w:val="00B52377"/>
    <w:rsid w:val="00B52B8D"/>
    <w:rsid w:val="00B533AD"/>
    <w:rsid w:val="00B5365E"/>
    <w:rsid w:val="00B53890"/>
    <w:rsid w:val="00B547D8"/>
    <w:rsid w:val="00B5519E"/>
    <w:rsid w:val="00B55A28"/>
    <w:rsid w:val="00B55F11"/>
    <w:rsid w:val="00B560C6"/>
    <w:rsid w:val="00B56B42"/>
    <w:rsid w:val="00B574A6"/>
    <w:rsid w:val="00B57556"/>
    <w:rsid w:val="00B57E95"/>
    <w:rsid w:val="00B57F78"/>
    <w:rsid w:val="00B60F28"/>
    <w:rsid w:val="00B60FFB"/>
    <w:rsid w:val="00B61ADC"/>
    <w:rsid w:val="00B64561"/>
    <w:rsid w:val="00B64A3D"/>
    <w:rsid w:val="00B64A5B"/>
    <w:rsid w:val="00B64DF5"/>
    <w:rsid w:val="00B65F48"/>
    <w:rsid w:val="00B66574"/>
    <w:rsid w:val="00B667FE"/>
    <w:rsid w:val="00B668EF"/>
    <w:rsid w:val="00B66B2E"/>
    <w:rsid w:val="00B66C55"/>
    <w:rsid w:val="00B70A0F"/>
    <w:rsid w:val="00B7102E"/>
    <w:rsid w:val="00B71218"/>
    <w:rsid w:val="00B71A05"/>
    <w:rsid w:val="00B71D57"/>
    <w:rsid w:val="00B72C4E"/>
    <w:rsid w:val="00B73A2B"/>
    <w:rsid w:val="00B73B3E"/>
    <w:rsid w:val="00B740AD"/>
    <w:rsid w:val="00B75D7F"/>
    <w:rsid w:val="00B76F24"/>
    <w:rsid w:val="00B77900"/>
    <w:rsid w:val="00B77A19"/>
    <w:rsid w:val="00B800EB"/>
    <w:rsid w:val="00B80F2F"/>
    <w:rsid w:val="00B82BF6"/>
    <w:rsid w:val="00B82E33"/>
    <w:rsid w:val="00B82F63"/>
    <w:rsid w:val="00B83203"/>
    <w:rsid w:val="00B83F8D"/>
    <w:rsid w:val="00B84076"/>
    <w:rsid w:val="00B85B06"/>
    <w:rsid w:val="00B866EB"/>
    <w:rsid w:val="00B9035F"/>
    <w:rsid w:val="00B90635"/>
    <w:rsid w:val="00B915E9"/>
    <w:rsid w:val="00B92DC2"/>
    <w:rsid w:val="00B946B0"/>
    <w:rsid w:val="00B94988"/>
    <w:rsid w:val="00B949CF"/>
    <w:rsid w:val="00B94FCF"/>
    <w:rsid w:val="00B95BAB"/>
    <w:rsid w:val="00B96230"/>
    <w:rsid w:val="00B96ECA"/>
    <w:rsid w:val="00BA0BF4"/>
    <w:rsid w:val="00BA0DD6"/>
    <w:rsid w:val="00BA0F3E"/>
    <w:rsid w:val="00BA3C3D"/>
    <w:rsid w:val="00BA3E14"/>
    <w:rsid w:val="00BA4A02"/>
    <w:rsid w:val="00BA51DF"/>
    <w:rsid w:val="00BA5BC1"/>
    <w:rsid w:val="00BA6AB4"/>
    <w:rsid w:val="00BB04D3"/>
    <w:rsid w:val="00BB0AFA"/>
    <w:rsid w:val="00BB1BC8"/>
    <w:rsid w:val="00BB1C7C"/>
    <w:rsid w:val="00BB1F63"/>
    <w:rsid w:val="00BB24F7"/>
    <w:rsid w:val="00BB2AD4"/>
    <w:rsid w:val="00BB3CD7"/>
    <w:rsid w:val="00BB45C4"/>
    <w:rsid w:val="00BB5137"/>
    <w:rsid w:val="00BB52DD"/>
    <w:rsid w:val="00BB573C"/>
    <w:rsid w:val="00BB5949"/>
    <w:rsid w:val="00BB5FC6"/>
    <w:rsid w:val="00BB6083"/>
    <w:rsid w:val="00BB7089"/>
    <w:rsid w:val="00BB708E"/>
    <w:rsid w:val="00BC0D1E"/>
    <w:rsid w:val="00BC0E12"/>
    <w:rsid w:val="00BC10BE"/>
    <w:rsid w:val="00BC10DE"/>
    <w:rsid w:val="00BC21CA"/>
    <w:rsid w:val="00BC3033"/>
    <w:rsid w:val="00BC36E6"/>
    <w:rsid w:val="00BC3863"/>
    <w:rsid w:val="00BC3885"/>
    <w:rsid w:val="00BC48AD"/>
    <w:rsid w:val="00BC553B"/>
    <w:rsid w:val="00BC5735"/>
    <w:rsid w:val="00BC59EE"/>
    <w:rsid w:val="00BC6422"/>
    <w:rsid w:val="00BC6781"/>
    <w:rsid w:val="00BC6FD2"/>
    <w:rsid w:val="00BC7109"/>
    <w:rsid w:val="00BC7EBA"/>
    <w:rsid w:val="00BD0581"/>
    <w:rsid w:val="00BD0B45"/>
    <w:rsid w:val="00BD0CD0"/>
    <w:rsid w:val="00BD0E5B"/>
    <w:rsid w:val="00BD1045"/>
    <w:rsid w:val="00BD1767"/>
    <w:rsid w:val="00BD1884"/>
    <w:rsid w:val="00BD1AF6"/>
    <w:rsid w:val="00BD1B62"/>
    <w:rsid w:val="00BD1BD6"/>
    <w:rsid w:val="00BD2178"/>
    <w:rsid w:val="00BD2A4F"/>
    <w:rsid w:val="00BD30D2"/>
    <w:rsid w:val="00BD387A"/>
    <w:rsid w:val="00BD4598"/>
    <w:rsid w:val="00BD4A81"/>
    <w:rsid w:val="00BD4B35"/>
    <w:rsid w:val="00BD4CDF"/>
    <w:rsid w:val="00BD6782"/>
    <w:rsid w:val="00BD6927"/>
    <w:rsid w:val="00BD7514"/>
    <w:rsid w:val="00BD7D31"/>
    <w:rsid w:val="00BE0879"/>
    <w:rsid w:val="00BE0F4C"/>
    <w:rsid w:val="00BE1895"/>
    <w:rsid w:val="00BE1D41"/>
    <w:rsid w:val="00BE1DA0"/>
    <w:rsid w:val="00BE26FC"/>
    <w:rsid w:val="00BE2C93"/>
    <w:rsid w:val="00BE2F92"/>
    <w:rsid w:val="00BE302B"/>
    <w:rsid w:val="00BE39C3"/>
    <w:rsid w:val="00BE3BC0"/>
    <w:rsid w:val="00BE3CB7"/>
    <w:rsid w:val="00BE47CF"/>
    <w:rsid w:val="00BE4A6C"/>
    <w:rsid w:val="00BE5822"/>
    <w:rsid w:val="00BE5A09"/>
    <w:rsid w:val="00BE5C87"/>
    <w:rsid w:val="00BE6FB9"/>
    <w:rsid w:val="00BF031F"/>
    <w:rsid w:val="00BF07E0"/>
    <w:rsid w:val="00BF0F90"/>
    <w:rsid w:val="00BF1570"/>
    <w:rsid w:val="00BF1647"/>
    <w:rsid w:val="00BF2831"/>
    <w:rsid w:val="00BF3D38"/>
    <w:rsid w:val="00BF3DFA"/>
    <w:rsid w:val="00BF4AC8"/>
    <w:rsid w:val="00BF5EA9"/>
    <w:rsid w:val="00BF65F5"/>
    <w:rsid w:val="00BF6E37"/>
    <w:rsid w:val="00BF750A"/>
    <w:rsid w:val="00C00148"/>
    <w:rsid w:val="00C0016F"/>
    <w:rsid w:val="00C0038C"/>
    <w:rsid w:val="00C013DB"/>
    <w:rsid w:val="00C01B1B"/>
    <w:rsid w:val="00C026C6"/>
    <w:rsid w:val="00C038F5"/>
    <w:rsid w:val="00C03F4E"/>
    <w:rsid w:val="00C0415D"/>
    <w:rsid w:val="00C04FA7"/>
    <w:rsid w:val="00C05408"/>
    <w:rsid w:val="00C057BE"/>
    <w:rsid w:val="00C06578"/>
    <w:rsid w:val="00C06AF5"/>
    <w:rsid w:val="00C06F52"/>
    <w:rsid w:val="00C07493"/>
    <w:rsid w:val="00C07D4E"/>
    <w:rsid w:val="00C11CA7"/>
    <w:rsid w:val="00C124A8"/>
    <w:rsid w:val="00C1260F"/>
    <w:rsid w:val="00C12EF9"/>
    <w:rsid w:val="00C1307E"/>
    <w:rsid w:val="00C13091"/>
    <w:rsid w:val="00C1311C"/>
    <w:rsid w:val="00C13FA9"/>
    <w:rsid w:val="00C15163"/>
    <w:rsid w:val="00C1548B"/>
    <w:rsid w:val="00C15D25"/>
    <w:rsid w:val="00C15DE1"/>
    <w:rsid w:val="00C1648E"/>
    <w:rsid w:val="00C16DC4"/>
    <w:rsid w:val="00C17D9C"/>
    <w:rsid w:val="00C20AF0"/>
    <w:rsid w:val="00C2170D"/>
    <w:rsid w:val="00C2215C"/>
    <w:rsid w:val="00C2260B"/>
    <w:rsid w:val="00C23D3C"/>
    <w:rsid w:val="00C23E2C"/>
    <w:rsid w:val="00C24824"/>
    <w:rsid w:val="00C252CE"/>
    <w:rsid w:val="00C2556B"/>
    <w:rsid w:val="00C2566B"/>
    <w:rsid w:val="00C258C0"/>
    <w:rsid w:val="00C258DF"/>
    <w:rsid w:val="00C26AA0"/>
    <w:rsid w:val="00C26AB1"/>
    <w:rsid w:val="00C26ED0"/>
    <w:rsid w:val="00C272C6"/>
    <w:rsid w:val="00C2792F"/>
    <w:rsid w:val="00C27D27"/>
    <w:rsid w:val="00C303F6"/>
    <w:rsid w:val="00C30651"/>
    <w:rsid w:val="00C30FC2"/>
    <w:rsid w:val="00C31C5E"/>
    <w:rsid w:val="00C3207B"/>
    <w:rsid w:val="00C32568"/>
    <w:rsid w:val="00C330AF"/>
    <w:rsid w:val="00C33A4B"/>
    <w:rsid w:val="00C33D99"/>
    <w:rsid w:val="00C340BB"/>
    <w:rsid w:val="00C34A3A"/>
    <w:rsid w:val="00C36486"/>
    <w:rsid w:val="00C369AF"/>
    <w:rsid w:val="00C36AE8"/>
    <w:rsid w:val="00C37784"/>
    <w:rsid w:val="00C37EA8"/>
    <w:rsid w:val="00C4027B"/>
    <w:rsid w:val="00C40CEB"/>
    <w:rsid w:val="00C411CA"/>
    <w:rsid w:val="00C41F63"/>
    <w:rsid w:val="00C4209B"/>
    <w:rsid w:val="00C43492"/>
    <w:rsid w:val="00C4354F"/>
    <w:rsid w:val="00C43DD8"/>
    <w:rsid w:val="00C44914"/>
    <w:rsid w:val="00C44EAF"/>
    <w:rsid w:val="00C45304"/>
    <w:rsid w:val="00C45C0B"/>
    <w:rsid w:val="00C465E5"/>
    <w:rsid w:val="00C47AA8"/>
    <w:rsid w:val="00C507FC"/>
    <w:rsid w:val="00C50806"/>
    <w:rsid w:val="00C50AFA"/>
    <w:rsid w:val="00C511EC"/>
    <w:rsid w:val="00C51EC8"/>
    <w:rsid w:val="00C52329"/>
    <w:rsid w:val="00C5278E"/>
    <w:rsid w:val="00C53704"/>
    <w:rsid w:val="00C53993"/>
    <w:rsid w:val="00C5511A"/>
    <w:rsid w:val="00C55DA4"/>
    <w:rsid w:val="00C560E3"/>
    <w:rsid w:val="00C563F5"/>
    <w:rsid w:val="00C56B3A"/>
    <w:rsid w:val="00C56BB2"/>
    <w:rsid w:val="00C56E21"/>
    <w:rsid w:val="00C57283"/>
    <w:rsid w:val="00C57885"/>
    <w:rsid w:val="00C57EF6"/>
    <w:rsid w:val="00C57F3C"/>
    <w:rsid w:val="00C600C0"/>
    <w:rsid w:val="00C60179"/>
    <w:rsid w:val="00C60922"/>
    <w:rsid w:val="00C6130F"/>
    <w:rsid w:val="00C6164E"/>
    <w:rsid w:val="00C63358"/>
    <w:rsid w:val="00C63932"/>
    <w:rsid w:val="00C640C3"/>
    <w:rsid w:val="00C64178"/>
    <w:rsid w:val="00C655EC"/>
    <w:rsid w:val="00C667F5"/>
    <w:rsid w:val="00C66C9A"/>
    <w:rsid w:val="00C67473"/>
    <w:rsid w:val="00C70115"/>
    <w:rsid w:val="00C71460"/>
    <w:rsid w:val="00C73222"/>
    <w:rsid w:val="00C740B2"/>
    <w:rsid w:val="00C7433A"/>
    <w:rsid w:val="00C745B7"/>
    <w:rsid w:val="00C75096"/>
    <w:rsid w:val="00C75318"/>
    <w:rsid w:val="00C75603"/>
    <w:rsid w:val="00C7647B"/>
    <w:rsid w:val="00C76B6D"/>
    <w:rsid w:val="00C7778C"/>
    <w:rsid w:val="00C7783E"/>
    <w:rsid w:val="00C77F31"/>
    <w:rsid w:val="00C8014E"/>
    <w:rsid w:val="00C80957"/>
    <w:rsid w:val="00C811AB"/>
    <w:rsid w:val="00C8163C"/>
    <w:rsid w:val="00C8166A"/>
    <w:rsid w:val="00C83B75"/>
    <w:rsid w:val="00C83F2D"/>
    <w:rsid w:val="00C846A4"/>
    <w:rsid w:val="00C84FFC"/>
    <w:rsid w:val="00C85144"/>
    <w:rsid w:val="00C853CA"/>
    <w:rsid w:val="00C85554"/>
    <w:rsid w:val="00C857E2"/>
    <w:rsid w:val="00C85803"/>
    <w:rsid w:val="00C86565"/>
    <w:rsid w:val="00C87170"/>
    <w:rsid w:val="00C87C7D"/>
    <w:rsid w:val="00C87DA4"/>
    <w:rsid w:val="00C87F8B"/>
    <w:rsid w:val="00C90C37"/>
    <w:rsid w:val="00C91DB9"/>
    <w:rsid w:val="00C91FCE"/>
    <w:rsid w:val="00C92E56"/>
    <w:rsid w:val="00C92E92"/>
    <w:rsid w:val="00C92FD8"/>
    <w:rsid w:val="00C941E6"/>
    <w:rsid w:val="00C94358"/>
    <w:rsid w:val="00C94E8A"/>
    <w:rsid w:val="00C94EF2"/>
    <w:rsid w:val="00C95433"/>
    <w:rsid w:val="00C956C3"/>
    <w:rsid w:val="00C962D0"/>
    <w:rsid w:val="00C9638F"/>
    <w:rsid w:val="00C96790"/>
    <w:rsid w:val="00C967A9"/>
    <w:rsid w:val="00C968B7"/>
    <w:rsid w:val="00C96EF3"/>
    <w:rsid w:val="00C9781B"/>
    <w:rsid w:val="00C97C4C"/>
    <w:rsid w:val="00C97D2B"/>
    <w:rsid w:val="00CA0CA5"/>
    <w:rsid w:val="00CA1328"/>
    <w:rsid w:val="00CA14BE"/>
    <w:rsid w:val="00CA17E1"/>
    <w:rsid w:val="00CA1DB0"/>
    <w:rsid w:val="00CA3191"/>
    <w:rsid w:val="00CA47D4"/>
    <w:rsid w:val="00CA540C"/>
    <w:rsid w:val="00CA5449"/>
    <w:rsid w:val="00CA5E36"/>
    <w:rsid w:val="00CA60D6"/>
    <w:rsid w:val="00CA60F4"/>
    <w:rsid w:val="00CA6818"/>
    <w:rsid w:val="00CA7749"/>
    <w:rsid w:val="00CB012B"/>
    <w:rsid w:val="00CB096D"/>
    <w:rsid w:val="00CB174E"/>
    <w:rsid w:val="00CB1C8F"/>
    <w:rsid w:val="00CB20C0"/>
    <w:rsid w:val="00CB291A"/>
    <w:rsid w:val="00CB34C4"/>
    <w:rsid w:val="00CB3583"/>
    <w:rsid w:val="00CB58C7"/>
    <w:rsid w:val="00CB5DFF"/>
    <w:rsid w:val="00CB6623"/>
    <w:rsid w:val="00CB6BEA"/>
    <w:rsid w:val="00CB6C11"/>
    <w:rsid w:val="00CB6E94"/>
    <w:rsid w:val="00CB7096"/>
    <w:rsid w:val="00CC06D6"/>
    <w:rsid w:val="00CC097C"/>
    <w:rsid w:val="00CC1C9A"/>
    <w:rsid w:val="00CC2879"/>
    <w:rsid w:val="00CC359E"/>
    <w:rsid w:val="00CC3E63"/>
    <w:rsid w:val="00CC4282"/>
    <w:rsid w:val="00CC45E1"/>
    <w:rsid w:val="00CC4A14"/>
    <w:rsid w:val="00CC6017"/>
    <w:rsid w:val="00CC64F1"/>
    <w:rsid w:val="00CC721F"/>
    <w:rsid w:val="00CC723E"/>
    <w:rsid w:val="00CD0524"/>
    <w:rsid w:val="00CD08EC"/>
    <w:rsid w:val="00CD0DF1"/>
    <w:rsid w:val="00CD16FF"/>
    <w:rsid w:val="00CD3911"/>
    <w:rsid w:val="00CD394C"/>
    <w:rsid w:val="00CD3D4A"/>
    <w:rsid w:val="00CD4330"/>
    <w:rsid w:val="00CD4393"/>
    <w:rsid w:val="00CD48AF"/>
    <w:rsid w:val="00CD5D11"/>
    <w:rsid w:val="00CD61DB"/>
    <w:rsid w:val="00CD634E"/>
    <w:rsid w:val="00CD6626"/>
    <w:rsid w:val="00CD6AC6"/>
    <w:rsid w:val="00CD7E71"/>
    <w:rsid w:val="00CE0377"/>
    <w:rsid w:val="00CE0C7D"/>
    <w:rsid w:val="00CE1115"/>
    <w:rsid w:val="00CE2ECB"/>
    <w:rsid w:val="00CE3C24"/>
    <w:rsid w:val="00CE46D7"/>
    <w:rsid w:val="00CE4E28"/>
    <w:rsid w:val="00CE59E4"/>
    <w:rsid w:val="00CE5C9B"/>
    <w:rsid w:val="00CE69B1"/>
    <w:rsid w:val="00CE6A44"/>
    <w:rsid w:val="00CE7942"/>
    <w:rsid w:val="00CE7AD0"/>
    <w:rsid w:val="00CE7C03"/>
    <w:rsid w:val="00CF0025"/>
    <w:rsid w:val="00CF0A18"/>
    <w:rsid w:val="00CF19F9"/>
    <w:rsid w:val="00CF2035"/>
    <w:rsid w:val="00CF20D0"/>
    <w:rsid w:val="00CF2B6B"/>
    <w:rsid w:val="00CF314A"/>
    <w:rsid w:val="00CF381A"/>
    <w:rsid w:val="00CF39F8"/>
    <w:rsid w:val="00CF46A2"/>
    <w:rsid w:val="00CF4C33"/>
    <w:rsid w:val="00CF50BF"/>
    <w:rsid w:val="00CF5305"/>
    <w:rsid w:val="00CF594A"/>
    <w:rsid w:val="00CF7ED0"/>
    <w:rsid w:val="00D0003F"/>
    <w:rsid w:val="00D00066"/>
    <w:rsid w:val="00D0010A"/>
    <w:rsid w:val="00D00860"/>
    <w:rsid w:val="00D00899"/>
    <w:rsid w:val="00D008AE"/>
    <w:rsid w:val="00D00B91"/>
    <w:rsid w:val="00D00F34"/>
    <w:rsid w:val="00D013AC"/>
    <w:rsid w:val="00D01EE7"/>
    <w:rsid w:val="00D02E1B"/>
    <w:rsid w:val="00D0475E"/>
    <w:rsid w:val="00D04A1D"/>
    <w:rsid w:val="00D058F9"/>
    <w:rsid w:val="00D05D67"/>
    <w:rsid w:val="00D05F4F"/>
    <w:rsid w:val="00D070DC"/>
    <w:rsid w:val="00D07723"/>
    <w:rsid w:val="00D10493"/>
    <w:rsid w:val="00D10FB7"/>
    <w:rsid w:val="00D1171A"/>
    <w:rsid w:val="00D11A70"/>
    <w:rsid w:val="00D12D55"/>
    <w:rsid w:val="00D13AA3"/>
    <w:rsid w:val="00D13FCA"/>
    <w:rsid w:val="00D14773"/>
    <w:rsid w:val="00D15536"/>
    <w:rsid w:val="00D16BD1"/>
    <w:rsid w:val="00D170E2"/>
    <w:rsid w:val="00D1719B"/>
    <w:rsid w:val="00D176EA"/>
    <w:rsid w:val="00D17F6D"/>
    <w:rsid w:val="00D2058A"/>
    <w:rsid w:val="00D20A9B"/>
    <w:rsid w:val="00D20AB6"/>
    <w:rsid w:val="00D2166E"/>
    <w:rsid w:val="00D231C0"/>
    <w:rsid w:val="00D245C3"/>
    <w:rsid w:val="00D24627"/>
    <w:rsid w:val="00D24D9F"/>
    <w:rsid w:val="00D25666"/>
    <w:rsid w:val="00D25DC1"/>
    <w:rsid w:val="00D2754C"/>
    <w:rsid w:val="00D27688"/>
    <w:rsid w:val="00D2791A"/>
    <w:rsid w:val="00D27926"/>
    <w:rsid w:val="00D30DA1"/>
    <w:rsid w:val="00D30DB6"/>
    <w:rsid w:val="00D32672"/>
    <w:rsid w:val="00D32D49"/>
    <w:rsid w:val="00D338A9"/>
    <w:rsid w:val="00D33ABE"/>
    <w:rsid w:val="00D34522"/>
    <w:rsid w:val="00D346B2"/>
    <w:rsid w:val="00D34A36"/>
    <w:rsid w:val="00D35B71"/>
    <w:rsid w:val="00D3607F"/>
    <w:rsid w:val="00D36530"/>
    <w:rsid w:val="00D36698"/>
    <w:rsid w:val="00D374CB"/>
    <w:rsid w:val="00D37A07"/>
    <w:rsid w:val="00D37C4A"/>
    <w:rsid w:val="00D407BD"/>
    <w:rsid w:val="00D40AD6"/>
    <w:rsid w:val="00D40B1C"/>
    <w:rsid w:val="00D40E50"/>
    <w:rsid w:val="00D4146A"/>
    <w:rsid w:val="00D415AE"/>
    <w:rsid w:val="00D4243C"/>
    <w:rsid w:val="00D431F2"/>
    <w:rsid w:val="00D43E8F"/>
    <w:rsid w:val="00D4460B"/>
    <w:rsid w:val="00D46019"/>
    <w:rsid w:val="00D46B2D"/>
    <w:rsid w:val="00D478E1"/>
    <w:rsid w:val="00D47DDB"/>
    <w:rsid w:val="00D50514"/>
    <w:rsid w:val="00D511D9"/>
    <w:rsid w:val="00D51C5F"/>
    <w:rsid w:val="00D51F9B"/>
    <w:rsid w:val="00D52032"/>
    <w:rsid w:val="00D5248A"/>
    <w:rsid w:val="00D525BA"/>
    <w:rsid w:val="00D533C5"/>
    <w:rsid w:val="00D53752"/>
    <w:rsid w:val="00D537D1"/>
    <w:rsid w:val="00D538D6"/>
    <w:rsid w:val="00D54148"/>
    <w:rsid w:val="00D541FC"/>
    <w:rsid w:val="00D542F8"/>
    <w:rsid w:val="00D54827"/>
    <w:rsid w:val="00D54A73"/>
    <w:rsid w:val="00D5588B"/>
    <w:rsid w:val="00D559C9"/>
    <w:rsid w:val="00D55A63"/>
    <w:rsid w:val="00D57237"/>
    <w:rsid w:val="00D5743E"/>
    <w:rsid w:val="00D600BA"/>
    <w:rsid w:val="00D603DC"/>
    <w:rsid w:val="00D60527"/>
    <w:rsid w:val="00D60B2C"/>
    <w:rsid w:val="00D62A53"/>
    <w:rsid w:val="00D631B3"/>
    <w:rsid w:val="00D631EE"/>
    <w:rsid w:val="00D63594"/>
    <w:rsid w:val="00D63624"/>
    <w:rsid w:val="00D64E33"/>
    <w:rsid w:val="00D6520C"/>
    <w:rsid w:val="00D65516"/>
    <w:rsid w:val="00D657A3"/>
    <w:rsid w:val="00D65B2D"/>
    <w:rsid w:val="00D6616F"/>
    <w:rsid w:val="00D6617C"/>
    <w:rsid w:val="00D6672C"/>
    <w:rsid w:val="00D66AED"/>
    <w:rsid w:val="00D67348"/>
    <w:rsid w:val="00D67902"/>
    <w:rsid w:val="00D70767"/>
    <w:rsid w:val="00D70A06"/>
    <w:rsid w:val="00D7291A"/>
    <w:rsid w:val="00D72B9D"/>
    <w:rsid w:val="00D73408"/>
    <w:rsid w:val="00D74615"/>
    <w:rsid w:val="00D75826"/>
    <w:rsid w:val="00D75A8F"/>
    <w:rsid w:val="00D75DB8"/>
    <w:rsid w:val="00D7623A"/>
    <w:rsid w:val="00D762E1"/>
    <w:rsid w:val="00D7639E"/>
    <w:rsid w:val="00D767D5"/>
    <w:rsid w:val="00D7772E"/>
    <w:rsid w:val="00D80196"/>
    <w:rsid w:val="00D810F1"/>
    <w:rsid w:val="00D81190"/>
    <w:rsid w:val="00D814FB"/>
    <w:rsid w:val="00D82C1D"/>
    <w:rsid w:val="00D82C26"/>
    <w:rsid w:val="00D83611"/>
    <w:rsid w:val="00D839A7"/>
    <w:rsid w:val="00D84308"/>
    <w:rsid w:val="00D8476D"/>
    <w:rsid w:val="00D85A0F"/>
    <w:rsid w:val="00D86F06"/>
    <w:rsid w:val="00D876CF"/>
    <w:rsid w:val="00D87E96"/>
    <w:rsid w:val="00D90E21"/>
    <w:rsid w:val="00D90F09"/>
    <w:rsid w:val="00D9125A"/>
    <w:rsid w:val="00D91B94"/>
    <w:rsid w:val="00D91DC7"/>
    <w:rsid w:val="00D92849"/>
    <w:rsid w:val="00D92861"/>
    <w:rsid w:val="00D93A29"/>
    <w:rsid w:val="00D950D0"/>
    <w:rsid w:val="00D95CE3"/>
    <w:rsid w:val="00D961F7"/>
    <w:rsid w:val="00DA0945"/>
    <w:rsid w:val="00DA137B"/>
    <w:rsid w:val="00DA1C78"/>
    <w:rsid w:val="00DA1E2E"/>
    <w:rsid w:val="00DA208A"/>
    <w:rsid w:val="00DA20FC"/>
    <w:rsid w:val="00DA21DD"/>
    <w:rsid w:val="00DA24A2"/>
    <w:rsid w:val="00DA298C"/>
    <w:rsid w:val="00DA2D44"/>
    <w:rsid w:val="00DA3265"/>
    <w:rsid w:val="00DA4B40"/>
    <w:rsid w:val="00DA4BE4"/>
    <w:rsid w:val="00DA5C64"/>
    <w:rsid w:val="00DA6135"/>
    <w:rsid w:val="00DA613E"/>
    <w:rsid w:val="00DA6BA1"/>
    <w:rsid w:val="00DA6D38"/>
    <w:rsid w:val="00DA77C5"/>
    <w:rsid w:val="00DA788D"/>
    <w:rsid w:val="00DA7D16"/>
    <w:rsid w:val="00DB0B68"/>
    <w:rsid w:val="00DB15DD"/>
    <w:rsid w:val="00DB1EFE"/>
    <w:rsid w:val="00DB3AF9"/>
    <w:rsid w:val="00DB4CA8"/>
    <w:rsid w:val="00DB549F"/>
    <w:rsid w:val="00DB5E40"/>
    <w:rsid w:val="00DB5E50"/>
    <w:rsid w:val="00DB5FA3"/>
    <w:rsid w:val="00DB6F04"/>
    <w:rsid w:val="00DB6F35"/>
    <w:rsid w:val="00DB72B4"/>
    <w:rsid w:val="00DB7BDA"/>
    <w:rsid w:val="00DC0515"/>
    <w:rsid w:val="00DC08A7"/>
    <w:rsid w:val="00DC1E2B"/>
    <w:rsid w:val="00DC203E"/>
    <w:rsid w:val="00DC27ED"/>
    <w:rsid w:val="00DC4237"/>
    <w:rsid w:val="00DC4DAC"/>
    <w:rsid w:val="00DC54FB"/>
    <w:rsid w:val="00DC5651"/>
    <w:rsid w:val="00DC5BE5"/>
    <w:rsid w:val="00DC6E9F"/>
    <w:rsid w:val="00DC7DAD"/>
    <w:rsid w:val="00DC7E2C"/>
    <w:rsid w:val="00DD0439"/>
    <w:rsid w:val="00DD0983"/>
    <w:rsid w:val="00DD1DF3"/>
    <w:rsid w:val="00DD219F"/>
    <w:rsid w:val="00DD2894"/>
    <w:rsid w:val="00DD2A10"/>
    <w:rsid w:val="00DD3149"/>
    <w:rsid w:val="00DD4139"/>
    <w:rsid w:val="00DD441B"/>
    <w:rsid w:val="00DD4EE5"/>
    <w:rsid w:val="00DD5263"/>
    <w:rsid w:val="00DD5304"/>
    <w:rsid w:val="00DD6B58"/>
    <w:rsid w:val="00DD6F0B"/>
    <w:rsid w:val="00DE16FE"/>
    <w:rsid w:val="00DE1A0E"/>
    <w:rsid w:val="00DE2CBB"/>
    <w:rsid w:val="00DE4B06"/>
    <w:rsid w:val="00DE5518"/>
    <w:rsid w:val="00DE5985"/>
    <w:rsid w:val="00DE6637"/>
    <w:rsid w:val="00DE6E7E"/>
    <w:rsid w:val="00DE6EFF"/>
    <w:rsid w:val="00DE6F32"/>
    <w:rsid w:val="00DE7294"/>
    <w:rsid w:val="00DE79FC"/>
    <w:rsid w:val="00DE7A75"/>
    <w:rsid w:val="00DF03D4"/>
    <w:rsid w:val="00DF0884"/>
    <w:rsid w:val="00DF09DB"/>
    <w:rsid w:val="00DF0C1A"/>
    <w:rsid w:val="00DF0D13"/>
    <w:rsid w:val="00DF16A8"/>
    <w:rsid w:val="00DF16CC"/>
    <w:rsid w:val="00DF1712"/>
    <w:rsid w:val="00DF19FF"/>
    <w:rsid w:val="00DF1CBC"/>
    <w:rsid w:val="00DF1CD5"/>
    <w:rsid w:val="00DF1EE3"/>
    <w:rsid w:val="00DF1F48"/>
    <w:rsid w:val="00DF2151"/>
    <w:rsid w:val="00DF23DD"/>
    <w:rsid w:val="00DF271C"/>
    <w:rsid w:val="00DF2738"/>
    <w:rsid w:val="00DF286F"/>
    <w:rsid w:val="00DF318B"/>
    <w:rsid w:val="00DF3A8F"/>
    <w:rsid w:val="00DF442A"/>
    <w:rsid w:val="00DF604E"/>
    <w:rsid w:val="00DF60EC"/>
    <w:rsid w:val="00DF7090"/>
    <w:rsid w:val="00DF7AB5"/>
    <w:rsid w:val="00DF7E9F"/>
    <w:rsid w:val="00E00416"/>
    <w:rsid w:val="00E01C14"/>
    <w:rsid w:val="00E02B91"/>
    <w:rsid w:val="00E02D14"/>
    <w:rsid w:val="00E02EF0"/>
    <w:rsid w:val="00E0329C"/>
    <w:rsid w:val="00E033C3"/>
    <w:rsid w:val="00E040FC"/>
    <w:rsid w:val="00E04BDA"/>
    <w:rsid w:val="00E051DF"/>
    <w:rsid w:val="00E05E7E"/>
    <w:rsid w:val="00E05E85"/>
    <w:rsid w:val="00E05F15"/>
    <w:rsid w:val="00E06759"/>
    <w:rsid w:val="00E06D6A"/>
    <w:rsid w:val="00E06DB2"/>
    <w:rsid w:val="00E06EF7"/>
    <w:rsid w:val="00E110E8"/>
    <w:rsid w:val="00E1138C"/>
    <w:rsid w:val="00E11D09"/>
    <w:rsid w:val="00E1393B"/>
    <w:rsid w:val="00E143D3"/>
    <w:rsid w:val="00E15FD6"/>
    <w:rsid w:val="00E16232"/>
    <w:rsid w:val="00E16427"/>
    <w:rsid w:val="00E174DA"/>
    <w:rsid w:val="00E17A44"/>
    <w:rsid w:val="00E17E02"/>
    <w:rsid w:val="00E2037C"/>
    <w:rsid w:val="00E206C9"/>
    <w:rsid w:val="00E20EFB"/>
    <w:rsid w:val="00E21DC7"/>
    <w:rsid w:val="00E2247B"/>
    <w:rsid w:val="00E22550"/>
    <w:rsid w:val="00E22570"/>
    <w:rsid w:val="00E22F7F"/>
    <w:rsid w:val="00E24719"/>
    <w:rsid w:val="00E248FF"/>
    <w:rsid w:val="00E252C4"/>
    <w:rsid w:val="00E262EE"/>
    <w:rsid w:val="00E2642D"/>
    <w:rsid w:val="00E26544"/>
    <w:rsid w:val="00E26B10"/>
    <w:rsid w:val="00E26BE7"/>
    <w:rsid w:val="00E26C1D"/>
    <w:rsid w:val="00E26E8E"/>
    <w:rsid w:val="00E27B42"/>
    <w:rsid w:val="00E305A9"/>
    <w:rsid w:val="00E30FC8"/>
    <w:rsid w:val="00E31071"/>
    <w:rsid w:val="00E31F81"/>
    <w:rsid w:val="00E323C6"/>
    <w:rsid w:val="00E324ED"/>
    <w:rsid w:val="00E33384"/>
    <w:rsid w:val="00E33EA7"/>
    <w:rsid w:val="00E34DE3"/>
    <w:rsid w:val="00E352EE"/>
    <w:rsid w:val="00E3625A"/>
    <w:rsid w:val="00E36D92"/>
    <w:rsid w:val="00E36E68"/>
    <w:rsid w:val="00E37CB9"/>
    <w:rsid w:val="00E40679"/>
    <w:rsid w:val="00E408DB"/>
    <w:rsid w:val="00E40E65"/>
    <w:rsid w:val="00E414A8"/>
    <w:rsid w:val="00E41C4A"/>
    <w:rsid w:val="00E42F7A"/>
    <w:rsid w:val="00E43138"/>
    <w:rsid w:val="00E4322A"/>
    <w:rsid w:val="00E432BD"/>
    <w:rsid w:val="00E432FC"/>
    <w:rsid w:val="00E43690"/>
    <w:rsid w:val="00E43BD2"/>
    <w:rsid w:val="00E448AC"/>
    <w:rsid w:val="00E44D89"/>
    <w:rsid w:val="00E4521C"/>
    <w:rsid w:val="00E45412"/>
    <w:rsid w:val="00E45717"/>
    <w:rsid w:val="00E45797"/>
    <w:rsid w:val="00E468B0"/>
    <w:rsid w:val="00E46D4E"/>
    <w:rsid w:val="00E46DFB"/>
    <w:rsid w:val="00E4742F"/>
    <w:rsid w:val="00E476AA"/>
    <w:rsid w:val="00E47EA1"/>
    <w:rsid w:val="00E47F33"/>
    <w:rsid w:val="00E5005C"/>
    <w:rsid w:val="00E500EE"/>
    <w:rsid w:val="00E50B5A"/>
    <w:rsid w:val="00E50FFC"/>
    <w:rsid w:val="00E51670"/>
    <w:rsid w:val="00E51DF3"/>
    <w:rsid w:val="00E52E09"/>
    <w:rsid w:val="00E53B14"/>
    <w:rsid w:val="00E53D1C"/>
    <w:rsid w:val="00E53E05"/>
    <w:rsid w:val="00E5457C"/>
    <w:rsid w:val="00E54E7C"/>
    <w:rsid w:val="00E55569"/>
    <w:rsid w:val="00E55903"/>
    <w:rsid w:val="00E55E82"/>
    <w:rsid w:val="00E5617B"/>
    <w:rsid w:val="00E561F6"/>
    <w:rsid w:val="00E56849"/>
    <w:rsid w:val="00E5693A"/>
    <w:rsid w:val="00E57C0D"/>
    <w:rsid w:val="00E57DD0"/>
    <w:rsid w:val="00E6058A"/>
    <w:rsid w:val="00E60AE1"/>
    <w:rsid w:val="00E60EC9"/>
    <w:rsid w:val="00E616D8"/>
    <w:rsid w:val="00E6170D"/>
    <w:rsid w:val="00E61C87"/>
    <w:rsid w:val="00E62444"/>
    <w:rsid w:val="00E63103"/>
    <w:rsid w:val="00E635D0"/>
    <w:rsid w:val="00E63656"/>
    <w:rsid w:val="00E6398A"/>
    <w:rsid w:val="00E63A83"/>
    <w:rsid w:val="00E63D33"/>
    <w:rsid w:val="00E643C8"/>
    <w:rsid w:val="00E64565"/>
    <w:rsid w:val="00E64904"/>
    <w:rsid w:val="00E64EEF"/>
    <w:rsid w:val="00E6542F"/>
    <w:rsid w:val="00E65594"/>
    <w:rsid w:val="00E65D30"/>
    <w:rsid w:val="00E65FE5"/>
    <w:rsid w:val="00E662D3"/>
    <w:rsid w:val="00E66314"/>
    <w:rsid w:val="00E66695"/>
    <w:rsid w:val="00E66839"/>
    <w:rsid w:val="00E66A7E"/>
    <w:rsid w:val="00E66B6A"/>
    <w:rsid w:val="00E66C4D"/>
    <w:rsid w:val="00E66CEB"/>
    <w:rsid w:val="00E6728B"/>
    <w:rsid w:val="00E67916"/>
    <w:rsid w:val="00E717E5"/>
    <w:rsid w:val="00E71BAA"/>
    <w:rsid w:val="00E73172"/>
    <w:rsid w:val="00E736C8"/>
    <w:rsid w:val="00E74047"/>
    <w:rsid w:val="00E7480A"/>
    <w:rsid w:val="00E74987"/>
    <w:rsid w:val="00E755D4"/>
    <w:rsid w:val="00E75AE0"/>
    <w:rsid w:val="00E76393"/>
    <w:rsid w:val="00E76B1A"/>
    <w:rsid w:val="00E77F0B"/>
    <w:rsid w:val="00E803E8"/>
    <w:rsid w:val="00E80BB8"/>
    <w:rsid w:val="00E81BAA"/>
    <w:rsid w:val="00E81FE8"/>
    <w:rsid w:val="00E831B2"/>
    <w:rsid w:val="00E8339A"/>
    <w:rsid w:val="00E83B89"/>
    <w:rsid w:val="00E8432B"/>
    <w:rsid w:val="00E85BD9"/>
    <w:rsid w:val="00E8657B"/>
    <w:rsid w:val="00E8662B"/>
    <w:rsid w:val="00E866FB"/>
    <w:rsid w:val="00E86D32"/>
    <w:rsid w:val="00E871F0"/>
    <w:rsid w:val="00E872DD"/>
    <w:rsid w:val="00E90407"/>
    <w:rsid w:val="00E90EA3"/>
    <w:rsid w:val="00E9162A"/>
    <w:rsid w:val="00E92FB9"/>
    <w:rsid w:val="00E932DE"/>
    <w:rsid w:val="00E95087"/>
    <w:rsid w:val="00E95741"/>
    <w:rsid w:val="00E96497"/>
    <w:rsid w:val="00E96601"/>
    <w:rsid w:val="00E96E54"/>
    <w:rsid w:val="00E976CF"/>
    <w:rsid w:val="00EA049C"/>
    <w:rsid w:val="00EA1FF0"/>
    <w:rsid w:val="00EA2040"/>
    <w:rsid w:val="00EA2D84"/>
    <w:rsid w:val="00EA46F9"/>
    <w:rsid w:val="00EA4C4F"/>
    <w:rsid w:val="00EA4D3E"/>
    <w:rsid w:val="00EA512C"/>
    <w:rsid w:val="00EA544A"/>
    <w:rsid w:val="00EA58B7"/>
    <w:rsid w:val="00EA669F"/>
    <w:rsid w:val="00EA66F8"/>
    <w:rsid w:val="00EA6C56"/>
    <w:rsid w:val="00EA6E01"/>
    <w:rsid w:val="00EA7FDD"/>
    <w:rsid w:val="00EB00EB"/>
    <w:rsid w:val="00EB0D61"/>
    <w:rsid w:val="00EB113B"/>
    <w:rsid w:val="00EB129F"/>
    <w:rsid w:val="00EB133D"/>
    <w:rsid w:val="00EB2278"/>
    <w:rsid w:val="00EB2A52"/>
    <w:rsid w:val="00EB2B08"/>
    <w:rsid w:val="00EB2ED3"/>
    <w:rsid w:val="00EB30F2"/>
    <w:rsid w:val="00EB3F59"/>
    <w:rsid w:val="00EB43FD"/>
    <w:rsid w:val="00EB4471"/>
    <w:rsid w:val="00EB481A"/>
    <w:rsid w:val="00EB5A5E"/>
    <w:rsid w:val="00EB618C"/>
    <w:rsid w:val="00EB655A"/>
    <w:rsid w:val="00EC008B"/>
    <w:rsid w:val="00EC080A"/>
    <w:rsid w:val="00EC0C3C"/>
    <w:rsid w:val="00EC17FA"/>
    <w:rsid w:val="00EC1B09"/>
    <w:rsid w:val="00EC1FCC"/>
    <w:rsid w:val="00EC2269"/>
    <w:rsid w:val="00EC26C5"/>
    <w:rsid w:val="00EC28E3"/>
    <w:rsid w:val="00EC3660"/>
    <w:rsid w:val="00EC4784"/>
    <w:rsid w:val="00EC4864"/>
    <w:rsid w:val="00EC4B65"/>
    <w:rsid w:val="00EC504D"/>
    <w:rsid w:val="00EC5491"/>
    <w:rsid w:val="00EC644A"/>
    <w:rsid w:val="00EC68A5"/>
    <w:rsid w:val="00EC7023"/>
    <w:rsid w:val="00EC7A14"/>
    <w:rsid w:val="00ED03AB"/>
    <w:rsid w:val="00ED0405"/>
    <w:rsid w:val="00ED0BDB"/>
    <w:rsid w:val="00ED1EE8"/>
    <w:rsid w:val="00ED3E14"/>
    <w:rsid w:val="00ED3FCB"/>
    <w:rsid w:val="00ED4753"/>
    <w:rsid w:val="00ED476F"/>
    <w:rsid w:val="00ED55AC"/>
    <w:rsid w:val="00ED65B8"/>
    <w:rsid w:val="00ED6959"/>
    <w:rsid w:val="00ED6C1B"/>
    <w:rsid w:val="00ED6D2A"/>
    <w:rsid w:val="00ED7238"/>
    <w:rsid w:val="00ED7602"/>
    <w:rsid w:val="00ED789E"/>
    <w:rsid w:val="00EE09DE"/>
    <w:rsid w:val="00EE0E44"/>
    <w:rsid w:val="00EE1098"/>
    <w:rsid w:val="00EE2E19"/>
    <w:rsid w:val="00EE3065"/>
    <w:rsid w:val="00EE311E"/>
    <w:rsid w:val="00EE3666"/>
    <w:rsid w:val="00EE39E4"/>
    <w:rsid w:val="00EE3D42"/>
    <w:rsid w:val="00EE47A3"/>
    <w:rsid w:val="00EE558E"/>
    <w:rsid w:val="00EE57DA"/>
    <w:rsid w:val="00EE6BE0"/>
    <w:rsid w:val="00EE6C0C"/>
    <w:rsid w:val="00EE72DB"/>
    <w:rsid w:val="00EF0879"/>
    <w:rsid w:val="00EF08D9"/>
    <w:rsid w:val="00EF0BA5"/>
    <w:rsid w:val="00EF11C6"/>
    <w:rsid w:val="00EF1438"/>
    <w:rsid w:val="00EF20C9"/>
    <w:rsid w:val="00EF2DAD"/>
    <w:rsid w:val="00EF329E"/>
    <w:rsid w:val="00EF3488"/>
    <w:rsid w:val="00EF432D"/>
    <w:rsid w:val="00EF4E5B"/>
    <w:rsid w:val="00EF6B1C"/>
    <w:rsid w:val="00EF7C34"/>
    <w:rsid w:val="00EF7CA7"/>
    <w:rsid w:val="00F00027"/>
    <w:rsid w:val="00F00CCC"/>
    <w:rsid w:val="00F012F4"/>
    <w:rsid w:val="00F01CB2"/>
    <w:rsid w:val="00F02EBE"/>
    <w:rsid w:val="00F03156"/>
    <w:rsid w:val="00F0381B"/>
    <w:rsid w:val="00F0396D"/>
    <w:rsid w:val="00F03C19"/>
    <w:rsid w:val="00F03F39"/>
    <w:rsid w:val="00F041A3"/>
    <w:rsid w:val="00F0478A"/>
    <w:rsid w:val="00F047FA"/>
    <w:rsid w:val="00F04DCA"/>
    <w:rsid w:val="00F05B4B"/>
    <w:rsid w:val="00F078C5"/>
    <w:rsid w:val="00F07B81"/>
    <w:rsid w:val="00F10182"/>
    <w:rsid w:val="00F116BE"/>
    <w:rsid w:val="00F11707"/>
    <w:rsid w:val="00F122D7"/>
    <w:rsid w:val="00F12425"/>
    <w:rsid w:val="00F1283C"/>
    <w:rsid w:val="00F12964"/>
    <w:rsid w:val="00F13D63"/>
    <w:rsid w:val="00F156FA"/>
    <w:rsid w:val="00F15F58"/>
    <w:rsid w:val="00F15FE2"/>
    <w:rsid w:val="00F16A46"/>
    <w:rsid w:val="00F174CF"/>
    <w:rsid w:val="00F17786"/>
    <w:rsid w:val="00F178A5"/>
    <w:rsid w:val="00F17C8B"/>
    <w:rsid w:val="00F17DA0"/>
    <w:rsid w:val="00F20774"/>
    <w:rsid w:val="00F20CFF"/>
    <w:rsid w:val="00F20EF5"/>
    <w:rsid w:val="00F2160A"/>
    <w:rsid w:val="00F21DEE"/>
    <w:rsid w:val="00F22749"/>
    <w:rsid w:val="00F23316"/>
    <w:rsid w:val="00F235DC"/>
    <w:rsid w:val="00F23B94"/>
    <w:rsid w:val="00F241DE"/>
    <w:rsid w:val="00F2429A"/>
    <w:rsid w:val="00F242DF"/>
    <w:rsid w:val="00F263DE"/>
    <w:rsid w:val="00F26C04"/>
    <w:rsid w:val="00F278CF"/>
    <w:rsid w:val="00F27BCD"/>
    <w:rsid w:val="00F31393"/>
    <w:rsid w:val="00F3177F"/>
    <w:rsid w:val="00F32200"/>
    <w:rsid w:val="00F32219"/>
    <w:rsid w:val="00F32935"/>
    <w:rsid w:val="00F32CE1"/>
    <w:rsid w:val="00F33183"/>
    <w:rsid w:val="00F33A5C"/>
    <w:rsid w:val="00F34498"/>
    <w:rsid w:val="00F344A5"/>
    <w:rsid w:val="00F34CE4"/>
    <w:rsid w:val="00F34CF7"/>
    <w:rsid w:val="00F353DE"/>
    <w:rsid w:val="00F35DC5"/>
    <w:rsid w:val="00F361D9"/>
    <w:rsid w:val="00F37A04"/>
    <w:rsid w:val="00F37C2B"/>
    <w:rsid w:val="00F37F01"/>
    <w:rsid w:val="00F401D4"/>
    <w:rsid w:val="00F422A0"/>
    <w:rsid w:val="00F424E6"/>
    <w:rsid w:val="00F42C13"/>
    <w:rsid w:val="00F42EB5"/>
    <w:rsid w:val="00F43B76"/>
    <w:rsid w:val="00F4414D"/>
    <w:rsid w:val="00F44788"/>
    <w:rsid w:val="00F45DCD"/>
    <w:rsid w:val="00F463DC"/>
    <w:rsid w:val="00F46502"/>
    <w:rsid w:val="00F479B7"/>
    <w:rsid w:val="00F47DF1"/>
    <w:rsid w:val="00F50122"/>
    <w:rsid w:val="00F51115"/>
    <w:rsid w:val="00F5299A"/>
    <w:rsid w:val="00F52AAE"/>
    <w:rsid w:val="00F52E13"/>
    <w:rsid w:val="00F5355F"/>
    <w:rsid w:val="00F53DAA"/>
    <w:rsid w:val="00F54F48"/>
    <w:rsid w:val="00F54FE4"/>
    <w:rsid w:val="00F55C0D"/>
    <w:rsid w:val="00F561D9"/>
    <w:rsid w:val="00F5686C"/>
    <w:rsid w:val="00F57036"/>
    <w:rsid w:val="00F6018E"/>
    <w:rsid w:val="00F61343"/>
    <w:rsid w:val="00F615EC"/>
    <w:rsid w:val="00F61802"/>
    <w:rsid w:val="00F61FB4"/>
    <w:rsid w:val="00F6293E"/>
    <w:rsid w:val="00F6296A"/>
    <w:rsid w:val="00F629C9"/>
    <w:rsid w:val="00F62AF7"/>
    <w:rsid w:val="00F6339A"/>
    <w:rsid w:val="00F633B1"/>
    <w:rsid w:val="00F64B16"/>
    <w:rsid w:val="00F64C91"/>
    <w:rsid w:val="00F65192"/>
    <w:rsid w:val="00F65D0C"/>
    <w:rsid w:val="00F65D5C"/>
    <w:rsid w:val="00F6600A"/>
    <w:rsid w:val="00F6782A"/>
    <w:rsid w:val="00F70C63"/>
    <w:rsid w:val="00F71E4A"/>
    <w:rsid w:val="00F71F52"/>
    <w:rsid w:val="00F72B16"/>
    <w:rsid w:val="00F72E63"/>
    <w:rsid w:val="00F75D96"/>
    <w:rsid w:val="00F7690E"/>
    <w:rsid w:val="00F7720D"/>
    <w:rsid w:val="00F77E49"/>
    <w:rsid w:val="00F8139D"/>
    <w:rsid w:val="00F81C8A"/>
    <w:rsid w:val="00F81F06"/>
    <w:rsid w:val="00F83D07"/>
    <w:rsid w:val="00F84210"/>
    <w:rsid w:val="00F84EC8"/>
    <w:rsid w:val="00F85C67"/>
    <w:rsid w:val="00F85FB0"/>
    <w:rsid w:val="00F87321"/>
    <w:rsid w:val="00F903DA"/>
    <w:rsid w:val="00F90561"/>
    <w:rsid w:val="00F9080F"/>
    <w:rsid w:val="00F90CEF"/>
    <w:rsid w:val="00F91013"/>
    <w:rsid w:val="00F91525"/>
    <w:rsid w:val="00F92E94"/>
    <w:rsid w:val="00F930D1"/>
    <w:rsid w:val="00F93566"/>
    <w:rsid w:val="00F94055"/>
    <w:rsid w:val="00F9472C"/>
    <w:rsid w:val="00F951B9"/>
    <w:rsid w:val="00F953E7"/>
    <w:rsid w:val="00F95DDF"/>
    <w:rsid w:val="00F966AA"/>
    <w:rsid w:val="00F96B6E"/>
    <w:rsid w:val="00F975CD"/>
    <w:rsid w:val="00F97B4C"/>
    <w:rsid w:val="00F97E8B"/>
    <w:rsid w:val="00FA00ED"/>
    <w:rsid w:val="00FA0C0F"/>
    <w:rsid w:val="00FA10EA"/>
    <w:rsid w:val="00FA176B"/>
    <w:rsid w:val="00FA1889"/>
    <w:rsid w:val="00FA216B"/>
    <w:rsid w:val="00FA246A"/>
    <w:rsid w:val="00FA2A6A"/>
    <w:rsid w:val="00FA3E66"/>
    <w:rsid w:val="00FA3FC8"/>
    <w:rsid w:val="00FA4992"/>
    <w:rsid w:val="00FA5F6D"/>
    <w:rsid w:val="00FA6E4E"/>
    <w:rsid w:val="00FA71BF"/>
    <w:rsid w:val="00FA71CF"/>
    <w:rsid w:val="00FA77F3"/>
    <w:rsid w:val="00FA7AA9"/>
    <w:rsid w:val="00FB0407"/>
    <w:rsid w:val="00FB0CDF"/>
    <w:rsid w:val="00FB1AAA"/>
    <w:rsid w:val="00FB1AD7"/>
    <w:rsid w:val="00FB2737"/>
    <w:rsid w:val="00FB372D"/>
    <w:rsid w:val="00FB3EB8"/>
    <w:rsid w:val="00FB41BE"/>
    <w:rsid w:val="00FB4519"/>
    <w:rsid w:val="00FB4CA0"/>
    <w:rsid w:val="00FB54A1"/>
    <w:rsid w:val="00FB563F"/>
    <w:rsid w:val="00FB5C8C"/>
    <w:rsid w:val="00FB7D03"/>
    <w:rsid w:val="00FC026B"/>
    <w:rsid w:val="00FC0DA6"/>
    <w:rsid w:val="00FC11A8"/>
    <w:rsid w:val="00FC1258"/>
    <w:rsid w:val="00FC278B"/>
    <w:rsid w:val="00FC27FC"/>
    <w:rsid w:val="00FC2FD2"/>
    <w:rsid w:val="00FC3CD2"/>
    <w:rsid w:val="00FC3D88"/>
    <w:rsid w:val="00FC3FFF"/>
    <w:rsid w:val="00FC492E"/>
    <w:rsid w:val="00FC4CDC"/>
    <w:rsid w:val="00FC4FA1"/>
    <w:rsid w:val="00FC6A77"/>
    <w:rsid w:val="00FC6FC1"/>
    <w:rsid w:val="00FC714F"/>
    <w:rsid w:val="00FC7A77"/>
    <w:rsid w:val="00FD059E"/>
    <w:rsid w:val="00FD0A1D"/>
    <w:rsid w:val="00FD0B1C"/>
    <w:rsid w:val="00FD220B"/>
    <w:rsid w:val="00FD244F"/>
    <w:rsid w:val="00FD2872"/>
    <w:rsid w:val="00FD2FF9"/>
    <w:rsid w:val="00FD3C22"/>
    <w:rsid w:val="00FD3CD2"/>
    <w:rsid w:val="00FD44CF"/>
    <w:rsid w:val="00FD4518"/>
    <w:rsid w:val="00FD5000"/>
    <w:rsid w:val="00FD6006"/>
    <w:rsid w:val="00FD6432"/>
    <w:rsid w:val="00FD6B37"/>
    <w:rsid w:val="00FD6B62"/>
    <w:rsid w:val="00FD712B"/>
    <w:rsid w:val="00FD7DAA"/>
    <w:rsid w:val="00FE030F"/>
    <w:rsid w:val="00FE0391"/>
    <w:rsid w:val="00FE04A3"/>
    <w:rsid w:val="00FE1699"/>
    <w:rsid w:val="00FE1CD8"/>
    <w:rsid w:val="00FE24B7"/>
    <w:rsid w:val="00FE2641"/>
    <w:rsid w:val="00FE30C2"/>
    <w:rsid w:val="00FE34B1"/>
    <w:rsid w:val="00FE3FF7"/>
    <w:rsid w:val="00FE4406"/>
    <w:rsid w:val="00FE4A4F"/>
    <w:rsid w:val="00FE5052"/>
    <w:rsid w:val="00FE52F6"/>
    <w:rsid w:val="00FE5753"/>
    <w:rsid w:val="00FE5FFA"/>
    <w:rsid w:val="00FE7C38"/>
    <w:rsid w:val="00FF0709"/>
    <w:rsid w:val="00FF1074"/>
    <w:rsid w:val="00FF114A"/>
    <w:rsid w:val="00FF1247"/>
    <w:rsid w:val="00FF28FC"/>
    <w:rsid w:val="00FF2A45"/>
    <w:rsid w:val="00FF2AAA"/>
    <w:rsid w:val="00FF2D16"/>
    <w:rsid w:val="00FF39A8"/>
    <w:rsid w:val="00FF408F"/>
    <w:rsid w:val="00FF447A"/>
    <w:rsid w:val="00FF4C30"/>
    <w:rsid w:val="00FF5033"/>
    <w:rsid w:val="00FF6C29"/>
    <w:rsid w:val="00FF7596"/>
    <w:rsid w:val="00FF7A14"/>
    <w:rsid w:val="00FF7A38"/>
    <w:rsid w:val="00FF7CA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uiPriority="0"/>
    <w:lsdException w:name="header" w:locked="1"/>
    <w:lsdException w:name="footer" w:locked="1"/>
    <w:lsdException w:name="index heading" w:locked="1"/>
    <w:lsdException w:name="caption" w:semiHidden="0" w:uiPriority="0" w:qFormat="1"/>
    <w:lsdException w:name="table of figures" w:locked="1"/>
    <w:lsdException w:name="envelope address" w:locked="1"/>
    <w:lsdException w:name="envelope return" w:locked="1"/>
    <w:lsdException w:name="footnote reference" w:locked="1"/>
    <w:lsdException w:name="annotation reference" w:locked="1" w:uiPriority="0"/>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uiPriority="0"/>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E3"/>
    <w:rPr>
      <w:rFonts w:ascii="Garamond" w:hAnsi="Garamond"/>
      <w:kern w:val="16"/>
      <w:sz w:val="22"/>
      <w:szCs w:val="24"/>
    </w:rPr>
  </w:style>
  <w:style w:type="paragraph" w:styleId="Heading1">
    <w:name w:val="heading 1"/>
    <w:aliases w:val="H1,Heading"/>
    <w:basedOn w:val="Normal"/>
    <w:next w:val="BodyText"/>
    <w:link w:val="Heading1Char"/>
    <w:autoRedefine/>
    <w:uiPriority w:val="99"/>
    <w:qFormat/>
    <w:rsid w:val="00203C61"/>
    <w:pPr>
      <w:keepNext/>
      <w:pageBreakBefore/>
      <w:numPr>
        <w:numId w:val="11"/>
      </w:numPr>
      <w:spacing w:before="240" w:after="120"/>
      <w:outlineLvl w:val="0"/>
    </w:pPr>
    <w:rPr>
      <w:rFonts w:ascii="Arial" w:hAnsi="Arial"/>
      <w:b/>
      <w:spacing w:val="-6"/>
      <w:sz w:val="32"/>
      <w:szCs w:val="36"/>
    </w:rPr>
  </w:style>
  <w:style w:type="paragraph" w:styleId="Heading2">
    <w:name w:val="heading 2"/>
    <w:aliases w:val="H2"/>
    <w:basedOn w:val="Normal"/>
    <w:next w:val="BodyText"/>
    <w:link w:val="Heading2Char"/>
    <w:uiPriority w:val="99"/>
    <w:qFormat/>
    <w:rsid w:val="00203C61"/>
    <w:pPr>
      <w:keepNext/>
      <w:numPr>
        <w:ilvl w:val="1"/>
        <w:numId w:val="11"/>
      </w:numPr>
      <w:spacing w:before="240" w:after="60"/>
      <w:outlineLvl w:val="1"/>
    </w:pPr>
    <w:rPr>
      <w:rFonts w:ascii="Arial" w:hAnsi="Arial"/>
      <w:b/>
      <w:sz w:val="28"/>
    </w:rPr>
  </w:style>
  <w:style w:type="paragraph" w:styleId="Heading3">
    <w:name w:val="heading 3"/>
    <w:aliases w:val="H3"/>
    <w:basedOn w:val="Heading2"/>
    <w:next w:val="BodyText"/>
    <w:link w:val="Heading3Char"/>
    <w:uiPriority w:val="99"/>
    <w:qFormat/>
    <w:rsid w:val="00203C61"/>
    <w:pPr>
      <w:numPr>
        <w:ilvl w:val="2"/>
      </w:numPr>
      <w:outlineLvl w:val="2"/>
    </w:pPr>
  </w:style>
  <w:style w:type="paragraph" w:styleId="Heading4">
    <w:name w:val="heading 4"/>
    <w:aliases w:val="H4"/>
    <w:basedOn w:val="Normal"/>
    <w:next w:val="BodyText"/>
    <w:link w:val="Heading4Char1"/>
    <w:autoRedefine/>
    <w:uiPriority w:val="99"/>
    <w:qFormat/>
    <w:rsid w:val="00264205"/>
    <w:pPr>
      <w:keepNext/>
      <w:keepLines/>
      <w:numPr>
        <w:ilvl w:val="3"/>
        <w:numId w:val="8"/>
      </w:numPr>
      <w:tabs>
        <w:tab w:val="clear" w:pos="1080"/>
        <w:tab w:val="num" w:pos="864"/>
      </w:tabs>
      <w:spacing w:before="120" w:after="80"/>
      <w:ind w:left="864" w:hanging="864"/>
      <w:outlineLvl w:val="3"/>
    </w:pPr>
    <w:rPr>
      <w:rFonts w:ascii="Arial" w:hAnsi="Arial"/>
      <w:b/>
      <w:color w:val="000000"/>
      <w:spacing w:val="-2"/>
      <w:kern w:val="28"/>
    </w:rPr>
  </w:style>
  <w:style w:type="paragraph" w:styleId="Heading5">
    <w:name w:val="heading 5"/>
    <w:aliases w:val="H5 - DO NOT USE"/>
    <w:basedOn w:val="Normal"/>
    <w:next w:val="BodyText"/>
    <w:link w:val="Heading5Char"/>
    <w:uiPriority w:val="99"/>
    <w:qFormat/>
    <w:rsid w:val="00EE09DE"/>
    <w:pPr>
      <w:keepNext/>
      <w:keepLines/>
      <w:numPr>
        <w:ilvl w:val="4"/>
        <w:numId w:val="8"/>
      </w:numPr>
      <w:tabs>
        <w:tab w:val="clear" w:pos="1080"/>
        <w:tab w:val="num" w:pos="1008"/>
      </w:tabs>
      <w:spacing w:before="140" w:line="280" w:lineRule="atLeast"/>
      <w:ind w:left="1008" w:hanging="1008"/>
      <w:outlineLvl w:val="4"/>
    </w:pPr>
    <w:rPr>
      <w:rFonts w:ascii="Arial" w:hAnsi="Arial"/>
      <w:spacing w:val="-2"/>
      <w:kern w:val="28"/>
      <w:sz w:val="20"/>
    </w:rPr>
  </w:style>
  <w:style w:type="paragraph" w:styleId="Heading6">
    <w:name w:val="heading 6"/>
    <w:aliases w:val="H6 - DO NOT USE"/>
    <w:basedOn w:val="Normal"/>
    <w:next w:val="BodyText"/>
    <w:link w:val="Heading6Char"/>
    <w:uiPriority w:val="99"/>
    <w:qFormat/>
    <w:rsid w:val="000C2CB3"/>
    <w:pPr>
      <w:numPr>
        <w:ilvl w:val="5"/>
        <w:numId w:val="8"/>
      </w:numPr>
      <w:tabs>
        <w:tab w:val="clear" w:pos="1080"/>
        <w:tab w:val="num" w:pos="1152"/>
      </w:tabs>
      <w:spacing w:before="240" w:after="60" w:line="280" w:lineRule="atLeast"/>
      <w:ind w:left="1152" w:hanging="1152"/>
      <w:outlineLvl w:val="5"/>
    </w:pPr>
    <w:rPr>
      <w:b/>
    </w:rPr>
  </w:style>
  <w:style w:type="paragraph" w:styleId="Heading7">
    <w:name w:val="heading 7"/>
    <w:aliases w:val="Heading 7 - DO NOT USE"/>
    <w:basedOn w:val="Normal"/>
    <w:next w:val="Normal"/>
    <w:link w:val="Heading7Char"/>
    <w:uiPriority w:val="99"/>
    <w:qFormat/>
    <w:rsid w:val="000C2CB3"/>
    <w:pPr>
      <w:numPr>
        <w:ilvl w:val="6"/>
        <w:numId w:val="8"/>
      </w:numPr>
      <w:tabs>
        <w:tab w:val="clear" w:pos="1080"/>
        <w:tab w:val="num" w:pos="1296"/>
      </w:tabs>
      <w:spacing w:before="240" w:after="60" w:line="280" w:lineRule="atLeast"/>
      <w:ind w:left="1296" w:hanging="1296"/>
      <w:outlineLvl w:val="6"/>
    </w:pPr>
  </w:style>
  <w:style w:type="paragraph" w:styleId="Heading8">
    <w:name w:val="heading 8"/>
    <w:aliases w:val="Heading 8 - DO NOT USE"/>
    <w:basedOn w:val="Normal"/>
    <w:next w:val="Normal"/>
    <w:link w:val="Heading8Char"/>
    <w:uiPriority w:val="99"/>
    <w:qFormat/>
    <w:rsid w:val="000C2CB3"/>
    <w:pPr>
      <w:numPr>
        <w:ilvl w:val="7"/>
        <w:numId w:val="8"/>
      </w:numPr>
      <w:tabs>
        <w:tab w:val="clear" w:pos="1080"/>
        <w:tab w:val="num" w:pos="1440"/>
      </w:tabs>
      <w:spacing w:before="240" w:after="60" w:line="280" w:lineRule="atLeast"/>
      <w:ind w:left="1440" w:hanging="1440"/>
      <w:outlineLvl w:val="7"/>
    </w:pPr>
    <w:rPr>
      <w:i/>
    </w:rPr>
  </w:style>
  <w:style w:type="paragraph" w:styleId="Heading9">
    <w:name w:val="heading 9"/>
    <w:aliases w:val="Heading 9 - DO NOT USE"/>
    <w:basedOn w:val="Normal"/>
    <w:next w:val="Normal"/>
    <w:link w:val="Heading9Char"/>
    <w:uiPriority w:val="99"/>
    <w:qFormat/>
    <w:rsid w:val="000C2CB3"/>
    <w:pPr>
      <w:numPr>
        <w:ilvl w:val="8"/>
        <w:numId w:val="8"/>
      </w:numPr>
      <w:tabs>
        <w:tab w:val="clear" w:pos="1080"/>
        <w:tab w:val="num" w:pos="1584"/>
      </w:tabs>
      <w:spacing w:before="240" w:after="60" w:line="280" w:lineRule="atLeast"/>
      <w:ind w:left="1584" w:hanging="1584"/>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Char"/>
    <w:link w:val="Heading1"/>
    <w:uiPriority w:val="99"/>
    <w:locked/>
    <w:rsid w:val="00203C61"/>
    <w:rPr>
      <w:rFonts w:ascii="Arial" w:hAnsi="Arial"/>
      <w:b/>
      <w:spacing w:val="-6"/>
      <w:kern w:val="16"/>
      <w:sz w:val="32"/>
      <w:szCs w:val="36"/>
    </w:rPr>
  </w:style>
  <w:style w:type="character" w:customStyle="1" w:styleId="Heading2Char">
    <w:name w:val="Heading 2 Char"/>
    <w:aliases w:val="H2 Char"/>
    <w:link w:val="Heading2"/>
    <w:uiPriority w:val="99"/>
    <w:locked/>
    <w:rsid w:val="00203C61"/>
    <w:rPr>
      <w:rFonts w:ascii="Arial" w:hAnsi="Arial"/>
      <w:b/>
      <w:kern w:val="16"/>
      <w:sz w:val="28"/>
      <w:szCs w:val="24"/>
    </w:rPr>
  </w:style>
  <w:style w:type="character" w:customStyle="1" w:styleId="Heading3Char">
    <w:name w:val="Heading 3 Char"/>
    <w:aliases w:val="H3 Char"/>
    <w:link w:val="Heading3"/>
    <w:uiPriority w:val="99"/>
    <w:locked/>
    <w:rsid w:val="00203C61"/>
    <w:rPr>
      <w:rFonts w:ascii="Arial" w:hAnsi="Arial"/>
      <w:b/>
      <w:kern w:val="16"/>
      <w:sz w:val="28"/>
      <w:szCs w:val="24"/>
    </w:rPr>
  </w:style>
  <w:style w:type="character" w:customStyle="1" w:styleId="Heading4Char">
    <w:name w:val="Heading 4 Char"/>
    <w:aliases w:val="H4 Char"/>
    <w:link w:val="BodyText"/>
    <w:uiPriority w:val="99"/>
    <w:locked/>
    <w:rsid w:val="00584240"/>
    <w:rPr>
      <w:rFonts w:ascii="Arial" w:hAnsi="Arial" w:cs="Times New Roman"/>
      <w:b/>
      <w:color w:val="000000"/>
      <w:spacing w:val="-2"/>
      <w:kern w:val="28"/>
      <w:sz w:val="22"/>
    </w:rPr>
  </w:style>
  <w:style w:type="character" w:customStyle="1" w:styleId="Heading5Char">
    <w:name w:val="Heading 5 Char"/>
    <w:aliases w:val="H5 - DO NOT USE Char"/>
    <w:link w:val="Heading5"/>
    <w:uiPriority w:val="99"/>
    <w:locked/>
    <w:rsid w:val="00012EB1"/>
    <w:rPr>
      <w:rFonts w:ascii="Arial" w:hAnsi="Arial"/>
      <w:spacing w:val="-2"/>
      <w:kern w:val="28"/>
      <w:szCs w:val="24"/>
    </w:rPr>
  </w:style>
  <w:style w:type="character" w:customStyle="1" w:styleId="Heading6Char">
    <w:name w:val="Heading 6 Char"/>
    <w:aliases w:val="H6 - DO NOT USE Char"/>
    <w:link w:val="Heading6"/>
    <w:uiPriority w:val="99"/>
    <w:locked/>
    <w:rsid w:val="00012EB1"/>
    <w:rPr>
      <w:rFonts w:ascii="Garamond" w:hAnsi="Garamond"/>
      <w:b/>
      <w:kern w:val="16"/>
      <w:sz w:val="22"/>
      <w:szCs w:val="24"/>
    </w:rPr>
  </w:style>
  <w:style w:type="character" w:customStyle="1" w:styleId="Heading7Char">
    <w:name w:val="Heading 7 Char"/>
    <w:aliases w:val="Heading 7 - DO NOT USE Char"/>
    <w:link w:val="Heading7"/>
    <w:uiPriority w:val="99"/>
    <w:locked/>
    <w:rsid w:val="00012EB1"/>
    <w:rPr>
      <w:rFonts w:ascii="Garamond" w:hAnsi="Garamond"/>
      <w:kern w:val="16"/>
      <w:sz w:val="22"/>
      <w:szCs w:val="24"/>
    </w:rPr>
  </w:style>
  <w:style w:type="character" w:customStyle="1" w:styleId="Heading8Char">
    <w:name w:val="Heading 8 Char"/>
    <w:aliases w:val="Heading 8 - DO NOT USE Char"/>
    <w:link w:val="Heading8"/>
    <w:uiPriority w:val="99"/>
    <w:locked/>
    <w:rsid w:val="00012EB1"/>
    <w:rPr>
      <w:rFonts w:ascii="Garamond" w:hAnsi="Garamond"/>
      <w:i/>
      <w:kern w:val="16"/>
      <w:sz w:val="22"/>
      <w:szCs w:val="24"/>
    </w:rPr>
  </w:style>
  <w:style w:type="character" w:customStyle="1" w:styleId="Heading9Char">
    <w:name w:val="Heading 9 Char"/>
    <w:aliases w:val="Heading 9 - DO NOT USE Char"/>
    <w:link w:val="Heading9"/>
    <w:uiPriority w:val="99"/>
    <w:locked/>
    <w:rsid w:val="00012EB1"/>
    <w:rPr>
      <w:rFonts w:ascii="Arial" w:hAnsi="Arial"/>
      <w:kern w:val="16"/>
      <w:sz w:val="22"/>
      <w:szCs w:val="24"/>
    </w:rPr>
  </w:style>
  <w:style w:type="paragraph" w:styleId="BalloonText">
    <w:name w:val="Balloon Text"/>
    <w:basedOn w:val="Normal"/>
    <w:link w:val="BalloonTextChar"/>
    <w:uiPriority w:val="99"/>
    <w:semiHidden/>
    <w:rsid w:val="00274FA6"/>
    <w:rPr>
      <w:rFonts w:ascii="Lucida Grande" w:hAnsi="Lucida Grande"/>
      <w:sz w:val="18"/>
      <w:szCs w:val="18"/>
    </w:rPr>
  </w:style>
  <w:style w:type="character" w:customStyle="1" w:styleId="BalloonTextChar">
    <w:name w:val="Balloon Text Char"/>
    <w:link w:val="BalloonText"/>
    <w:uiPriority w:val="99"/>
    <w:semiHidden/>
    <w:locked/>
    <w:rsid w:val="00274FA6"/>
    <w:rPr>
      <w:rFonts w:ascii="Lucida Grande" w:hAnsi="Lucida Grande" w:cs="Times New Roman"/>
      <w:kern w:val="16"/>
      <w:sz w:val="18"/>
      <w:szCs w:val="18"/>
    </w:rPr>
  </w:style>
  <w:style w:type="paragraph" w:customStyle="1" w:styleId="BodyText">
    <w:name w:val="Body_Text"/>
    <w:basedOn w:val="List"/>
    <w:link w:val="Heading4Char"/>
    <w:qFormat/>
    <w:rsid w:val="00C811AB"/>
    <w:pPr>
      <w:spacing w:before="60" w:after="60"/>
      <w:jc w:val="both"/>
    </w:pPr>
  </w:style>
  <w:style w:type="paragraph" w:styleId="List">
    <w:name w:val="List"/>
    <w:basedOn w:val="Normal"/>
    <w:uiPriority w:val="99"/>
    <w:rsid w:val="000C2CB3"/>
    <w:pPr>
      <w:spacing w:before="120" w:line="280" w:lineRule="atLeast"/>
      <w:ind w:left="1080"/>
    </w:pPr>
    <w:rPr>
      <w:spacing w:val="-5"/>
      <w:kern w:val="0"/>
    </w:rPr>
  </w:style>
  <w:style w:type="character" w:styleId="FootnoteReference">
    <w:name w:val="footnote reference"/>
    <w:link w:val="CovTitle"/>
    <w:uiPriority w:val="99"/>
    <w:semiHidden/>
    <w:locked/>
    <w:rsid w:val="000C2CB3"/>
    <w:rPr>
      <w:rFonts w:cs="Times New Roman"/>
      <w:vertAlign w:val="superscript"/>
    </w:rPr>
  </w:style>
  <w:style w:type="paragraph" w:customStyle="1" w:styleId="CovTitle">
    <w:name w:val="CovTitle"/>
    <w:basedOn w:val="Normal"/>
    <w:link w:val="FootnoteReference"/>
    <w:uiPriority w:val="99"/>
    <w:rsid w:val="000C2CB3"/>
    <w:pPr>
      <w:keepNext/>
      <w:keepLines/>
      <w:spacing w:before="960" w:after="120" w:line="400" w:lineRule="atLeast"/>
    </w:pPr>
    <w:rPr>
      <w:rFonts w:ascii="Arial Black" w:hAnsi="Arial Black"/>
      <w:b/>
      <w:kern w:val="28"/>
      <w:sz w:val="32"/>
    </w:rPr>
  </w:style>
  <w:style w:type="paragraph" w:styleId="FootnoteText">
    <w:name w:val="footnote text"/>
    <w:basedOn w:val="BodyText"/>
    <w:link w:val="FootnoteTextChar"/>
    <w:autoRedefine/>
    <w:uiPriority w:val="99"/>
    <w:rsid w:val="00E476AA"/>
    <w:pPr>
      <w:tabs>
        <w:tab w:val="left" w:pos="720"/>
      </w:tabs>
      <w:ind w:left="360" w:hanging="360"/>
    </w:pPr>
    <w:rPr>
      <w:sz w:val="20"/>
    </w:rPr>
  </w:style>
  <w:style w:type="character" w:customStyle="1" w:styleId="FootnoteTextChar">
    <w:name w:val="Footnote Text Char"/>
    <w:link w:val="FootnoteText"/>
    <w:uiPriority w:val="99"/>
    <w:locked/>
    <w:rsid w:val="004E4D4D"/>
    <w:rPr>
      <w:rFonts w:ascii="Garamond" w:hAnsi="Garamond" w:cs="Times New Roman"/>
      <w:spacing w:val="-5"/>
      <w:sz w:val="20"/>
    </w:rPr>
  </w:style>
  <w:style w:type="character" w:styleId="Hyperlink">
    <w:name w:val="Hyperlink"/>
    <w:uiPriority w:val="99"/>
    <w:rsid w:val="00BB1C7C"/>
    <w:rPr>
      <w:rFonts w:ascii="Garamond" w:hAnsi="Garamond" w:cs="Times New Roman"/>
      <w:color w:val="auto"/>
      <w:kern w:val="16"/>
      <w:sz w:val="22"/>
      <w:u w:val="single"/>
    </w:rPr>
  </w:style>
  <w:style w:type="paragraph" w:styleId="DocumentMap">
    <w:name w:val="Document Map"/>
    <w:basedOn w:val="Normal"/>
    <w:link w:val="DocumentMapChar"/>
    <w:uiPriority w:val="99"/>
    <w:semiHidden/>
    <w:rsid w:val="000C2CB3"/>
    <w:pPr>
      <w:shd w:val="clear" w:color="auto" w:fill="C6D5EC"/>
    </w:pPr>
    <w:rPr>
      <w:rFonts w:ascii="Lucida Grande" w:hAnsi="Lucida Grande"/>
    </w:rPr>
  </w:style>
  <w:style w:type="character" w:customStyle="1" w:styleId="DocumentMapChar">
    <w:name w:val="Document Map Char"/>
    <w:link w:val="DocumentMap"/>
    <w:uiPriority w:val="99"/>
    <w:semiHidden/>
    <w:locked/>
    <w:rsid w:val="00012EB1"/>
    <w:rPr>
      <w:rFonts w:cs="Times New Roman"/>
      <w:kern w:val="16"/>
      <w:sz w:val="2"/>
    </w:rPr>
  </w:style>
  <w:style w:type="paragraph" w:styleId="Caption">
    <w:name w:val="caption"/>
    <w:basedOn w:val="Normal"/>
    <w:next w:val="Normal"/>
    <w:uiPriority w:val="99"/>
    <w:qFormat/>
    <w:rsid w:val="000C2CB3"/>
    <w:pPr>
      <w:spacing w:before="120" w:after="120"/>
      <w:jc w:val="center"/>
    </w:pPr>
    <w:rPr>
      <w:rFonts w:ascii="Arial" w:hAnsi="Arial"/>
      <w:bCs/>
      <w:sz w:val="16"/>
    </w:rPr>
  </w:style>
  <w:style w:type="paragraph" w:customStyle="1" w:styleId="Bullet1">
    <w:name w:val="Bullet_1"/>
    <w:basedOn w:val="BodyText"/>
    <w:uiPriority w:val="99"/>
    <w:rsid w:val="000C2CB3"/>
    <w:pPr>
      <w:numPr>
        <w:numId w:val="14"/>
      </w:numPr>
      <w:tabs>
        <w:tab w:val="clear" w:pos="720"/>
        <w:tab w:val="num" w:pos="1440"/>
      </w:tabs>
      <w:spacing w:before="120"/>
      <w:ind w:left="1440" w:hanging="360"/>
    </w:pPr>
  </w:style>
  <w:style w:type="paragraph" w:customStyle="1" w:styleId="Bullet2">
    <w:name w:val="Bullet_2"/>
    <w:basedOn w:val="Bullet1"/>
    <w:uiPriority w:val="99"/>
    <w:rsid w:val="000C2CB3"/>
    <w:pPr>
      <w:numPr>
        <w:numId w:val="15"/>
      </w:numPr>
      <w:tabs>
        <w:tab w:val="num" w:pos="720"/>
        <w:tab w:val="num" w:pos="1080"/>
        <w:tab w:val="num" w:pos="1440"/>
      </w:tabs>
    </w:pPr>
  </w:style>
  <w:style w:type="paragraph" w:customStyle="1" w:styleId="Bullet3">
    <w:name w:val="Bullet_3"/>
    <w:basedOn w:val="Bullet2"/>
    <w:uiPriority w:val="99"/>
    <w:rsid w:val="000C2CB3"/>
    <w:pPr>
      <w:numPr>
        <w:numId w:val="16"/>
      </w:numPr>
      <w:tabs>
        <w:tab w:val="clear" w:pos="1800"/>
        <w:tab w:val="num" w:pos="720"/>
        <w:tab w:val="num" w:pos="1080"/>
      </w:tabs>
    </w:pPr>
  </w:style>
  <w:style w:type="paragraph" w:customStyle="1" w:styleId="LegalDisclaimer">
    <w:name w:val="Legal_Disclaimer"/>
    <w:basedOn w:val="Normal"/>
    <w:uiPriority w:val="99"/>
    <w:rsid w:val="000C2CB3"/>
    <w:rPr>
      <w:rFonts w:ascii="Arial" w:hAnsi="Arial" w:cs="Arial"/>
      <w:sz w:val="12"/>
    </w:rPr>
  </w:style>
  <w:style w:type="paragraph" w:customStyle="1" w:styleId="CovTitle0">
    <w:name w:val="Cov_Title"/>
    <w:basedOn w:val="Normal"/>
    <w:link w:val="CovTitleChar"/>
    <w:uiPriority w:val="99"/>
    <w:rsid w:val="008D717B"/>
    <w:pPr>
      <w:spacing w:line="360" w:lineRule="auto"/>
    </w:pPr>
    <w:rPr>
      <w:rFonts w:ascii="Arial" w:hAnsi="Arial"/>
      <w:color w:val="000000"/>
      <w:kern w:val="0"/>
      <w:sz w:val="54"/>
    </w:rPr>
  </w:style>
  <w:style w:type="paragraph" w:customStyle="1" w:styleId="BulletOutline">
    <w:name w:val="Bullet Outline"/>
    <w:basedOn w:val="BodyText"/>
    <w:link w:val="BulletOutlineChar1"/>
    <w:uiPriority w:val="99"/>
    <w:rsid w:val="000C2CB3"/>
    <w:pPr>
      <w:numPr>
        <w:numId w:val="17"/>
      </w:numPr>
      <w:spacing w:before="120" w:after="120" w:line="180" w:lineRule="atLeast"/>
    </w:pPr>
  </w:style>
  <w:style w:type="paragraph" w:customStyle="1" w:styleId="CovSubtitle">
    <w:name w:val="Cov_Subtitle"/>
    <w:basedOn w:val="CovTitle0"/>
    <w:uiPriority w:val="99"/>
    <w:rsid w:val="000C2CB3"/>
    <w:rPr>
      <w:sz w:val="28"/>
    </w:rPr>
  </w:style>
  <w:style w:type="paragraph" w:customStyle="1" w:styleId="CovAddress">
    <w:name w:val="Cov_Address"/>
    <w:basedOn w:val="CovTitle"/>
    <w:uiPriority w:val="99"/>
    <w:rsid w:val="000C2CB3"/>
    <w:pPr>
      <w:spacing w:before="40" w:after="40" w:line="220" w:lineRule="atLeast"/>
    </w:pPr>
    <w:rPr>
      <w:rFonts w:ascii="Arial" w:hAnsi="Arial"/>
      <w:b w:val="0"/>
      <w:noProof/>
      <w:sz w:val="22"/>
    </w:rPr>
  </w:style>
  <w:style w:type="paragraph" w:customStyle="1" w:styleId="CovClientName">
    <w:name w:val="Cov_Client_Name"/>
    <w:basedOn w:val="CovTitle"/>
    <w:autoRedefine/>
    <w:uiPriority w:val="99"/>
    <w:rsid w:val="003B5CC8"/>
    <w:pPr>
      <w:spacing w:before="120" w:after="0" w:line="240" w:lineRule="atLeast"/>
    </w:pPr>
    <w:rPr>
      <w:rFonts w:ascii="Arial" w:hAnsi="Arial"/>
      <w:noProof/>
      <w:kern w:val="0"/>
      <w:sz w:val="24"/>
    </w:rPr>
  </w:style>
  <w:style w:type="paragraph" w:customStyle="1" w:styleId="CovConTitle">
    <w:name w:val="Cov_Con_Title"/>
    <w:basedOn w:val="CovTitle"/>
    <w:next w:val="CovConsultant"/>
    <w:uiPriority w:val="99"/>
    <w:rsid w:val="000C2CB3"/>
    <w:pPr>
      <w:spacing w:before="0" w:after="60" w:line="240" w:lineRule="auto"/>
    </w:pPr>
    <w:rPr>
      <w:rFonts w:ascii="Arial" w:hAnsi="Arial"/>
      <w:b w:val="0"/>
      <w:spacing w:val="6"/>
      <w:sz w:val="20"/>
    </w:rPr>
  </w:style>
  <w:style w:type="paragraph" w:customStyle="1" w:styleId="CovConsultant">
    <w:name w:val="Cov_Consultant"/>
    <w:basedOn w:val="CovTitle"/>
    <w:next w:val="CovConTitle"/>
    <w:uiPriority w:val="99"/>
    <w:rsid w:val="000C2CB3"/>
    <w:pPr>
      <w:tabs>
        <w:tab w:val="left" w:pos="252"/>
      </w:tabs>
      <w:spacing w:before="120" w:after="0" w:line="240" w:lineRule="auto"/>
    </w:pPr>
    <w:rPr>
      <w:rFonts w:ascii="Arial" w:hAnsi="Arial"/>
      <w:b w:val="0"/>
      <w:spacing w:val="6"/>
      <w:kern w:val="0"/>
      <w:sz w:val="20"/>
    </w:rPr>
  </w:style>
  <w:style w:type="paragraph" w:customStyle="1" w:styleId="CovPages">
    <w:name w:val="Cov_Pages"/>
    <w:basedOn w:val="Normal"/>
    <w:next w:val="Normal"/>
    <w:uiPriority w:val="99"/>
    <w:rsid w:val="000C2CB3"/>
    <w:pPr>
      <w:keepNext/>
      <w:keepLines/>
      <w:spacing w:before="360" w:line="220" w:lineRule="atLeast"/>
    </w:pPr>
    <w:rPr>
      <w:rFonts w:ascii="Arial" w:hAnsi="Arial"/>
      <w:b/>
      <w:kern w:val="28"/>
      <w:sz w:val="20"/>
    </w:rPr>
  </w:style>
  <w:style w:type="paragraph" w:customStyle="1" w:styleId="TableTextBullet2">
    <w:name w:val="Table_Text_Bullet_2"/>
    <w:basedOn w:val="TableTextBullet1"/>
    <w:uiPriority w:val="99"/>
    <w:rsid w:val="000C2CB3"/>
    <w:pPr>
      <w:tabs>
        <w:tab w:val="clear" w:pos="216"/>
        <w:tab w:val="left" w:pos="432"/>
      </w:tabs>
      <w:ind w:left="252" w:firstLine="0"/>
    </w:pPr>
  </w:style>
  <w:style w:type="paragraph" w:customStyle="1" w:styleId="CovPrepare">
    <w:name w:val="CovPrepare"/>
    <w:basedOn w:val="Normal"/>
    <w:uiPriority w:val="99"/>
    <w:rsid w:val="000C2CB3"/>
    <w:pPr>
      <w:keepNext/>
      <w:keepLines/>
      <w:spacing w:before="360" w:line="220" w:lineRule="atLeast"/>
    </w:pPr>
    <w:rPr>
      <w:rFonts w:ascii="Arial" w:hAnsi="Arial"/>
      <w:kern w:val="28"/>
    </w:rPr>
  </w:style>
  <w:style w:type="paragraph" w:customStyle="1" w:styleId="HeadingIncludeTOC">
    <w:name w:val="Heading_Include_TOC"/>
    <w:basedOn w:val="Normal"/>
    <w:next w:val="BodyText"/>
    <w:uiPriority w:val="99"/>
    <w:rsid w:val="000C2CB3"/>
    <w:pPr>
      <w:keepNext/>
      <w:pBdr>
        <w:bottom w:val="single" w:sz="4" w:space="1" w:color="auto"/>
      </w:pBdr>
      <w:suppressAutoHyphens/>
      <w:spacing w:after="480" w:line="580" w:lineRule="atLeast"/>
    </w:pPr>
    <w:rPr>
      <w:rFonts w:ascii="Arial Black" w:hAnsi="Arial Black"/>
      <w:kern w:val="24"/>
      <w:sz w:val="44"/>
    </w:rPr>
  </w:style>
  <w:style w:type="paragraph" w:styleId="Footer">
    <w:name w:val="footer"/>
    <w:basedOn w:val="Normal"/>
    <w:link w:val="FooterChar"/>
    <w:uiPriority w:val="99"/>
    <w:rsid w:val="000C2CB3"/>
    <w:pPr>
      <w:keepNext/>
      <w:tabs>
        <w:tab w:val="right" w:pos="8280"/>
      </w:tabs>
      <w:spacing w:before="60"/>
      <w:jc w:val="both"/>
    </w:pPr>
    <w:rPr>
      <w:rFonts w:ascii="Arial" w:hAnsi="Arial"/>
      <w:sz w:val="16"/>
    </w:rPr>
  </w:style>
  <w:style w:type="character" w:customStyle="1" w:styleId="FooterChar">
    <w:name w:val="Footer Char"/>
    <w:link w:val="Footer"/>
    <w:uiPriority w:val="99"/>
    <w:semiHidden/>
    <w:locked/>
    <w:rsid w:val="00012EB1"/>
    <w:rPr>
      <w:rFonts w:ascii="Garamond" w:hAnsi="Garamond" w:cs="Times New Roman"/>
      <w:kern w:val="16"/>
      <w:sz w:val="24"/>
      <w:szCs w:val="24"/>
    </w:rPr>
  </w:style>
  <w:style w:type="paragraph" w:styleId="Header">
    <w:name w:val="header"/>
    <w:basedOn w:val="Normal"/>
    <w:link w:val="HeaderChar"/>
    <w:uiPriority w:val="99"/>
    <w:rsid w:val="000C2CB3"/>
    <w:pPr>
      <w:keepNext/>
      <w:tabs>
        <w:tab w:val="left" w:pos="0"/>
        <w:tab w:val="right" w:pos="8280"/>
      </w:tabs>
      <w:spacing w:after="60"/>
      <w:jc w:val="right"/>
    </w:pPr>
    <w:rPr>
      <w:rFonts w:ascii="Helvetica" w:hAnsi="Helvetica"/>
      <w:sz w:val="20"/>
    </w:rPr>
  </w:style>
  <w:style w:type="character" w:customStyle="1" w:styleId="HeaderChar">
    <w:name w:val="Header Char"/>
    <w:link w:val="Header"/>
    <w:uiPriority w:val="99"/>
    <w:semiHidden/>
    <w:locked/>
    <w:rsid w:val="00012EB1"/>
    <w:rPr>
      <w:rFonts w:ascii="Garamond" w:hAnsi="Garamond" w:cs="Times New Roman"/>
      <w:kern w:val="16"/>
      <w:sz w:val="24"/>
      <w:szCs w:val="24"/>
    </w:rPr>
  </w:style>
  <w:style w:type="paragraph" w:customStyle="1" w:styleId="HeadingPreface">
    <w:name w:val="Heading_Preface"/>
    <w:basedOn w:val="Heading2"/>
    <w:next w:val="BodyText"/>
    <w:uiPriority w:val="99"/>
    <w:rsid w:val="000C2CB3"/>
    <w:pPr>
      <w:keepLines/>
      <w:numPr>
        <w:ilvl w:val="0"/>
        <w:numId w:val="0"/>
      </w:numPr>
      <w:spacing w:before="320" w:after="200"/>
    </w:pPr>
    <w:rPr>
      <w:spacing w:val="-2"/>
      <w:kern w:val="28"/>
    </w:rPr>
  </w:style>
  <w:style w:type="paragraph" w:customStyle="1" w:styleId="HeadingExcludeTOC">
    <w:name w:val="Heading_Exclude_TOC"/>
    <w:basedOn w:val="HeadingIncludeTOC"/>
    <w:next w:val="BodyText"/>
    <w:uiPriority w:val="99"/>
    <w:rsid w:val="000C2CB3"/>
  </w:style>
  <w:style w:type="character" w:styleId="PageNumber">
    <w:name w:val="page number"/>
    <w:uiPriority w:val="99"/>
    <w:rsid w:val="000C2CB3"/>
    <w:rPr>
      <w:rFonts w:ascii="Arial" w:hAnsi="Arial" w:cs="Times New Roman"/>
      <w:sz w:val="20"/>
    </w:rPr>
  </w:style>
  <w:style w:type="paragraph" w:customStyle="1" w:styleId="TableText">
    <w:name w:val="Table_Text"/>
    <w:basedOn w:val="BodyText"/>
    <w:qFormat/>
    <w:rsid w:val="00EE09DE"/>
    <w:pPr>
      <w:spacing w:line="240" w:lineRule="auto"/>
      <w:ind w:left="0"/>
      <w:jc w:val="left"/>
    </w:pPr>
    <w:rPr>
      <w:rFonts w:ascii="Arial Narrow" w:hAnsi="Arial Narrow"/>
      <w:kern w:val="24"/>
      <w:sz w:val="17"/>
    </w:rPr>
  </w:style>
  <w:style w:type="paragraph" w:customStyle="1" w:styleId="TableHeading">
    <w:name w:val="Table_Heading"/>
    <w:basedOn w:val="TableText"/>
    <w:rsid w:val="000C2CB3"/>
    <w:pPr>
      <w:keepNext/>
      <w:spacing w:before="240" w:line="200" w:lineRule="atLeast"/>
    </w:pPr>
    <w:rPr>
      <w:rFonts w:ascii="Arial" w:hAnsi="Arial"/>
      <w:b/>
      <w:sz w:val="18"/>
    </w:rPr>
  </w:style>
  <w:style w:type="paragraph" w:customStyle="1" w:styleId="TableSubHeading">
    <w:name w:val="Table_SubHeading"/>
    <w:basedOn w:val="TableHeading"/>
    <w:uiPriority w:val="99"/>
    <w:rsid w:val="001B7FFE"/>
    <w:pPr>
      <w:spacing w:before="60" w:line="240" w:lineRule="auto"/>
    </w:pPr>
    <w:rPr>
      <w:sz w:val="17"/>
    </w:rPr>
  </w:style>
  <w:style w:type="paragraph" w:styleId="TOC1">
    <w:name w:val="toc 1"/>
    <w:basedOn w:val="Normal"/>
    <w:next w:val="Normal"/>
    <w:uiPriority w:val="39"/>
    <w:rsid w:val="00220427"/>
    <w:pPr>
      <w:tabs>
        <w:tab w:val="right" w:leader="dot" w:pos="8270"/>
      </w:tabs>
    </w:pPr>
    <w:rPr>
      <w:rFonts w:cs="Arial"/>
      <w:b/>
      <w:noProof/>
      <w:kern w:val="24"/>
    </w:rPr>
  </w:style>
  <w:style w:type="paragraph" w:styleId="TOC2">
    <w:name w:val="toc 2"/>
    <w:basedOn w:val="TOC1"/>
    <w:uiPriority w:val="39"/>
    <w:rsid w:val="00203C61"/>
    <w:pPr>
      <w:tabs>
        <w:tab w:val="left" w:pos="288"/>
      </w:tabs>
      <w:ind w:left="288"/>
    </w:pPr>
    <w:rPr>
      <w:b w:val="0"/>
    </w:rPr>
  </w:style>
  <w:style w:type="paragraph" w:styleId="TOC3">
    <w:name w:val="toc 3"/>
    <w:basedOn w:val="TOC1"/>
    <w:next w:val="Normal"/>
    <w:uiPriority w:val="39"/>
    <w:rsid w:val="00220427"/>
    <w:pPr>
      <w:tabs>
        <w:tab w:val="right" w:pos="1440"/>
      </w:tabs>
      <w:ind w:left="1080"/>
    </w:pPr>
    <w:rPr>
      <w:b w:val="0"/>
    </w:rPr>
  </w:style>
  <w:style w:type="paragraph" w:styleId="TOC5">
    <w:name w:val="toc 5"/>
    <w:basedOn w:val="TOC1"/>
    <w:next w:val="Normal"/>
    <w:autoRedefine/>
    <w:uiPriority w:val="99"/>
    <w:rsid w:val="000C2CB3"/>
  </w:style>
  <w:style w:type="paragraph" w:customStyle="1" w:styleId="FigureFrameLarge">
    <w:name w:val="Figure_Frame_Large"/>
    <w:basedOn w:val="BodyText"/>
    <w:next w:val="Normal"/>
    <w:uiPriority w:val="99"/>
    <w:rsid w:val="000C2CB3"/>
    <w:pPr>
      <w:keepNext/>
      <w:spacing w:line="120" w:lineRule="atLeast"/>
      <w:ind w:left="0"/>
    </w:pPr>
    <w:rPr>
      <w:rFonts w:ascii="Arial" w:hAnsi="Arial"/>
    </w:rPr>
  </w:style>
  <w:style w:type="paragraph" w:customStyle="1" w:styleId="CovPrepare0">
    <w:name w:val="Cov_Prepare"/>
    <w:basedOn w:val="CovPrepare"/>
    <w:uiPriority w:val="99"/>
    <w:rsid w:val="000C2CB3"/>
    <w:rPr>
      <w:color w:val="000000"/>
    </w:rPr>
  </w:style>
  <w:style w:type="paragraph" w:customStyle="1" w:styleId="By">
    <w:name w:val="By"/>
    <w:basedOn w:val="CovTitle"/>
    <w:uiPriority w:val="99"/>
    <w:semiHidden/>
    <w:rsid w:val="000C2CB3"/>
    <w:pPr>
      <w:spacing w:before="120" w:after="60" w:line="220" w:lineRule="atLeast"/>
    </w:pPr>
    <w:rPr>
      <w:b w:val="0"/>
      <w:sz w:val="24"/>
    </w:rPr>
  </w:style>
  <w:style w:type="paragraph" w:styleId="TOC6">
    <w:name w:val="toc 6"/>
    <w:basedOn w:val="Normal"/>
    <w:next w:val="Normal"/>
    <w:autoRedefine/>
    <w:uiPriority w:val="99"/>
    <w:rsid w:val="000C2CB3"/>
    <w:pPr>
      <w:tabs>
        <w:tab w:val="left" w:pos="1800"/>
        <w:tab w:val="right" w:leader="dot" w:pos="8280"/>
      </w:tabs>
      <w:spacing w:before="120" w:line="220" w:lineRule="atLeast"/>
      <w:ind w:left="1440"/>
    </w:pPr>
  </w:style>
  <w:style w:type="paragraph" w:customStyle="1" w:styleId="HeadingUnnumberedLight">
    <w:name w:val="Heading Unnumbered Light"/>
    <w:basedOn w:val="HeadingUnumberd"/>
    <w:uiPriority w:val="99"/>
    <w:rsid w:val="000C2CB3"/>
    <w:rPr>
      <w:b w:val="0"/>
      <w:sz w:val="20"/>
    </w:rPr>
  </w:style>
  <w:style w:type="character" w:styleId="Strong">
    <w:name w:val="Strong"/>
    <w:uiPriority w:val="99"/>
    <w:qFormat/>
    <w:rsid w:val="000C2CB3"/>
    <w:rPr>
      <w:rFonts w:cs="Times New Roman"/>
      <w:b/>
    </w:rPr>
  </w:style>
  <w:style w:type="paragraph" w:customStyle="1" w:styleId="Note">
    <w:name w:val="Note"/>
    <w:basedOn w:val="BodyText"/>
    <w:next w:val="BodyText"/>
    <w:uiPriority w:val="99"/>
    <w:rsid w:val="000C2CB3"/>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0C2CB3"/>
    <w:pPr>
      <w:keepNext/>
      <w:numPr>
        <w:numId w:val="9"/>
      </w:numPr>
      <w:spacing w:before="300" w:after="180" w:line="180" w:lineRule="atLeast"/>
    </w:pPr>
    <w:rPr>
      <w:rFonts w:ascii="Arial" w:hAnsi="Arial"/>
      <w:b/>
      <w:spacing w:val="0"/>
      <w:sz w:val="18"/>
      <w:szCs w:val="18"/>
    </w:rPr>
  </w:style>
  <w:style w:type="paragraph" w:customStyle="1" w:styleId="NoteIndented">
    <w:name w:val="Note_Indented"/>
    <w:basedOn w:val="Note"/>
    <w:uiPriority w:val="99"/>
    <w:rsid w:val="000C2CB3"/>
    <w:pPr>
      <w:spacing w:after="180"/>
      <w:ind w:left="1440"/>
    </w:pPr>
  </w:style>
  <w:style w:type="paragraph" w:customStyle="1" w:styleId="FigureFrame">
    <w:name w:val="Figure_Frame"/>
    <w:basedOn w:val="FigureFrameLarge"/>
    <w:next w:val="Normal"/>
    <w:uiPriority w:val="99"/>
    <w:rsid w:val="000C2CB3"/>
    <w:pPr>
      <w:ind w:left="1080"/>
    </w:pPr>
  </w:style>
  <w:style w:type="paragraph" w:styleId="TOC4">
    <w:name w:val="toc 4"/>
    <w:basedOn w:val="Normal"/>
    <w:next w:val="Normal"/>
    <w:autoRedefine/>
    <w:uiPriority w:val="99"/>
    <w:rsid w:val="000C2CB3"/>
    <w:pPr>
      <w:tabs>
        <w:tab w:val="left" w:pos="1920"/>
        <w:tab w:val="right" w:leader="dot" w:pos="8270"/>
      </w:tabs>
      <w:ind w:left="1166"/>
      <w:jc w:val="both"/>
    </w:pPr>
    <w:rPr>
      <w:noProof/>
    </w:rPr>
  </w:style>
  <w:style w:type="paragraph" w:styleId="TOC7">
    <w:name w:val="toc 7"/>
    <w:basedOn w:val="Normal"/>
    <w:next w:val="Normal"/>
    <w:autoRedefine/>
    <w:uiPriority w:val="99"/>
    <w:rsid w:val="000C2CB3"/>
    <w:pPr>
      <w:ind w:left="1440"/>
    </w:pPr>
    <w:rPr>
      <w:rFonts w:ascii="Times" w:hAnsi="Times"/>
      <w:sz w:val="18"/>
    </w:rPr>
  </w:style>
  <w:style w:type="paragraph" w:styleId="TOC8">
    <w:name w:val="toc 8"/>
    <w:basedOn w:val="Normal"/>
    <w:next w:val="Normal"/>
    <w:autoRedefine/>
    <w:uiPriority w:val="99"/>
    <w:rsid w:val="000C2CB3"/>
    <w:pPr>
      <w:ind w:left="1680"/>
    </w:pPr>
    <w:rPr>
      <w:rFonts w:ascii="Times" w:hAnsi="Times"/>
      <w:sz w:val="18"/>
    </w:rPr>
  </w:style>
  <w:style w:type="paragraph" w:styleId="TOC9">
    <w:name w:val="toc 9"/>
    <w:basedOn w:val="Normal"/>
    <w:next w:val="Normal"/>
    <w:autoRedefine/>
    <w:uiPriority w:val="99"/>
    <w:rsid w:val="000C2CB3"/>
    <w:pPr>
      <w:ind w:left="1920"/>
    </w:pPr>
    <w:rPr>
      <w:rFonts w:ascii="Times" w:hAnsi="Times"/>
      <w:sz w:val="18"/>
    </w:rPr>
  </w:style>
  <w:style w:type="paragraph" w:customStyle="1" w:styleId="BodyTextIndent2">
    <w:name w:val="Body_Text_Indent2"/>
    <w:basedOn w:val="BodyTextIndent1"/>
    <w:uiPriority w:val="99"/>
    <w:rsid w:val="000C2CB3"/>
    <w:pPr>
      <w:ind w:left="1800"/>
    </w:pPr>
  </w:style>
  <w:style w:type="paragraph" w:customStyle="1" w:styleId="BodyTextIndent1">
    <w:name w:val="Body_Text_Indent1"/>
    <w:basedOn w:val="BodyText"/>
    <w:uiPriority w:val="99"/>
    <w:rsid w:val="000C2CB3"/>
    <w:pPr>
      <w:spacing w:before="120"/>
      <w:ind w:left="1440"/>
    </w:pPr>
  </w:style>
  <w:style w:type="paragraph" w:customStyle="1" w:styleId="TableTextBullet1">
    <w:name w:val="Table_Text_Bullet_1"/>
    <w:basedOn w:val="Normal"/>
    <w:uiPriority w:val="99"/>
    <w:rsid w:val="005803A7"/>
    <w:pPr>
      <w:numPr>
        <w:numId w:val="10"/>
      </w:numPr>
      <w:tabs>
        <w:tab w:val="left" w:pos="216"/>
      </w:tabs>
      <w:spacing w:before="60" w:line="180" w:lineRule="atLeast"/>
    </w:pPr>
    <w:rPr>
      <w:rFonts w:ascii="Arial Narrow" w:hAnsi="Arial Narrow"/>
      <w:sz w:val="17"/>
    </w:rPr>
  </w:style>
  <w:style w:type="paragraph" w:styleId="EndnoteText">
    <w:name w:val="endnote text"/>
    <w:basedOn w:val="Normal"/>
    <w:link w:val="EndnoteTextChar"/>
    <w:uiPriority w:val="99"/>
    <w:semiHidden/>
    <w:rsid w:val="000C2CB3"/>
    <w:rPr>
      <w:sz w:val="20"/>
    </w:rPr>
  </w:style>
  <w:style w:type="character" w:customStyle="1" w:styleId="EndnoteTextChar">
    <w:name w:val="Endnote Text Char"/>
    <w:link w:val="EndnoteText"/>
    <w:uiPriority w:val="99"/>
    <w:semiHidden/>
    <w:locked/>
    <w:rsid w:val="00012EB1"/>
    <w:rPr>
      <w:rFonts w:ascii="Garamond" w:hAnsi="Garamond" w:cs="Times New Roman"/>
      <w:kern w:val="16"/>
      <w:sz w:val="20"/>
      <w:szCs w:val="20"/>
    </w:rPr>
  </w:style>
  <w:style w:type="paragraph" w:styleId="BlockText">
    <w:name w:val="Block Text"/>
    <w:basedOn w:val="Normal"/>
    <w:uiPriority w:val="99"/>
    <w:semiHidden/>
    <w:rsid w:val="000C2CB3"/>
    <w:pPr>
      <w:spacing w:after="120"/>
      <w:ind w:left="1440" w:right="1440"/>
    </w:pPr>
  </w:style>
  <w:style w:type="paragraph" w:styleId="Index1">
    <w:name w:val="index 1"/>
    <w:basedOn w:val="Normal"/>
    <w:next w:val="Normal"/>
    <w:autoRedefine/>
    <w:uiPriority w:val="99"/>
    <w:semiHidden/>
    <w:rsid w:val="000C2CB3"/>
    <w:pPr>
      <w:ind w:left="240" w:hanging="240"/>
    </w:pPr>
  </w:style>
  <w:style w:type="paragraph" w:styleId="Index2">
    <w:name w:val="index 2"/>
    <w:basedOn w:val="Normal"/>
    <w:next w:val="Normal"/>
    <w:autoRedefine/>
    <w:uiPriority w:val="99"/>
    <w:semiHidden/>
    <w:rsid w:val="000C2CB3"/>
    <w:pPr>
      <w:ind w:left="480" w:hanging="240"/>
    </w:pPr>
  </w:style>
  <w:style w:type="paragraph" w:styleId="Index3">
    <w:name w:val="index 3"/>
    <w:basedOn w:val="Normal"/>
    <w:next w:val="Normal"/>
    <w:autoRedefine/>
    <w:uiPriority w:val="99"/>
    <w:semiHidden/>
    <w:rsid w:val="000C2CB3"/>
    <w:pPr>
      <w:ind w:left="720" w:hanging="240"/>
    </w:pPr>
  </w:style>
  <w:style w:type="paragraph" w:styleId="Index4">
    <w:name w:val="index 4"/>
    <w:basedOn w:val="Normal"/>
    <w:next w:val="Normal"/>
    <w:autoRedefine/>
    <w:uiPriority w:val="99"/>
    <w:semiHidden/>
    <w:rsid w:val="000C2CB3"/>
    <w:pPr>
      <w:ind w:left="960" w:hanging="240"/>
    </w:pPr>
  </w:style>
  <w:style w:type="paragraph" w:styleId="Index5">
    <w:name w:val="index 5"/>
    <w:basedOn w:val="Normal"/>
    <w:next w:val="Normal"/>
    <w:autoRedefine/>
    <w:uiPriority w:val="99"/>
    <w:semiHidden/>
    <w:rsid w:val="000C2CB3"/>
    <w:pPr>
      <w:ind w:left="1200" w:hanging="240"/>
    </w:pPr>
  </w:style>
  <w:style w:type="paragraph" w:styleId="Index6">
    <w:name w:val="index 6"/>
    <w:basedOn w:val="Normal"/>
    <w:next w:val="Normal"/>
    <w:autoRedefine/>
    <w:uiPriority w:val="99"/>
    <w:semiHidden/>
    <w:rsid w:val="000C2CB3"/>
    <w:pPr>
      <w:ind w:left="1440" w:hanging="240"/>
    </w:pPr>
  </w:style>
  <w:style w:type="paragraph" w:styleId="Index7">
    <w:name w:val="index 7"/>
    <w:basedOn w:val="Normal"/>
    <w:next w:val="Normal"/>
    <w:autoRedefine/>
    <w:uiPriority w:val="99"/>
    <w:semiHidden/>
    <w:rsid w:val="000C2CB3"/>
    <w:pPr>
      <w:ind w:left="1680" w:hanging="240"/>
    </w:pPr>
  </w:style>
  <w:style w:type="paragraph" w:styleId="Index8">
    <w:name w:val="index 8"/>
    <w:basedOn w:val="Normal"/>
    <w:next w:val="Normal"/>
    <w:autoRedefine/>
    <w:uiPriority w:val="99"/>
    <w:semiHidden/>
    <w:rsid w:val="000C2CB3"/>
    <w:pPr>
      <w:ind w:left="1920" w:hanging="240"/>
    </w:pPr>
  </w:style>
  <w:style w:type="paragraph" w:styleId="Index9">
    <w:name w:val="index 9"/>
    <w:basedOn w:val="Normal"/>
    <w:next w:val="Normal"/>
    <w:autoRedefine/>
    <w:uiPriority w:val="99"/>
    <w:semiHidden/>
    <w:rsid w:val="000C2CB3"/>
    <w:pPr>
      <w:ind w:left="2160" w:hanging="240"/>
    </w:pPr>
  </w:style>
  <w:style w:type="paragraph" w:styleId="IndexHeading">
    <w:name w:val="index heading"/>
    <w:basedOn w:val="Normal"/>
    <w:next w:val="Index1"/>
    <w:uiPriority w:val="99"/>
    <w:semiHidden/>
    <w:rsid w:val="000C2CB3"/>
    <w:rPr>
      <w:rFonts w:ascii="Arial" w:hAnsi="Arial" w:cs="Arial"/>
      <w:b/>
      <w:bCs/>
    </w:rPr>
  </w:style>
  <w:style w:type="paragraph" w:styleId="List2">
    <w:name w:val="List 2"/>
    <w:basedOn w:val="List"/>
    <w:uiPriority w:val="99"/>
    <w:rsid w:val="000C2CB3"/>
    <w:pPr>
      <w:ind w:left="1440"/>
    </w:pPr>
  </w:style>
  <w:style w:type="paragraph" w:styleId="List3">
    <w:name w:val="List 3"/>
    <w:basedOn w:val="List"/>
    <w:uiPriority w:val="99"/>
    <w:rsid w:val="000C2CB3"/>
    <w:pPr>
      <w:ind w:left="1800"/>
    </w:pPr>
  </w:style>
  <w:style w:type="paragraph" w:styleId="ListNumber">
    <w:name w:val="List Number"/>
    <w:basedOn w:val="Normal"/>
    <w:uiPriority w:val="99"/>
    <w:rsid w:val="000C2CB3"/>
    <w:pPr>
      <w:numPr>
        <w:numId w:val="12"/>
      </w:numPr>
      <w:spacing w:before="120"/>
    </w:pPr>
  </w:style>
  <w:style w:type="paragraph" w:customStyle="1" w:styleId="BodyTextIndent3">
    <w:name w:val="Body_Text_Indent3"/>
    <w:basedOn w:val="BodyTextIndent2"/>
    <w:uiPriority w:val="99"/>
    <w:rsid w:val="000C2CB3"/>
    <w:pPr>
      <w:ind w:left="2160"/>
    </w:pPr>
  </w:style>
  <w:style w:type="paragraph" w:customStyle="1" w:styleId="CodeFull">
    <w:name w:val="Code_Full"/>
    <w:basedOn w:val="BodyText"/>
    <w:uiPriority w:val="99"/>
    <w:rsid w:val="001D1D86"/>
    <w:pPr>
      <w:pBdr>
        <w:top w:val="single" w:sz="2" w:space="1" w:color="C0C0C0"/>
        <w:left w:val="single" w:sz="2" w:space="4" w:color="C0C0C0"/>
        <w:bottom w:val="single" w:sz="2" w:space="1" w:color="C0C0C0"/>
        <w:right w:val="single" w:sz="2" w:space="4" w:color="C0C0C0"/>
      </w:pBdr>
      <w:shd w:val="clear" w:color="auto" w:fill="F3F3F3"/>
      <w:suppressAutoHyphens/>
      <w:spacing w:before="0" w:line="180" w:lineRule="atLeast"/>
      <w:ind w:left="0"/>
      <w:jc w:val="left"/>
    </w:pPr>
    <w:rPr>
      <w:rFonts w:ascii="Courier New" w:hAnsi="Courier New"/>
      <w:noProof/>
      <w:sz w:val="18"/>
    </w:rPr>
  </w:style>
  <w:style w:type="paragraph" w:customStyle="1" w:styleId="CodeIndent1">
    <w:name w:val="Code_Indent1"/>
    <w:basedOn w:val="CodeFull"/>
    <w:uiPriority w:val="99"/>
    <w:rsid w:val="000C2CB3"/>
    <w:pPr>
      <w:ind w:left="360"/>
    </w:pPr>
  </w:style>
  <w:style w:type="paragraph" w:styleId="MacroText">
    <w:name w:val="macro"/>
    <w:link w:val="MacroTextChar"/>
    <w:uiPriority w:val="99"/>
    <w:semiHidden/>
    <w:rsid w:val="000C2C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kern w:val="16"/>
      <w:sz w:val="24"/>
      <w:szCs w:val="24"/>
    </w:rPr>
  </w:style>
  <w:style w:type="character" w:customStyle="1" w:styleId="MacroTextChar">
    <w:name w:val="Macro Text Char"/>
    <w:link w:val="MacroText"/>
    <w:uiPriority w:val="99"/>
    <w:semiHidden/>
    <w:locked/>
    <w:rsid w:val="00012EB1"/>
    <w:rPr>
      <w:rFonts w:ascii="Courier New" w:hAnsi="Courier New" w:cs="Courier New"/>
      <w:kern w:val="16"/>
      <w:sz w:val="24"/>
      <w:szCs w:val="24"/>
      <w:lang w:val="en-US" w:eastAsia="en-US" w:bidi="ar-SA"/>
    </w:rPr>
  </w:style>
  <w:style w:type="paragraph" w:customStyle="1" w:styleId="CodeIndent2">
    <w:name w:val="Code_Indent2"/>
    <w:basedOn w:val="CodeFull"/>
    <w:uiPriority w:val="99"/>
    <w:rsid w:val="000C2CB3"/>
    <w:pPr>
      <w:ind w:left="720"/>
    </w:pPr>
  </w:style>
  <w:style w:type="paragraph" w:styleId="NormalWeb">
    <w:name w:val="Normal (Web)"/>
    <w:basedOn w:val="Normal"/>
    <w:uiPriority w:val="99"/>
    <w:semiHidden/>
    <w:rsid w:val="000C2CB3"/>
    <w:rPr>
      <w:rFonts w:ascii="Times New Roman" w:hAnsi="Times New Roman"/>
    </w:rPr>
  </w:style>
  <w:style w:type="paragraph" w:customStyle="1" w:styleId="HeadingUnumberd">
    <w:name w:val="Heading Unumberd"/>
    <w:uiPriority w:val="99"/>
    <w:rsid w:val="000C2CB3"/>
    <w:pPr>
      <w:spacing w:before="120" w:line="220" w:lineRule="exact"/>
      <w:ind w:left="1080"/>
    </w:pPr>
    <w:rPr>
      <w:rFonts w:ascii="Arial" w:hAnsi="Arial"/>
      <w:b/>
      <w:bCs/>
      <w:spacing w:val="-2"/>
      <w:kern w:val="28"/>
      <w:sz w:val="22"/>
      <w:szCs w:val="24"/>
    </w:rPr>
  </w:style>
  <w:style w:type="paragraph" w:styleId="Closing">
    <w:name w:val="Closing"/>
    <w:basedOn w:val="Normal"/>
    <w:link w:val="ClosingChar"/>
    <w:uiPriority w:val="99"/>
    <w:semiHidden/>
    <w:rsid w:val="000C2CB3"/>
    <w:pPr>
      <w:ind w:left="4320"/>
    </w:pPr>
  </w:style>
  <w:style w:type="character" w:customStyle="1" w:styleId="ClosingChar">
    <w:name w:val="Closing Char"/>
    <w:link w:val="Closing"/>
    <w:uiPriority w:val="99"/>
    <w:semiHidden/>
    <w:locked/>
    <w:rsid w:val="00012EB1"/>
    <w:rPr>
      <w:rFonts w:ascii="Garamond" w:hAnsi="Garamond" w:cs="Times New Roman"/>
      <w:kern w:val="16"/>
      <w:sz w:val="24"/>
      <w:szCs w:val="24"/>
    </w:rPr>
  </w:style>
  <w:style w:type="character" w:styleId="Emphasis">
    <w:name w:val="Emphasis"/>
    <w:uiPriority w:val="99"/>
    <w:qFormat/>
    <w:rsid w:val="000C2CB3"/>
    <w:rPr>
      <w:rFonts w:cs="Times New Roman"/>
      <w:i/>
      <w:iCs/>
    </w:rPr>
  </w:style>
  <w:style w:type="paragraph" w:styleId="EnvelopeAddress">
    <w:name w:val="envelope address"/>
    <w:basedOn w:val="Normal"/>
    <w:uiPriority w:val="99"/>
    <w:semiHidden/>
    <w:rsid w:val="000C2CB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0C2CB3"/>
    <w:rPr>
      <w:rFonts w:ascii="Arial" w:hAnsi="Arial" w:cs="Arial"/>
      <w:sz w:val="20"/>
    </w:rPr>
  </w:style>
  <w:style w:type="character" w:styleId="FollowedHyperlink">
    <w:name w:val="FollowedHyperlink"/>
    <w:uiPriority w:val="99"/>
    <w:semiHidden/>
    <w:rsid w:val="000C2CB3"/>
    <w:rPr>
      <w:rFonts w:cs="Times New Roman"/>
      <w:color w:val="800080"/>
      <w:u w:val="single"/>
    </w:rPr>
  </w:style>
  <w:style w:type="character" w:styleId="LineNumber">
    <w:name w:val="line number"/>
    <w:uiPriority w:val="99"/>
    <w:semiHidden/>
    <w:rsid w:val="000C2CB3"/>
    <w:rPr>
      <w:rFonts w:cs="Times New Roman"/>
    </w:rPr>
  </w:style>
  <w:style w:type="paragraph" w:styleId="List4">
    <w:name w:val="List 4"/>
    <w:basedOn w:val="Normal"/>
    <w:uiPriority w:val="99"/>
    <w:semiHidden/>
    <w:rsid w:val="000C2CB3"/>
    <w:pPr>
      <w:ind w:left="1440" w:hanging="360"/>
    </w:pPr>
  </w:style>
  <w:style w:type="paragraph" w:styleId="List5">
    <w:name w:val="List 5"/>
    <w:basedOn w:val="Normal"/>
    <w:uiPriority w:val="99"/>
    <w:semiHidden/>
    <w:rsid w:val="000C2CB3"/>
    <w:pPr>
      <w:ind w:left="1800" w:hanging="360"/>
    </w:pPr>
  </w:style>
  <w:style w:type="paragraph" w:styleId="ListBullet">
    <w:name w:val="List Bullet"/>
    <w:basedOn w:val="Normal"/>
    <w:autoRedefine/>
    <w:uiPriority w:val="99"/>
    <w:semiHidden/>
    <w:rsid w:val="00D6672C"/>
    <w:pPr>
      <w:tabs>
        <w:tab w:val="left" w:pos="1620"/>
      </w:tabs>
      <w:ind w:left="360" w:hanging="360"/>
      <w:contextualSpacing/>
      <w:jc w:val="both"/>
    </w:pPr>
  </w:style>
  <w:style w:type="paragraph" w:styleId="ListBullet2">
    <w:name w:val="List Bullet 2"/>
    <w:basedOn w:val="Normal"/>
    <w:autoRedefine/>
    <w:rsid w:val="0024619D"/>
    <w:pPr>
      <w:tabs>
        <w:tab w:val="left" w:pos="1440"/>
      </w:tabs>
      <w:contextualSpacing/>
    </w:pPr>
  </w:style>
  <w:style w:type="paragraph" w:styleId="ListBullet3">
    <w:name w:val="List Bullet 3"/>
    <w:basedOn w:val="Normal"/>
    <w:autoRedefine/>
    <w:uiPriority w:val="99"/>
    <w:semiHidden/>
    <w:rsid w:val="000C2CB3"/>
    <w:pPr>
      <w:numPr>
        <w:numId w:val="4"/>
      </w:numPr>
    </w:pPr>
  </w:style>
  <w:style w:type="paragraph" w:styleId="ListBullet4">
    <w:name w:val="List Bullet 4"/>
    <w:basedOn w:val="Normal"/>
    <w:autoRedefine/>
    <w:uiPriority w:val="99"/>
    <w:semiHidden/>
    <w:rsid w:val="000C2CB3"/>
    <w:pPr>
      <w:numPr>
        <w:numId w:val="2"/>
      </w:numPr>
      <w:tabs>
        <w:tab w:val="clear" w:pos="360"/>
        <w:tab w:val="num" w:pos="1440"/>
      </w:tabs>
      <w:ind w:left="1440"/>
    </w:pPr>
  </w:style>
  <w:style w:type="paragraph" w:styleId="ListBullet5">
    <w:name w:val="List Bullet 5"/>
    <w:basedOn w:val="Normal"/>
    <w:autoRedefine/>
    <w:uiPriority w:val="99"/>
    <w:semiHidden/>
    <w:rsid w:val="000C2CB3"/>
    <w:pPr>
      <w:numPr>
        <w:numId w:val="3"/>
      </w:numPr>
      <w:tabs>
        <w:tab w:val="clear" w:pos="720"/>
        <w:tab w:val="num" w:pos="1800"/>
      </w:tabs>
      <w:ind w:left="1800"/>
    </w:pPr>
  </w:style>
  <w:style w:type="paragraph" w:styleId="ListContinue">
    <w:name w:val="List Continue"/>
    <w:basedOn w:val="Normal"/>
    <w:uiPriority w:val="99"/>
    <w:semiHidden/>
    <w:rsid w:val="000C2CB3"/>
    <w:pPr>
      <w:spacing w:after="120"/>
      <w:ind w:left="360"/>
    </w:pPr>
  </w:style>
  <w:style w:type="paragraph" w:styleId="ListContinue2">
    <w:name w:val="List Continue 2"/>
    <w:basedOn w:val="Normal"/>
    <w:uiPriority w:val="99"/>
    <w:semiHidden/>
    <w:rsid w:val="000C2CB3"/>
    <w:pPr>
      <w:spacing w:after="120"/>
      <w:ind w:left="720"/>
    </w:pPr>
  </w:style>
  <w:style w:type="paragraph" w:styleId="ListContinue3">
    <w:name w:val="List Continue 3"/>
    <w:basedOn w:val="Normal"/>
    <w:uiPriority w:val="99"/>
    <w:semiHidden/>
    <w:rsid w:val="000C2CB3"/>
    <w:pPr>
      <w:spacing w:after="120"/>
      <w:ind w:left="1080"/>
    </w:pPr>
  </w:style>
  <w:style w:type="paragraph" w:styleId="ListContinue4">
    <w:name w:val="List Continue 4"/>
    <w:basedOn w:val="Normal"/>
    <w:uiPriority w:val="99"/>
    <w:semiHidden/>
    <w:rsid w:val="000C2CB3"/>
    <w:pPr>
      <w:spacing w:after="120"/>
      <w:ind w:left="1440"/>
    </w:pPr>
  </w:style>
  <w:style w:type="paragraph" w:styleId="ListContinue5">
    <w:name w:val="List Continue 5"/>
    <w:basedOn w:val="Normal"/>
    <w:uiPriority w:val="99"/>
    <w:semiHidden/>
    <w:rsid w:val="000C2CB3"/>
    <w:pPr>
      <w:spacing w:after="120"/>
      <w:ind w:left="1800"/>
    </w:pPr>
  </w:style>
  <w:style w:type="paragraph" w:styleId="ListNumber2">
    <w:name w:val="List Number 2"/>
    <w:basedOn w:val="Normal"/>
    <w:uiPriority w:val="99"/>
    <w:semiHidden/>
    <w:rsid w:val="000C2CB3"/>
    <w:pPr>
      <w:numPr>
        <w:numId w:val="5"/>
      </w:numPr>
      <w:tabs>
        <w:tab w:val="clear" w:pos="1440"/>
        <w:tab w:val="num" w:pos="720"/>
      </w:tabs>
      <w:ind w:left="720"/>
    </w:pPr>
  </w:style>
  <w:style w:type="paragraph" w:styleId="ListNumber3">
    <w:name w:val="List Number 3"/>
    <w:basedOn w:val="Normal"/>
    <w:uiPriority w:val="99"/>
    <w:semiHidden/>
    <w:rsid w:val="000C2CB3"/>
    <w:pPr>
      <w:numPr>
        <w:numId w:val="6"/>
      </w:numPr>
      <w:tabs>
        <w:tab w:val="clear" w:pos="1800"/>
        <w:tab w:val="num" w:pos="1080"/>
      </w:tabs>
      <w:ind w:left="1080"/>
    </w:pPr>
  </w:style>
  <w:style w:type="paragraph" w:styleId="ListNumber4">
    <w:name w:val="List Number 4"/>
    <w:basedOn w:val="Normal"/>
    <w:uiPriority w:val="99"/>
    <w:semiHidden/>
    <w:rsid w:val="000C2CB3"/>
    <w:pPr>
      <w:numPr>
        <w:numId w:val="1"/>
      </w:numPr>
      <w:tabs>
        <w:tab w:val="clear" w:pos="360"/>
        <w:tab w:val="num" w:pos="1440"/>
      </w:tabs>
      <w:ind w:left="1440"/>
    </w:pPr>
  </w:style>
  <w:style w:type="paragraph" w:styleId="ListNumber5">
    <w:name w:val="List Number 5"/>
    <w:basedOn w:val="Normal"/>
    <w:uiPriority w:val="99"/>
    <w:semiHidden/>
    <w:rsid w:val="000C2CB3"/>
    <w:pPr>
      <w:numPr>
        <w:numId w:val="7"/>
      </w:numPr>
      <w:tabs>
        <w:tab w:val="clear" w:pos="720"/>
        <w:tab w:val="num" w:pos="1800"/>
      </w:tabs>
      <w:ind w:left="1800"/>
    </w:pPr>
  </w:style>
  <w:style w:type="paragraph" w:styleId="MessageHeader">
    <w:name w:val="Message Header"/>
    <w:basedOn w:val="Normal"/>
    <w:link w:val="MessageHeaderChar"/>
    <w:uiPriority w:val="99"/>
    <w:semiHidden/>
    <w:rsid w:val="000C2C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sid w:val="00012EB1"/>
    <w:rPr>
      <w:rFonts w:ascii="Cambria" w:hAnsi="Cambria" w:cs="Times New Roman"/>
      <w:kern w:val="16"/>
      <w:sz w:val="24"/>
      <w:szCs w:val="24"/>
      <w:shd w:val="pct20" w:color="auto" w:fill="auto"/>
    </w:rPr>
  </w:style>
  <w:style w:type="paragraph" w:styleId="NormalIndent">
    <w:name w:val="Normal Indent"/>
    <w:basedOn w:val="Normal"/>
    <w:uiPriority w:val="99"/>
    <w:semiHidden/>
    <w:rsid w:val="000C2CB3"/>
    <w:pPr>
      <w:ind w:left="720"/>
    </w:pPr>
  </w:style>
  <w:style w:type="paragraph" w:styleId="NoteHeading">
    <w:name w:val="Note Heading"/>
    <w:basedOn w:val="Normal"/>
    <w:next w:val="Normal"/>
    <w:link w:val="NoteHeadingChar"/>
    <w:uiPriority w:val="99"/>
    <w:semiHidden/>
    <w:rsid w:val="000C2CB3"/>
  </w:style>
  <w:style w:type="character" w:customStyle="1" w:styleId="NoteHeadingChar">
    <w:name w:val="Note Heading Char"/>
    <w:link w:val="NoteHeading"/>
    <w:uiPriority w:val="99"/>
    <w:semiHidden/>
    <w:locked/>
    <w:rsid w:val="00012EB1"/>
    <w:rPr>
      <w:rFonts w:ascii="Garamond" w:hAnsi="Garamond" w:cs="Times New Roman"/>
      <w:kern w:val="16"/>
      <w:sz w:val="24"/>
      <w:szCs w:val="24"/>
    </w:rPr>
  </w:style>
  <w:style w:type="paragraph" w:styleId="PlainText">
    <w:name w:val="Plain Text"/>
    <w:basedOn w:val="Normal"/>
    <w:link w:val="PlainTextChar"/>
    <w:uiPriority w:val="99"/>
    <w:semiHidden/>
    <w:rsid w:val="000C2CB3"/>
    <w:rPr>
      <w:rFonts w:ascii="Courier New" w:hAnsi="Courier New" w:cs="Courier New"/>
      <w:sz w:val="20"/>
    </w:rPr>
  </w:style>
  <w:style w:type="character" w:customStyle="1" w:styleId="PlainTextChar">
    <w:name w:val="Plain Text Char"/>
    <w:link w:val="PlainText"/>
    <w:uiPriority w:val="99"/>
    <w:semiHidden/>
    <w:locked/>
    <w:rsid w:val="00012EB1"/>
    <w:rPr>
      <w:rFonts w:ascii="Courier New" w:hAnsi="Courier New" w:cs="Courier New"/>
      <w:kern w:val="16"/>
      <w:sz w:val="20"/>
      <w:szCs w:val="20"/>
    </w:rPr>
  </w:style>
  <w:style w:type="paragraph" w:styleId="Salutation">
    <w:name w:val="Salutation"/>
    <w:basedOn w:val="Normal"/>
    <w:next w:val="Normal"/>
    <w:link w:val="SalutationChar"/>
    <w:uiPriority w:val="99"/>
    <w:semiHidden/>
    <w:rsid w:val="000C2CB3"/>
  </w:style>
  <w:style w:type="character" w:customStyle="1" w:styleId="SalutationChar">
    <w:name w:val="Salutation Char"/>
    <w:link w:val="Salutation"/>
    <w:uiPriority w:val="99"/>
    <w:semiHidden/>
    <w:locked/>
    <w:rsid w:val="00012EB1"/>
    <w:rPr>
      <w:rFonts w:ascii="Garamond" w:hAnsi="Garamond" w:cs="Times New Roman"/>
      <w:kern w:val="16"/>
      <w:sz w:val="24"/>
      <w:szCs w:val="24"/>
    </w:rPr>
  </w:style>
  <w:style w:type="paragraph" w:styleId="Signature">
    <w:name w:val="Signature"/>
    <w:basedOn w:val="Normal"/>
    <w:link w:val="SignatureChar"/>
    <w:uiPriority w:val="99"/>
    <w:semiHidden/>
    <w:rsid w:val="000C2CB3"/>
    <w:pPr>
      <w:ind w:left="4320"/>
    </w:pPr>
  </w:style>
  <w:style w:type="character" w:customStyle="1" w:styleId="SignatureChar">
    <w:name w:val="Signature Char"/>
    <w:link w:val="Signature"/>
    <w:uiPriority w:val="99"/>
    <w:semiHidden/>
    <w:locked/>
    <w:rsid w:val="00012EB1"/>
    <w:rPr>
      <w:rFonts w:ascii="Garamond" w:hAnsi="Garamond" w:cs="Times New Roman"/>
      <w:kern w:val="16"/>
      <w:sz w:val="24"/>
      <w:szCs w:val="24"/>
    </w:rPr>
  </w:style>
  <w:style w:type="table" w:styleId="TableGrid">
    <w:name w:val="Table Grid"/>
    <w:basedOn w:val="TableNormal"/>
    <w:uiPriority w:val="99"/>
    <w:rsid w:val="001E24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0">
    <w:name w:val="Body Text"/>
    <w:basedOn w:val="Normal"/>
    <w:link w:val="BodyTextChar"/>
    <w:uiPriority w:val="99"/>
    <w:rsid w:val="005F77C6"/>
    <w:pPr>
      <w:spacing w:after="120"/>
    </w:pPr>
  </w:style>
  <w:style w:type="character" w:customStyle="1" w:styleId="BodyTextChar">
    <w:name w:val="Body Text Char"/>
    <w:link w:val="BodyText0"/>
    <w:uiPriority w:val="99"/>
    <w:locked/>
    <w:rsid w:val="005F77C6"/>
    <w:rPr>
      <w:rFonts w:ascii="Garamond" w:hAnsi="Garamond" w:cs="Times New Roman"/>
      <w:kern w:val="16"/>
      <w:sz w:val="24"/>
    </w:rPr>
  </w:style>
  <w:style w:type="character" w:styleId="CommentReference">
    <w:name w:val="annotation reference"/>
    <w:rsid w:val="00170DD1"/>
    <w:rPr>
      <w:rFonts w:cs="Times New Roman"/>
      <w:sz w:val="18"/>
      <w:szCs w:val="18"/>
    </w:rPr>
  </w:style>
  <w:style w:type="paragraph" w:styleId="CommentText">
    <w:name w:val="annotation text"/>
    <w:basedOn w:val="Normal"/>
    <w:link w:val="CommentTextChar"/>
    <w:rsid w:val="00170DD1"/>
  </w:style>
  <w:style w:type="character" w:customStyle="1" w:styleId="CommentTextChar">
    <w:name w:val="Comment Text Char"/>
    <w:link w:val="CommentText"/>
    <w:locked/>
    <w:rsid w:val="00170DD1"/>
    <w:rPr>
      <w:rFonts w:ascii="Garamond" w:hAnsi="Garamond" w:cs="Times New Roman"/>
      <w:kern w:val="16"/>
      <w:sz w:val="24"/>
      <w:szCs w:val="24"/>
    </w:rPr>
  </w:style>
  <w:style w:type="paragraph" w:styleId="CommentSubject">
    <w:name w:val="annotation subject"/>
    <w:basedOn w:val="CommentText"/>
    <w:next w:val="CommentText"/>
    <w:link w:val="CommentSubjectChar"/>
    <w:uiPriority w:val="99"/>
    <w:semiHidden/>
    <w:rsid w:val="00170DD1"/>
    <w:rPr>
      <w:b/>
      <w:bCs/>
      <w:sz w:val="20"/>
      <w:szCs w:val="20"/>
    </w:rPr>
  </w:style>
  <w:style w:type="character" w:customStyle="1" w:styleId="CommentSubjectChar">
    <w:name w:val="Comment Subject Char"/>
    <w:link w:val="CommentSubject"/>
    <w:uiPriority w:val="99"/>
    <w:semiHidden/>
    <w:locked/>
    <w:rsid w:val="00170DD1"/>
    <w:rPr>
      <w:rFonts w:ascii="Garamond" w:hAnsi="Garamond" w:cs="Times New Roman"/>
      <w:b/>
      <w:bCs/>
      <w:kern w:val="16"/>
      <w:sz w:val="24"/>
      <w:szCs w:val="24"/>
    </w:rPr>
  </w:style>
  <w:style w:type="table" w:customStyle="1" w:styleId="VulnTable">
    <w:name w:val="Vuln Table"/>
    <w:basedOn w:val="TableGrid"/>
    <w:uiPriority w:val="99"/>
    <w:rsid w:val="006B682D"/>
    <w:tblPr>
      <w:tblInd w:w="1080" w:type="dxa"/>
    </w:tblPr>
  </w:style>
  <w:style w:type="paragraph" w:customStyle="1" w:styleId="TableText0">
    <w:name w:val="Table Text"/>
    <w:basedOn w:val="Normal"/>
    <w:uiPriority w:val="99"/>
    <w:rsid w:val="006A2E68"/>
    <w:pPr>
      <w:spacing w:before="60" w:after="60"/>
    </w:pPr>
    <w:rPr>
      <w:rFonts w:ascii="Candara" w:hAnsi="Candara"/>
      <w:sz w:val="20"/>
    </w:rPr>
  </w:style>
  <w:style w:type="character" w:customStyle="1" w:styleId="CovTitleChar">
    <w:name w:val="Cov_Title Char"/>
    <w:link w:val="CovTitle0"/>
    <w:uiPriority w:val="99"/>
    <w:locked/>
    <w:rsid w:val="008D717B"/>
    <w:rPr>
      <w:rFonts w:ascii="Arial" w:hAnsi="Arial" w:cs="Times New Roman"/>
      <w:color w:val="000000"/>
      <w:sz w:val="54"/>
    </w:rPr>
  </w:style>
  <w:style w:type="paragraph" w:customStyle="1" w:styleId="Code">
    <w:name w:val="Code"/>
    <w:basedOn w:val="BodyText"/>
    <w:uiPriority w:val="99"/>
    <w:rsid w:val="002B3817"/>
  </w:style>
  <w:style w:type="paragraph" w:customStyle="1" w:styleId="CodeBodyIndent">
    <w:name w:val="Code_Body_Indent"/>
    <w:basedOn w:val="CodeFull"/>
    <w:uiPriority w:val="99"/>
    <w:rsid w:val="00AE7EA0"/>
    <w:pPr>
      <w:spacing w:before="60" w:line="240" w:lineRule="auto"/>
      <w:ind w:left="1440"/>
      <w:contextualSpacing/>
    </w:pPr>
  </w:style>
  <w:style w:type="paragraph" w:customStyle="1" w:styleId="Finding">
    <w:name w:val="Finding"/>
    <w:uiPriority w:val="99"/>
    <w:rsid w:val="003025A1"/>
    <w:pPr>
      <w:keepNext/>
      <w:numPr>
        <w:numId w:val="19"/>
      </w:numPr>
    </w:pPr>
    <w:rPr>
      <w:rFonts w:ascii="Arial" w:hAnsi="Arial"/>
      <w:b/>
      <w:kern w:val="16"/>
      <w:sz w:val="28"/>
      <w:szCs w:val="24"/>
    </w:rPr>
  </w:style>
  <w:style w:type="paragraph" w:styleId="ListParagraph">
    <w:name w:val="List Paragraph"/>
    <w:basedOn w:val="Normal"/>
    <w:uiPriority w:val="34"/>
    <w:qFormat/>
    <w:rsid w:val="005D6867"/>
    <w:pPr>
      <w:spacing w:after="200"/>
      <w:ind w:left="720"/>
      <w:contextualSpacing/>
    </w:pPr>
    <w:rPr>
      <w:rFonts w:ascii="Cambria" w:hAnsi="Cambria"/>
      <w:kern w:val="0"/>
    </w:rPr>
  </w:style>
  <w:style w:type="paragraph" w:styleId="BodyText2">
    <w:name w:val="Body Text 2"/>
    <w:basedOn w:val="Normal"/>
    <w:link w:val="BodyText2Char"/>
    <w:uiPriority w:val="99"/>
    <w:rsid w:val="009F45A3"/>
    <w:pPr>
      <w:spacing w:after="120" w:line="480" w:lineRule="auto"/>
    </w:pPr>
  </w:style>
  <w:style w:type="character" w:customStyle="1" w:styleId="BodyText2Char">
    <w:name w:val="Body Text 2 Char"/>
    <w:link w:val="BodyText2"/>
    <w:uiPriority w:val="99"/>
    <w:locked/>
    <w:rsid w:val="009F45A3"/>
    <w:rPr>
      <w:rFonts w:ascii="Garamond" w:hAnsi="Garamond" w:cs="Times New Roman"/>
      <w:kern w:val="16"/>
      <w:sz w:val="22"/>
    </w:rPr>
  </w:style>
  <w:style w:type="character" w:customStyle="1" w:styleId="Heading4Char1">
    <w:name w:val="Heading 4 Char1"/>
    <w:aliases w:val="H4 Char1"/>
    <w:link w:val="Heading4"/>
    <w:uiPriority w:val="99"/>
    <w:locked/>
    <w:rsid w:val="00264205"/>
    <w:rPr>
      <w:rFonts w:ascii="Arial" w:hAnsi="Arial"/>
      <w:b/>
      <w:color w:val="000000"/>
      <w:spacing w:val="-2"/>
      <w:kern w:val="28"/>
      <w:sz w:val="22"/>
      <w:szCs w:val="24"/>
    </w:rPr>
  </w:style>
  <w:style w:type="paragraph" w:styleId="HTMLPreformatted">
    <w:name w:val="HTML Preformatted"/>
    <w:basedOn w:val="Normal"/>
    <w:link w:val="HTMLPreformattedChar"/>
    <w:uiPriority w:val="99"/>
    <w:rsid w:val="005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PreformattedChar">
    <w:name w:val="HTML Preformatted Char"/>
    <w:link w:val="HTMLPreformatted"/>
    <w:uiPriority w:val="99"/>
    <w:locked/>
    <w:rsid w:val="005C237A"/>
    <w:rPr>
      <w:rFonts w:ascii="Courier New" w:hAnsi="Courier New" w:cs="Courier New"/>
      <w:sz w:val="20"/>
      <w:szCs w:val="20"/>
    </w:rPr>
  </w:style>
  <w:style w:type="character" w:customStyle="1" w:styleId="BulletOutlineChar1">
    <w:name w:val="Bullet Outline Char1"/>
    <w:link w:val="BulletOutline"/>
    <w:uiPriority w:val="99"/>
    <w:locked/>
    <w:rsid w:val="00B94FCF"/>
    <w:rPr>
      <w:rFonts w:ascii="Garamond" w:hAnsi="Garamond"/>
      <w:spacing w:val="-5"/>
      <w:sz w:val="22"/>
      <w:szCs w:val="24"/>
    </w:rPr>
  </w:style>
  <w:style w:type="paragraph" w:styleId="Revision">
    <w:name w:val="Revision"/>
    <w:hidden/>
    <w:uiPriority w:val="99"/>
    <w:rsid w:val="005961B8"/>
    <w:rPr>
      <w:rFonts w:ascii="Garamond" w:hAnsi="Garamond"/>
      <w:kern w:val="16"/>
      <w:sz w:val="22"/>
      <w:szCs w:val="24"/>
    </w:rPr>
  </w:style>
  <w:style w:type="paragraph" w:customStyle="1" w:styleId="ScreenshotStyle">
    <w:name w:val="Screenshot Style"/>
    <w:basedOn w:val="CodeBodyIndent"/>
    <w:uiPriority w:val="99"/>
    <w:rsid w:val="006B64EA"/>
    <w:pPr>
      <w:jc w:val="center"/>
    </w:pPr>
    <w:rPr>
      <w:rFonts w:ascii="Arial" w:hAnsi="Arial" w:cs="Arial"/>
      <w:sz w:val="16"/>
      <w:szCs w:val="16"/>
    </w:rPr>
  </w:style>
  <w:style w:type="character" w:customStyle="1" w:styleId="code-quote">
    <w:name w:val="code-quote"/>
    <w:uiPriority w:val="99"/>
    <w:rsid w:val="0099703D"/>
    <w:rPr>
      <w:rFonts w:cs="Times New Roman"/>
    </w:rPr>
  </w:style>
  <w:style w:type="character" w:customStyle="1" w:styleId="code-object">
    <w:name w:val="code-object"/>
    <w:uiPriority w:val="99"/>
    <w:rsid w:val="0099703D"/>
    <w:rPr>
      <w:rFonts w:cs="Times New Roman"/>
    </w:rPr>
  </w:style>
  <w:style w:type="character" w:customStyle="1" w:styleId="code-keyword">
    <w:name w:val="code-keyword"/>
    <w:uiPriority w:val="99"/>
    <w:rsid w:val="00260694"/>
    <w:rPr>
      <w:rFonts w:cs="Times New Roman"/>
    </w:rPr>
  </w:style>
  <w:style w:type="character" w:customStyle="1" w:styleId="BodyTextChar1">
    <w:name w:val="Body_Text Char1"/>
    <w:uiPriority w:val="99"/>
    <w:rsid w:val="00861C0C"/>
    <w:rPr>
      <w:rFonts w:ascii="Garamond" w:hAnsi="Garamond" w:cs="Times New Roman"/>
      <w:kern w:val="16"/>
      <w:sz w:val="22"/>
    </w:rPr>
  </w:style>
  <w:style w:type="paragraph" w:customStyle="1" w:styleId="Default">
    <w:name w:val="Default"/>
    <w:uiPriority w:val="99"/>
    <w:rsid w:val="00937C64"/>
    <w:pPr>
      <w:autoSpaceDE w:val="0"/>
      <w:autoSpaceDN w:val="0"/>
      <w:adjustRightInd w:val="0"/>
    </w:pPr>
    <w:rPr>
      <w:rFonts w:ascii="Arial" w:hAnsi="Arial" w:cs="Arial"/>
      <w:color w:val="000000"/>
      <w:sz w:val="24"/>
      <w:szCs w:val="24"/>
    </w:rPr>
  </w:style>
  <w:style w:type="paragraph" w:customStyle="1" w:styleId="BulletedList">
    <w:name w:val="Bulleted List"/>
    <w:basedOn w:val="Normal"/>
    <w:uiPriority w:val="99"/>
    <w:rsid w:val="00C745B7"/>
    <w:rPr>
      <w:rFonts w:ascii="Arial" w:hAnsi="Arial"/>
      <w:kern w:val="0"/>
      <w:szCs w:val="20"/>
    </w:rPr>
  </w:style>
  <w:style w:type="paragraph" w:customStyle="1" w:styleId="bodytext1">
    <w:name w:val="body_text"/>
    <w:basedOn w:val="Normal"/>
    <w:link w:val="bodytextChar0"/>
    <w:uiPriority w:val="99"/>
    <w:rsid w:val="0011049B"/>
    <w:pPr>
      <w:spacing w:after="100" w:afterAutospacing="1" w:line="264" w:lineRule="auto"/>
      <w:jc w:val="both"/>
    </w:pPr>
    <w:rPr>
      <w:kern w:val="0"/>
      <w:sz w:val="24"/>
      <w:szCs w:val="20"/>
    </w:rPr>
  </w:style>
  <w:style w:type="character" w:customStyle="1" w:styleId="bodytextChar0">
    <w:name w:val="body_text Char"/>
    <w:link w:val="bodytext1"/>
    <w:uiPriority w:val="99"/>
    <w:locked/>
    <w:rsid w:val="0011049B"/>
    <w:rPr>
      <w:rFonts w:ascii="Garamond" w:hAnsi="Garamond" w:cs="Times New Roman"/>
      <w:sz w:val="24"/>
      <w:lang w:val="en-US" w:eastAsia="en-US" w:bidi="ar-SA"/>
    </w:rPr>
  </w:style>
  <w:style w:type="paragraph" w:customStyle="1" w:styleId="Tabletext1">
    <w:name w:val="Tabletext"/>
    <w:basedOn w:val="Normal"/>
    <w:uiPriority w:val="99"/>
    <w:rsid w:val="00925434"/>
    <w:pPr>
      <w:keepLines/>
      <w:widowControl w:val="0"/>
      <w:spacing w:after="120" w:line="240" w:lineRule="atLeast"/>
    </w:pPr>
    <w:rPr>
      <w:rFonts w:ascii="Times New Roman" w:hAnsi="Times New Roman"/>
      <w:kern w:val="0"/>
      <w:sz w:val="20"/>
      <w:szCs w:val="20"/>
    </w:rPr>
  </w:style>
  <w:style w:type="numbering" w:styleId="ArticleSection">
    <w:name w:val="Outline List 3"/>
    <w:basedOn w:val="NoList"/>
    <w:uiPriority w:val="99"/>
    <w:semiHidden/>
    <w:unhideWhenUsed/>
    <w:locked/>
    <w:rsid w:val="003013CE"/>
    <w:pPr>
      <w:numPr>
        <w:numId w:val="13"/>
      </w:numPr>
    </w:pPr>
  </w:style>
  <w:style w:type="numbering" w:styleId="111111">
    <w:name w:val="Outline List 2"/>
    <w:basedOn w:val="NoList"/>
    <w:uiPriority w:val="99"/>
    <w:semiHidden/>
    <w:unhideWhenUsed/>
    <w:locked/>
    <w:rsid w:val="003013CE"/>
    <w:pPr>
      <w:numPr>
        <w:numId w:val="20"/>
      </w:numPr>
    </w:pPr>
  </w:style>
  <w:style w:type="paragraph" w:styleId="NoSpacing">
    <w:name w:val="No Spacing"/>
    <w:uiPriority w:val="1"/>
    <w:qFormat/>
    <w:rsid w:val="00090389"/>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203C61"/>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lang w:eastAsia="ja-JP"/>
    </w:rPr>
  </w:style>
  <w:style w:type="table" w:styleId="MediumShading1-Accent5">
    <w:name w:val="Medium Shading 1 Accent 5"/>
    <w:basedOn w:val="TableNormal"/>
    <w:uiPriority w:val="63"/>
    <w:rsid w:val="00F769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BodyTextChar2">
    <w:name w:val="Body_Text Char"/>
    <w:basedOn w:val="DefaultParagraphFont"/>
    <w:rsid w:val="006633B6"/>
    <w:rPr>
      <w:rFonts w:ascii="Garamond" w:hAnsi="Garamond"/>
      <w:spacing w:val="-5"/>
      <w:sz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uiPriority="0"/>
    <w:lsdException w:name="header" w:locked="1"/>
    <w:lsdException w:name="footer" w:locked="1"/>
    <w:lsdException w:name="index heading" w:locked="1"/>
    <w:lsdException w:name="caption" w:semiHidden="0" w:uiPriority="0" w:qFormat="1"/>
    <w:lsdException w:name="table of figures" w:locked="1"/>
    <w:lsdException w:name="envelope address" w:locked="1"/>
    <w:lsdException w:name="envelope return" w:locked="1"/>
    <w:lsdException w:name="footnote reference" w:locked="1"/>
    <w:lsdException w:name="annotation reference" w:locked="1" w:uiPriority="0"/>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uiPriority="0"/>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E3"/>
    <w:rPr>
      <w:rFonts w:ascii="Garamond" w:hAnsi="Garamond"/>
      <w:kern w:val="16"/>
      <w:sz w:val="22"/>
      <w:szCs w:val="24"/>
    </w:rPr>
  </w:style>
  <w:style w:type="paragraph" w:styleId="Heading1">
    <w:name w:val="heading 1"/>
    <w:aliases w:val="H1,Heading"/>
    <w:basedOn w:val="Normal"/>
    <w:next w:val="BodyText"/>
    <w:link w:val="Heading1Char"/>
    <w:autoRedefine/>
    <w:uiPriority w:val="99"/>
    <w:qFormat/>
    <w:rsid w:val="00203C61"/>
    <w:pPr>
      <w:keepNext/>
      <w:pageBreakBefore/>
      <w:numPr>
        <w:numId w:val="11"/>
      </w:numPr>
      <w:spacing w:before="240" w:after="120"/>
      <w:outlineLvl w:val="0"/>
    </w:pPr>
    <w:rPr>
      <w:rFonts w:ascii="Arial" w:hAnsi="Arial"/>
      <w:b/>
      <w:spacing w:val="-6"/>
      <w:sz w:val="32"/>
      <w:szCs w:val="36"/>
    </w:rPr>
  </w:style>
  <w:style w:type="paragraph" w:styleId="Heading2">
    <w:name w:val="heading 2"/>
    <w:aliases w:val="H2"/>
    <w:basedOn w:val="Normal"/>
    <w:next w:val="BodyText"/>
    <w:link w:val="Heading2Char"/>
    <w:uiPriority w:val="99"/>
    <w:qFormat/>
    <w:rsid w:val="00203C61"/>
    <w:pPr>
      <w:keepNext/>
      <w:numPr>
        <w:ilvl w:val="1"/>
        <w:numId w:val="11"/>
      </w:numPr>
      <w:spacing w:before="240" w:after="60"/>
      <w:outlineLvl w:val="1"/>
    </w:pPr>
    <w:rPr>
      <w:rFonts w:ascii="Arial" w:hAnsi="Arial"/>
      <w:b/>
      <w:sz w:val="28"/>
    </w:rPr>
  </w:style>
  <w:style w:type="paragraph" w:styleId="Heading3">
    <w:name w:val="heading 3"/>
    <w:aliases w:val="H3"/>
    <w:basedOn w:val="Heading2"/>
    <w:next w:val="BodyText"/>
    <w:link w:val="Heading3Char"/>
    <w:uiPriority w:val="99"/>
    <w:qFormat/>
    <w:rsid w:val="00203C61"/>
    <w:pPr>
      <w:numPr>
        <w:ilvl w:val="2"/>
      </w:numPr>
      <w:outlineLvl w:val="2"/>
    </w:pPr>
  </w:style>
  <w:style w:type="paragraph" w:styleId="Heading4">
    <w:name w:val="heading 4"/>
    <w:aliases w:val="H4"/>
    <w:basedOn w:val="Normal"/>
    <w:next w:val="BodyText"/>
    <w:link w:val="Heading4Char1"/>
    <w:autoRedefine/>
    <w:uiPriority w:val="99"/>
    <w:qFormat/>
    <w:rsid w:val="00264205"/>
    <w:pPr>
      <w:keepNext/>
      <w:keepLines/>
      <w:numPr>
        <w:ilvl w:val="3"/>
        <w:numId w:val="8"/>
      </w:numPr>
      <w:tabs>
        <w:tab w:val="clear" w:pos="1080"/>
        <w:tab w:val="num" w:pos="864"/>
      </w:tabs>
      <w:spacing w:before="120" w:after="80"/>
      <w:ind w:left="864" w:hanging="864"/>
      <w:outlineLvl w:val="3"/>
    </w:pPr>
    <w:rPr>
      <w:rFonts w:ascii="Arial" w:hAnsi="Arial"/>
      <w:b/>
      <w:color w:val="000000"/>
      <w:spacing w:val="-2"/>
      <w:kern w:val="28"/>
    </w:rPr>
  </w:style>
  <w:style w:type="paragraph" w:styleId="Heading5">
    <w:name w:val="heading 5"/>
    <w:aliases w:val="H5 - DO NOT USE"/>
    <w:basedOn w:val="Normal"/>
    <w:next w:val="BodyText"/>
    <w:link w:val="Heading5Char"/>
    <w:uiPriority w:val="99"/>
    <w:qFormat/>
    <w:rsid w:val="00EE09DE"/>
    <w:pPr>
      <w:keepNext/>
      <w:keepLines/>
      <w:numPr>
        <w:ilvl w:val="4"/>
        <w:numId w:val="8"/>
      </w:numPr>
      <w:tabs>
        <w:tab w:val="clear" w:pos="1080"/>
        <w:tab w:val="num" w:pos="1008"/>
      </w:tabs>
      <w:spacing w:before="140" w:line="280" w:lineRule="atLeast"/>
      <w:ind w:left="1008" w:hanging="1008"/>
      <w:outlineLvl w:val="4"/>
    </w:pPr>
    <w:rPr>
      <w:rFonts w:ascii="Arial" w:hAnsi="Arial"/>
      <w:spacing w:val="-2"/>
      <w:kern w:val="28"/>
      <w:sz w:val="20"/>
    </w:rPr>
  </w:style>
  <w:style w:type="paragraph" w:styleId="Heading6">
    <w:name w:val="heading 6"/>
    <w:aliases w:val="H6 - DO NOT USE"/>
    <w:basedOn w:val="Normal"/>
    <w:next w:val="BodyText"/>
    <w:link w:val="Heading6Char"/>
    <w:uiPriority w:val="99"/>
    <w:qFormat/>
    <w:rsid w:val="000C2CB3"/>
    <w:pPr>
      <w:numPr>
        <w:ilvl w:val="5"/>
        <w:numId w:val="8"/>
      </w:numPr>
      <w:tabs>
        <w:tab w:val="clear" w:pos="1080"/>
        <w:tab w:val="num" w:pos="1152"/>
      </w:tabs>
      <w:spacing w:before="240" w:after="60" w:line="280" w:lineRule="atLeast"/>
      <w:ind w:left="1152" w:hanging="1152"/>
      <w:outlineLvl w:val="5"/>
    </w:pPr>
    <w:rPr>
      <w:b/>
    </w:rPr>
  </w:style>
  <w:style w:type="paragraph" w:styleId="Heading7">
    <w:name w:val="heading 7"/>
    <w:aliases w:val="Heading 7 - DO NOT USE"/>
    <w:basedOn w:val="Normal"/>
    <w:next w:val="Normal"/>
    <w:link w:val="Heading7Char"/>
    <w:uiPriority w:val="99"/>
    <w:qFormat/>
    <w:rsid w:val="000C2CB3"/>
    <w:pPr>
      <w:numPr>
        <w:ilvl w:val="6"/>
        <w:numId w:val="8"/>
      </w:numPr>
      <w:tabs>
        <w:tab w:val="clear" w:pos="1080"/>
        <w:tab w:val="num" w:pos="1296"/>
      </w:tabs>
      <w:spacing w:before="240" w:after="60" w:line="280" w:lineRule="atLeast"/>
      <w:ind w:left="1296" w:hanging="1296"/>
      <w:outlineLvl w:val="6"/>
    </w:pPr>
  </w:style>
  <w:style w:type="paragraph" w:styleId="Heading8">
    <w:name w:val="heading 8"/>
    <w:aliases w:val="Heading 8 - DO NOT USE"/>
    <w:basedOn w:val="Normal"/>
    <w:next w:val="Normal"/>
    <w:link w:val="Heading8Char"/>
    <w:uiPriority w:val="99"/>
    <w:qFormat/>
    <w:rsid w:val="000C2CB3"/>
    <w:pPr>
      <w:numPr>
        <w:ilvl w:val="7"/>
        <w:numId w:val="8"/>
      </w:numPr>
      <w:tabs>
        <w:tab w:val="clear" w:pos="1080"/>
        <w:tab w:val="num" w:pos="1440"/>
      </w:tabs>
      <w:spacing w:before="240" w:after="60" w:line="280" w:lineRule="atLeast"/>
      <w:ind w:left="1440" w:hanging="1440"/>
      <w:outlineLvl w:val="7"/>
    </w:pPr>
    <w:rPr>
      <w:i/>
    </w:rPr>
  </w:style>
  <w:style w:type="paragraph" w:styleId="Heading9">
    <w:name w:val="heading 9"/>
    <w:aliases w:val="Heading 9 - DO NOT USE"/>
    <w:basedOn w:val="Normal"/>
    <w:next w:val="Normal"/>
    <w:link w:val="Heading9Char"/>
    <w:uiPriority w:val="99"/>
    <w:qFormat/>
    <w:rsid w:val="000C2CB3"/>
    <w:pPr>
      <w:numPr>
        <w:ilvl w:val="8"/>
        <w:numId w:val="8"/>
      </w:numPr>
      <w:tabs>
        <w:tab w:val="clear" w:pos="1080"/>
        <w:tab w:val="num" w:pos="1584"/>
      </w:tabs>
      <w:spacing w:before="240" w:after="60" w:line="280" w:lineRule="atLeast"/>
      <w:ind w:left="1584" w:hanging="1584"/>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Char"/>
    <w:link w:val="Heading1"/>
    <w:uiPriority w:val="99"/>
    <w:locked/>
    <w:rsid w:val="00203C61"/>
    <w:rPr>
      <w:rFonts w:ascii="Arial" w:hAnsi="Arial"/>
      <w:b/>
      <w:spacing w:val="-6"/>
      <w:kern w:val="16"/>
      <w:sz w:val="32"/>
      <w:szCs w:val="36"/>
    </w:rPr>
  </w:style>
  <w:style w:type="character" w:customStyle="1" w:styleId="Heading2Char">
    <w:name w:val="Heading 2 Char"/>
    <w:aliases w:val="H2 Char"/>
    <w:link w:val="Heading2"/>
    <w:uiPriority w:val="99"/>
    <w:locked/>
    <w:rsid w:val="00203C61"/>
    <w:rPr>
      <w:rFonts w:ascii="Arial" w:hAnsi="Arial"/>
      <w:b/>
      <w:kern w:val="16"/>
      <w:sz w:val="28"/>
      <w:szCs w:val="24"/>
    </w:rPr>
  </w:style>
  <w:style w:type="character" w:customStyle="1" w:styleId="Heading3Char">
    <w:name w:val="Heading 3 Char"/>
    <w:aliases w:val="H3 Char"/>
    <w:link w:val="Heading3"/>
    <w:uiPriority w:val="99"/>
    <w:locked/>
    <w:rsid w:val="00203C61"/>
    <w:rPr>
      <w:rFonts w:ascii="Arial" w:hAnsi="Arial"/>
      <w:b/>
      <w:kern w:val="16"/>
      <w:sz w:val="28"/>
      <w:szCs w:val="24"/>
    </w:rPr>
  </w:style>
  <w:style w:type="character" w:customStyle="1" w:styleId="Heading4Char">
    <w:name w:val="Heading 4 Char"/>
    <w:aliases w:val="H4 Char"/>
    <w:link w:val="BodyText"/>
    <w:uiPriority w:val="99"/>
    <w:locked/>
    <w:rsid w:val="00584240"/>
    <w:rPr>
      <w:rFonts w:ascii="Arial" w:hAnsi="Arial" w:cs="Times New Roman"/>
      <w:b/>
      <w:color w:val="000000"/>
      <w:spacing w:val="-2"/>
      <w:kern w:val="28"/>
      <w:sz w:val="22"/>
    </w:rPr>
  </w:style>
  <w:style w:type="character" w:customStyle="1" w:styleId="Heading5Char">
    <w:name w:val="Heading 5 Char"/>
    <w:aliases w:val="H5 - DO NOT USE Char"/>
    <w:link w:val="Heading5"/>
    <w:uiPriority w:val="99"/>
    <w:locked/>
    <w:rsid w:val="00012EB1"/>
    <w:rPr>
      <w:rFonts w:ascii="Arial" w:hAnsi="Arial"/>
      <w:spacing w:val="-2"/>
      <w:kern w:val="28"/>
      <w:szCs w:val="24"/>
    </w:rPr>
  </w:style>
  <w:style w:type="character" w:customStyle="1" w:styleId="Heading6Char">
    <w:name w:val="Heading 6 Char"/>
    <w:aliases w:val="H6 - DO NOT USE Char"/>
    <w:link w:val="Heading6"/>
    <w:uiPriority w:val="99"/>
    <w:locked/>
    <w:rsid w:val="00012EB1"/>
    <w:rPr>
      <w:rFonts w:ascii="Garamond" w:hAnsi="Garamond"/>
      <w:b/>
      <w:kern w:val="16"/>
      <w:sz w:val="22"/>
      <w:szCs w:val="24"/>
    </w:rPr>
  </w:style>
  <w:style w:type="character" w:customStyle="1" w:styleId="Heading7Char">
    <w:name w:val="Heading 7 Char"/>
    <w:aliases w:val="Heading 7 - DO NOT USE Char"/>
    <w:link w:val="Heading7"/>
    <w:uiPriority w:val="99"/>
    <w:locked/>
    <w:rsid w:val="00012EB1"/>
    <w:rPr>
      <w:rFonts w:ascii="Garamond" w:hAnsi="Garamond"/>
      <w:kern w:val="16"/>
      <w:sz w:val="22"/>
      <w:szCs w:val="24"/>
    </w:rPr>
  </w:style>
  <w:style w:type="character" w:customStyle="1" w:styleId="Heading8Char">
    <w:name w:val="Heading 8 Char"/>
    <w:aliases w:val="Heading 8 - DO NOT USE Char"/>
    <w:link w:val="Heading8"/>
    <w:uiPriority w:val="99"/>
    <w:locked/>
    <w:rsid w:val="00012EB1"/>
    <w:rPr>
      <w:rFonts w:ascii="Garamond" w:hAnsi="Garamond"/>
      <w:i/>
      <w:kern w:val="16"/>
      <w:sz w:val="22"/>
      <w:szCs w:val="24"/>
    </w:rPr>
  </w:style>
  <w:style w:type="character" w:customStyle="1" w:styleId="Heading9Char">
    <w:name w:val="Heading 9 Char"/>
    <w:aliases w:val="Heading 9 - DO NOT USE Char"/>
    <w:link w:val="Heading9"/>
    <w:uiPriority w:val="99"/>
    <w:locked/>
    <w:rsid w:val="00012EB1"/>
    <w:rPr>
      <w:rFonts w:ascii="Arial" w:hAnsi="Arial"/>
      <w:kern w:val="16"/>
      <w:sz w:val="22"/>
      <w:szCs w:val="24"/>
    </w:rPr>
  </w:style>
  <w:style w:type="paragraph" w:styleId="BalloonText">
    <w:name w:val="Balloon Text"/>
    <w:basedOn w:val="Normal"/>
    <w:link w:val="BalloonTextChar"/>
    <w:uiPriority w:val="99"/>
    <w:semiHidden/>
    <w:rsid w:val="00274FA6"/>
    <w:rPr>
      <w:rFonts w:ascii="Lucida Grande" w:hAnsi="Lucida Grande"/>
      <w:sz w:val="18"/>
      <w:szCs w:val="18"/>
    </w:rPr>
  </w:style>
  <w:style w:type="character" w:customStyle="1" w:styleId="BalloonTextChar">
    <w:name w:val="Balloon Text Char"/>
    <w:link w:val="BalloonText"/>
    <w:uiPriority w:val="99"/>
    <w:semiHidden/>
    <w:locked/>
    <w:rsid w:val="00274FA6"/>
    <w:rPr>
      <w:rFonts w:ascii="Lucida Grande" w:hAnsi="Lucida Grande" w:cs="Times New Roman"/>
      <w:kern w:val="16"/>
      <w:sz w:val="18"/>
      <w:szCs w:val="18"/>
    </w:rPr>
  </w:style>
  <w:style w:type="paragraph" w:customStyle="1" w:styleId="BodyText">
    <w:name w:val="Body_Text"/>
    <w:basedOn w:val="List"/>
    <w:link w:val="Heading4Char"/>
    <w:qFormat/>
    <w:rsid w:val="00C811AB"/>
    <w:pPr>
      <w:spacing w:before="60" w:after="60"/>
      <w:jc w:val="both"/>
    </w:pPr>
  </w:style>
  <w:style w:type="paragraph" w:styleId="List">
    <w:name w:val="List"/>
    <w:basedOn w:val="Normal"/>
    <w:uiPriority w:val="99"/>
    <w:rsid w:val="000C2CB3"/>
    <w:pPr>
      <w:spacing w:before="120" w:line="280" w:lineRule="atLeast"/>
      <w:ind w:left="1080"/>
    </w:pPr>
    <w:rPr>
      <w:spacing w:val="-5"/>
      <w:kern w:val="0"/>
    </w:rPr>
  </w:style>
  <w:style w:type="character" w:styleId="FootnoteReference">
    <w:name w:val="footnote reference"/>
    <w:link w:val="CovTitle"/>
    <w:uiPriority w:val="99"/>
    <w:semiHidden/>
    <w:locked/>
    <w:rsid w:val="000C2CB3"/>
    <w:rPr>
      <w:rFonts w:cs="Times New Roman"/>
      <w:vertAlign w:val="superscript"/>
    </w:rPr>
  </w:style>
  <w:style w:type="paragraph" w:customStyle="1" w:styleId="CovTitle">
    <w:name w:val="CovTitle"/>
    <w:basedOn w:val="Normal"/>
    <w:link w:val="FootnoteReference"/>
    <w:uiPriority w:val="99"/>
    <w:rsid w:val="000C2CB3"/>
    <w:pPr>
      <w:keepNext/>
      <w:keepLines/>
      <w:spacing w:before="960" w:after="120" w:line="400" w:lineRule="atLeast"/>
    </w:pPr>
    <w:rPr>
      <w:rFonts w:ascii="Arial Black" w:hAnsi="Arial Black"/>
      <w:b/>
      <w:kern w:val="28"/>
      <w:sz w:val="32"/>
    </w:rPr>
  </w:style>
  <w:style w:type="paragraph" w:styleId="FootnoteText">
    <w:name w:val="footnote text"/>
    <w:basedOn w:val="BodyText"/>
    <w:link w:val="FootnoteTextChar"/>
    <w:autoRedefine/>
    <w:uiPriority w:val="99"/>
    <w:rsid w:val="00E476AA"/>
    <w:pPr>
      <w:tabs>
        <w:tab w:val="left" w:pos="720"/>
      </w:tabs>
      <w:ind w:left="360" w:hanging="360"/>
    </w:pPr>
    <w:rPr>
      <w:sz w:val="20"/>
    </w:rPr>
  </w:style>
  <w:style w:type="character" w:customStyle="1" w:styleId="FootnoteTextChar">
    <w:name w:val="Footnote Text Char"/>
    <w:link w:val="FootnoteText"/>
    <w:uiPriority w:val="99"/>
    <w:locked/>
    <w:rsid w:val="004E4D4D"/>
    <w:rPr>
      <w:rFonts w:ascii="Garamond" w:hAnsi="Garamond" w:cs="Times New Roman"/>
      <w:spacing w:val="-5"/>
      <w:sz w:val="20"/>
    </w:rPr>
  </w:style>
  <w:style w:type="character" w:styleId="Hyperlink">
    <w:name w:val="Hyperlink"/>
    <w:uiPriority w:val="99"/>
    <w:rsid w:val="00BB1C7C"/>
    <w:rPr>
      <w:rFonts w:ascii="Garamond" w:hAnsi="Garamond" w:cs="Times New Roman"/>
      <w:color w:val="auto"/>
      <w:kern w:val="16"/>
      <w:sz w:val="22"/>
      <w:u w:val="single"/>
    </w:rPr>
  </w:style>
  <w:style w:type="paragraph" w:styleId="DocumentMap">
    <w:name w:val="Document Map"/>
    <w:basedOn w:val="Normal"/>
    <w:link w:val="DocumentMapChar"/>
    <w:uiPriority w:val="99"/>
    <w:semiHidden/>
    <w:rsid w:val="000C2CB3"/>
    <w:pPr>
      <w:shd w:val="clear" w:color="auto" w:fill="C6D5EC"/>
    </w:pPr>
    <w:rPr>
      <w:rFonts w:ascii="Lucida Grande" w:hAnsi="Lucida Grande"/>
    </w:rPr>
  </w:style>
  <w:style w:type="character" w:customStyle="1" w:styleId="DocumentMapChar">
    <w:name w:val="Document Map Char"/>
    <w:link w:val="DocumentMap"/>
    <w:uiPriority w:val="99"/>
    <w:semiHidden/>
    <w:locked/>
    <w:rsid w:val="00012EB1"/>
    <w:rPr>
      <w:rFonts w:cs="Times New Roman"/>
      <w:kern w:val="16"/>
      <w:sz w:val="2"/>
    </w:rPr>
  </w:style>
  <w:style w:type="paragraph" w:styleId="Caption">
    <w:name w:val="caption"/>
    <w:basedOn w:val="Normal"/>
    <w:next w:val="Normal"/>
    <w:uiPriority w:val="99"/>
    <w:qFormat/>
    <w:rsid w:val="000C2CB3"/>
    <w:pPr>
      <w:spacing w:before="120" w:after="120"/>
      <w:jc w:val="center"/>
    </w:pPr>
    <w:rPr>
      <w:rFonts w:ascii="Arial" w:hAnsi="Arial"/>
      <w:bCs/>
      <w:sz w:val="16"/>
    </w:rPr>
  </w:style>
  <w:style w:type="paragraph" w:customStyle="1" w:styleId="Bullet1">
    <w:name w:val="Bullet_1"/>
    <w:basedOn w:val="BodyText"/>
    <w:uiPriority w:val="99"/>
    <w:rsid w:val="000C2CB3"/>
    <w:pPr>
      <w:numPr>
        <w:numId w:val="14"/>
      </w:numPr>
      <w:tabs>
        <w:tab w:val="clear" w:pos="720"/>
        <w:tab w:val="num" w:pos="1440"/>
      </w:tabs>
      <w:spacing w:before="120"/>
      <w:ind w:left="1440" w:hanging="360"/>
    </w:pPr>
  </w:style>
  <w:style w:type="paragraph" w:customStyle="1" w:styleId="Bullet2">
    <w:name w:val="Bullet_2"/>
    <w:basedOn w:val="Bullet1"/>
    <w:uiPriority w:val="99"/>
    <w:rsid w:val="000C2CB3"/>
    <w:pPr>
      <w:numPr>
        <w:numId w:val="15"/>
      </w:numPr>
      <w:tabs>
        <w:tab w:val="num" w:pos="720"/>
        <w:tab w:val="num" w:pos="1080"/>
        <w:tab w:val="num" w:pos="1440"/>
      </w:tabs>
    </w:pPr>
  </w:style>
  <w:style w:type="paragraph" w:customStyle="1" w:styleId="Bullet3">
    <w:name w:val="Bullet_3"/>
    <w:basedOn w:val="Bullet2"/>
    <w:uiPriority w:val="99"/>
    <w:rsid w:val="000C2CB3"/>
    <w:pPr>
      <w:numPr>
        <w:numId w:val="16"/>
      </w:numPr>
      <w:tabs>
        <w:tab w:val="clear" w:pos="1800"/>
        <w:tab w:val="num" w:pos="720"/>
        <w:tab w:val="num" w:pos="1080"/>
      </w:tabs>
    </w:pPr>
  </w:style>
  <w:style w:type="paragraph" w:customStyle="1" w:styleId="LegalDisclaimer">
    <w:name w:val="Legal_Disclaimer"/>
    <w:basedOn w:val="Normal"/>
    <w:uiPriority w:val="99"/>
    <w:rsid w:val="000C2CB3"/>
    <w:rPr>
      <w:rFonts w:ascii="Arial" w:hAnsi="Arial" w:cs="Arial"/>
      <w:sz w:val="12"/>
    </w:rPr>
  </w:style>
  <w:style w:type="paragraph" w:customStyle="1" w:styleId="CovTitle0">
    <w:name w:val="Cov_Title"/>
    <w:basedOn w:val="Normal"/>
    <w:link w:val="CovTitleChar"/>
    <w:uiPriority w:val="99"/>
    <w:rsid w:val="008D717B"/>
    <w:pPr>
      <w:spacing w:line="360" w:lineRule="auto"/>
    </w:pPr>
    <w:rPr>
      <w:rFonts w:ascii="Arial" w:hAnsi="Arial"/>
      <w:color w:val="000000"/>
      <w:kern w:val="0"/>
      <w:sz w:val="54"/>
    </w:rPr>
  </w:style>
  <w:style w:type="paragraph" w:customStyle="1" w:styleId="BulletOutline">
    <w:name w:val="Bullet Outline"/>
    <w:basedOn w:val="BodyText"/>
    <w:link w:val="BulletOutlineChar1"/>
    <w:uiPriority w:val="99"/>
    <w:rsid w:val="000C2CB3"/>
    <w:pPr>
      <w:numPr>
        <w:numId w:val="17"/>
      </w:numPr>
      <w:spacing w:before="120" w:after="120" w:line="180" w:lineRule="atLeast"/>
    </w:pPr>
  </w:style>
  <w:style w:type="paragraph" w:customStyle="1" w:styleId="CovSubtitle">
    <w:name w:val="Cov_Subtitle"/>
    <w:basedOn w:val="CovTitle0"/>
    <w:uiPriority w:val="99"/>
    <w:rsid w:val="000C2CB3"/>
    <w:rPr>
      <w:sz w:val="28"/>
    </w:rPr>
  </w:style>
  <w:style w:type="paragraph" w:customStyle="1" w:styleId="CovAddress">
    <w:name w:val="Cov_Address"/>
    <w:basedOn w:val="CovTitle"/>
    <w:uiPriority w:val="99"/>
    <w:rsid w:val="000C2CB3"/>
    <w:pPr>
      <w:spacing w:before="40" w:after="40" w:line="220" w:lineRule="atLeast"/>
    </w:pPr>
    <w:rPr>
      <w:rFonts w:ascii="Arial" w:hAnsi="Arial"/>
      <w:b w:val="0"/>
      <w:noProof/>
      <w:sz w:val="22"/>
    </w:rPr>
  </w:style>
  <w:style w:type="paragraph" w:customStyle="1" w:styleId="CovClientName">
    <w:name w:val="Cov_Client_Name"/>
    <w:basedOn w:val="CovTitle"/>
    <w:autoRedefine/>
    <w:uiPriority w:val="99"/>
    <w:rsid w:val="003B5CC8"/>
    <w:pPr>
      <w:spacing w:before="120" w:after="0" w:line="240" w:lineRule="atLeast"/>
    </w:pPr>
    <w:rPr>
      <w:rFonts w:ascii="Arial" w:hAnsi="Arial"/>
      <w:noProof/>
      <w:kern w:val="0"/>
      <w:sz w:val="24"/>
    </w:rPr>
  </w:style>
  <w:style w:type="paragraph" w:customStyle="1" w:styleId="CovConTitle">
    <w:name w:val="Cov_Con_Title"/>
    <w:basedOn w:val="CovTitle"/>
    <w:next w:val="CovConsultant"/>
    <w:uiPriority w:val="99"/>
    <w:rsid w:val="000C2CB3"/>
    <w:pPr>
      <w:spacing w:before="0" w:after="60" w:line="240" w:lineRule="auto"/>
    </w:pPr>
    <w:rPr>
      <w:rFonts w:ascii="Arial" w:hAnsi="Arial"/>
      <w:b w:val="0"/>
      <w:spacing w:val="6"/>
      <w:sz w:val="20"/>
    </w:rPr>
  </w:style>
  <w:style w:type="paragraph" w:customStyle="1" w:styleId="CovConsultant">
    <w:name w:val="Cov_Consultant"/>
    <w:basedOn w:val="CovTitle"/>
    <w:next w:val="CovConTitle"/>
    <w:uiPriority w:val="99"/>
    <w:rsid w:val="000C2CB3"/>
    <w:pPr>
      <w:tabs>
        <w:tab w:val="left" w:pos="252"/>
      </w:tabs>
      <w:spacing w:before="120" w:after="0" w:line="240" w:lineRule="auto"/>
    </w:pPr>
    <w:rPr>
      <w:rFonts w:ascii="Arial" w:hAnsi="Arial"/>
      <w:b w:val="0"/>
      <w:spacing w:val="6"/>
      <w:kern w:val="0"/>
      <w:sz w:val="20"/>
    </w:rPr>
  </w:style>
  <w:style w:type="paragraph" w:customStyle="1" w:styleId="CovPages">
    <w:name w:val="Cov_Pages"/>
    <w:basedOn w:val="Normal"/>
    <w:next w:val="Normal"/>
    <w:uiPriority w:val="99"/>
    <w:rsid w:val="000C2CB3"/>
    <w:pPr>
      <w:keepNext/>
      <w:keepLines/>
      <w:spacing w:before="360" w:line="220" w:lineRule="atLeast"/>
    </w:pPr>
    <w:rPr>
      <w:rFonts w:ascii="Arial" w:hAnsi="Arial"/>
      <w:b/>
      <w:kern w:val="28"/>
      <w:sz w:val="20"/>
    </w:rPr>
  </w:style>
  <w:style w:type="paragraph" w:customStyle="1" w:styleId="TableTextBullet2">
    <w:name w:val="Table_Text_Bullet_2"/>
    <w:basedOn w:val="TableTextBullet1"/>
    <w:uiPriority w:val="99"/>
    <w:rsid w:val="000C2CB3"/>
    <w:pPr>
      <w:tabs>
        <w:tab w:val="clear" w:pos="216"/>
        <w:tab w:val="left" w:pos="432"/>
      </w:tabs>
      <w:ind w:left="252" w:firstLine="0"/>
    </w:pPr>
  </w:style>
  <w:style w:type="paragraph" w:customStyle="1" w:styleId="CovPrepare">
    <w:name w:val="CovPrepare"/>
    <w:basedOn w:val="Normal"/>
    <w:uiPriority w:val="99"/>
    <w:rsid w:val="000C2CB3"/>
    <w:pPr>
      <w:keepNext/>
      <w:keepLines/>
      <w:spacing w:before="360" w:line="220" w:lineRule="atLeast"/>
    </w:pPr>
    <w:rPr>
      <w:rFonts w:ascii="Arial" w:hAnsi="Arial"/>
      <w:kern w:val="28"/>
    </w:rPr>
  </w:style>
  <w:style w:type="paragraph" w:customStyle="1" w:styleId="HeadingIncludeTOC">
    <w:name w:val="Heading_Include_TOC"/>
    <w:basedOn w:val="Normal"/>
    <w:next w:val="BodyText"/>
    <w:uiPriority w:val="99"/>
    <w:rsid w:val="000C2CB3"/>
    <w:pPr>
      <w:keepNext/>
      <w:pBdr>
        <w:bottom w:val="single" w:sz="4" w:space="1" w:color="auto"/>
      </w:pBdr>
      <w:suppressAutoHyphens/>
      <w:spacing w:after="480" w:line="580" w:lineRule="atLeast"/>
    </w:pPr>
    <w:rPr>
      <w:rFonts w:ascii="Arial Black" w:hAnsi="Arial Black"/>
      <w:kern w:val="24"/>
      <w:sz w:val="44"/>
    </w:rPr>
  </w:style>
  <w:style w:type="paragraph" w:styleId="Footer">
    <w:name w:val="footer"/>
    <w:basedOn w:val="Normal"/>
    <w:link w:val="FooterChar"/>
    <w:uiPriority w:val="99"/>
    <w:rsid w:val="000C2CB3"/>
    <w:pPr>
      <w:keepNext/>
      <w:tabs>
        <w:tab w:val="right" w:pos="8280"/>
      </w:tabs>
      <w:spacing w:before="60"/>
      <w:jc w:val="both"/>
    </w:pPr>
    <w:rPr>
      <w:rFonts w:ascii="Arial" w:hAnsi="Arial"/>
      <w:sz w:val="16"/>
    </w:rPr>
  </w:style>
  <w:style w:type="character" w:customStyle="1" w:styleId="FooterChar">
    <w:name w:val="Footer Char"/>
    <w:link w:val="Footer"/>
    <w:uiPriority w:val="99"/>
    <w:semiHidden/>
    <w:locked/>
    <w:rsid w:val="00012EB1"/>
    <w:rPr>
      <w:rFonts w:ascii="Garamond" w:hAnsi="Garamond" w:cs="Times New Roman"/>
      <w:kern w:val="16"/>
      <w:sz w:val="24"/>
      <w:szCs w:val="24"/>
    </w:rPr>
  </w:style>
  <w:style w:type="paragraph" w:styleId="Header">
    <w:name w:val="header"/>
    <w:basedOn w:val="Normal"/>
    <w:link w:val="HeaderChar"/>
    <w:uiPriority w:val="99"/>
    <w:rsid w:val="000C2CB3"/>
    <w:pPr>
      <w:keepNext/>
      <w:tabs>
        <w:tab w:val="left" w:pos="0"/>
        <w:tab w:val="right" w:pos="8280"/>
      </w:tabs>
      <w:spacing w:after="60"/>
      <w:jc w:val="right"/>
    </w:pPr>
    <w:rPr>
      <w:rFonts w:ascii="Helvetica" w:hAnsi="Helvetica"/>
      <w:sz w:val="20"/>
    </w:rPr>
  </w:style>
  <w:style w:type="character" w:customStyle="1" w:styleId="HeaderChar">
    <w:name w:val="Header Char"/>
    <w:link w:val="Header"/>
    <w:uiPriority w:val="99"/>
    <w:semiHidden/>
    <w:locked/>
    <w:rsid w:val="00012EB1"/>
    <w:rPr>
      <w:rFonts w:ascii="Garamond" w:hAnsi="Garamond" w:cs="Times New Roman"/>
      <w:kern w:val="16"/>
      <w:sz w:val="24"/>
      <w:szCs w:val="24"/>
    </w:rPr>
  </w:style>
  <w:style w:type="paragraph" w:customStyle="1" w:styleId="HeadingPreface">
    <w:name w:val="Heading_Preface"/>
    <w:basedOn w:val="Heading2"/>
    <w:next w:val="BodyText"/>
    <w:uiPriority w:val="99"/>
    <w:rsid w:val="000C2CB3"/>
    <w:pPr>
      <w:keepLines/>
      <w:numPr>
        <w:ilvl w:val="0"/>
        <w:numId w:val="0"/>
      </w:numPr>
      <w:spacing w:before="320" w:after="200"/>
    </w:pPr>
    <w:rPr>
      <w:spacing w:val="-2"/>
      <w:kern w:val="28"/>
    </w:rPr>
  </w:style>
  <w:style w:type="paragraph" w:customStyle="1" w:styleId="HeadingExcludeTOC">
    <w:name w:val="Heading_Exclude_TOC"/>
    <w:basedOn w:val="HeadingIncludeTOC"/>
    <w:next w:val="BodyText"/>
    <w:uiPriority w:val="99"/>
    <w:rsid w:val="000C2CB3"/>
  </w:style>
  <w:style w:type="character" w:styleId="PageNumber">
    <w:name w:val="page number"/>
    <w:uiPriority w:val="99"/>
    <w:rsid w:val="000C2CB3"/>
    <w:rPr>
      <w:rFonts w:ascii="Arial" w:hAnsi="Arial" w:cs="Times New Roman"/>
      <w:sz w:val="20"/>
    </w:rPr>
  </w:style>
  <w:style w:type="paragraph" w:customStyle="1" w:styleId="TableText">
    <w:name w:val="Table_Text"/>
    <w:basedOn w:val="BodyText"/>
    <w:qFormat/>
    <w:rsid w:val="00EE09DE"/>
    <w:pPr>
      <w:spacing w:line="240" w:lineRule="auto"/>
      <w:ind w:left="0"/>
      <w:jc w:val="left"/>
    </w:pPr>
    <w:rPr>
      <w:rFonts w:ascii="Arial Narrow" w:hAnsi="Arial Narrow"/>
      <w:kern w:val="24"/>
      <w:sz w:val="17"/>
    </w:rPr>
  </w:style>
  <w:style w:type="paragraph" w:customStyle="1" w:styleId="TableHeading">
    <w:name w:val="Table_Heading"/>
    <w:basedOn w:val="TableText"/>
    <w:rsid w:val="000C2CB3"/>
    <w:pPr>
      <w:keepNext/>
      <w:spacing w:before="240" w:line="200" w:lineRule="atLeast"/>
    </w:pPr>
    <w:rPr>
      <w:rFonts w:ascii="Arial" w:hAnsi="Arial"/>
      <w:b/>
      <w:sz w:val="18"/>
    </w:rPr>
  </w:style>
  <w:style w:type="paragraph" w:customStyle="1" w:styleId="TableSubHeading">
    <w:name w:val="Table_SubHeading"/>
    <w:basedOn w:val="TableHeading"/>
    <w:uiPriority w:val="99"/>
    <w:rsid w:val="001B7FFE"/>
    <w:pPr>
      <w:spacing w:before="60" w:line="240" w:lineRule="auto"/>
    </w:pPr>
    <w:rPr>
      <w:sz w:val="17"/>
    </w:rPr>
  </w:style>
  <w:style w:type="paragraph" w:styleId="TOC1">
    <w:name w:val="toc 1"/>
    <w:basedOn w:val="Normal"/>
    <w:next w:val="Normal"/>
    <w:uiPriority w:val="39"/>
    <w:rsid w:val="00220427"/>
    <w:pPr>
      <w:tabs>
        <w:tab w:val="right" w:leader="dot" w:pos="8270"/>
      </w:tabs>
    </w:pPr>
    <w:rPr>
      <w:rFonts w:cs="Arial"/>
      <w:b/>
      <w:noProof/>
      <w:kern w:val="24"/>
    </w:rPr>
  </w:style>
  <w:style w:type="paragraph" w:styleId="TOC2">
    <w:name w:val="toc 2"/>
    <w:basedOn w:val="TOC1"/>
    <w:uiPriority w:val="39"/>
    <w:rsid w:val="00203C61"/>
    <w:pPr>
      <w:tabs>
        <w:tab w:val="left" w:pos="288"/>
      </w:tabs>
      <w:ind w:left="288"/>
    </w:pPr>
    <w:rPr>
      <w:b w:val="0"/>
    </w:rPr>
  </w:style>
  <w:style w:type="paragraph" w:styleId="TOC3">
    <w:name w:val="toc 3"/>
    <w:basedOn w:val="TOC1"/>
    <w:next w:val="Normal"/>
    <w:uiPriority w:val="39"/>
    <w:rsid w:val="00220427"/>
    <w:pPr>
      <w:tabs>
        <w:tab w:val="right" w:pos="1440"/>
      </w:tabs>
      <w:ind w:left="1080"/>
    </w:pPr>
    <w:rPr>
      <w:b w:val="0"/>
    </w:rPr>
  </w:style>
  <w:style w:type="paragraph" w:styleId="TOC5">
    <w:name w:val="toc 5"/>
    <w:basedOn w:val="TOC1"/>
    <w:next w:val="Normal"/>
    <w:autoRedefine/>
    <w:uiPriority w:val="99"/>
    <w:rsid w:val="000C2CB3"/>
  </w:style>
  <w:style w:type="paragraph" w:customStyle="1" w:styleId="FigureFrameLarge">
    <w:name w:val="Figure_Frame_Large"/>
    <w:basedOn w:val="BodyText"/>
    <w:next w:val="Normal"/>
    <w:uiPriority w:val="99"/>
    <w:rsid w:val="000C2CB3"/>
    <w:pPr>
      <w:keepNext/>
      <w:spacing w:line="120" w:lineRule="atLeast"/>
      <w:ind w:left="0"/>
    </w:pPr>
    <w:rPr>
      <w:rFonts w:ascii="Arial" w:hAnsi="Arial"/>
    </w:rPr>
  </w:style>
  <w:style w:type="paragraph" w:customStyle="1" w:styleId="CovPrepare0">
    <w:name w:val="Cov_Prepare"/>
    <w:basedOn w:val="CovPrepare"/>
    <w:uiPriority w:val="99"/>
    <w:rsid w:val="000C2CB3"/>
    <w:rPr>
      <w:color w:val="000000"/>
    </w:rPr>
  </w:style>
  <w:style w:type="paragraph" w:customStyle="1" w:styleId="By">
    <w:name w:val="By"/>
    <w:basedOn w:val="CovTitle"/>
    <w:uiPriority w:val="99"/>
    <w:semiHidden/>
    <w:rsid w:val="000C2CB3"/>
    <w:pPr>
      <w:spacing w:before="120" w:after="60" w:line="220" w:lineRule="atLeast"/>
    </w:pPr>
    <w:rPr>
      <w:b w:val="0"/>
      <w:sz w:val="24"/>
    </w:rPr>
  </w:style>
  <w:style w:type="paragraph" w:styleId="TOC6">
    <w:name w:val="toc 6"/>
    <w:basedOn w:val="Normal"/>
    <w:next w:val="Normal"/>
    <w:autoRedefine/>
    <w:uiPriority w:val="99"/>
    <w:rsid w:val="000C2CB3"/>
    <w:pPr>
      <w:tabs>
        <w:tab w:val="left" w:pos="1800"/>
        <w:tab w:val="right" w:leader="dot" w:pos="8280"/>
      </w:tabs>
      <w:spacing w:before="120" w:line="220" w:lineRule="atLeast"/>
      <w:ind w:left="1440"/>
    </w:pPr>
  </w:style>
  <w:style w:type="paragraph" w:customStyle="1" w:styleId="HeadingUnnumberedLight">
    <w:name w:val="Heading Unnumbered Light"/>
    <w:basedOn w:val="HeadingUnumberd"/>
    <w:uiPriority w:val="99"/>
    <w:rsid w:val="000C2CB3"/>
    <w:rPr>
      <w:b w:val="0"/>
      <w:sz w:val="20"/>
    </w:rPr>
  </w:style>
  <w:style w:type="character" w:styleId="Strong">
    <w:name w:val="Strong"/>
    <w:uiPriority w:val="99"/>
    <w:qFormat/>
    <w:rsid w:val="000C2CB3"/>
    <w:rPr>
      <w:rFonts w:cs="Times New Roman"/>
      <w:b/>
    </w:rPr>
  </w:style>
  <w:style w:type="paragraph" w:customStyle="1" w:styleId="Note">
    <w:name w:val="Note"/>
    <w:basedOn w:val="BodyText"/>
    <w:next w:val="BodyText"/>
    <w:uiPriority w:val="99"/>
    <w:rsid w:val="000C2CB3"/>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0C2CB3"/>
    <w:pPr>
      <w:keepNext/>
      <w:numPr>
        <w:numId w:val="9"/>
      </w:numPr>
      <w:spacing w:before="300" w:after="180" w:line="180" w:lineRule="atLeast"/>
    </w:pPr>
    <w:rPr>
      <w:rFonts w:ascii="Arial" w:hAnsi="Arial"/>
      <w:b/>
      <w:spacing w:val="0"/>
      <w:sz w:val="18"/>
      <w:szCs w:val="18"/>
    </w:rPr>
  </w:style>
  <w:style w:type="paragraph" w:customStyle="1" w:styleId="NoteIndented">
    <w:name w:val="Note_Indented"/>
    <w:basedOn w:val="Note"/>
    <w:uiPriority w:val="99"/>
    <w:rsid w:val="000C2CB3"/>
    <w:pPr>
      <w:spacing w:after="180"/>
      <w:ind w:left="1440"/>
    </w:pPr>
  </w:style>
  <w:style w:type="paragraph" w:customStyle="1" w:styleId="FigureFrame">
    <w:name w:val="Figure_Frame"/>
    <w:basedOn w:val="FigureFrameLarge"/>
    <w:next w:val="Normal"/>
    <w:uiPriority w:val="99"/>
    <w:rsid w:val="000C2CB3"/>
    <w:pPr>
      <w:ind w:left="1080"/>
    </w:pPr>
  </w:style>
  <w:style w:type="paragraph" w:styleId="TOC4">
    <w:name w:val="toc 4"/>
    <w:basedOn w:val="Normal"/>
    <w:next w:val="Normal"/>
    <w:autoRedefine/>
    <w:uiPriority w:val="99"/>
    <w:rsid w:val="000C2CB3"/>
    <w:pPr>
      <w:tabs>
        <w:tab w:val="left" w:pos="1920"/>
        <w:tab w:val="right" w:leader="dot" w:pos="8270"/>
      </w:tabs>
      <w:ind w:left="1166"/>
      <w:jc w:val="both"/>
    </w:pPr>
    <w:rPr>
      <w:noProof/>
    </w:rPr>
  </w:style>
  <w:style w:type="paragraph" w:styleId="TOC7">
    <w:name w:val="toc 7"/>
    <w:basedOn w:val="Normal"/>
    <w:next w:val="Normal"/>
    <w:autoRedefine/>
    <w:uiPriority w:val="99"/>
    <w:rsid w:val="000C2CB3"/>
    <w:pPr>
      <w:ind w:left="1440"/>
    </w:pPr>
    <w:rPr>
      <w:rFonts w:ascii="Times" w:hAnsi="Times"/>
      <w:sz w:val="18"/>
    </w:rPr>
  </w:style>
  <w:style w:type="paragraph" w:styleId="TOC8">
    <w:name w:val="toc 8"/>
    <w:basedOn w:val="Normal"/>
    <w:next w:val="Normal"/>
    <w:autoRedefine/>
    <w:uiPriority w:val="99"/>
    <w:rsid w:val="000C2CB3"/>
    <w:pPr>
      <w:ind w:left="1680"/>
    </w:pPr>
    <w:rPr>
      <w:rFonts w:ascii="Times" w:hAnsi="Times"/>
      <w:sz w:val="18"/>
    </w:rPr>
  </w:style>
  <w:style w:type="paragraph" w:styleId="TOC9">
    <w:name w:val="toc 9"/>
    <w:basedOn w:val="Normal"/>
    <w:next w:val="Normal"/>
    <w:autoRedefine/>
    <w:uiPriority w:val="99"/>
    <w:rsid w:val="000C2CB3"/>
    <w:pPr>
      <w:ind w:left="1920"/>
    </w:pPr>
    <w:rPr>
      <w:rFonts w:ascii="Times" w:hAnsi="Times"/>
      <w:sz w:val="18"/>
    </w:rPr>
  </w:style>
  <w:style w:type="paragraph" w:customStyle="1" w:styleId="BodyTextIndent2">
    <w:name w:val="Body_Text_Indent2"/>
    <w:basedOn w:val="BodyTextIndent1"/>
    <w:uiPriority w:val="99"/>
    <w:rsid w:val="000C2CB3"/>
    <w:pPr>
      <w:ind w:left="1800"/>
    </w:pPr>
  </w:style>
  <w:style w:type="paragraph" w:customStyle="1" w:styleId="BodyTextIndent1">
    <w:name w:val="Body_Text_Indent1"/>
    <w:basedOn w:val="BodyText"/>
    <w:uiPriority w:val="99"/>
    <w:rsid w:val="000C2CB3"/>
    <w:pPr>
      <w:spacing w:before="120"/>
      <w:ind w:left="1440"/>
    </w:pPr>
  </w:style>
  <w:style w:type="paragraph" w:customStyle="1" w:styleId="TableTextBullet1">
    <w:name w:val="Table_Text_Bullet_1"/>
    <w:basedOn w:val="Normal"/>
    <w:uiPriority w:val="99"/>
    <w:rsid w:val="005803A7"/>
    <w:pPr>
      <w:numPr>
        <w:numId w:val="10"/>
      </w:numPr>
      <w:tabs>
        <w:tab w:val="left" w:pos="216"/>
      </w:tabs>
      <w:spacing w:before="60" w:line="180" w:lineRule="atLeast"/>
    </w:pPr>
    <w:rPr>
      <w:rFonts w:ascii="Arial Narrow" w:hAnsi="Arial Narrow"/>
      <w:sz w:val="17"/>
    </w:rPr>
  </w:style>
  <w:style w:type="paragraph" w:styleId="EndnoteText">
    <w:name w:val="endnote text"/>
    <w:basedOn w:val="Normal"/>
    <w:link w:val="EndnoteTextChar"/>
    <w:uiPriority w:val="99"/>
    <w:semiHidden/>
    <w:rsid w:val="000C2CB3"/>
    <w:rPr>
      <w:sz w:val="20"/>
    </w:rPr>
  </w:style>
  <w:style w:type="character" w:customStyle="1" w:styleId="EndnoteTextChar">
    <w:name w:val="Endnote Text Char"/>
    <w:link w:val="EndnoteText"/>
    <w:uiPriority w:val="99"/>
    <w:semiHidden/>
    <w:locked/>
    <w:rsid w:val="00012EB1"/>
    <w:rPr>
      <w:rFonts w:ascii="Garamond" w:hAnsi="Garamond" w:cs="Times New Roman"/>
      <w:kern w:val="16"/>
      <w:sz w:val="20"/>
      <w:szCs w:val="20"/>
    </w:rPr>
  </w:style>
  <w:style w:type="paragraph" w:styleId="BlockText">
    <w:name w:val="Block Text"/>
    <w:basedOn w:val="Normal"/>
    <w:uiPriority w:val="99"/>
    <w:semiHidden/>
    <w:rsid w:val="000C2CB3"/>
    <w:pPr>
      <w:spacing w:after="120"/>
      <w:ind w:left="1440" w:right="1440"/>
    </w:pPr>
  </w:style>
  <w:style w:type="paragraph" w:styleId="Index1">
    <w:name w:val="index 1"/>
    <w:basedOn w:val="Normal"/>
    <w:next w:val="Normal"/>
    <w:autoRedefine/>
    <w:uiPriority w:val="99"/>
    <w:semiHidden/>
    <w:rsid w:val="000C2CB3"/>
    <w:pPr>
      <w:ind w:left="240" w:hanging="240"/>
    </w:pPr>
  </w:style>
  <w:style w:type="paragraph" w:styleId="Index2">
    <w:name w:val="index 2"/>
    <w:basedOn w:val="Normal"/>
    <w:next w:val="Normal"/>
    <w:autoRedefine/>
    <w:uiPriority w:val="99"/>
    <w:semiHidden/>
    <w:rsid w:val="000C2CB3"/>
    <w:pPr>
      <w:ind w:left="480" w:hanging="240"/>
    </w:pPr>
  </w:style>
  <w:style w:type="paragraph" w:styleId="Index3">
    <w:name w:val="index 3"/>
    <w:basedOn w:val="Normal"/>
    <w:next w:val="Normal"/>
    <w:autoRedefine/>
    <w:uiPriority w:val="99"/>
    <w:semiHidden/>
    <w:rsid w:val="000C2CB3"/>
    <w:pPr>
      <w:ind w:left="720" w:hanging="240"/>
    </w:pPr>
  </w:style>
  <w:style w:type="paragraph" w:styleId="Index4">
    <w:name w:val="index 4"/>
    <w:basedOn w:val="Normal"/>
    <w:next w:val="Normal"/>
    <w:autoRedefine/>
    <w:uiPriority w:val="99"/>
    <w:semiHidden/>
    <w:rsid w:val="000C2CB3"/>
    <w:pPr>
      <w:ind w:left="960" w:hanging="240"/>
    </w:pPr>
  </w:style>
  <w:style w:type="paragraph" w:styleId="Index5">
    <w:name w:val="index 5"/>
    <w:basedOn w:val="Normal"/>
    <w:next w:val="Normal"/>
    <w:autoRedefine/>
    <w:uiPriority w:val="99"/>
    <w:semiHidden/>
    <w:rsid w:val="000C2CB3"/>
    <w:pPr>
      <w:ind w:left="1200" w:hanging="240"/>
    </w:pPr>
  </w:style>
  <w:style w:type="paragraph" w:styleId="Index6">
    <w:name w:val="index 6"/>
    <w:basedOn w:val="Normal"/>
    <w:next w:val="Normal"/>
    <w:autoRedefine/>
    <w:uiPriority w:val="99"/>
    <w:semiHidden/>
    <w:rsid w:val="000C2CB3"/>
    <w:pPr>
      <w:ind w:left="1440" w:hanging="240"/>
    </w:pPr>
  </w:style>
  <w:style w:type="paragraph" w:styleId="Index7">
    <w:name w:val="index 7"/>
    <w:basedOn w:val="Normal"/>
    <w:next w:val="Normal"/>
    <w:autoRedefine/>
    <w:uiPriority w:val="99"/>
    <w:semiHidden/>
    <w:rsid w:val="000C2CB3"/>
    <w:pPr>
      <w:ind w:left="1680" w:hanging="240"/>
    </w:pPr>
  </w:style>
  <w:style w:type="paragraph" w:styleId="Index8">
    <w:name w:val="index 8"/>
    <w:basedOn w:val="Normal"/>
    <w:next w:val="Normal"/>
    <w:autoRedefine/>
    <w:uiPriority w:val="99"/>
    <w:semiHidden/>
    <w:rsid w:val="000C2CB3"/>
    <w:pPr>
      <w:ind w:left="1920" w:hanging="240"/>
    </w:pPr>
  </w:style>
  <w:style w:type="paragraph" w:styleId="Index9">
    <w:name w:val="index 9"/>
    <w:basedOn w:val="Normal"/>
    <w:next w:val="Normal"/>
    <w:autoRedefine/>
    <w:uiPriority w:val="99"/>
    <w:semiHidden/>
    <w:rsid w:val="000C2CB3"/>
    <w:pPr>
      <w:ind w:left="2160" w:hanging="240"/>
    </w:pPr>
  </w:style>
  <w:style w:type="paragraph" w:styleId="IndexHeading">
    <w:name w:val="index heading"/>
    <w:basedOn w:val="Normal"/>
    <w:next w:val="Index1"/>
    <w:uiPriority w:val="99"/>
    <w:semiHidden/>
    <w:rsid w:val="000C2CB3"/>
    <w:rPr>
      <w:rFonts w:ascii="Arial" w:hAnsi="Arial" w:cs="Arial"/>
      <w:b/>
      <w:bCs/>
    </w:rPr>
  </w:style>
  <w:style w:type="paragraph" w:styleId="List2">
    <w:name w:val="List 2"/>
    <w:basedOn w:val="List"/>
    <w:uiPriority w:val="99"/>
    <w:rsid w:val="000C2CB3"/>
    <w:pPr>
      <w:ind w:left="1440"/>
    </w:pPr>
  </w:style>
  <w:style w:type="paragraph" w:styleId="List3">
    <w:name w:val="List 3"/>
    <w:basedOn w:val="List"/>
    <w:uiPriority w:val="99"/>
    <w:rsid w:val="000C2CB3"/>
    <w:pPr>
      <w:ind w:left="1800"/>
    </w:pPr>
  </w:style>
  <w:style w:type="paragraph" w:styleId="ListNumber">
    <w:name w:val="List Number"/>
    <w:basedOn w:val="Normal"/>
    <w:uiPriority w:val="99"/>
    <w:rsid w:val="000C2CB3"/>
    <w:pPr>
      <w:numPr>
        <w:numId w:val="12"/>
      </w:numPr>
      <w:spacing w:before="120"/>
    </w:pPr>
  </w:style>
  <w:style w:type="paragraph" w:customStyle="1" w:styleId="BodyTextIndent3">
    <w:name w:val="Body_Text_Indent3"/>
    <w:basedOn w:val="BodyTextIndent2"/>
    <w:uiPriority w:val="99"/>
    <w:rsid w:val="000C2CB3"/>
    <w:pPr>
      <w:ind w:left="2160"/>
    </w:pPr>
  </w:style>
  <w:style w:type="paragraph" w:customStyle="1" w:styleId="CodeFull">
    <w:name w:val="Code_Full"/>
    <w:basedOn w:val="BodyText"/>
    <w:uiPriority w:val="99"/>
    <w:rsid w:val="001D1D86"/>
    <w:pPr>
      <w:pBdr>
        <w:top w:val="single" w:sz="2" w:space="1" w:color="C0C0C0"/>
        <w:left w:val="single" w:sz="2" w:space="4" w:color="C0C0C0"/>
        <w:bottom w:val="single" w:sz="2" w:space="1" w:color="C0C0C0"/>
        <w:right w:val="single" w:sz="2" w:space="4" w:color="C0C0C0"/>
      </w:pBdr>
      <w:shd w:val="clear" w:color="auto" w:fill="F3F3F3"/>
      <w:suppressAutoHyphens/>
      <w:spacing w:before="0" w:line="180" w:lineRule="atLeast"/>
      <w:ind w:left="0"/>
      <w:jc w:val="left"/>
    </w:pPr>
    <w:rPr>
      <w:rFonts w:ascii="Courier New" w:hAnsi="Courier New"/>
      <w:noProof/>
      <w:sz w:val="18"/>
    </w:rPr>
  </w:style>
  <w:style w:type="paragraph" w:customStyle="1" w:styleId="CodeIndent1">
    <w:name w:val="Code_Indent1"/>
    <w:basedOn w:val="CodeFull"/>
    <w:uiPriority w:val="99"/>
    <w:rsid w:val="000C2CB3"/>
    <w:pPr>
      <w:ind w:left="360"/>
    </w:pPr>
  </w:style>
  <w:style w:type="paragraph" w:styleId="MacroText">
    <w:name w:val="macro"/>
    <w:link w:val="MacroTextChar"/>
    <w:uiPriority w:val="99"/>
    <w:semiHidden/>
    <w:rsid w:val="000C2C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kern w:val="16"/>
      <w:sz w:val="24"/>
      <w:szCs w:val="24"/>
    </w:rPr>
  </w:style>
  <w:style w:type="character" w:customStyle="1" w:styleId="MacroTextChar">
    <w:name w:val="Macro Text Char"/>
    <w:link w:val="MacroText"/>
    <w:uiPriority w:val="99"/>
    <w:semiHidden/>
    <w:locked/>
    <w:rsid w:val="00012EB1"/>
    <w:rPr>
      <w:rFonts w:ascii="Courier New" w:hAnsi="Courier New" w:cs="Courier New"/>
      <w:kern w:val="16"/>
      <w:sz w:val="24"/>
      <w:szCs w:val="24"/>
      <w:lang w:val="en-US" w:eastAsia="en-US" w:bidi="ar-SA"/>
    </w:rPr>
  </w:style>
  <w:style w:type="paragraph" w:customStyle="1" w:styleId="CodeIndent2">
    <w:name w:val="Code_Indent2"/>
    <w:basedOn w:val="CodeFull"/>
    <w:uiPriority w:val="99"/>
    <w:rsid w:val="000C2CB3"/>
    <w:pPr>
      <w:ind w:left="720"/>
    </w:pPr>
  </w:style>
  <w:style w:type="paragraph" w:styleId="NormalWeb">
    <w:name w:val="Normal (Web)"/>
    <w:basedOn w:val="Normal"/>
    <w:uiPriority w:val="99"/>
    <w:semiHidden/>
    <w:rsid w:val="000C2CB3"/>
    <w:rPr>
      <w:rFonts w:ascii="Times New Roman" w:hAnsi="Times New Roman"/>
    </w:rPr>
  </w:style>
  <w:style w:type="paragraph" w:customStyle="1" w:styleId="HeadingUnumberd">
    <w:name w:val="Heading Unumberd"/>
    <w:uiPriority w:val="99"/>
    <w:rsid w:val="000C2CB3"/>
    <w:pPr>
      <w:spacing w:before="120" w:line="220" w:lineRule="exact"/>
      <w:ind w:left="1080"/>
    </w:pPr>
    <w:rPr>
      <w:rFonts w:ascii="Arial" w:hAnsi="Arial"/>
      <w:b/>
      <w:bCs/>
      <w:spacing w:val="-2"/>
      <w:kern w:val="28"/>
      <w:sz w:val="22"/>
      <w:szCs w:val="24"/>
    </w:rPr>
  </w:style>
  <w:style w:type="paragraph" w:styleId="Closing">
    <w:name w:val="Closing"/>
    <w:basedOn w:val="Normal"/>
    <w:link w:val="ClosingChar"/>
    <w:uiPriority w:val="99"/>
    <w:semiHidden/>
    <w:rsid w:val="000C2CB3"/>
    <w:pPr>
      <w:ind w:left="4320"/>
    </w:pPr>
  </w:style>
  <w:style w:type="character" w:customStyle="1" w:styleId="ClosingChar">
    <w:name w:val="Closing Char"/>
    <w:link w:val="Closing"/>
    <w:uiPriority w:val="99"/>
    <w:semiHidden/>
    <w:locked/>
    <w:rsid w:val="00012EB1"/>
    <w:rPr>
      <w:rFonts w:ascii="Garamond" w:hAnsi="Garamond" w:cs="Times New Roman"/>
      <w:kern w:val="16"/>
      <w:sz w:val="24"/>
      <w:szCs w:val="24"/>
    </w:rPr>
  </w:style>
  <w:style w:type="character" w:styleId="Emphasis">
    <w:name w:val="Emphasis"/>
    <w:uiPriority w:val="99"/>
    <w:qFormat/>
    <w:rsid w:val="000C2CB3"/>
    <w:rPr>
      <w:rFonts w:cs="Times New Roman"/>
      <w:i/>
      <w:iCs/>
    </w:rPr>
  </w:style>
  <w:style w:type="paragraph" w:styleId="EnvelopeAddress">
    <w:name w:val="envelope address"/>
    <w:basedOn w:val="Normal"/>
    <w:uiPriority w:val="99"/>
    <w:semiHidden/>
    <w:rsid w:val="000C2CB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0C2CB3"/>
    <w:rPr>
      <w:rFonts w:ascii="Arial" w:hAnsi="Arial" w:cs="Arial"/>
      <w:sz w:val="20"/>
    </w:rPr>
  </w:style>
  <w:style w:type="character" w:styleId="FollowedHyperlink">
    <w:name w:val="FollowedHyperlink"/>
    <w:uiPriority w:val="99"/>
    <w:semiHidden/>
    <w:rsid w:val="000C2CB3"/>
    <w:rPr>
      <w:rFonts w:cs="Times New Roman"/>
      <w:color w:val="800080"/>
      <w:u w:val="single"/>
    </w:rPr>
  </w:style>
  <w:style w:type="character" w:styleId="LineNumber">
    <w:name w:val="line number"/>
    <w:uiPriority w:val="99"/>
    <w:semiHidden/>
    <w:rsid w:val="000C2CB3"/>
    <w:rPr>
      <w:rFonts w:cs="Times New Roman"/>
    </w:rPr>
  </w:style>
  <w:style w:type="paragraph" w:styleId="List4">
    <w:name w:val="List 4"/>
    <w:basedOn w:val="Normal"/>
    <w:uiPriority w:val="99"/>
    <w:semiHidden/>
    <w:rsid w:val="000C2CB3"/>
    <w:pPr>
      <w:ind w:left="1440" w:hanging="360"/>
    </w:pPr>
  </w:style>
  <w:style w:type="paragraph" w:styleId="List5">
    <w:name w:val="List 5"/>
    <w:basedOn w:val="Normal"/>
    <w:uiPriority w:val="99"/>
    <w:semiHidden/>
    <w:rsid w:val="000C2CB3"/>
    <w:pPr>
      <w:ind w:left="1800" w:hanging="360"/>
    </w:pPr>
  </w:style>
  <w:style w:type="paragraph" w:styleId="ListBullet">
    <w:name w:val="List Bullet"/>
    <w:basedOn w:val="Normal"/>
    <w:autoRedefine/>
    <w:uiPriority w:val="99"/>
    <w:semiHidden/>
    <w:rsid w:val="00D6672C"/>
    <w:pPr>
      <w:tabs>
        <w:tab w:val="left" w:pos="1620"/>
      </w:tabs>
      <w:ind w:left="360" w:hanging="360"/>
      <w:contextualSpacing/>
      <w:jc w:val="both"/>
    </w:pPr>
  </w:style>
  <w:style w:type="paragraph" w:styleId="ListBullet2">
    <w:name w:val="List Bullet 2"/>
    <w:basedOn w:val="Normal"/>
    <w:autoRedefine/>
    <w:rsid w:val="0024619D"/>
    <w:pPr>
      <w:tabs>
        <w:tab w:val="left" w:pos="1440"/>
      </w:tabs>
      <w:contextualSpacing/>
    </w:pPr>
  </w:style>
  <w:style w:type="paragraph" w:styleId="ListBullet3">
    <w:name w:val="List Bullet 3"/>
    <w:basedOn w:val="Normal"/>
    <w:autoRedefine/>
    <w:uiPriority w:val="99"/>
    <w:semiHidden/>
    <w:rsid w:val="000C2CB3"/>
    <w:pPr>
      <w:numPr>
        <w:numId w:val="4"/>
      </w:numPr>
    </w:pPr>
  </w:style>
  <w:style w:type="paragraph" w:styleId="ListBullet4">
    <w:name w:val="List Bullet 4"/>
    <w:basedOn w:val="Normal"/>
    <w:autoRedefine/>
    <w:uiPriority w:val="99"/>
    <w:semiHidden/>
    <w:rsid w:val="000C2CB3"/>
    <w:pPr>
      <w:numPr>
        <w:numId w:val="2"/>
      </w:numPr>
      <w:tabs>
        <w:tab w:val="clear" w:pos="360"/>
        <w:tab w:val="num" w:pos="1440"/>
      </w:tabs>
      <w:ind w:left="1440"/>
    </w:pPr>
  </w:style>
  <w:style w:type="paragraph" w:styleId="ListBullet5">
    <w:name w:val="List Bullet 5"/>
    <w:basedOn w:val="Normal"/>
    <w:autoRedefine/>
    <w:uiPriority w:val="99"/>
    <w:semiHidden/>
    <w:rsid w:val="000C2CB3"/>
    <w:pPr>
      <w:numPr>
        <w:numId w:val="3"/>
      </w:numPr>
      <w:tabs>
        <w:tab w:val="clear" w:pos="720"/>
        <w:tab w:val="num" w:pos="1800"/>
      </w:tabs>
      <w:ind w:left="1800"/>
    </w:pPr>
  </w:style>
  <w:style w:type="paragraph" w:styleId="ListContinue">
    <w:name w:val="List Continue"/>
    <w:basedOn w:val="Normal"/>
    <w:uiPriority w:val="99"/>
    <w:semiHidden/>
    <w:rsid w:val="000C2CB3"/>
    <w:pPr>
      <w:spacing w:after="120"/>
      <w:ind w:left="360"/>
    </w:pPr>
  </w:style>
  <w:style w:type="paragraph" w:styleId="ListContinue2">
    <w:name w:val="List Continue 2"/>
    <w:basedOn w:val="Normal"/>
    <w:uiPriority w:val="99"/>
    <w:semiHidden/>
    <w:rsid w:val="000C2CB3"/>
    <w:pPr>
      <w:spacing w:after="120"/>
      <w:ind w:left="720"/>
    </w:pPr>
  </w:style>
  <w:style w:type="paragraph" w:styleId="ListContinue3">
    <w:name w:val="List Continue 3"/>
    <w:basedOn w:val="Normal"/>
    <w:uiPriority w:val="99"/>
    <w:semiHidden/>
    <w:rsid w:val="000C2CB3"/>
    <w:pPr>
      <w:spacing w:after="120"/>
      <w:ind w:left="1080"/>
    </w:pPr>
  </w:style>
  <w:style w:type="paragraph" w:styleId="ListContinue4">
    <w:name w:val="List Continue 4"/>
    <w:basedOn w:val="Normal"/>
    <w:uiPriority w:val="99"/>
    <w:semiHidden/>
    <w:rsid w:val="000C2CB3"/>
    <w:pPr>
      <w:spacing w:after="120"/>
      <w:ind w:left="1440"/>
    </w:pPr>
  </w:style>
  <w:style w:type="paragraph" w:styleId="ListContinue5">
    <w:name w:val="List Continue 5"/>
    <w:basedOn w:val="Normal"/>
    <w:uiPriority w:val="99"/>
    <w:semiHidden/>
    <w:rsid w:val="000C2CB3"/>
    <w:pPr>
      <w:spacing w:after="120"/>
      <w:ind w:left="1800"/>
    </w:pPr>
  </w:style>
  <w:style w:type="paragraph" w:styleId="ListNumber2">
    <w:name w:val="List Number 2"/>
    <w:basedOn w:val="Normal"/>
    <w:uiPriority w:val="99"/>
    <w:semiHidden/>
    <w:rsid w:val="000C2CB3"/>
    <w:pPr>
      <w:numPr>
        <w:numId w:val="5"/>
      </w:numPr>
      <w:tabs>
        <w:tab w:val="clear" w:pos="1440"/>
        <w:tab w:val="num" w:pos="720"/>
      </w:tabs>
      <w:ind w:left="720"/>
    </w:pPr>
  </w:style>
  <w:style w:type="paragraph" w:styleId="ListNumber3">
    <w:name w:val="List Number 3"/>
    <w:basedOn w:val="Normal"/>
    <w:uiPriority w:val="99"/>
    <w:semiHidden/>
    <w:rsid w:val="000C2CB3"/>
    <w:pPr>
      <w:numPr>
        <w:numId w:val="6"/>
      </w:numPr>
      <w:tabs>
        <w:tab w:val="clear" w:pos="1800"/>
        <w:tab w:val="num" w:pos="1080"/>
      </w:tabs>
      <w:ind w:left="1080"/>
    </w:pPr>
  </w:style>
  <w:style w:type="paragraph" w:styleId="ListNumber4">
    <w:name w:val="List Number 4"/>
    <w:basedOn w:val="Normal"/>
    <w:uiPriority w:val="99"/>
    <w:semiHidden/>
    <w:rsid w:val="000C2CB3"/>
    <w:pPr>
      <w:numPr>
        <w:numId w:val="1"/>
      </w:numPr>
      <w:tabs>
        <w:tab w:val="clear" w:pos="360"/>
        <w:tab w:val="num" w:pos="1440"/>
      </w:tabs>
      <w:ind w:left="1440"/>
    </w:pPr>
  </w:style>
  <w:style w:type="paragraph" w:styleId="ListNumber5">
    <w:name w:val="List Number 5"/>
    <w:basedOn w:val="Normal"/>
    <w:uiPriority w:val="99"/>
    <w:semiHidden/>
    <w:rsid w:val="000C2CB3"/>
    <w:pPr>
      <w:numPr>
        <w:numId w:val="7"/>
      </w:numPr>
      <w:tabs>
        <w:tab w:val="clear" w:pos="720"/>
        <w:tab w:val="num" w:pos="1800"/>
      </w:tabs>
      <w:ind w:left="1800"/>
    </w:pPr>
  </w:style>
  <w:style w:type="paragraph" w:styleId="MessageHeader">
    <w:name w:val="Message Header"/>
    <w:basedOn w:val="Normal"/>
    <w:link w:val="MessageHeaderChar"/>
    <w:uiPriority w:val="99"/>
    <w:semiHidden/>
    <w:rsid w:val="000C2C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sid w:val="00012EB1"/>
    <w:rPr>
      <w:rFonts w:ascii="Cambria" w:hAnsi="Cambria" w:cs="Times New Roman"/>
      <w:kern w:val="16"/>
      <w:sz w:val="24"/>
      <w:szCs w:val="24"/>
      <w:shd w:val="pct20" w:color="auto" w:fill="auto"/>
    </w:rPr>
  </w:style>
  <w:style w:type="paragraph" w:styleId="NormalIndent">
    <w:name w:val="Normal Indent"/>
    <w:basedOn w:val="Normal"/>
    <w:uiPriority w:val="99"/>
    <w:semiHidden/>
    <w:rsid w:val="000C2CB3"/>
    <w:pPr>
      <w:ind w:left="720"/>
    </w:pPr>
  </w:style>
  <w:style w:type="paragraph" w:styleId="NoteHeading">
    <w:name w:val="Note Heading"/>
    <w:basedOn w:val="Normal"/>
    <w:next w:val="Normal"/>
    <w:link w:val="NoteHeadingChar"/>
    <w:uiPriority w:val="99"/>
    <w:semiHidden/>
    <w:rsid w:val="000C2CB3"/>
  </w:style>
  <w:style w:type="character" w:customStyle="1" w:styleId="NoteHeadingChar">
    <w:name w:val="Note Heading Char"/>
    <w:link w:val="NoteHeading"/>
    <w:uiPriority w:val="99"/>
    <w:semiHidden/>
    <w:locked/>
    <w:rsid w:val="00012EB1"/>
    <w:rPr>
      <w:rFonts w:ascii="Garamond" w:hAnsi="Garamond" w:cs="Times New Roman"/>
      <w:kern w:val="16"/>
      <w:sz w:val="24"/>
      <w:szCs w:val="24"/>
    </w:rPr>
  </w:style>
  <w:style w:type="paragraph" w:styleId="PlainText">
    <w:name w:val="Plain Text"/>
    <w:basedOn w:val="Normal"/>
    <w:link w:val="PlainTextChar"/>
    <w:uiPriority w:val="99"/>
    <w:semiHidden/>
    <w:rsid w:val="000C2CB3"/>
    <w:rPr>
      <w:rFonts w:ascii="Courier New" w:hAnsi="Courier New" w:cs="Courier New"/>
      <w:sz w:val="20"/>
    </w:rPr>
  </w:style>
  <w:style w:type="character" w:customStyle="1" w:styleId="PlainTextChar">
    <w:name w:val="Plain Text Char"/>
    <w:link w:val="PlainText"/>
    <w:uiPriority w:val="99"/>
    <w:semiHidden/>
    <w:locked/>
    <w:rsid w:val="00012EB1"/>
    <w:rPr>
      <w:rFonts w:ascii="Courier New" w:hAnsi="Courier New" w:cs="Courier New"/>
      <w:kern w:val="16"/>
      <w:sz w:val="20"/>
      <w:szCs w:val="20"/>
    </w:rPr>
  </w:style>
  <w:style w:type="paragraph" w:styleId="Salutation">
    <w:name w:val="Salutation"/>
    <w:basedOn w:val="Normal"/>
    <w:next w:val="Normal"/>
    <w:link w:val="SalutationChar"/>
    <w:uiPriority w:val="99"/>
    <w:semiHidden/>
    <w:rsid w:val="000C2CB3"/>
  </w:style>
  <w:style w:type="character" w:customStyle="1" w:styleId="SalutationChar">
    <w:name w:val="Salutation Char"/>
    <w:link w:val="Salutation"/>
    <w:uiPriority w:val="99"/>
    <w:semiHidden/>
    <w:locked/>
    <w:rsid w:val="00012EB1"/>
    <w:rPr>
      <w:rFonts w:ascii="Garamond" w:hAnsi="Garamond" w:cs="Times New Roman"/>
      <w:kern w:val="16"/>
      <w:sz w:val="24"/>
      <w:szCs w:val="24"/>
    </w:rPr>
  </w:style>
  <w:style w:type="paragraph" w:styleId="Signature">
    <w:name w:val="Signature"/>
    <w:basedOn w:val="Normal"/>
    <w:link w:val="SignatureChar"/>
    <w:uiPriority w:val="99"/>
    <w:semiHidden/>
    <w:rsid w:val="000C2CB3"/>
    <w:pPr>
      <w:ind w:left="4320"/>
    </w:pPr>
  </w:style>
  <w:style w:type="character" w:customStyle="1" w:styleId="SignatureChar">
    <w:name w:val="Signature Char"/>
    <w:link w:val="Signature"/>
    <w:uiPriority w:val="99"/>
    <w:semiHidden/>
    <w:locked/>
    <w:rsid w:val="00012EB1"/>
    <w:rPr>
      <w:rFonts w:ascii="Garamond" w:hAnsi="Garamond" w:cs="Times New Roman"/>
      <w:kern w:val="16"/>
      <w:sz w:val="24"/>
      <w:szCs w:val="24"/>
    </w:rPr>
  </w:style>
  <w:style w:type="table" w:styleId="TableGrid">
    <w:name w:val="Table Grid"/>
    <w:basedOn w:val="TableNormal"/>
    <w:uiPriority w:val="99"/>
    <w:rsid w:val="001E24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0">
    <w:name w:val="Body Text"/>
    <w:basedOn w:val="Normal"/>
    <w:link w:val="BodyTextChar"/>
    <w:uiPriority w:val="99"/>
    <w:rsid w:val="005F77C6"/>
    <w:pPr>
      <w:spacing w:after="120"/>
    </w:pPr>
  </w:style>
  <w:style w:type="character" w:customStyle="1" w:styleId="BodyTextChar">
    <w:name w:val="Body Text Char"/>
    <w:link w:val="BodyText0"/>
    <w:uiPriority w:val="99"/>
    <w:locked/>
    <w:rsid w:val="005F77C6"/>
    <w:rPr>
      <w:rFonts w:ascii="Garamond" w:hAnsi="Garamond" w:cs="Times New Roman"/>
      <w:kern w:val="16"/>
      <w:sz w:val="24"/>
    </w:rPr>
  </w:style>
  <w:style w:type="character" w:styleId="CommentReference">
    <w:name w:val="annotation reference"/>
    <w:rsid w:val="00170DD1"/>
    <w:rPr>
      <w:rFonts w:cs="Times New Roman"/>
      <w:sz w:val="18"/>
      <w:szCs w:val="18"/>
    </w:rPr>
  </w:style>
  <w:style w:type="paragraph" w:styleId="CommentText">
    <w:name w:val="annotation text"/>
    <w:basedOn w:val="Normal"/>
    <w:link w:val="CommentTextChar"/>
    <w:rsid w:val="00170DD1"/>
  </w:style>
  <w:style w:type="character" w:customStyle="1" w:styleId="CommentTextChar">
    <w:name w:val="Comment Text Char"/>
    <w:link w:val="CommentText"/>
    <w:locked/>
    <w:rsid w:val="00170DD1"/>
    <w:rPr>
      <w:rFonts w:ascii="Garamond" w:hAnsi="Garamond" w:cs="Times New Roman"/>
      <w:kern w:val="16"/>
      <w:sz w:val="24"/>
      <w:szCs w:val="24"/>
    </w:rPr>
  </w:style>
  <w:style w:type="paragraph" w:styleId="CommentSubject">
    <w:name w:val="annotation subject"/>
    <w:basedOn w:val="CommentText"/>
    <w:next w:val="CommentText"/>
    <w:link w:val="CommentSubjectChar"/>
    <w:uiPriority w:val="99"/>
    <w:semiHidden/>
    <w:rsid w:val="00170DD1"/>
    <w:rPr>
      <w:b/>
      <w:bCs/>
      <w:sz w:val="20"/>
      <w:szCs w:val="20"/>
    </w:rPr>
  </w:style>
  <w:style w:type="character" w:customStyle="1" w:styleId="CommentSubjectChar">
    <w:name w:val="Comment Subject Char"/>
    <w:link w:val="CommentSubject"/>
    <w:uiPriority w:val="99"/>
    <w:semiHidden/>
    <w:locked/>
    <w:rsid w:val="00170DD1"/>
    <w:rPr>
      <w:rFonts w:ascii="Garamond" w:hAnsi="Garamond" w:cs="Times New Roman"/>
      <w:b/>
      <w:bCs/>
      <w:kern w:val="16"/>
      <w:sz w:val="24"/>
      <w:szCs w:val="24"/>
    </w:rPr>
  </w:style>
  <w:style w:type="table" w:customStyle="1" w:styleId="VulnTable">
    <w:name w:val="Vuln Table"/>
    <w:basedOn w:val="TableGrid"/>
    <w:uiPriority w:val="99"/>
    <w:rsid w:val="006B682D"/>
    <w:tblPr>
      <w:tblInd w:w="1080" w:type="dxa"/>
    </w:tblPr>
  </w:style>
  <w:style w:type="paragraph" w:customStyle="1" w:styleId="TableText0">
    <w:name w:val="Table Text"/>
    <w:basedOn w:val="Normal"/>
    <w:uiPriority w:val="99"/>
    <w:rsid w:val="006A2E68"/>
    <w:pPr>
      <w:spacing w:before="60" w:after="60"/>
    </w:pPr>
    <w:rPr>
      <w:rFonts w:ascii="Candara" w:hAnsi="Candara"/>
      <w:sz w:val="20"/>
    </w:rPr>
  </w:style>
  <w:style w:type="character" w:customStyle="1" w:styleId="CovTitleChar">
    <w:name w:val="Cov_Title Char"/>
    <w:link w:val="CovTitle0"/>
    <w:uiPriority w:val="99"/>
    <w:locked/>
    <w:rsid w:val="008D717B"/>
    <w:rPr>
      <w:rFonts w:ascii="Arial" w:hAnsi="Arial" w:cs="Times New Roman"/>
      <w:color w:val="000000"/>
      <w:sz w:val="54"/>
    </w:rPr>
  </w:style>
  <w:style w:type="paragraph" w:customStyle="1" w:styleId="Code">
    <w:name w:val="Code"/>
    <w:basedOn w:val="BodyText"/>
    <w:uiPriority w:val="99"/>
    <w:rsid w:val="002B3817"/>
  </w:style>
  <w:style w:type="paragraph" w:customStyle="1" w:styleId="CodeBodyIndent">
    <w:name w:val="Code_Body_Indent"/>
    <w:basedOn w:val="CodeFull"/>
    <w:uiPriority w:val="99"/>
    <w:rsid w:val="00AE7EA0"/>
    <w:pPr>
      <w:spacing w:before="60" w:line="240" w:lineRule="auto"/>
      <w:ind w:left="1440"/>
      <w:contextualSpacing/>
    </w:pPr>
  </w:style>
  <w:style w:type="paragraph" w:customStyle="1" w:styleId="Finding">
    <w:name w:val="Finding"/>
    <w:uiPriority w:val="99"/>
    <w:rsid w:val="003025A1"/>
    <w:pPr>
      <w:keepNext/>
      <w:numPr>
        <w:numId w:val="19"/>
      </w:numPr>
    </w:pPr>
    <w:rPr>
      <w:rFonts w:ascii="Arial" w:hAnsi="Arial"/>
      <w:b/>
      <w:kern w:val="16"/>
      <w:sz w:val="28"/>
      <w:szCs w:val="24"/>
    </w:rPr>
  </w:style>
  <w:style w:type="paragraph" w:styleId="ListParagraph">
    <w:name w:val="List Paragraph"/>
    <w:basedOn w:val="Normal"/>
    <w:uiPriority w:val="34"/>
    <w:qFormat/>
    <w:rsid w:val="005D6867"/>
    <w:pPr>
      <w:spacing w:after="200"/>
      <w:ind w:left="720"/>
      <w:contextualSpacing/>
    </w:pPr>
    <w:rPr>
      <w:rFonts w:ascii="Cambria" w:hAnsi="Cambria"/>
      <w:kern w:val="0"/>
    </w:rPr>
  </w:style>
  <w:style w:type="paragraph" w:styleId="BodyText2">
    <w:name w:val="Body Text 2"/>
    <w:basedOn w:val="Normal"/>
    <w:link w:val="BodyText2Char"/>
    <w:uiPriority w:val="99"/>
    <w:rsid w:val="009F45A3"/>
    <w:pPr>
      <w:spacing w:after="120" w:line="480" w:lineRule="auto"/>
    </w:pPr>
  </w:style>
  <w:style w:type="character" w:customStyle="1" w:styleId="BodyText2Char">
    <w:name w:val="Body Text 2 Char"/>
    <w:link w:val="BodyText2"/>
    <w:uiPriority w:val="99"/>
    <w:locked/>
    <w:rsid w:val="009F45A3"/>
    <w:rPr>
      <w:rFonts w:ascii="Garamond" w:hAnsi="Garamond" w:cs="Times New Roman"/>
      <w:kern w:val="16"/>
      <w:sz w:val="22"/>
    </w:rPr>
  </w:style>
  <w:style w:type="character" w:customStyle="1" w:styleId="Heading4Char1">
    <w:name w:val="Heading 4 Char1"/>
    <w:aliases w:val="H4 Char1"/>
    <w:link w:val="Heading4"/>
    <w:uiPriority w:val="99"/>
    <w:locked/>
    <w:rsid w:val="00264205"/>
    <w:rPr>
      <w:rFonts w:ascii="Arial" w:hAnsi="Arial"/>
      <w:b/>
      <w:color w:val="000000"/>
      <w:spacing w:val="-2"/>
      <w:kern w:val="28"/>
      <w:sz w:val="22"/>
      <w:szCs w:val="24"/>
    </w:rPr>
  </w:style>
  <w:style w:type="paragraph" w:styleId="HTMLPreformatted">
    <w:name w:val="HTML Preformatted"/>
    <w:basedOn w:val="Normal"/>
    <w:link w:val="HTMLPreformattedChar"/>
    <w:uiPriority w:val="99"/>
    <w:rsid w:val="005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PreformattedChar">
    <w:name w:val="HTML Preformatted Char"/>
    <w:link w:val="HTMLPreformatted"/>
    <w:uiPriority w:val="99"/>
    <w:locked/>
    <w:rsid w:val="005C237A"/>
    <w:rPr>
      <w:rFonts w:ascii="Courier New" w:hAnsi="Courier New" w:cs="Courier New"/>
      <w:sz w:val="20"/>
      <w:szCs w:val="20"/>
    </w:rPr>
  </w:style>
  <w:style w:type="character" w:customStyle="1" w:styleId="BulletOutlineChar1">
    <w:name w:val="Bullet Outline Char1"/>
    <w:link w:val="BulletOutline"/>
    <w:uiPriority w:val="99"/>
    <w:locked/>
    <w:rsid w:val="00B94FCF"/>
    <w:rPr>
      <w:rFonts w:ascii="Garamond" w:hAnsi="Garamond"/>
      <w:spacing w:val="-5"/>
      <w:sz w:val="22"/>
      <w:szCs w:val="24"/>
    </w:rPr>
  </w:style>
  <w:style w:type="paragraph" w:styleId="Revision">
    <w:name w:val="Revision"/>
    <w:hidden/>
    <w:uiPriority w:val="99"/>
    <w:rsid w:val="005961B8"/>
    <w:rPr>
      <w:rFonts w:ascii="Garamond" w:hAnsi="Garamond"/>
      <w:kern w:val="16"/>
      <w:sz w:val="22"/>
      <w:szCs w:val="24"/>
    </w:rPr>
  </w:style>
  <w:style w:type="paragraph" w:customStyle="1" w:styleId="ScreenshotStyle">
    <w:name w:val="Screenshot Style"/>
    <w:basedOn w:val="CodeBodyIndent"/>
    <w:uiPriority w:val="99"/>
    <w:rsid w:val="006B64EA"/>
    <w:pPr>
      <w:jc w:val="center"/>
    </w:pPr>
    <w:rPr>
      <w:rFonts w:ascii="Arial" w:hAnsi="Arial" w:cs="Arial"/>
      <w:sz w:val="16"/>
      <w:szCs w:val="16"/>
    </w:rPr>
  </w:style>
  <w:style w:type="character" w:customStyle="1" w:styleId="code-quote">
    <w:name w:val="code-quote"/>
    <w:uiPriority w:val="99"/>
    <w:rsid w:val="0099703D"/>
    <w:rPr>
      <w:rFonts w:cs="Times New Roman"/>
    </w:rPr>
  </w:style>
  <w:style w:type="character" w:customStyle="1" w:styleId="code-object">
    <w:name w:val="code-object"/>
    <w:uiPriority w:val="99"/>
    <w:rsid w:val="0099703D"/>
    <w:rPr>
      <w:rFonts w:cs="Times New Roman"/>
    </w:rPr>
  </w:style>
  <w:style w:type="character" w:customStyle="1" w:styleId="code-keyword">
    <w:name w:val="code-keyword"/>
    <w:uiPriority w:val="99"/>
    <w:rsid w:val="00260694"/>
    <w:rPr>
      <w:rFonts w:cs="Times New Roman"/>
    </w:rPr>
  </w:style>
  <w:style w:type="character" w:customStyle="1" w:styleId="BodyTextChar1">
    <w:name w:val="Body_Text Char1"/>
    <w:uiPriority w:val="99"/>
    <w:rsid w:val="00861C0C"/>
    <w:rPr>
      <w:rFonts w:ascii="Garamond" w:hAnsi="Garamond" w:cs="Times New Roman"/>
      <w:kern w:val="16"/>
      <w:sz w:val="22"/>
    </w:rPr>
  </w:style>
  <w:style w:type="paragraph" w:customStyle="1" w:styleId="Default">
    <w:name w:val="Default"/>
    <w:uiPriority w:val="99"/>
    <w:rsid w:val="00937C64"/>
    <w:pPr>
      <w:autoSpaceDE w:val="0"/>
      <w:autoSpaceDN w:val="0"/>
      <w:adjustRightInd w:val="0"/>
    </w:pPr>
    <w:rPr>
      <w:rFonts w:ascii="Arial" w:hAnsi="Arial" w:cs="Arial"/>
      <w:color w:val="000000"/>
      <w:sz w:val="24"/>
      <w:szCs w:val="24"/>
    </w:rPr>
  </w:style>
  <w:style w:type="paragraph" w:customStyle="1" w:styleId="BulletedList">
    <w:name w:val="Bulleted List"/>
    <w:basedOn w:val="Normal"/>
    <w:uiPriority w:val="99"/>
    <w:rsid w:val="00C745B7"/>
    <w:rPr>
      <w:rFonts w:ascii="Arial" w:hAnsi="Arial"/>
      <w:kern w:val="0"/>
      <w:szCs w:val="20"/>
    </w:rPr>
  </w:style>
  <w:style w:type="paragraph" w:customStyle="1" w:styleId="bodytext1">
    <w:name w:val="body_text"/>
    <w:basedOn w:val="Normal"/>
    <w:link w:val="bodytextChar0"/>
    <w:uiPriority w:val="99"/>
    <w:rsid w:val="0011049B"/>
    <w:pPr>
      <w:spacing w:after="100" w:afterAutospacing="1" w:line="264" w:lineRule="auto"/>
      <w:jc w:val="both"/>
    </w:pPr>
    <w:rPr>
      <w:kern w:val="0"/>
      <w:sz w:val="24"/>
      <w:szCs w:val="20"/>
    </w:rPr>
  </w:style>
  <w:style w:type="character" w:customStyle="1" w:styleId="bodytextChar0">
    <w:name w:val="body_text Char"/>
    <w:link w:val="bodytext1"/>
    <w:uiPriority w:val="99"/>
    <w:locked/>
    <w:rsid w:val="0011049B"/>
    <w:rPr>
      <w:rFonts w:ascii="Garamond" w:hAnsi="Garamond" w:cs="Times New Roman"/>
      <w:sz w:val="24"/>
      <w:lang w:val="en-US" w:eastAsia="en-US" w:bidi="ar-SA"/>
    </w:rPr>
  </w:style>
  <w:style w:type="paragraph" w:customStyle="1" w:styleId="Tabletext1">
    <w:name w:val="Tabletext"/>
    <w:basedOn w:val="Normal"/>
    <w:uiPriority w:val="99"/>
    <w:rsid w:val="00925434"/>
    <w:pPr>
      <w:keepLines/>
      <w:widowControl w:val="0"/>
      <w:spacing w:after="120" w:line="240" w:lineRule="atLeast"/>
    </w:pPr>
    <w:rPr>
      <w:rFonts w:ascii="Times New Roman" w:hAnsi="Times New Roman"/>
      <w:kern w:val="0"/>
      <w:sz w:val="20"/>
      <w:szCs w:val="20"/>
    </w:rPr>
  </w:style>
  <w:style w:type="numbering" w:styleId="ArticleSection">
    <w:name w:val="Outline List 3"/>
    <w:basedOn w:val="NoList"/>
    <w:uiPriority w:val="99"/>
    <w:semiHidden/>
    <w:unhideWhenUsed/>
    <w:locked/>
    <w:rsid w:val="003013CE"/>
    <w:pPr>
      <w:numPr>
        <w:numId w:val="13"/>
      </w:numPr>
    </w:pPr>
  </w:style>
  <w:style w:type="numbering" w:styleId="111111">
    <w:name w:val="Outline List 2"/>
    <w:basedOn w:val="NoList"/>
    <w:uiPriority w:val="99"/>
    <w:semiHidden/>
    <w:unhideWhenUsed/>
    <w:locked/>
    <w:rsid w:val="003013CE"/>
    <w:pPr>
      <w:numPr>
        <w:numId w:val="20"/>
      </w:numPr>
    </w:pPr>
  </w:style>
  <w:style w:type="paragraph" w:styleId="NoSpacing">
    <w:name w:val="No Spacing"/>
    <w:uiPriority w:val="1"/>
    <w:qFormat/>
    <w:rsid w:val="00090389"/>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203C61"/>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lang w:eastAsia="ja-JP"/>
    </w:rPr>
  </w:style>
  <w:style w:type="table" w:styleId="MediumShading1-Accent5">
    <w:name w:val="Medium Shading 1 Accent 5"/>
    <w:basedOn w:val="TableNormal"/>
    <w:uiPriority w:val="63"/>
    <w:rsid w:val="00F769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BodyTextChar2">
    <w:name w:val="Body_Text Char"/>
    <w:basedOn w:val="DefaultParagraphFont"/>
    <w:rsid w:val="006633B6"/>
    <w:rPr>
      <w:rFonts w:ascii="Garamond" w:hAnsi="Garamond"/>
      <w:spacing w:val="-5"/>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53683">
      <w:bodyDiv w:val="1"/>
      <w:marLeft w:val="0"/>
      <w:marRight w:val="0"/>
      <w:marTop w:val="0"/>
      <w:marBottom w:val="0"/>
      <w:divBdr>
        <w:top w:val="none" w:sz="0" w:space="0" w:color="auto"/>
        <w:left w:val="none" w:sz="0" w:space="0" w:color="auto"/>
        <w:bottom w:val="none" w:sz="0" w:space="0" w:color="auto"/>
        <w:right w:val="none" w:sz="0" w:space="0" w:color="auto"/>
      </w:divBdr>
    </w:div>
    <w:div w:id="1076587940">
      <w:bodyDiv w:val="1"/>
      <w:marLeft w:val="0"/>
      <w:marRight w:val="0"/>
      <w:marTop w:val="0"/>
      <w:marBottom w:val="0"/>
      <w:divBdr>
        <w:top w:val="none" w:sz="0" w:space="0" w:color="auto"/>
        <w:left w:val="none" w:sz="0" w:space="0" w:color="auto"/>
        <w:bottom w:val="none" w:sz="0" w:space="0" w:color="auto"/>
        <w:right w:val="none" w:sz="0" w:space="0" w:color="auto"/>
      </w:divBdr>
    </w:div>
    <w:div w:id="1106653215">
      <w:bodyDiv w:val="1"/>
      <w:marLeft w:val="0"/>
      <w:marRight w:val="0"/>
      <w:marTop w:val="0"/>
      <w:marBottom w:val="0"/>
      <w:divBdr>
        <w:top w:val="none" w:sz="0" w:space="0" w:color="auto"/>
        <w:left w:val="none" w:sz="0" w:space="0" w:color="auto"/>
        <w:bottom w:val="none" w:sz="0" w:space="0" w:color="auto"/>
        <w:right w:val="none" w:sz="0" w:space="0" w:color="auto"/>
      </w:divBdr>
    </w:div>
    <w:div w:id="1147476314">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
    <w:div w:id="1914046164">
      <w:bodyDiv w:val="1"/>
      <w:marLeft w:val="0"/>
      <w:marRight w:val="0"/>
      <w:marTop w:val="0"/>
      <w:marBottom w:val="0"/>
      <w:divBdr>
        <w:top w:val="none" w:sz="0" w:space="0" w:color="auto"/>
        <w:left w:val="none" w:sz="0" w:space="0" w:color="auto"/>
        <w:bottom w:val="none" w:sz="0" w:space="0" w:color="auto"/>
        <w:right w:val="none" w:sz="0" w:space="0" w:color="auto"/>
      </w:divBdr>
    </w:div>
    <w:div w:id="1935433936">
      <w:bodyDiv w:val="1"/>
      <w:marLeft w:val="0"/>
      <w:marRight w:val="0"/>
      <w:marTop w:val="0"/>
      <w:marBottom w:val="0"/>
      <w:divBdr>
        <w:top w:val="none" w:sz="0" w:space="0" w:color="auto"/>
        <w:left w:val="none" w:sz="0" w:space="0" w:color="auto"/>
        <w:bottom w:val="none" w:sz="0" w:space="0" w:color="auto"/>
        <w:right w:val="none" w:sz="0" w:space="0" w:color="auto"/>
      </w:divBdr>
    </w:div>
    <w:div w:id="1998651512">
      <w:bodyDiv w:val="1"/>
      <w:marLeft w:val="0"/>
      <w:marRight w:val="0"/>
      <w:marTop w:val="0"/>
      <w:marBottom w:val="0"/>
      <w:divBdr>
        <w:top w:val="none" w:sz="0" w:space="0" w:color="auto"/>
        <w:left w:val="none" w:sz="0" w:space="0" w:color="auto"/>
        <w:bottom w:val="none" w:sz="0" w:space="0" w:color="auto"/>
        <w:right w:val="none" w:sz="0" w:space="0" w:color="auto"/>
      </w:divBdr>
    </w:div>
    <w:div w:id="2117753977">
      <w:marLeft w:val="0"/>
      <w:marRight w:val="0"/>
      <w:marTop w:val="0"/>
      <w:marBottom w:val="0"/>
      <w:divBdr>
        <w:top w:val="none" w:sz="0" w:space="0" w:color="auto"/>
        <w:left w:val="none" w:sz="0" w:space="0" w:color="auto"/>
        <w:bottom w:val="none" w:sz="0" w:space="0" w:color="auto"/>
        <w:right w:val="none" w:sz="0" w:space="0" w:color="auto"/>
      </w:divBdr>
    </w:div>
    <w:div w:id="2117753978">
      <w:marLeft w:val="0"/>
      <w:marRight w:val="0"/>
      <w:marTop w:val="0"/>
      <w:marBottom w:val="0"/>
      <w:divBdr>
        <w:top w:val="none" w:sz="0" w:space="0" w:color="auto"/>
        <w:left w:val="none" w:sz="0" w:space="0" w:color="auto"/>
        <w:bottom w:val="none" w:sz="0" w:space="0" w:color="auto"/>
        <w:right w:val="none" w:sz="0" w:space="0" w:color="auto"/>
      </w:divBdr>
    </w:div>
    <w:div w:id="2117753979">
      <w:marLeft w:val="0"/>
      <w:marRight w:val="0"/>
      <w:marTop w:val="0"/>
      <w:marBottom w:val="0"/>
      <w:divBdr>
        <w:top w:val="none" w:sz="0" w:space="0" w:color="auto"/>
        <w:left w:val="none" w:sz="0" w:space="0" w:color="auto"/>
        <w:bottom w:val="none" w:sz="0" w:space="0" w:color="auto"/>
        <w:right w:val="none" w:sz="0" w:space="0" w:color="auto"/>
      </w:divBdr>
    </w:div>
    <w:div w:id="2117753981">
      <w:marLeft w:val="0"/>
      <w:marRight w:val="0"/>
      <w:marTop w:val="0"/>
      <w:marBottom w:val="0"/>
      <w:divBdr>
        <w:top w:val="none" w:sz="0" w:space="0" w:color="auto"/>
        <w:left w:val="none" w:sz="0" w:space="0" w:color="auto"/>
        <w:bottom w:val="none" w:sz="0" w:space="0" w:color="auto"/>
        <w:right w:val="none" w:sz="0" w:space="0" w:color="auto"/>
      </w:divBdr>
    </w:div>
    <w:div w:id="2117753982">
      <w:marLeft w:val="0"/>
      <w:marRight w:val="0"/>
      <w:marTop w:val="0"/>
      <w:marBottom w:val="0"/>
      <w:divBdr>
        <w:top w:val="none" w:sz="0" w:space="0" w:color="auto"/>
        <w:left w:val="none" w:sz="0" w:space="0" w:color="auto"/>
        <w:bottom w:val="none" w:sz="0" w:space="0" w:color="auto"/>
        <w:right w:val="none" w:sz="0" w:space="0" w:color="auto"/>
      </w:divBdr>
    </w:div>
    <w:div w:id="2117753983">
      <w:marLeft w:val="0"/>
      <w:marRight w:val="0"/>
      <w:marTop w:val="0"/>
      <w:marBottom w:val="0"/>
      <w:divBdr>
        <w:top w:val="none" w:sz="0" w:space="0" w:color="auto"/>
        <w:left w:val="none" w:sz="0" w:space="0" w:color="auto"/>
        <w:bottom w:val="none" w:sz="0" w:space="0" w:color="auto"/>
        <w:right w:val="none" w:sz="0" w:space="0" w:color="auto"/>
      </w:divBdr>
    </w:div>
    <w:div w:id="2117753984">
      <w:marLeft w:val="0"/>
      <w:marRight w:val="0"/>
      <w:marTop w:val="0"/>
      <w:marBottom w:val="0"/>
      <w:divBdr>
        <w:top w:val="none" w:sz="0" w:space="0" w:color="auto"/>
        <w:left w:val="none" w:sz="0" w:space="0" w:color="auto"/>
        <w:bottom w:val="none" w:sz="0" w:space="0" w:color="auto"/>
        <w:right w:val="none" w:sz="0" w:space="0" w:color="auto"/>
      </w:divBdr>
    </w:div>
    <w:div w:id="2117753985">
      <w:marLeft w:val="0"/>
      <w:marRight w:val="0"/>
      <w:marTop w:val="0"/>
      <w:marBottom w:val="0"/>
      <w:divBdr>
        <w:top w:val="none" w:sz="0" w:space="0" w:color="auto"/>
        <w:left w:val="none" w:sz="0" w:space="0" w:color="auto"/>
        <w:bottom w:val="none" w:sz="0" w:space="0" w:color="auto"/>
        <w:right w:val="none" w:sz="0" w:space="0" w:color="auto"/>
      </w:divBdr>
    </w:div>
    <w:div w:id="2117753986">
      <w:marLeft w:val="0"/>
      <w:marRight w:val="0"/>
      <w:marTop w:val="0"/>
      <w:marBottom w:val="0"/>
      <w:divBdr>
        <w:top w:val="none" w:sz="0" w:space="0" w:color="auto"/>
        <w:left w:val="none" w:sz="0" w:space="0" w:color="auto"/>
        <w:bottom w:val="none" w:sz="0" w:space="0" w:color="auto"/>
        <w:right w:val="none" w:sz="0" w:space="0" w:color="auto"/>
      </w:divBdr>
    </w:div>
    <w:div w:id="2117753987">
      <w:marLeft w:val="0"/>
      <w:marRight w:val="0"/>
      <w:marTop w:val="0"/>
      <w:marBottom w:val="0"/>
      <w:divBdr>
        <w:top w:val="none" w:sz="0" w:space="0" w:color="auto"/>
        <w:left w:val="none" w:sz="0" w:space="0" w:color="auto"/>
        <w:bottom w:val="none" w:sz="0" w:space="0" w:color="auto"/>
        <w:right w:val="none" w:sz="0" w:space="0" w:color="auto"/>
      </w:divBdr>
    </w:div>
    <w:div w:id="2117753989">
      <w:marLeft w:val="0"/>
      <w:marRight w:val="0"/>
      <w:marTop w:val="0"/>
      <w:marBottom w:val="0"/>
      <w:divBdr>
        <w:top w:val="none" w:sz="0" w:space="0" w:color="auto"/>
        <w:left w:val="none" w:sz="0" w:space="0" w:color="auto"/>
        <w:bottom w:val="none" w:sz="0" w:space="0" w:color="auto"/>
        <w:right w:val="none" w:sz="0" w:space="0" w:color="auto"/>
      </w:divBdr>
    </w:div>
    <w:div w:id="2117753990">
      <w:marLeft w:val="0"/>
      <w:marRight w:val="0"/>
      <w:marTop w:val="0"/>
      <w:marBottom w:val="0"/>
      <w:divBdr>
        <w:top w:val="none" w:sz="0" w:space="0" w:color="auto"/>
        <w:left w:val="none" w:sz="0" w:space="0" w:color="auto"/>
        <w:bottom w:val="none" w:sz="0" w:space="0" w:color="auto"/>
        <w:right w:val="none" w:sz="0" w:space="0" w:color="auto"/>
      </w:divBdr>
    </w:div>
    <w:div w:id="2117753991">
      <w:marLeft w:val="0"/>
      <w:marRight w:val="0"/>
      <w:marTop w:val="0"/>
      <w:marBottom w:val="0"/>
      <w:divBdr>
        <w:top w:val="none" w:sz="0" w:space="0" w:color="auto"/>
        <w:left w:val="none" w:sz="0" w:space="0" w:color="auto"/>
        <w:bottom w:val="none" w:sz="0" w:space="0" w:color="auto"/>
        <w:right w:val="none" w:sz="0" w:space="0" w:color="auto"/>
      </w:divBdr>
    </w:div>
    <w:div w:id="2117753992">
      <w:marLeft w:val="0"/>
      <w:marRight w:val="0"/>
      <w:marTop w:val="0"/>
      <w:marBottom w:val="0"/>
      <w:divBdr>
        <w:top w:val="none" w:sz="0" w:space="0" w:color="auto"/>
        <w:left w:val="none" w:sz="0" w:space="0" w:color="auto"/>
        <w:bottom w:val="none" w:sz="0" w:space="0" w:color="auto"/>
        <w:right w:val="none" w:sz="0" w:space="0" w:color="auto"/>
      </w:divBdr>
    </w:div>
    <w:div w:id="2117753993">
      <w:marLeft w:val="0"/>
      <w:marRight w:val="0"/>
      <w:marTop w:val="0"/>
      <w:marBottom w:val="0"/>
      <w:divBdr>
        <w:top w:val="none" w:sz="0" w:space="0" w:color="auto"/>
        <w:left w:val="none" w:sz="0" w:space="0" w:color="auto"/>
        <w:bottom w:val="none" w:sz="0" w:space="0" w:color="auto"/>
        <w:right w:val="none" w:sz="0" w:space="0" w:color="auto"/>
      </w:divBdr>
    </w:div>
    <w:div w:id="2117753994">
      <w:marLeft w:val="0"/>
      <w:marRight w:val="0"/>
      <w:marTop w:val="0"/>
      <w:marBottom w:val="0"/>
      <w:divBdr>
        <w:top w:val="none" w:sz="0" w:space="0" w:color="auto"/>
        <w:left w:val="none" w:sz="0" w:space="0" w:color="auto"/>
        <w:bottom w:val="none" w:sz="0" w:space="0" w:color="auto"/>
        <w:right w:val="none" w:sz="0" w:space="0" w:color="auto"/>
      </w:divBdr>
    </w:div>
    <w:div w:id="2117753995">
      <w:marLeft w:val="0"/>
      <w:marRight w:val="0"/>
      <w:marTop w:val="0"/>
      <w:marBottom w:val="0"/>
      <w:divBdr>
        <w:top w:val="none" w:sz="0" w:space="0" w:color="auto"/>
        <w:left w:val="none" w:sz="0" w:space="0" w:color="auto"/>
        <w:bottom w:val="none" w:sz="0" w:space="0" w:color="auto"/>
        <w:right w:val="none" w:sz="0" w:space="0" w:color="auto"/>
      </w:divBdr>
    </w:div>
    <w:div w:id="2117753996">
      <w:marLeft w:val="0"/>
      <w:marRight w:val="0"/>
      <w:marTop w:val="0"/>
      <w:marBottom w:val="0"/>
      <w:divBdr>
        <w:top w:val="none" w:sz="0" w:space="0" w:color="auto"/>
        <w:left w:val="none" w:sz="0" w:space="0" w:color="auto"/>
        <w:bottom w:val="none" w:sz="0" w:space="0" w:color="auto"/>
        <w:right w:val="none" w:sz="0" w:space="0" w:color="auto"/>
      </w:divBdr>
    </w:div>
    <w:div w:id="2117753997">
      <w:marLeft w:val="0"/>
      <w:marRight w:val="0"/>
      <w:marTop w:val="0"/>
      <w:marBottom w:val="0"/>
      <w:divBdr>
        <w:top w:val="none" w:sz="0" w:space="0" w:color="auto"/>
        <w:left w:val="none" w:sz="0" w:space="0" w:color="auto"/>
        <w:bottom w:val="none" w:sz="0" w:space="0" w:color="auto"/>
        <w:right w:val="none" w:sz="0" w:space="0" w:color="auto"/>
      </w:divBdr>
    </w:div>
    <w:div w:id="2117753999">
      <w:marLeft w:val="0"/>
      <w:marRight w:val="0"/>
      <w:marTop w:val="0"/>
      <w:marBottom w:val="0"/>
      <w:divBdr>
        <w:top w:val="none" w:sz="0" w:space="0" w:color="auto"/>
        <w:left w:val="none" w:sz="0" w:space="0" w:color="auto"/>
        <w:bottom w:val="none" w:sz="0" w:space="0" w:color="auto"/>
        <w:right w:val="none" w:sz="0" w:space="0" w:color="auto"/>
      </w:divBdr>
    </w:div>
    <w:div w:id="2117754001">
      <w:marLeft w:val="0"/>
      <w:marRight w:val="0"/>
      <w:marTop w:val="0"/>
      <w:marBottom w:val="0"/>
      <w:divBdr>
        <w:top w:val="none" w:sz="0" w:space="0" w:color="auto"/>
        <w:left w:val="none" w:sz="0" w:space="0" w:color="auto"/>
        <w:bottom w:val="none" w:sz="0" w:space="0" w:color="auto"/>
        <w:right w:val="none" w:sz="0" w:space="0" w:color="auto"/>
      </w:divBdr>
    </w:div>
    <w:div w:id="2117754002">
      <w:marLeft w:val="0"/>
      <w:marRight w:val="0"/>
      <w:marTop w:val="0"/>
      <w:marBottom w:val="0"/>
      <w:divBdr>
        <w:top w:val="none" w:sz="0" w:space="0" w:color="auto"/>
        <w:left w:val="none" w:sz="0" w:space="0" w:color="auto"/>
        <w:bottom w:val="none" w:sz="0" w:space="0" w:color="auto"/>
        <w:right w:val="none" w:sz="0" w:space="0" w:color="auto"/>
      </w:divBdr>
    </w:div>
    <w:div w:id="2117754003">
      <w:marLeft w:val="0"/>
      <w:marRight w:val="0"/>
      <w:marTop w:val="0"/>
      <w:marBottom w:val="0"/>
      <w:divBdr>
        <w:top w:val="none" w:sz="0" w:space="0" w:color="auto"/>
        <w:left w:val="none" w:sz="0" w:space="0" w:color="auto"/>
        <w:bottom w:val="none" w:sz="0" w:space="0" w:color="auto"/>
        <w:right w:val="none" w:sz="0" w:space="0" w:color="auto"/>
      </w:divBdr>
    </w:div>
    <w:div w:id="2117754005">
      <w:marLeft w:val="0"/>
      <w:marRight w:val="0"/>
      <w:marTop w:val="0"/>
      <w:marBottom w:val="0"/>
      <w:divBdr>
        <w:top w:val="none" w:sz="0" w:space="0" w:color="auto"/>
        <w:left w:val="none" w:sz="0" w:space="0" w:color="auto"/>
        <w:bottom w:val="none" w:sz="0" w:space="0" w:color="auto"/>
        <w:right w:val="none" w:sz="0" w:space="0" w:color="auto"/>
      </w:divBdr>
    </w:div>
    <w:div w:id="2117754006">
      <w:marLeft w:val="0"/>
      <w:marRight w:val="0"/>
      <w:marTop w:val="0"/>
      <w:marBottom w:val="0"/>
      <w:divBdr>
        <w:top w:val="none" w:sz="0" w:space="0" w:color="auto"/>
        <w:left w:val="none" w:sz="0" w:space="0" w:color="auto"/>
        <w:bottom w:val="none" w:sz="0" w:space="0" w:color="auto"/>
        <w:right w:val="none" w:sz="0" w:space="0" w:color="auto"/>
      </w:divBdr>
    </w:div>
    <w:div w:id="2117754007">
      <w:marLeft w:val="0"/>
      <w:marRight w:val="0"/>
      <w:marTop w:val="0"/>
      <w:marBottom w:val="0"/>
      <w:divBdr>
        <w:top w:val="none" w:sz="0" w:space="0" w:color="auto"/>
        <w:left w:val="none" w:sz="0" w:space="0" w:color="auto"/>
        <w:bottom w:val="none" w:sz="0" w:space="0" w:color="auto"/>
        <w:right w:val="none" w:sz="0" w:space="0" w:color="auto"/>
      </w:divBdr>
    </w:div>
    <w:div w:id="2117754008">
      <w:marLeft w:val="0"/>
      <w:marRight w:val="0"/>
      <w:marTop w:val="0"/>
      <w:marBottom w:val="0"/>
      <w:divBdr>
        <w:top w:val="none" w:sz="0" w:space="0" w:color="auto"/>
        <w:left w:val="none" w:sz="0" w:space="0" w:color="auto"/>
        <w:bottom w:val="none" w:sz="0" w:space="0" w:color="auto"/>
        <w:right w:val="none" w:sz="0" w:space="0" w:color="auto"/>
      </w:divBdr>
    </w:div>
    <w:div w:id="2117754009">
      <w:marLeft w:val="0"/>
      <w:marRight w:val="0"/>
      <w:marTop w:val="0"/>
      <w:marBottom w:val="0"/>
      <w:divBdr>
        <w:top w:val="none" w:sz="0" w:space="0" w:color="auto"/>
        <w:left w:val="none" w:sz="0" w:space="0" w:color="auto"/>
        <w:bottom w:val="none" w:sz="0" w:space="0" w:color="auto"/>
        <w:right w:val="none" w:sz="0" w:space="0" w:color="auto"/>
      </w:divBdr>
    </w:div>
    <w:div w:id="2117754010">
      <w:marLeft w:val="0"/>
      <w:marRight w:val="0"/>
      <w:marTop w:val="0"/>
      <w:marBottom w:val="0"/>
      <w:divBdr>
        <w:top w:val="none" w:sz="0" w:space="0" w:color="auto"/>
        <w:left w:val="none" w:sz="0" w:space="0" w:color="auto"/>
        <w:bottom w:val="none" w:sz="0" w:space="0" w:color="auto"/>
        <w:right w:val="none" w:sz="0" w:space="0" w:color="auto"/>
      </w:divBdr>
    </w:div>
    <w:div w:id="2117754011">
      <w:marLeft w:val="0"/>
      <w:marRight w:val="0"/>
      <w:marTop w:val="0"/>
      <w:marBottom w:val="0"/>
      <w:divBdr>
        <w:top w:val="none" w:sz="0" w:space="0" w:color="auto"/>
        <w:left w:val="none" w:sz="0" w:space="0" w:color="auto"/>
        <w:bottom w:val="none" w:sz="0" w:space="0" w:color="auto"/>
        <w:right w:val="none" w:sz="0" w:space="0" w:color="auto"/>
      </w:divBdr>
      <w:divsChild>
        <w:div w:id="2117753998">
          <w:marLeft w:val="0"/>
          <w:marRight w:val="0"/>
          <w:marTop w:val="0"/>
          <w:marBottom w:val="0"/>
          <w:divBdr>
            <w:top w:val="none" w:sz="0" w:space="0" w:color="auto"/>
            <w:left w:val="none" w:sz="0" w:space="0" w:color="auto"/>
            <w:bottom w:val="none" w:sz="0" w:space="0" w:color="auto"/>
            <w:right w:val="none" w:sz="0" w:space="0" w:color="auto"/>
          </w:divBdr>
          <w:divsChild>
            <w:div w:id="2117753988">
              <w:marLeft w:val="0"/>
              <w:marRight w:val="0"/>
              <w:marTop w:val="0"/>
              <w:marBottom w:val="0"/>
              <w:divBdr>
                <w:top w:val="none" w:sz="0" w:space="0" w:color="auto"/>
                <w:left w:val="none" w:sz="0" w:space="0" w:color="auto"/>
                <w:bottom w:val="none" w:sz="0" w:space="0" w:color="auto"/>
                <w:right w:val="none" w:sz="0" w:space="0" w:color="auto"/>
              </w:divBdr>
              <w:divsChild>
                <w:div w:id="2117754000">
                  <w:marLeft w:val="0"/>
                  <w:marRight w:val="0"/>
                  <w:marTop w:val="0"/>
                  <w:marBottom w:val="0"/>
                  <w:divBdr>
                    <w:top w:val="none" w:sz="0" w:space="0" w:color="auto"/>
                    <w:left w:val="none" w:sz="0" w:space="0" w:color="auto"/>
                    <w:bottom w:val="none" w:sz="0" w:space="0" w:color="auto"/>
                    <w:right w:val="none" w:sz="0" w:space="0" w:color="auto"/>
                  </w:divBdr>
                  <w:divsChild>
                    <w:div w:id="2117754025">
                      <w:marLeft w:val="0"/>
                      <w:marRight w:val="0"/>
                      <w:marTop w:val="0"/>
                      <w:marBottom w:val="0"/>
                      <w:divBdr>
                        <w:top w:val="none" w:sz="0" w:space="0" w:color="auto"/>
                        <w:left w:val="none" w:sz="0" w:space="0" w:color="auto"/>
                        <w:bottom w:val="none" w:sz="0" w:space="0" w:color="auto"/>
                        <w:right w:val="none" w:sz="0" w:space="0" w:color="auto"/>
                      </w:divBdr>
                      <w:divsChild>
                        <w:div w:id="2117753980">
                          <w:marLeft w:val="0"/>
                          <w:marRight w:val="0"/>
                          <w:marTop w:val="0"/>
                          <w:marBottom w:val="0"/>
                          <w:divBdr>
                            <w:top w:val="none" w:sz="0" w:space="0" w:color="auto"/>
                            <w:left w:val="none" w:sz="0" w:space="0" w:color="auto"/>
                            <w:bottom w:val="none" w:sz="0" w:space="0" w:color="auto"/>
                            <w:right w:val="none" w:sz="0" w:space="0" w:color="auto"/>
                          </w:divBdr>
                          <w:divsChild>
                            <w:div w:id="2117754036">
                              <w:marLeft w:val="0"/>
                              <w:marRight w:val="0"/>
                              <w:marTop w:val="0"/>
                              <w:marBottom w:val="0"/>
                              <w:divBdr>
                                <w:top w:val="none" w:sz="0" w:space="0" w:color="auto"/>
                                <w:left w:val="none" w:sz="0" w:space="0" w:color="auto"/>
                                <w:bottom w:val="none" w:sz="0" w:space="0" w:color="auto"/>
                                <w:right w:val="none" w:sz="0" w:space="0" w:color="auto"/>
                              </w:divBdr>
                              <w:divsChild>
                                <w:div w:id="2117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54012">
      <w:marLeft w:val="0"/>
      <w:marRight w:val="0"/>
      <w:marTop w:val="0"/>
      <w:marBottom w:val="0"/>
      <w:divBdr>
        <w:top w:val="none" w:sz="0" w:space="0" w:color="auto"/>
        <w:left w:val="none" w:sz="0" w:space="0" w:color="auto"/>
        <w:bottom w:val="none" w:sz="0" w:space="0" w:color="auto"/>
        <w:right w:val="none" w:sz="0" w:space="0" w:color="auto"/>
      </w:divBdr>
    </w:div>
    <w:div w:id="2117754013">
      <w:marLeft w:val="0"/>
      <w:marRight w:val="0"/>
      <w:marTop w:val="0"/>
      <w:marBottom w:val="0"/>
      <w:divBdr>
        <w:top w:val="none" w:sz="0" w:space="0" w:color="auto"/>
        <w:left w:val="none" w:sz="0" w:space="0" w:color="auto"/>
        <w:bottom w:val="none" w:sz="0" w:space="0" w:color="auto"/>
        <w:right w:val="none" w:sz="0" w:space="0" w:color="auto"/>
      </w:divBdr>
    </w:div>
    <w:div w:id="2117754014">
      <w:marLeft w:val="0"/>
      <w:marRight w:val="0"/>
      <w:marTop w:val="0"/>
      <w:marBottom w:val="0"/>
      <w:divBdr>
        <w:top w:val="none" w:sz="0" w:space="0" w:color="auto"/>
        <w:left w:val="none" w:sz="0" w:space="0" w:color="auto"/>
        <w:bottom w:val="none" w:sz="0" w:space="0" w:color="auto"/>
        <w:right w:val="none" w:sz="0" w:space="0" w:color="auto"/>
      </w:divBdr>
    </w:div>
    <w:div w:id="2117754015">
      <w:marLeft w:val="0"/>
      <w:marRight w:val="0"/>
      <w:marTop w:val="0"/>
      <w:marBottom w:val="0"/>
      <w:divBdr>
        <w:top w:val="none" w:sz="0" w:space="0" w:color="auto"/>
        <w:left w:val="none" w:sz="0" w:space="0" w:color="auto"/>
        <w:bottom w:val="none" w:sz="0" w:space="0" w:color="auto"/>
        <w:right w:val="none" w:sz="0" w:space="0" w:color="auto"/>
      </w:divBdr>
    </w:div>
    <w:div w:id="2117754017">
      <w:marLeft w:val="0"/>
      <w:marRight w:val="0"/>
      <w:marTop w:val="0"/>
      <w:marBottom w:val="0"/>
      <w:divBdr>
        <w:top w:val="none" w:sz="0" w:space="0" w:color="auto"/>
        <w:left w:val="none" w:sz="0" w:space="0" w:color="auto"/>
        <w:bottom w:val="none" w:sz="0" w:space="0" w:color="auto"/>
        <w:right w:val="none" w:sz="0" w:space="0" w:color="auto"/>
      </w:divBdr>
    </w:div>
    <w:div w:id="2117754019">
      <w:marLeft w:val="0"/>
      <w:marRight w:val="0"/>
      <w:marTop w:val="0"/>
      <w:marBottom w:val="0"/>
      <w:divBdr>
        <w:top w:val="none" w:sz="0" w:space="0" w:color="auto"/>
        <w:left w:val="none" w:sz="0" w:space="0" w:color="auto"/>
        <w:bottom w:val="none" w:sz="0" w:space="0" w:color="auto"/>
        <w:right w:val="none" w:sz="0" w:space="0" w:color="auto"/>
      </w:divBdr>
    </w:div>
    <w:div w:id="2117754020">
      <w:marLeft w:val="0"/>
      <w:marRight w:val="0"/>
      <w:marTop w:val="0"/>
      <w:marBottom w:val="0"/>
      <w:divBdr>
        <w:top w:val="none" w:sz="0" w:space="0" w:color="auto"/>
        <w:left w:val="none" w:sz="0" w:space="0" w:color="auto"/>
        <w:bottom w:val="none" w:sz="0" w:space="0" w:color="auto"/>
        <w:right w:val="none" w:sz="0" w:space="0" w:color="auto"/>
      </w:divBdr>
    </w:div>
    <w:div w:id="2117754021">
      <w:marLeft w:val="0"/>
      <w:marRight w:val="0"/>
      <w:marTop w:val="0"/>
      <w:marBottom w:val="0"/>
      <w:divBdr>
        <w:top w:val="none" w:sz="0" w:space="0" w:color="auto"/>
        <w:left w:val="none" w:sz="0" w:space="0" w:color="auto"/>
        <w:bottom w:val="none" w:sz="0" w:space="0" w:color="auto"/>
        <w:right w:val="none" w:sz="0" w:space="0" w:color="auto"/>
      </w:divBdr>
    </w:div>
    <w:div w:id="2117754022">
      <w:marLeft w:val="0"/>
      <w:marRight w:val="0"/>
      <w:marTop w:val="0"/>
      <w:marBottom w:val="0"/>
      <w:divBdr>
        <w:top w:val="none" w:sz="0" w:space="0" w:color="auto"/>
        <w:left w:val="none" w:sz="0" w:space="0" w:color="auto"/>
        <w:bottom w:val="none" w:sz="0" w:space="0" w:color="auto"/>
        <w:right w:val="none" w:sz="0" w:space="0" w:color="auto"/>
      </w:divBdr>
    </w:div>
    <w:div w:id="2117754024">
      <w:marLeft w:val="0"/>
      <w:marRight w:val="0"/>
      <w:marTop w:val="0"/>
      <w:marBottom w:val="0"/>
      <w:divBdr>
        <w:top w:val="none" w:sz="0" w:space="0" w:color="auto"/>
        <w:left w:val="none" w:sz="0" w:space="0" w:color="auto"/>
        <w:bottom w:val="none" w:sz="0" w:space="0" w:color="auto"/>
        <w:right w:val="none" w:sz="0" w:space="0" w:color="auto"/>
      </w:divBdr>
    </w:div>
    <w:div w:id="2117754026">
      <w:marLeft w:val="0"/>
      <w:marRight w:val="0"/>
      <w:marTop w:val="0"/>
      <w:marBottom w:val="0"/>
      <w:divBdr>
        <w:top w:val="none" w:sz="0" w:space="0" w:color="auto"/>
        <w:left w:val="none" w:sz="0" w:space="0" w:color="auto"/>
        <w:bottom w:val="none" w:sz="0" w:space="0" w:color="auto"/>
        <w:right w:val="none" w:sz="0" w:space="0" w:color="auto"/>
      </w:divBdr>
    </w:div>
    <w:div w:id="2117754027">
      <w:marLeft w:val="0"/>
      <w:marRight w:val="0"/>
      <w:marTop w:val="0"/>
      <w:marBottom w:val="0"/>
      <w:divBdr>
        <w:top w:val="none" w:sz="0" w:space="0" w:color="auto"/>
        <w:left w:val="none" w:sz="0" w:space="0" w:color="auto"/>
        <w:bottom w:val="none" w:sz="0" w:space="0" w:color="auto"/>
        <w:right w:val="none" w:sz="0" w:space="0" w:color="auto"/>
      </w:divBdr>
    </w:div>
    <w:div w:id="2117754028">
      <w:marLeft w:val="0"/>
      <w:marRight w:val="0"/>
      <w:marTop w:val="0"/>
      <w:marBottom w:val="0"/>
      <w:divBdr>
        <w:top w:val="none" w:sz="0" w:space="0" w:color="auto"/>
        <w:left w:val="none" w:sz="0" w:space="0" w:color="auto"/>
        <w:bottom w:val="none" w:sz="0" w:space="0" w:color="auto"/>
        <w:right w:val="none" w:sz="0" w:space="0" w:color="auto"/>
      </w:divBdr>
    </w:div>
    <w:div w:id="2117754029">
      <w:marLeft w:val="0"/>
      <w:marRight w:val="0"/>
      <w:marTop w:val="0"/>
      <w:marBottom w:val="0"/>
      <w:divBdr>
        <w:top w:val="none" w:sz="0" w:space="0" w:color="auto"/>
        <w:left w:val="none" w:sz="0" w:space="0" w:color="auto"/>
        <w:bottom w:val="none" w:sz="0" w:space="0" w:color="auto"/>
        <w:right w:val="none" w:sz="0" w:space="0" w:color="auto"/>
      </w:divBdr>
    </w:div>
    <w:div w:id="2117754030">
      <w:marLeft w:val="0"/>
      <w:marRight w:val="0"/>
      <w:marTop w:val="0"/>
      <w:marBottom w:val="0"/>
      <w:divBdr>
        <w:top w:val="none" w:sz="0" w:space="0" w:color="auto"/>
        <w:left w:val="none" w:sz="0" w:space="0" w:color="auto"/>
        <w:bottom w:val="none" w:sz="0" w:space="0" w:color="auto"/>
        <w:right w:val="none" w:sz="0" w:space="0" w:color="auto"/>
      </w:divBdr>
    </w:div>
    <w:div w:id="2117754031">
      <w:marLeft w:val="0"/>
      <w:marRight w:val="0"/>
      <w:marTop w:val="0"/>
      <w:marBottom w:val="0"/>
      <w:divBdr>
        <w:top w:val="none" w:sz="0" w:space="0" w:color="auto"/>
        <w:left w:val="none" w:sz="0" w:space="0" w:color="auto"/>
        <w:bottom w:val="none" w:sz="0" w:space="0" w:color="auto"/>
        <w:right w:val="none" w:sz="0" w:space="0" w:color="auto"/>
      </w:divBdr>
    </w:div>
    <w:div w:id="2117754032">
      <w:marLeft w:val="0"/>
      <w:marRight w:val="0"/>
      <w:marTop w:val="0"/>
      <w:marBottom w:val="0"/>
      <w:divBdr>
        <w:top w:val="none" w:sz="0" w:space="0" w:color="auto"/>
        <w:left w:val="none" w:sz="0" w:space="0" w:color="auto"/>
        <w:bottom w:val="none" w:sz="0" w:space="0" w:color="auto"/>
        <w:right w:val="none" w:sz="0" w:space="0" w:color="auto"/>
      </w:divBdr>
    </w:div>
    <w:div w:id="2117754033">
      <w:marLeft w:val="0"/>
      <w:marRight w:val="0"/>
      <w:marTop w:val="0"/>
      <w:marBottom w:val="0"/>
      <w:divBdr>
        <w:top w:val="none" w:sz="0" w:space="0" w:color="auto"/>
        <w:left w:val="none" w:sz="0" w:space="0" w:color="auto"/>
        <w:bottom w:val="none" w:sz="0" w:space="0" w:color="auto"/>
        <w:right w:val="none" w:sz="0" w:space="0" w:color="auto"/>
      </w:divBdr>
    </w:div>
    <w:div w:id="2117754034">
      <w:marLeft w:val="0"/>
      <w:marRight w:val="0"/>
      <w:marTop w:val="0"/>
      <w:marBottom w:val="0"/>
      <w:divBdr>
        <w:top w:val="none" w:sz="0" w:space="0" w:color="auto"/>
        <w:left w:val="none" w:sz="0" w:space="0" w:color="auto"/>
        <w:bottom w:val="none" w:sz="0" w:space="0" w:color="auto"/>
        <w:right w:val="none" w:sz="0" w:space="0" w:color="auto"/>
      </w:divBdr>
    </w:div>
    <w:div w:id="2117754035">
      <w:marLeft w:val="0"/>
      <w:marRight w:val="0"/>
      <w:marTop w:val="0"/>
      <w:marBottom w:val="0"/>
      <w:divBdr>
        <w:top w:val="none" w:sz="0" w:space="0" w:color="auto"/>
        <w:left w:val="none" w:sz="0" w:space="0" w:color="auto"/>
        <w:bottom w:val="none" w:sz="0" w:space="0" w:color="auto"/>
        <w:right w:val="none" w:sz="0" w:space="0" w:color="auto"/>
      </w:divBdr>
    </w:div>
    <w:div w:id="2117754037">
      <w:marLeft w:val="0"/>
      <w:marRight w:val="0"/>
      <w:marTop w:val="0"/>
      <w:marBottom w:val="0"/>
      <w:divBdr>
        <w:top w:val="none" w:sz="0" w:space="0" w:color="auto"/>
        <w:left w:val="none" w:sz="0" w:space="0" w:color="auto"/>
        <w:bottom w:val="none" w:sz="0" w:space="0" w:color="auto"/>
        <w:right w:val="none" w:sz="0" w:space="0" w:color="auto"/>
      </w:divBdr>
    </w:div>
    <w:div w:id="2117754038">
      <w:marLeft w:val="0"/>
      <w:marRight w:val="0"/>
      <w:marTop w:val="0"/>
      <w:marBottom w:val="0"/>
      <w:divBdr>
        <w:top w:val="none" w:sz="0" w:space="0" w:color="auto"/>
        <w:left w:val="none" w:sz="0" w:space="0" w:color="auto"/>
        <w:bottom w:val="none" w:sz="0" w:space="0" w:color="auto"/>
        <w:right w:val="none" w:sz="0" w:space="0" w:color="auto"/>
      </w:divBdr>
    </w:div>
    <w:div w:id="2117754039">
      <w:marLeft w:val="0"/>
      <w:marRight w:val="0"/>
      <w:marTop w:val="0"/>
      <w:marBottom w:val="0"/>
      <w:divBdr>
        <w:top w:val="none" w:sz="0" w:space="0" w:color="auto"/>
        <w:left w:val="none" w:sz="0" w:space="0" w:color="auto"/>
        <w:bottom w:val="none" w:sz="0" w:space="0" w:color="auto"/>
        <w:right w:val="none" w:sz="0" w:space="0" w:color="auto"/>
      </w:divBdr>
    </w:div>
    <w:div w:id="2117754040">
      <w:marLeft w:val="0"/>
      <w:marRight w:val="0"/>
      <w:marTop w:val="0"/>
      <w:marBottom w:val="0"/>
      <w:divBdr>
        <w:top w:val="none" w:sz="0" w:space="0" w:color="auto"/>
        <w:left w:val="none" w:sz="0" w:space="0" w:color="auto"/>
        <w:bottom w:val="none" w:sz="0" w:space="0" w:color="auto"/>
        <w:right w:val="none" w:sz="0" w:space="0" w:color="auto"/>
      </w:divBdr>
    </w:div>
    <w:div w:id="2117754041">
      <w:marLeft w:val="0"/>
      <w:marRight w:val="0"/>
      <w:marTop w:val="0"/>
      <w:marBottom w:val="0"/>
      <w:divBdr>
        <w:top w:val="none" w:sz="0" w:space="0" w:color="auto"/>
        <w:left w:val="none" w:sz="0" w:space="0" w:color="auto"/>
        <w:bottom w:val="none" w:sz="0" w:space="0" w:color="auto"/>
        <w:right w:val="none" w:sz="0" w:space="0" w:color="auto"/>
      </w:divBdr>
    </w:div>
    <w:div w:id="2117754042">
      <w:marLeft w:val="0"/>
      <w:marRight w:val="0"/>
      <w:marTop w:val="0"/>
      <w:marBottom w:val="0"/>
      <w:divBdr>
        <w:top w:val="none" w:sz="0" w:space="0" w:color="auto"/>
        <w:left w:val="none" w:sz="0" w:space="0" w:color="auto"/>
        <w:bottom w:val="none" w:sz="0" w:space="0" w:color="auto"/>
        <w:right w:val="none" w:sz="0" w:space="0" w:color="auto"/>
      </w:divBdr>
    </w:div>
    <w:div w:id="2117754043">
      <w:marLeft w:val="0"/>
      <w:marRight w:val="0"/>
      <w:marTop w:val="0"/>
      <w:marBottom w:val="0"/>
      <w:divBdr>
        <w:top w:val="none" w:sz="0" w:space="0" w:color="auto"/>
        <w:left w:val="none" w:sz="0" w:space="0" w:color="auto"/>
        <w:bottom w:val="none" w:sz="0" w:space="0" w:color="auto"/>
        <w:right w:val="none" w:sz="0" w:space="0" w:color="auto"/>
      </w:divBdr>
      <w:divsChild>
        <w:div w:id="2117754059">
          <w:marLeft w:val="0"/>
          <w:marRight w:val="0"/>
          <w:marTop w:val="0"/>
          <w:marBottom w:val="0"/>
          <w:divBdr>
            <w:top w:val="none" w:sz="0" w:space="0" w:color="auto"/>
            <w:left w:val="none" w:sz="0" w:space="0" w:color="auto"/>
            <w:bottom w:val="none" w:sz="0" w:space="0" w:color="auto"/>
            <w:right w:val="none" w:sz="0" w:space="0" w:color="auto"/>
          </w:divBdr>
          <w:divsChild>
            <w:div w:id="2117754068">
              <w:marLeft w:val="0"/>
              <w:marRight w:val="0"/>
              <w:marTop w:val="0"/>
              <w:marBottom w:val="0"/>
              <w:divBdr>
                <w:top w:val="none" w:sz="0" w:space="0" w:color="auto"/>
                <w:left w:val="none" w:sz="0" w:space="0" w:color="auto"/>
                <w:bottom w:val="none" w:sz="0" w:space="0" w:color="auto"/>
                <w:right w:val="none" w:sz="0" w:space="0" w:color="auto"/>
              </w:divBdr>
              <w:divsChild>
                <w:div w:id="2117754023">
                  <w:marLeft w:val="0"/>
                  <w:marRight w:val="0"/>
                  <w:marTop w:val="0"/>
                  <w:marBottom w:val="0"/>
                  <w:divBdr>
                    <w:top w:val="none" w:sz="0" w:space="0" w:color="auto"/>
                    <w:left w:val="none" w:sz="0" w:space="0" w:color="auto"/>
                    <w:bottom w:val="none" w:sz="0" w:space="0" w:color="auto"/>
                    <w:right w:val="none" w:sz="0" w:space="0" w:color="auto"/>
                  </w:divBdr>
                  <w:divsChild>
                    <w:div w:id="2117754061">
                      <w:marLeft w:val="0"/>
                      <w:marRight w:val="0"/>
                      <w:marTop w:val="0"/>
                      <w:marBottom w:val="0"/>
                      <w:divBdr>
                        <w:top w:val="none" w:sz="0" w:space="0" w:color="auto"/>
                        <w:left w:val="none" w:sz="0" w:space="0" w:color="auto"/>
                        <w:bottom w:val="none" w:sz="0" w:space="0" w:color="auto"/>
                        <w:right w:val="none" w:sz="0" w:space="0" w:color="auto"/>
                      </w:divBdr>
                      <w:divsChild>
                        <w:div w:id="2117754063">
                          <w:marLeft w:val="0"/>
                          <w:marRight w:val="0"/>
                          <w:marTop w:val="0"/>
                          <w:marBottom w:val="0"/>
                          <w:divBdr>
                            <w:top w:val="none" w:sz="0" w:space="0" w:color="auto"/>
                            <w:left w:val="none" w:sz="0" w:space="0" w:color="auto"/>
                            <w:bottom w:val="none" w:sz="0" w:space="0" w:color="auto"/>
                            <w:right w:val="none" w:sz="0" w:space="0" w:color="auto"/>
                          </w:divBdr>
                          <w:divsChild>
                            <w:div w:id="2117754018">
                              <w:marLeft w:val="0"/>
                              <w:marRight w:val="0"/>
                              <w:marTop w:val="0"/>
                              <w:marBottom w:val="0"/>
                              <w:divBdr>
                                <w:top w:val="none" w:sz="0" w:space="0" w:color="auto"/>
                                <w:left w:val="none" w:sz="0" w:space="0" w:color="auto"/>
                                <w:bottom w:val="none" w:sz="0" w:space="0" w:color="auto"/>
                                <w:right w:val="none" w:sz="0" w:space="0" w:color="auto"/>
                              </w:divBdr>
                              <w:divsChild>
                                <w:div w:id="2117754057">
                                  <w:marLeft w:val="0"/>
                                  <w:marRight w:val="0"/>
                                  <w:marTop w:val="0"/>
                                  <w:marBottom w:val="0"/>
                                  <w:divBdr>
                                    <w:top w:val="none" w:sz="0" w:space="0" w:color="auto"/>
                                    <w:left w:val="none" w:sz="0" w:space="0" w:color="auto"/>
                                    <w:bottom w:val="none" w:sz="0" w:space="0" w:color="auto"/>
                                    <w:right w:val="none" w:sz="0" w:space="0" w:color="auto"/>
                                  </w:divBdr>
                                  <w:divsChild>
                                    <w:div w:id="2117754067">
                                      <w:marLeft w:val="0"/>
                                      <w:marRight w:val="0"/>
                                      <w:marTop w:val="0"/>
                                      <w:marBottom w:val="0"/>
                                      <w:divBdr>
                                        <w:top w:val="none" w:sz="0" w:space="0" w:color="auto"/>
                                        <w:left w:val="none" w:sz="0" w:space="0" w:color="auto"/>
                                        <w:bottom w:val="none" w:sz="0" w:space="0" w:color="auto"/>
                                        <w:right w:val="none" w:sz="0" w:space="0" w:color="auto"/>
                                      </w:divBdr>
                                      <w:divsChild>
                                        <w:div w:id="2117754004">
                                          <w:marLeft w:val="0"/>
                                          <w:marRight w:val="0"/>
                                          <w:marTop w:val="0"/>
                                          <w:marBottom w:val="0"/>
                                          <w:divBdr>
                                            <w:top w:val="none" w:sz="0" w:space="0" w:color="auto"/>
                                            <w:left w:val="none" w:sz="0" w:space="0" w:color="auto"/>
                                            <w:bottom w:val="none" w:sz="0" w:space="0" w:color="auto"/>
                                            <w:right w:val="none" w:sz="0" w:space="0" w:color="auto"/>
                                          </w:divBdr>
                                          <w:divsChild>
                                            <w:div w:id="2117754058">
                                              <w:marLeft w:val="0"/>
                                              <w:marRight w:val="0"/>
                                              <w:marTop w:val="0"/>
                                              <w:marBottom w:val="0"/>
                                              <w:divBdr>
                                                <w:top w:val="none" w:sz="0" w:space="0" w:color="auto"/>
                                                <w:left w:val="none" w:sz="0" w:space="0" w:color="auto"/>
                                                <w:bottom w:val="none" w:sz="0" w:space="0" w:color="auto"/>
                                                <w:right w:val="none" w:sz="0" w:space="0" w:color="auto"/>
                                              </w:divBdr>
                                              <w:divsChild>
                                                <w:div w:id="21177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754044">
      <w:marLeft w:val="0"/>
      <w:marRight w:val="0"/>
      <w:marTop w:val="0"/>
      <w:marBottom w:val="0"/>
      <w:divBdr>
        <w:top w:val="none" w:sz="0" w:space="0" w:color="auto"/>
        <w:left w:val="none" w:sz="0" w:space="0" w:color="auto"/>
        <w:bottom w:val="none" w:sz="0" w:space="0" w:color="auto"/>
        <w:right w:val="none" w:sz="0" w:space="0" w:color="auto"/>
      </w:divBdr>
    </w:div>
    <w:div w:id="2117754045">
      <w:marLeft w:val="0"/>
      <w:marRight w:val="0"/>
      <w:marTop w:val="0"/>
      <w:marBottom w:val="0"/>
      <w:divBdr>
        <w:top w:val="none" w:sz="0" w:space="0" w:color="auto"/>
        <w:left w:val="none" w:sz="0" w:space="0" w:color="auto"/>
        <w:bottom w:val="none" w:sz="0" w:space="0" w:color="auto"/>
        <w:right w:val="none" w:sz="0" w:space="0" w:color="auto"/>
      </w:divBdr>
    </w:div>
    <w:div w:id="2117754046">
      <w:marLeft w:val="0"/>
      <w:marRight w:val="0"/>
      <w:marTop w:val="0"/>
      <w:marBottom w:val="0"/>
      <w:divBdr>
        <w:top w:val="none" w:sz="0" w:space="0" w:color="auto"/>
        <w:left w:val="none" w:sz="0" w:space="0" w:color="auto"/>
        <w:bottom w:val="none" w:sz="0" w:space="0" w:color="auto"/>
        <w:right w:val="none" w:sz="0" w:space="0" w:color="auto"/>
      </w:divBdr>
    </w:div>
    <w:div w:id="2117754047">
      <w:marLeft w:val="0"/>
      <w:marRight w:val="0"/>
      <w:marTop w:val="0"/>
      <w:marBottom w:val="0"/>
      <w:divBdr>
        <w:top w:val="none" w:sz="0" w:space="0" w:color="auto"/>
        <w:left w:val="none" w:sz="0" w:space="0" w:color="auto"/>
        <w:bottom w:val="none" w:sz="0" w:space="0" w:color="auto"/>
        <w:right w:val="none" w:sz="0" w:space="0" w:color="auto"/>
      </w:divBdr>
    </w:div>
    <w:div w:id="2117754048">
      <w:marLeft w:val="0"/>
      <w:marRight w:val="0"/>
      <w:marTop w:val="0"/>
      <w:marBottom w:val="0"/>
      <w:divBdr>
        <w:top w:val="none" w:sz="0" w:space="0" w:color="auto"/>
        <w:left w:val="none" w:sz="0" w:space="0" w:color="auto"/>
        <w:bottom w:val="none" w:sz="0" w:space="0" w:color="auto"/>
        <w:right w:val="none" w:sz="0" w:space="0" w:color="auto"/>
      </w:divBdr>
    </w:div>
    <w:div w:id="2117754049">
      <w:marLeft w:val="0"/>
      <w:marRight w:val="0"/>
      <w:marTop w:val="0"/>
      <w:marBottom w:val="0"/>
      <w:divBdr>
        <w:top w:val="none" w:sz="0" w:space="0" w:color="auto"/>
        <w:left w:val="none" w:sz="0" w:space="0" w:color="auto"/>
        <w:bottom w:val="none" w:sz="0" w:space="0" w:color="auto"/>
        <w:right w:val="none" w:sz="0" w:space="0" w:color="auto"/>
      </w:divBdr>
    </w:div>
    <w:div w:id="2117754051">
      <w:marLeft w:val="0"/>
      <w:marRight w:val="0"/>
      <w:marTop w:val="0"/>
      <w:marBottom w:val="0"/>
      <w:divBdr>
        <w:top w:val="none" w:sz="0" w:space="0" w:color="auto"/>
        <w:left w:val="none" w:sz="0" w:space="0" w:color="auto"/>
        <w:bottom w:val="none" w:sz="0" w:space="0" w:color="auto"/>
        <w:right w:val="none" w:sz="0" w:space="0" w:color="auto"/>
      </w:divBdr>
    </w:div>
    <w:div w:id="2117754052">
      <w:marLeft w:val="0"/>
      <w:marRight w:val="0"/>
      <w:marTop w:val="0"/>
      <w:marBottom w:val="0"/>
      <w:divBdr>
        <w:top w:val="none" w:sz="0" w:space="0" w:color="auto"/>
        <w:left w:val="none" w:sz="0" w:space="0" w:color="auto"/>
        <w:bottom w:val="none" w:sz="0" w:space="0" w:color="auto"/>
        <w:right w:val="none" w:sz="0" w:space="0" w:color="auto"/>
      </w:divBdr>
    </w:div>
    <w:div w:id="2117754053">
      <w:marLeft w:val="0"/>
      <w:marRight w:val="0"/>
      <w:marTop w:val="0"/>
      <w:marBottom w:val="0"/>
      <w:divBdr>
        <w:top w:val="none" w:sz="0" w:space="0" w:color="auto"/>
        <w:left w:val="none" w:sz="0" w:space="0" w:color="auto"/>
        <w:bottom w:val="none" w:sz="0" w:space="0" w:color="auto"/>
        <w:right w:val="none" w:sz="0" w:space="0" w:color="auto"/>
      </w:divBdr>
    </w:div>
    <w:div w:id="2117754054">
      <w:marLeft w:val="0"/>
      <w:marRight w:val="0"/>
      <w:marTop w:val="0"/>
      <w:marBottom w:val="0"/>
      <w:divBdr>
        <w:top w:val="none" w:sz="0" w:space="0" w:color="auto"/>
        <w:left w:val="none" w:sz="0" w:space="0" w:color="auto"/>
        <w:bottom w:val="none" w:sz="0" w:space="0" w:color="auto"/>
        <w:right w:val="none" w:sz="0" w:space="0" w:color="auto"/>
      </w:divBdr>
    </w:div>
    <w:div w:id="2117754055">
      <w:marLeft w:val="0"/>
      <w:marRight w:val="0"/>
      <w:marTop w:val="0"/>
      <w:marBottom w:val="0"/>
      <w:divBdr>
        <w:top w:val="none" w:sz="0" w:space="0" w:color="auto"/>
        <w:left w:val="none" w:sz="0" w:space="0" w:color="auto"/>
        <w:bottom w:val="none" w:sz="0" w:space="0" w:color="auto"/>
        <w:right w:val="none" w:sz="0" w:space="0" w:color="auto"/>
      </w:divBdr>
    </w:div>
    <w:div w:id="2117754056">
      <w:marLeft w:val="0"/>
      <w:marRight w:val="0"/>
      <w:marTop w:val="0"/>
      <w:marBottom w:val="0"/>
      <w:divBdr>
        <w:top w:val="none" w:sz="0" w:space="0" w:color="auto"/>
        <w:left w:val="none" w:sz="0" w:space="0" w:color="auto"/>
        <w:bottom w:val="none" w:sz="0" w:space="0" w:color="auto"/>
        <w:right w:val="none" w:sz="0" w:space="0" w:color="auto"/>
      </w:divBdr>
    </w:div>
    <w:div w:id="2117754060">
      <w:marLeft w:val="0"/>
      <w:marRight w:val="0"/>
      <w:marTop w:val="0"/>
      <w:marBottom w:val="0"/>
      <w:divBdr>
        <w:top w:val="none" w:sz="0" w:space="0" w:color="auto"/>
        <w:left w:val="none" w:sz="0" w:space="0" w:color="auto"/>
        <w:bottom w:val="none" w:sz="0" w:space="0" w:color="auto"/>
        <w:right w:val="none" w:sz="0" w:space="0" w:color="auto"/>
      </w:divBdr>
    </w:div>
    <w:div w:id="2117754062">
      <w:marLeft w:val="0"/>
      <w:marRight w:val="0"/>
      <w:marTop w:val="0"/>
      <w:marBottom w:val="0"/>
      <w:divBdr>
        <w:top w:val="none" w:sz="0" w:space="0" w:color="auto"/>
        <w:left w:val="none" w:sz="0" w:space="0" w:color="auto"/>
        <w:bottom w:val="none" w:sz="0" w:space="0" w:color="auto"/>
        <w:right w:val="none" w:sz="0" w:space="0" w:color="auto"/>
      </w:divBdr>
    </w:div>
    <w:div w:id="2117754064">
      <w:marLeft w:val="0"/>
      <w:marRight w:val="0"/>
      <w:marTop w:val="0"/>
      <w:marBottom w:val="0"/>
      <w:divBdr>
        <w:top w:val="none" w:sz="0" w:space="0" w:color="auto"/>
        <w:left w:val="none" w:sz="0" w:space="0" w:color="auto"/>
        <w:bottom w:val="none" w:sz="0" w:space="0" w:color="auto"/>
        <w:right w:val="none" w:sz="0" w:space="0" w:color="auto"/>
      </w:divBdr>
    </w:div>
    <w:div w:id="2117754065">
      <w:marLeft w:val="0"/>
      <w:marRight w:val="0"/>
      <w:marTop w:val="0"/>
      <w:marBottom w:val="0"/>
      <w:divBdr>
        <w:top w:val="none" w:sz="0" w:space="0" w:color="auto"/>
        <w:left w:val="none" w:sz="0" w:space="0" w:color="auto"/>
        <w:bottom w:val="none" w:sz="0" w:space="0" w:color="auto"/>
        <w:right w:val="none" w:sz="0" w:space="0" w:color="auto"/>
      </w:divBdr>
    </w:div>
    <w:div w:id="2117754066">
      <w:marLeft w:val="0"/>
      <w:marRight w:val="0"/>
      <w:marTop w:val="0"/>
      <w:marBottom w:val="0"/>
      <w:divBdr>
        <w:top w:val="none" w:sz="0" w:space="0" w:color="auto"/>
        <w:left w:val="none" w:sz="0" w:space="0" w:color="auto"/>
        <w:bottom w:val="none" w:sz="0" w:space="0" w:color="auto"/>
        <w:right w:val="none" w:sz="0" w:space="0" w:color="auto"/>
      </w:divBdr>
    </w:div>
    <w:div w:id="2117754069">
      <w:marLeft w:val="0"/>
      <w:marRight w:val="0"/>
      <w:marTop w:val="0"/>
      <w:marBottom w:val="0"/>
      <w:divBdr>
        <w:top w:val="none" w:sz="0" w:space="0" w:color="auto"/>
        <w:left w:val="none" w:sz="0" w:space="0" w:color="auto"/>
        <w:bottom w:val="none" w:sz="0" w:space="0" w:color="auto"/>
        <w:right w:val="none" w:sz="0" w:space="0" w:color="auto"/>
      </w:divBdr>
    </w:div>
    <w:div w:id="2117754077">
      <w:marLeft w:val="0"/>
      <w:marRight w:val="0"/>
      <w:marTop w:val="0"/>
      <w:marBottom w:val="0"/>
      <w:divBdr>
        <w:top w:val="none" w:sz="0" w:space="0" w:color="auto"/>
        <w:left w:val="none" w:sz="0" w:space="0" w:color="auto"/>
        <w:bottom w:val="none" w:sz="0" w:space="0" w:color="auto"/>
        <w:right w:val="none" w:sz="0" w:space="0" w:color="auto"/>
      </w:divBdr>
      <w:divsChild>
        <w:div w:id="2117754072">
          <w:marLeft w:val="0"/>
          <w:marRight w:val="0"/>
          <w:marTop w:val="0"/>
          <w:marBottom w:val="0"/>
          <w:divBdr>
            <w:top w:val="none" w:sz="0" w:space="0" w:color="auto"/>
            <w:left w:val="none" w:sz="0" w:space="0" w:color="auto"/>
            <w:bottom w:val="none" w:sz="0" w:space="0" w:color="auto"/>
            <w:right w:val="none" w:sz="0" w:space="0" w:color="auto"/>
          </w:divBdr>
          <w:divsChild>
            <w:div w:id="2117754074">
              <w:marLeft w:val="0"/>
              <w:marRight w:val="0"/>
              <w:marTop w:val="0"/>
              <w:marBottom w:val="0"/>
              <w:divBdr>
                <w:top w:val="none" w:sz="0" w:space="0" w:color="auto"/>
                <w:left w:val="none" w:sz="0" w:space="0" w:color="auto"/>
                <w:bottom w:val="none" w:sz="0" w:space="0" w:color="auto"/>
                <w:right w:val="none" w:sz="0" w:space="0" w:color="auto"/>
              </w:divBdr>
              <w:divsChild>
                <w:div w:id="2117754083">
                  <w:marLeft w:val="0"/>
                  <w:marRight w:val="0"/>
                  <w:marTop w:val="0"/>
                  <w:marBottom w:val="0"/>
                  <w:divBdr>
                    <w:top w:val="none" w:sz="0" w:space="0" w:color="auto"/>
                    <w:left w:val="none" w:sz="0" w:space="0" w:color="auto"/>
                    <w:bottom w:val="none" w:sz="0" w:space="0" w:color="auto"/>
                    <w:right w:val="none" w:sz="0" w:space="0" w:color="auto"/>
                  </w:divBdr>
                  <w:divsChild>
                    <w:div w:id="2117754080">
                      <w:marLeft w:val="0"/>
                      <w:marRight w:val="0"/>
                      <w:marTop w:val="0"/>
                      <w:marBottom w:val="0"/>
                      <w:divBdr>
                        <w:top w:val="none" w:sz="0" w:space="0" w:color="auto"/>
                        <w:left w:val="none" w:sz="0" w:space="0" w:color="auto"/>
                        <w:bottom w:val="none" w:sz="0" w:space="0" w:color="auto"/>
                        <w:right w:val="none" w:sz="0" w:space="0" w:color="auto"/>
                      </w:divBdr>
                      <w:divsChild>
                        <w:div w:id="2117754082">
                          <w:marLeft w:val="120"/>
                          <w:marRight w:val="120"/>
                          <w:marTop w:val="0"/>
                          <w:marBottom w:val="0"/>
                          <w:divBdr>
                            <w:top w:val="none" w:sz="0" w:space="0" w:color="auto"/>
                            <w:left w:val="none" w:sz="0" w:space="0" w:color="auto"/>
                            <w:bottom w:val="none" w:sz="0" w:space="0" w:color="auto"/>
                            <w:right w:val="none" w:sz="0" w:space="0" w:color="auto"/>
                          </w:divBdr>
                          <w:divsChild>
                            <w:div w:id="21177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4079">
      <w:marLeft w:val="0"/>
      <w:marRight w:val="0"/>
      <w:marTop w:val="0"/>
      <w:marBottom w:val="0"/>
      <w:divBdr>
        <w:top w:val="none" w:sz="0" w:space="0" w:color="auto"/>
        <w:left w:val="none" w:sz="0" w:space="0" w:color="auto"/>
        <w:bottom w:val="none" w:sz="0" w:space="0" w:color="auto"/>
        <w:right w:val="none" w:sz="0" w:space="0" w:color="auto"/>
      </w:divBdr>
      <w:divsChild>
        <w:div w:id="2117754076">
          <w:marLeft w:val="0"/>
          <w:marRight w:val="0"/>
          <w:marTop w:val="0"/>
          <w:marBottom w:val="0"/>
          <w:divBdr>
            <w:top w:val="none" w:sz="0" w:space="0" w:color="auto"/>
            <w:left w:val="none" w:sz="0" w:space="0" w:color="auto"/>
            <w:bottom w:val="none" w:sz="0" w:space="0" w:color="auto"/>
            <w:right w:val="none" w:sz="0" w:space="0" w:color="auto"/>
          </w:divBdr>
          <w:divsChild>
            <w:div w:id="2117754071">
              <w:marLeft w:val="0"/>
              <w:marRight w:val="0"/>
              <w:marTop w:val="0"/>
              <w:marBottom w:val="0"/>
              <w:divBdr>
                <w:top w:val="none" w:sz="0" w:space="0" w:color="auto"/>
                <w:left w:val="none" w:sz="0" w:space="0" w:color="auto"/>
                <w:bottom w:val="none" w:sz="0" w:space="0" w:color="auto"/>
                <w:right w:val="none" w:sz="0" w:space="0" w:color="auto"/>
              </w:divBdr>
              <w:divsChild>
                <w:div w:id="2117754073">
                  <w:marLeft w:val="0"/>
                  <w:marRight w:val="0"/>
                  <w:marTop w:val="0"/>
                  <w:marBottom w:val="0"/>
                  <w:divBdr>
                    <w:top w:val="none" w:sz="0" w:space="0" w:color="auto"/>
                    <w:left w:val="none" w:sz="0" w:space="0" w:color="auto"/>
                    <w:bottom w:val="none" w:sz="0" w:space="0" w:color="auto"/>
                    <w:right w:val="none" w:sz="0" w:space="0" w:color="auto"/>
                  </w:divBdr>
                  <w:divsChild>
                    <w:div w:id="2117754075">
                      <w:marLeft w:val="0"/>
                      <w:marRight w:val="0"/>
                      <w:marTop w:val="0"/>
                      <w:marBottom w:val="0"/>
                      <w:divBdr>
                        <w:top w:val="none" w:sz="0" w:space="0" w:color="auto"/>
                        <w:left w:val="none" w:sz="0" w:space="0" w:color="auto"/>
                        <w:bottom w:val="none" w:sz="0" w:space="0" w:color="auto"/>
                        <w:right w:val="none" w:sz="0" w:space="0" w:color="auto"/>
                      </w:divBdr>
                      <w:divsChild>
                        <w:div w:id="2117754078">
                          <w:marLeft w:val="120"/>
                          <w:marRight w:val="120"/>
                          <w:marTop w:val="0"/>
                          <w:marBottom w:val="0"/>
                          <w:divBdr>
                            <w:top w:val="none" w:sz="0" w:space="0" w:color="auto"/>
                            <w:left w:val="none" w:sz="0" w:space="0" w:color="auto"/>
                            <w:bottom w:val="none" w:sz="0" w:space="0" w:color="auto"/>
                            <w:right w:val="none" w:sz="0" w:space="0" w:color="auto"/>
                          </w:divBdr>
                          <w:divsChild>
                            <w:div w:id="21177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4084">
      <w:marLeft w:val="0"/>
      <w:marRight w:val="0"/>
      <w:marTop w:val="0"/>
      <w:marBottom w:val="0"/>
      <w:divBdr>
        <w:top w:val="none" w:sz="0" w:space="0" w:color="auto"/>
        <w:left w:val="none" w:sz="0" w:space="0" w:color="auto"/>
        <w:bottom w:val="none" w:sz="0" w:space="0" w:color="auto"/>
        <w:right w:val="none" w:sz="0" w:space="0" w:color="auto"/>
      </w:divBdr>
      <w:divsChild>
        <w:div w:id="2117754085">
          <w:marLeft w:val="0"/>
          <w:marRight w:val="0"/>
          <w:marTop w:val="0"/>
          <w:marBottom w:val="0"/>
          <w:divBdr>
            <w:top w:val="none" w:sz="0" w:space="0" w:color="auto"/>
            <w:left w:val="none" w:sz="0" w:space="0" w:color="auto"/>
            <w:bottom w:val="none" w:sz="0" w:space="0" w:color="auto"/>
            <w:right w:val="none" w:sz="0" w:space="0" w:color="auto"/>
          </w:divBdr>
        </w:div>
      </w:divsChild>
    </w:div>
    <w:div w:id="2117754087">
      <w:marLeft w:val="0"/>
      <w:marRight w:val="0"/>
      <w:marTop w:val="0"/>
      <w:marBottom w:val="0"/>
      <w:divBdr>
        <w:top w:val="none" w:sz="0" w:space="0" w:color="auto"/>
        <w:left w:val="none" w:sz="0" w:space="0" w:color="auto"/>
        <w:bottom w:val="none" w:sz="0" w:space="0" w:color="auto"/>
        <w:right w:val="none" w:sz="0" w:space="0" w:color="auto"/>
      </w:divBdr>
      <w:divsChild>
        <w:div w:id="2117754095">
          <w:marLeft w:val="0"/>
          <w:marRight w:val="0"/>
          <w:marTop w:val="0"/>
          <w:marBottom w:val="0"/>
          <w:divBdr>
            <w:top w:val="none" w:sz="0" w:space="0" w:color="auto"/>
            <w:left w:val="none" w:sz="0" w:space="0" w:color="auto"/>
            <w:bottom w:val="none" w:sz="0" w:space="0" w:color="auto"/>
            <w:right w:val="none" w:sz="0" w:space="0" w:color="auto"/>
          </w:divBdr>
        </w:div>
      </w:divsChild>
    </w:div>
    <w:div w:id="2117754091">
      <w:marLeft w:val="0"/>
      <w:marRight w:val="0"/>
      <w:marTop w:val="0"/>
      <w:marBottom w:val="0"/>
      <w:divBdr>
        <w:top w:val="none" w:sz="0" w:space="0" w:color="auto"/>
        <w:left w:val="none" w:sz="0" w:space="0" w:color="auto"/>
        <w:bottom w:val="none" w:sz="0" w:space="0" w:color="auto"/>
        <w:right w:val="none" w:sz="0" w:space="0" w:color="auto"/>
      </w:divBdr>
      <w:divsChild>
        <w:div w:id="2117754090">
          <w:marLeft w:val="0"/>
          <w:marRight w:val="0"/>
          <w:marTop w:val="0"/>
          <w:marBottom w:val="0"/>
          <w:divBdr>
            <w:top w:val="none" w:sz="0" w:space="0" w:color="auto"/>
            <w:left w:val="none" w:sz="0" w:space="0" w:color="auto"/>
            <w:bottom w:val="none" w:sz="0" w:space="0" w:color="auto"/>
            <w:right w:val="none" w:sz="0" w:space="0" w:color="auto"/>
          </w:divBdr>
        </w:div>
      </w:divsChild>
    </w:div>
    <w:div w:id="2117754093">
      <w:marLeft w:val="0"/>
      <w:marRight w:val="0"/>
      <w:marTop w:val="0"/>
      <w:marBottom w:val="0"/>
      <w:divBdr>
        <w:top w:val="none" w:sz="0" w:space="0" w:color="auto"/>
        <w:left w:val="none" w:sz="0" w:space="0" w:color="auto"/>
        <w:bottom w:val="none" w:sz="0" w:space="0" w:color="auto"/>
        <w:right w:val="none" w:sz="0" w:space="0" w:color="auto"/>
      </w:divBdr>
      <w:divsChild>
        <w:div w:id="2117754094">
          <w:marLeft w:val="0"/>
          <w:marRight w:val="0"/>
          <w:marTop w:val="0"/>
          <w:marBottom w:val="0"/>
          <w:divBdr>
            <w:top w:val="none" w:sz="0" w:space="0" w:color="auto"/>
            <w:left w:val="none" w:sz="0" w:space="0" w:color="auto"/>
            <w:bottom w:val="none" w:sz="0" w:space="0" w:color="auto"/>
            <w:right w:val="none" w:sz="0" w:space="0" w:color="auto"/>
          </w:divBdr>
        </w:div>
      </w:divsChild>
    </w:div>
    <w:div w:id="2117754096">
      <w:marLeft w:val="0"/>
      <w:marRight w:val="0"/>
      <w:marTop w:val="0"/>
      <w:marBottom w:val="0"/>
      <w:divBdr>
        <w:top w:val="none" w:sz="0" w:space="0" w:color="auto"/>
        <w:left w:val="none" w:sz="0" w:space="0" w:color="auto"/>
        <w:bottom w:val="none" w:sz="0" w:space="0" w:color="auto"/>
        <w:right w:val="none" w:sz="0" w:space="0" w:color="auto"/>
      </w:divBdr>
      <w:divsChild>
        <w:div w:id="2117754097">
          <w:marLeft w:val="0"/>
          <w:marRight w:val="0"/>
          <w:marTop w:val="0"/>
          <w:marBottom w:val="0"/>
          <w:divBdr>
            <w:top w:val="none" w:sz="0" w:space="0" w:color="auto"/>
            <w:left w:val="none" w:sz="0" w:space="0" w:color="auto"/>
            <w:bottom w:val="none" w:sz="0" w:space="0" w:color="auto"/>
            <w:right w:val="none" w:sz="0" w:space="0" w:color="auto"/>
          </w:divBdr>
        </w:div>
      </w:divsChild>
    </w:div>
    <w:div w:id="2117754098">
      <w:marLeft w:val="0"/>
      <w:marRight w:val="0"/>
      <w:marTop w:val="0"/>
      <w:marBottom w:val="0"/>
      <w:divBdr>
        <w:top w:val="none" w:sz="0" w:space="0" w:color="auto"/>
        <w:left w:val="none" w:sz="0" w:space="0" w:color="auto"/>
        <w:bottom w:val="none" w:sz="0" w:space="0" w:color="auto"/>
        <w:right w:val="none" w:sz="0" w:space="0" w:color="auto"/>
      </w:divBdr>
      <w:divsChild>
        <w:div w:id="2117754086">
          <w:marLeft w:val="0"/>
          <w:marRight w:val="0"/>
          <w:marTop w:val="0"/>
          <w:marBottom w:val="0"/>
          <w:divBdr>
            <w:top w:val="none" w:sz="0" w:space="0" w:color="auto"/>
            <w:left w:val="none" w:sz="0" w:space="0" w:color="auto"/>
            <w:bottom w:val="none" w:sz="0" w:space="0" w:color="auto"/>
            <w:right w:val="none" w:sz="0" w:space="0" w:color="auto"/>
          </w:divBdr>
          <w:divsChild>
            <w:div w:id="2117754089">
              <w:marLeft w:val="0"/>
              <w:marRight w:val="0"/>
              <w:marTop w:val="0"/>
              <w:marBottom w:val="0"/>
              <w:divBdr>
                <w:top w:val="none" w:sz="0" w:space="0" w:color="auto"/>
                <w:left w:val="none" w:sz="0" w:space="0" w:color="auto"/>
                <w:bottom w:val="none" w:sz="0" w:space="0" w:color="auto"/>
                <w:right w:val="none" w:sz="0" w:space="0" w:color="auto"/>
              </w:divBdr>
            </w:div>
            <w:div w:id="21177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4099">
      <w:marLeft w:val="0"/>
      <w:marRight w:val="0"/>
      <w:marTop w:val="0"/>
      <w:marBottom w:val="0"/>
      <w:divBdr>
        <w:top w:val="none" w:sz="0" w:space="0" w:color="auto"/>
        <w:left w:val="none" w:sz="0" w:space="0" w:color="auto"/>
        <w:bottom w:val="none" w:sz="0" w:space="0" w:color="auto"/>
        <w:right w:val="none" w:sz="0" w:space="0" w:color="auto"/>
      </w:divBdr>
      <w:divsChild>
        <w:div w:id="2117754088">
          <w:marLeft w:val="0"/>
          <w:marRight w:val="0"/>
          <w:marTop w:val="0"/>
          <w:marBottom w:val="0"/>
          <w:divBdr>
            <w:top w:val="none" w:sz="0" w:space="0" w:color="auto"/>
            <w:left w:val="none" w:sz="0" w:space="0" w:color="auto"/>
            <w:bottom w:val="none" w:sz="0" w:space="0" w:color="auto"/>
            <w:right w:val="none" w:sz="0" w:space="0" w:color="auto"/>
          </w:divBdr>
        </w:div>
      </w:divsChild>
    </w:div>
    <w:div w:id="2117754104">
      <w:marLeft w:val="0"/>
      <w:marRight w:val="0"/>
      <w:marTop w:val="0"/>
      <w:marBottom w:val="0"/>
      <w:divBdr>
        <w:top w:val="none" w:sz="0" w:space="0" w:color="auto"/>
        <w:left w:val="none" w:sz="0" w:space="0" w:color="auto"/>
        <w:bottom w:val="none" w:sz="0" w:space="0" w:color="auto"/>
        <w:right w:val="none" w:sz="0" w:space="0" w:color="auto"/>
      </w:divBdr>
      <w:divsChild>
        <w:div w:id="2117754100">
          <w:marLeft w:val="0"/>
          <w:marRight w:val="0"/>
          <w:marTop w:val="0"/>
          <w:marBottom w:val="0"/>
          <w:divBdr>
            <w:top w:val="none" w:sz="0" w:space="0" w:color="auto"/>
            <w:left w:val="none" w:sz="0" w:space="0" w:color="auto"/>
            <w:bottom w:val="none" w:sz="0" w:space="0" w:color="auto"/>
            <w:right w:val="none" w:sz="0" w:space="0" w:color="auto"/>
          </w:divBdr>
          <w:divsChild>
            <w:div w:id="2117754101">
              <w:marLeft w:val="0"/>
              <w:marRight w:val="0"/>
              <w:marTop w:val="0"/>
              <w:marBottom w:val="0"/>
              <w:divBdr>
                <w:top w:val="none" w:sz="0" w:space="0" w:color="auto"/>
                <w:left w:val="none" w:sz="0" w:space="0" w:color="auto"/>
                <w:bottom w:val="none" w:sz="0" w:space="0" w:color="auto"/>
                <w:right w:val="none" w:sz="0" w:space="0" w:color="auto"/>
              </w:divBdr>
            </w:div>
            <w:div w:id="2117754102">
              <w:marLeft w:val="0"/>
              <w:marRight w:val="0"/>
              <w:marTop w:val="0"/>
              <w:marBottom w:val="0"/>
              <w:divBdr>
                <w:top w:val="none" w:sz="0" w:space="0" w:color="auto"/>
                <w:left w:val="none" w:sz="0" w:space="0" w:color="auto"/>
                <w:bottom w:val="none" w:sz="0" w:space="0" w:color="auto"/>
                <w:right w:val="none" w:sz="0" w:space="0" w:color="auto"/>
              </w:divBdr>
            </w:div>
            <w:div w:id="2117754103">
              <w:marLeft w:val="0"/>
              <w:marRight w:val="0"/>
              <w:marTop w:val="0"/>
              <w:marBottom w:val="0"/>
              <w:divBdr>
                <w:top w:val="none" w:sz="0" w:space="0" w:color="auto"/>
                <w:left w:val="none" w:sz="0" w:space="0" w:color="auto"/>
                <w:bottom w:val="none" w:sz="0" w:space="0" w:color="auto"/>
                <w:right w:val="none" w:sz="0" w:space="0" w:color="auto"/>
              </w:divBdr>
            </w:div>
            <w:div w:id="2117754105">
              <w:marLeft w:val="0"/>
              <w:marRight w:val="0"/>
              <w:marTop w:val="0"/>
              <w:marBottom w:val="0"/>
              <w:divBdr>
                <w:top w:val="none" w:sz="0" w:space="0" w:color="auto"/>
                <w:left w:val="none" w:sz="0" w:space="0" w:color="auto"/>
                <w:bottom w:val="none" w:sz="0" w:space="0" w:color="auto"/>
                <w:right w:val="none" w:sz="0" w:space="0" w:color="auto"/>
              </w:divBdr>
            </w:div>
            <w:div w:id="21177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4118">
      <w:marLeft w:val="0"/>
      <w:marRight w:val="0"/>
      <w:marTop w:val="0"/>
      <w:marBottom w:val="0"/>
      <w:divBdr>
        <w:top w:val="none" w:sz="0" w:space="0" w:color="auto"/>
        <w:left w:val="none" w:sz="0" w:space="0" w:color="auto"/>
        <w:bottom w:val="none" w:sz="0" w:space="0" w:color="auto"/>
        <w:right w:val="none" w:sz="0" w:space="0" w:color="auto"/>
      </w:divBdr>
      <w:divsChild>
        <w:div w:id="2117754107">
          <w:marLeft w:val="0"/>
          <w:marRight w:val="0"/>
          <w:marTop w:val="0"/>
          <w:marBottom w:val="0"/>
          <w:divBdr>
            <w:top w:val="none" w:sz="0" w:space="0" w:color="auto"/>
            <w:left w:val="none" w:sz="0" w:space="0" w:color="auto"/>
            <w:bottom w:val="none" w:sz="0" w:space="0" w:color="auto"/>
            <w:right w:val="none" w:sz="0" w:space="0" w:color="auto"/>
          </w:divBdr>
        </w:div>
        <w:div w:id="2117754108">
          <w:marLeft w:val="0"/>
          <w:marRight w:val="0"/>
          <w:marTop w:val="0"/>
          <w:marBottom w:val="0"/>
          <w:divBdr>
            <w:top w:val="none" w:sz="0" w:space="0" w:color="auto"/>
            <w:left w:val="none" w:sz="0" w:space="0" w:color="auto"/>
            <w:bottom w:val="none" w:sz="0" w:space="0" w:color="auto"/>
            <w:right w:val="none" w:sz="0" w:space="0" w:color="auto"/>
          </w:divBdr>
        </w:div>
        <w:div w:id="2117754109">
          <w:marLeft w:val="0"/>
          <w:marRight w:val="0"/>
          <w:marTop w:val="0"/>
          <w:marBottom w:val="0"/>
          <w:divBdr>
            <w:top w:val="none" w:sz="0" w:space="0" w:color="auto"/>
            <w:left w:val="none" w:sz="0" w:space="0" w:color="auto"/>
            <w:bottom w:val="none" w:sz="0" w:space="0" w:color="auto"/>
            <w:right w:val="none" w:sz="0" w:space="0" w:color="auto"/>
          </w:divBdr>
        </w:div>
        <w:div w:id="2117754110">
          <w:marLeft w:val="0"/>
          <w:marRight w:val="0"/>
          <w:marTop w:val="0"/>
          <w:marBottom w:val="0"/>
          <w:divBdr>
            <w:top w:val="none" w:sz="0" w:space="0" w:color="auto"/>
            <w:left w:val="none" w:sz="0" w:space="0" w:color="auto"/>
            <w:bottom w:val="none" w:sz="0" w:space="0" w:color="auto"/>
            <w:right w:val="none" w:sz="0" w:space="0" w:color="auto"/>
          </w:divBdr>
        </w:div>
        <w:div w:id="2117754111">
          <w:marLeft w:val="0"/>
          <w:marRight w:val="0"/>
          <w:marTop w:val="0"/>
          <w:marBottom w:val="0"/>
          <w:divBdr>
            <w:top w:val="none" w:sz="0" w:space="0" w:color="auto"/>
            <w:left w:val="none" w:sz="0" w:space="0" w:color="auto"/>
            <w:bottom w:val="none" w:sz="0" w:space="0" w:color="auto"/>
            <w:right w:val="none" w:sz="0" w:space="0" w:color="auto"/>
          </w:divBdr>
        </w:div>
        <w:div w:id="2117754112">
          <w:marLeft w:val="0"/>
          <w:marRight w:val="0"/>
          <w:marTop w:val="0"/>
          <w:marBottom w:val="0"/>
          <w:divBdr>
            <w:top w:val="none" w:sz="0" w:space="0" w:color="auto"/>
            <w:left w:val="none" w:sz="0" w:space="0" w:color="auto"/>
            <w:bottom w:val="none" w:sz="0" w:space="0" w:color="auto"/>
            <w:right w:val="none" w:sz="0" w:space="0" w:color="auto"/>
          </w:divBdr>
        </w:div>
        <w:div w:id="2117754113">
          <w:marLeft w:val="0"/>
          <w:marRight w:val="0"/>
          <w:marTop w:val="0"/>
          <w:marBottom w:val="0"/>
          <w:divBdr>
            <w:top w:val="none" w:sz="0" w:space="0" w:color="auto"/>
            <w:left w:val="none" w:sz="0" w:space="0" w:color="auto"/>
            <w:bottom w:val="none" w:sz="0" w:space="0" w:color="auto"/>
            <w:right w:val="none" w:sz="0" w:space="0" w:color="auto"/>
          </w:divBdr>
        </w:div>
        <w:div w:id="2117754114">
          <w:marLeft w:val="0"/>
          <w:marRight w:val="0"/>
          <w:marTop w:val="0"/>
          <w:marBottom w:val="0"/>
          <w:divBdr>
            <w:top w:val="none" w:sz="0" w:space="0" w:color="auto"/>
            <w:left w:val="none" w:sz="0" w:space="0" w:color="auto"/>
            <w:bottom w:val="none" w:sz="0" w:space="0" w:color="auto"/>
            <w:right w:val="none" w:sz="0" w:space="0" w:color="auto"/>
          </w:divBdr>
        </w:div>
        <w:div w:id="2117754115">
          <w:marLeft w:val="0"/>
          <w:marRight w:val="0"/>
          <w:marTop w:val="0"/>
          <w:marBottom w:val="0"/>
          <w:divBdr>
            <w:top w:val="none" w:sz="0" w:space="0" w:color="auto"/>
            <w:left w:val="none" w:sz="0" w:space="0" w:color="auto"/>
            <w:bottom w:val="none" w:sz="0" w:space="0" w:color="auto"/>
            <w:right w:val="none" w:sz="0" w:space="0" w:color="auto"/>
          </w:divBdr>
        </w:div>
        <w:div w:id="2117754116">
          <w:marLeft w:val="0"/>
          <w:marRight w:val="0"/>
          <w:marTop w:val="0"/>
          <w:marBottom w:val="0"/>
          <w:divBdr>
            <w:top w:val="none" w:sz="0" w:space="0" w:color="auto"/>
            <w:left w:val="none" w:sz="0" w:space="0" w:color="auto"/>
            <w:bottom w:val="none" w:sz="0" w:space="0" w:color="auto"/>
            <w:right w:val="none" w:sz="0" w:space="0" w:color="auto"/>
          </w:divBdr>
        </w:div>
        <w:div w:id="2117754117">
          <w:marLeft w:val="0"/>
          <w:marRight w:val="0"/>
          <w:marTop w:val="0"/>
          <w:marBottom w:val="0"/>
          <w:divBdr>
            <w:top w:val="none" w:sz="0" w:space="0" w:color="auto"/>
            <w:left w:val="none" w:sz="0" w:space="0" w:color="auto"/>
            <w:bottom w:val="none" w:sz="0" w:space="0" w:color="auto"/>
            <w:right w:val="none" w:sz="0" w:space="0" w:color="auto"/>
          </w:divBdr>
        </w:div>
        <w:div w:id="2117754119">
          <w:marLeft w:val="0"/>
          <w:marRight w:val="0"/>
          <w:marTop w:val="0"/>
          <w:marBottom w:val="0"/>
          <w:divBdr>
            <w:top w:val="none" w:sz="0" w:space="0" w:color="auto"/>
            <w:left w:val="none" w:sz="0" w:space="0" w:color="auto"/>
            <w:bottom w:val="none" w:sz="0" w:space="0" w:color="auto"/>
            <w:right w:val="none" w:sz="0" w:space="0" w:color="auto"/>
          </w:divBdr>
        </w:div>
        <w:div w:id="2117754120">
          <w:marLeft w:val="0"/>
          <w:marRight w:val="0"/>
          <w:marTop w:val="0"/>
          <w:marBottom w:val="0"/>
          <w:divBdr>
            <w:top w:val="none" w:sz="0" w:space="0" w:color="auto"/>
            <w:left w:val="none" w:sz="0" w:space="0" w:color="auto"/>
            <w:bottom w:val="none" w:sz="0" w:space="0" w:color="auto"/>
            <w:right w:val="none" w:sz="0" w:space="0" w:color="auto"/>
          </w:divBdr>
        </w:div>
        <w:div w:id="2117754121">
          <w:marLeft w:val="0"/>
          <w:marRight w:val="0"/>
          <w:marTop w:val="0"/>
          <w:marBottom w:val="0"/>
          <w:divBdr>
            <w:top w:val="none" w:sz="0" w:space="0" w:color="auto"/>
            <w:left w:val="none" w:sz="0" w:space="0" w:color="auto"/>
            <w:bottom w:val="none" w:sz="0" w:space="0" w:color="auto"/>
            <w:right w:val="none" w:sz="0" w:space="0" w:color="auto"/>
          </w:divBdr>
        </w:div>
        <w:div w:id="2117754122">
          <w:marLeft w:val="0"/>
          <w:marRight w:val="0"/>
          <w:marTop w:val="0"/>
          <w:marBottom w:val="0"/>
          <w:divBdr>
            <w:top w:val="none" w:sz="0" w:space="0" w:color="auto"/>
            <w:left w:val="none" w:sz="0" w:space="0" w:color="auto"/>
            <w:bottom w:val="none" w:sz="0" w:space="0" w:color="auto"/>
            <w:right w:val="none" w:sz="0" w:space="0" w:color="auto"/>
          </w:divBdr>
        </w:div>
        <w:div w:id="2117754123">
          <w:marLeft w:val="0"/>
          <w:marRight w:val="0"/>
          <w:marTop w:val="0"/>
          <w:marBottom w:val="0"/>
          <w:divBdr>
            <w:top w:val="none" w:sz="0" w:space="0" w:color="auto"/>
            <w:left w:val="none" w:sz="0" w:space="0" w:color="auto"/>
            <w:bottom w:val="none" w:sz="0" w:space="0" w:color="auto"/>
            <w:right w:val="none" w:sz="0" w:space="0" w:color="auto"/>
          </w:divBdr>
        </w:div>
        <w:div w:id="2117754124">
          <w:marLeft w:val="0"/>
          <w:marRight w:val="0"/>
          <w:marTop w:val="0"/>
          <w:marBottom w:val="0"/>
          <w:divBdr>
            <w:top w:val="none" w:sz="0" w:space="0" w:color="auto"/>
            <w:left w:val="none" w:sz="0" w:space="0" w:color="auto"/>
            <w:bottom w:val="none" w:sz="0" w:space="0" w:color="auto"/>
            <w:right w:val="none" w:sz="0" w:space="0" w:color="auto"/>
          </w:divBdr>
        </w:div>
        <w:div w:id="2117754125">
          <w:marLeft w:val="0"/>
          <w:marRight w:val="0"/>
          <w:marTop w:val="0"/>
          <w:marBottom w:val="0"/>
          <w:divBdr>
            <w:top w:val="none" w:sz="0" w:space="0" w:color="auto"/>
            <w:left w:val="none" w:sz="0" w:space="0" w:color="auto"/>
            <w:bottom w:val="none" w:sz="0" w:space="0" w:color="auto"/>
            <w:right w:val="none" w:sz="0" w:space="0" w:color="auto"/>
          </w:divBdr>
        </w:div>
        <w:div w:id="211775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emf"/><Relationship Id="rId18" Type="http://schemas.openxmlformats.org/officeDocument/2006/relationships/oleObject" Target="embeddings/Microsoft_Visio_2003-2010_Drawing33.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oleObject" Target="embeddings/Microsoft_Visio_2003-2010_Drawing11.vsd"/><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package" Target="embeddings/Microsoft_Visio_Drawing11.vsdx"/><Relationship Id="rId20" Type="http://schemas.openxmlformats.org/officeDocument/2006/relationships/package" Target="embeddings/Microsoft_Visio_Drawing2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emf"/><Relationship Id="rId24" Type="http://schemas.openxmlformats.org/officeDocument/2006/relationships/oleObject" Target="embeddings/Microsoft_Visio_2003-2010_Drawing44.vsd"/><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3.emf"/><Relationship Id="rId10" Type="http://schemas.openxmlformats.org/officeDocument/2006/relationships/header" Target="header2.xml"/><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Visio_2003-2010_Drawing22.vsd"/><Relationship Id="rId22" Type="http://schemas.openxmlformats.org/officeDocument/2006/relationships/package" Target="embeddings/Microsoft_Visio_Drawing33.vsd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F21FC-0F64-4B28-A421-B4F7CC0A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6663</Words>
  <Characters>37982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2015-07-07T19:18:00Z</dcterms:created>
  <dcterms:modified xsi:type="dcterms:W3CDTF">2015-07-07T19:41:00Z</dcterms:modified>
</cp:coreProperties>
</file>