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4326E" w14:textId="77035A2B" w:rsidR="00C74AAA" w:rsidRPr="00BB53E8" w:rsidRDefault="00BB53E8" w:rsidP="00BB53E8">
      <w:r w:rsidRPr="00BB53E8">
        <w:rPr>
          <w:rFonts w:ascii="Times New Roman" w:eastAsia="Times New Roman" w:hAnsi="Times New Roman" w:cs="Times New Roman"/>
        </w:rPr>
        <w:t>https://www.youtube.com/watch?v=zayzilsVFyU&amp;ab_channel=ChrisGardner</w:t>
      </w:r>
    </w:p>
    <w:sectPr w:rsidR="00C74AAA" w:rsidRPr="00BB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E8"/>
    <w:rsid w:val="00BB53E8"/>
    <w:rsid w:val="00C7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32562"/>
  <w15:chartTrackingRefBased/>
  <w15:docId w15:val="{6923E47B-38CE-8349-BD91-0023D681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4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 JR., CHRISTOPHER T</dc:creator>
  <cp:keywords/>
  <dc:description/>
  <cp:lastModifiedBy>GARDNER JR., CHRISTOPHER T</cp:lastModifiedBy>
  <cp:revision>1</cp:revision>
  <dcterms:created xsi:type="dcterms:W3CDTF">2020-09-30T20:19:00Z</dcterms:created>
  <dcterms:modified xsi:type="dcterms:W3CDTF">2020-09-30T20:29:00Z</dcterms:modified>
</cp:coreProperties>
</file>