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4619" w14:textId="77777777" w:rsidR="00A520E7" w:rsidRPr="008E7C63" w:rsidRDefault="00A520E7" w:rsidP="008C0CC6">
      <w:pPr>
        <w:pStyle w:val="ListParagraph"/>
        <w:rPr>
          <w:rFonts w:ascii="Arial" w:hAnsi="Arial" w:cs="Arial"/>
          <w:lang w:val="en-US"/>
        </w:rPr>
      </w:pPr>
    </w:p>
    <w:p w14:paraId="25C7175E" w14:textId="77777777" w:rsidR="00A520E7" w:rsidRPr="008E7C63" w:rsidRDefault="00A520E7" w:rsidP="00A520E7">
      <w:pPr>
        <w:pStyle w:val="ListParagraph"/>
        <w:rPr>
          <w:rFonts w:ascii="Arial" w:hAnsi="Arial" w:cs="Arial"/>
          <w:b/>
          <w:bCs/>
          <w:u w:val="single"/>
          <w:lang w:val="en-US"/>
        </w:rPr>
      </w:pPr>
      <w:r w:rsidRPr="008E7C63">
        <w:rPr>
          <w:rFonts w:ascii="Arial" w:hAnsi="Arial" w:cs="Arial"/>
          <w:b/>
          <w:bCs/>
          <w:u w:val="single"/>
          <w:lang w:val="en-US"/>
        </w:rPr>
        <w:t>Lead DevOps Engineer</w:t>
      </w:r>
    </w:p>
    <w:p w14:paraId="409FFC34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</w:p>
    <w:p w14:paraId="0B1619C4" w14:textId="183DE85D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b/>
          <w:bCs/>
          <w:u w:val="single"/>
          <w:lang w:val="en-US"/>
        </w:rPr>
        <w:t>Team</w:t>
      </w:r>
      <w:r w:rsidRPr="008E7C63">
        <w:rPr>
          <w:rFonts w:ascii="Arial" w:hAnsi="Arial" w:cs="Arial"/>
          <w:lang w:val="en-US"/>
        </w:rPr>
        <w:t>: 5 members</w:t>
      </w:r>
    </w:p>
    <w:p w14:paraId="7A591C24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</w:p>
    <w:p w14:paraId="4D970E78" w14:textId="4B59F0B0" w:rsidR="008E7C63" w:rsidRPr="008E7C63" w:rsidRDefault="008E7C63" w:rsidP="00A520E7">
      <w:pPr>
        <w:pStyle w:val="ListParagraph"/>
        <w:rPr>
          <w:rFonts w:ascii="Arial" w:hAnsi="Arial" w:cs="Arial"/>
          <w:b/>
          <w:bCs/>
          <w:u w:val="single"/>
          <w:lang w:val="en-US"/>
        </w:rPr>
      </w:pPr>
      <w:r w:rsidRPr="008E7C63">
        <w:rPr>
          <w:rFonts w:ascii="Arial" w:hAnsi="Arial" w:cs="Arial"/>
          <w:b/>
          <w:bCs/>
          <w:u w:val="single"/>
          <w:lang w:val="en-US"/>
        </w:rPr>
        <w:t>Project Description:</w:t>
      </w:r>
    </w:p>
    <w:p w14:paraId="24BD4995" w14:textId="77777777" w:rsidR="008E7C63" w:rsidRPr="008E7C63" w:rsidRDefault="008E7C63" w:rsidP="00A520E7">
      <w:pPr>
        <w:pStyle w:val="ListParagraph"/>
        <w:rPr>
          <w:rFonts w:ascii="Arial" w:hAnsi="Arial" w:cs="Arial"/>
          <w:b/>
          <w:bCs/>
          <w:u w:val="single"/>
          <w:lang w:val="en-US"/>
        </w:rPr>
      </w:pPr>
    </w:p>
    <w:p w14:paraId="0E26B90E" w14:textId="77777777" w:rsidR="008E7C63" w:rsidRDefault="008E7C63" w:rsidP="008E7C63">
      <w:pPr>
        <w:pStyle w:val="ListParagraph"/>
        <w:ind w:firstLine="72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E7C63">
        <w:rPr>
          <w:rFonts w:ascii="Arial" w:eastAsia="Times New Roman" w:hAnsi="Arial" w:cs="Arial"/>
          <w:kern w:val="0"/>
          <w:lang w:eastAsia="en-GB"/>
          <w14:ligatures w14:val="none"/>
        </w:rPr>
        <w:t xml:space="preserve">This project involves creating an automated claims processing system that integrates real-time risk analytics, fraud detection, and predictive </w:t>
      </w:r>
      <w:proofErr w:type="spellStart"/>
      <w:r w:rsidRPr="008E7C63">
        <w:rPr>
          <w:rFonts w:ascii="Arial" w:eastAsia="Times New Roman" w:hAnsi="Arial" w:cs="Arial"/>
          <w:kern w:val="0"/>
          <w:lang w:eastAsia="en-GB"/>
          <w14:ligatures w14:val="none"/>
        </w:rPr>
        <w:t>modeling</w:t>
      </w:r>
      <w:proofErr w:type="spellEnd"/>
      <w:r w:rsidRPr="008E7C63">
        <w:rPr>
          <w:rFonts w:ascii="Arial" w:eastAsia="Times New Roman" w:hAnsi="Arial" w:cs="Arial"/>
          <w:kern w:val="0"/>
          <w:lang w:eastAsia="en-GB"/>
          <w14:ligatures w14:val="none"/>
        </w:rPr>
        <w:t xml:space="preserve"> for an insurance company. The goal is to streamline the claims process, enhance customer satisfaction, and improve operational efficiency while mitigating risks. </w:t>
      </w:r>
    </w:p>
    <w:p w14:paraId="38D82311" w14:textId="0AEAC009" w:rsidR="008E7C63" w:rsidRDefault="008E7C63" w:rsidP="008E7C63">
      <w:pPr>
        <w:pStyle w:val="ListParagraph"/>
        <w:ind w:firstLine="72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E7C63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system will use modern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d</w:t>
      </w:r>
      <w:r w:rsidRPr="008E7C63">
        <w:rPr>
          <w:rFonts w:ascii="Arial" w:eastAsia="Times New Roman" w:hAnsi="Arial" w:cs="Arial"/>
          <w:kern w:val="0"/>
          <w:lang w:eastAsia="en-GB"/>
          <w14:ligatures w14:val="none"/>
        </w:rPr>
        <w:t xml:space="preserve">ata engineering,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DevOps </w:t>
      </w:r>
      <w:r w:rsidRPr="008E7C6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engineering</w:t>
      </w:r>
      <w:r w:rsidRPr="008E7C63">
        <w:rPr>
          <w:rFonts w:ascii="Arial" w:eastAsia="Times New Roman" w:hAnsi="Arial" w:cs="Arial"/>
          <w:kern w:val="0"/>
          <w:lang w:eastAsia="en-GB"/>
          <w14:ligatures w14:val="none"/>
        </w:rPr>
        <w:t>, and cloud technologies to handle data flows efficiently, identify fraud, and optimize underwriting decisions based on real-time risk assessments.</w:t>
      </w:r>
    </w:p>
    <w:p w14:paraId="4EA6D907" w14:textId="77777777" w:rsidR="008E7C63" w:rsidRDefault="008E7C63" w:rsidP="00A520E7">
      <w:pPr>
        <w:pStyle w:val="ListParagrap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8AB07F7" w14:textId="77777777" w:rsidR="008E7C63" w:rsidRPr="008E7C63" w:rsidRDefault="008E7C63" w:rsidP="008E7C63">
      <w:pPr>
        <w:pStyle w:val="ListParagraph"/>
        <w:rPr>
          <w:rFonts w:ascii="Arial" w:hAnsi="Arial" w:cs="Arial"/>
          <w:b/>
          <w:bCs/>
          <w:u w:val="single"/>
          <w:lang w:val="en-US"/>
        </w:rPr>
      </w:pPr>
      <w:r w:rsidRPr="008E7C63">
        <w:rPr>
          <w:rFonts w:ascii="Arial" w:hAnsi="Arial" w:cs="Arial"/>
          <w:b/>
          <w:bCs/>
          <w:u w:val="single"/>
          <w:lang w:val="en-US"/>
        </w:rPr>
        <w:t>Tech Stack:</w:t>
      </w:r>
    </w:p>
    <w:p w14:paraId="43843777" w14:textId="77777777" w:rsidR="008E7C63" w:rsidRPr="008E7C63" w:rsidRDefault="008E7C63" w:rsidP="00A520E7">
      <w:pPr>
        <w:pStyle w:val="ListParagraph"/>
        <w:rPr>
          <w:rFonts w:ascii="Arial" w:hAnsi="Arial" w:cs="Arial"/>
          <w:b/>
          <w:bCs/>
          <w:u w:val="single"/>
          <w:lang w:val="en-US"/>
        </w:rPr>
      </w:pPr>
    </w:p>
    <w:p w14:paraId="4799970D" w14:textId="77777777" w:rsidR="00A520E7" w:rsidRPr="008E7C63" w:rsidRDefault="00A520E7" w:rsidP="00A520E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8E7C63">
        <w:rPr>
          <w:rFonts w:ascii="Arial" w:hAnsi="Arial" w:cs="Arial"/>
          <w:lang w:val="en-US"/>
        </w:rPr>
        <w:t>IaC</w:t>
      </w:r>
      <w:proofErr w:type="spellEnd"/>
    </w:p>
    <w:p w14:paraId="6A449EDE" w14:textId="0D62CC82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proofErr w:type="spellStart"/>
      <w:r w:rsidRPr="008E7C63">
        <w:rPr>
          <w:rFonts w:ascii="Arial" w:hAnsi="Arial" w:cs="Arial"/>
          <w:lang w:val="en-US"/>
        </w:rPr>
        <w:t>Hashicorp</w:t>
      </w:r>
      <w:proofErr w:type="spellEnd"/>
      <w:r w:rsidRPr="008E7C63">
        <w:rPr>
          <w:rFonts w:ascii="Arial" w:hAnsi="Arial" w:cs="Arial"/>
          <w:lang w:val="en-US"/>
        </w:rPr>
        <w:t xml:space="preserve"> - Terraform</w:t>
      </w:r>
    </w:p>
    <w:p w14:paraId="658F9FFC" w14:textId="224C3DAB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AWS - CDK (Python)</w:t>
      </w:r>
    </w:p>
    <w:p w14:paraId="51F9719E" w14:textId="61E68390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 xml:space="preserve">AWS - </w:t>
      </w:r>
      <w:proofErr w:type="spellStart"/>
      <w:r w:rsidRPr="008E7C63">
        <w:rPr>
          <w:rFonts w:ascii="Arial" w:hAnsi="Arial" w:cs="Arial"/>
          <w:lang w:val="en-US"/>
        </w:rPr>
        <w:t>Cloudformation</w:t>
      </w:r>
      <w:proofErr w:type="spellEnd"/>
      <w:r w:rsidRPr="008E7C63">
        <w:rPr>
          <w:rFonts w:ascii="Arial" w:hAnsi="Arial" w:cs="Arial"/>
          <w:lang w:val="en-US"/>
        </w:rPr>
        <w:t xml:space="preserve">  </w:t>
      </w:r>
    </w:p>
    <w:p w14:paraId="6988A9E4" w14:textId="63521F3A" w:rsidR="00A520E7" w:rsidRPr="008E7C63" w:rsidRDefault="00A520E7" w:rsidP="00A520E7">
      <w:pPr>
        <w:pStyle w:val="ListParagraph"/>
        <w:ind w:firstLine="720"/>
        <w:rPr>
          <w:rFonts w:ascii="Arial" w:hAnsi="Arial" w:cs="Arial"/>
          <w:lang w:val="en-US"/>
        </w:rPr>
      </w:pPr>
    </w:p>
    <w:p w14:paraId="3AEA7475" w14:textId="77777777" w:rsidR="00A520E7" w:rsidRPr="008E7C63" w:rsidRDefault="00A520E7" w:rsidP="00A520E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CI/CD</w:t>
      </w:r>
    </w:p>
    <w:p w14:paraId="4F82842B" w14:textId="6084CDD5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Jenkins</w:t>
      </w:r>
    </w:p>
    <w:p w14:paraId="5D155364" w14:textId="61D95572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proofErr w:type="spellStart"/>
      <w:r w:rsidRPr="008E7C63">
        <w:rPr>
          <w:rFonts w:ascii="Arial" w:hAnsi="Arial" w:cs="Arial"/>
          <w:lang w:val="en-US"/>
        </w:rPr>
        <w:t>Github</w:t>
      </w:r>
      <w:proofErr w:type="spellEnd"/>
      <w:r w:rsidRPr="008E7C63">
        <w:rPr>
          <w:rFonts w:ascii="Arial" w:hAnsi="Arial" w:cs="Arial"/>
          <w:lang w:val="en-US"/>
        </w:rPr>
        <w:t xml:space="preserve"> Actions</w:t>
      </w:r>
    </w:p>
    <w:p w14:paraId="162D0124" w14:textId="69AFD3EC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AWS - Code pipeline, Code Build, Code Deploy, Code connections</w:t>
      </w:r>
    </w:p>
    <w:p w14:paraId="57918570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</w:p>
    <w:p w14:paraId="04B8FED8" w14:textId="77777777" w:rsidR="00A520E7" w:rsidRPr="008E7C63" w:rsidRDefault="00A520E7" w:rsidP="00A520E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 xml:space="preserve">Containers &amp; </w:t>
      </w:r>
      <w:proofErr w:type="spellStart"/>
      <w:r w:rsidRPr="008E7C63">
        <w:rPr>
          <w:rFonts w:ascii="Arial" w:hAnsi="Arial" w:cs="Arial"/>
          <w:lang w:val="en-US"/>
        </w:rPr>
        <w:t>Orchtestration</w:t>
      </w:r>
      <w:proofErr w:type="spellEnd"/>
    </w:p>
    <w:p w14:paraId="48156030" w14:textId="1961F8F3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AWS - EKS (Kubernetes)</w:t>
      </w:r>
    </w:p>
    <w:p w14:paraId="7717E25B" w14:textId="5E98518D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 xml:space="preserve">AWS - </w:t>
      </w:r>
      <w:proofErr w:type="gramStart"/>
      <w:r w:rsidRPr="008E7C63">
        <w:rPr>
          <w:rFonts w:ascii="Arial" w:hAnsi="Arial" w:cs="Arial"/>
          <w:lang w:val="en-US"/>
        </w:rPr>
        <w:t>ECS ,</w:t>
      </w:r>
      <w:proofErr w:type="gramEnd"/>
      <w:r w:rsidRPr="008E7C63">
        <w:rPr>
          <w:rFonts w:ascii="Arial" w:hAnsi="Arial" w:cs="Arial"/>
          <w:lang w:val="en-US"/>
        </w:rPr>
        <w:t xml:space="preserve"> ECR</w:t>
      </w:r>
    </w:p>
    <w:p w14:paraId="6A53C3DA" w14:textId="147D6ECF" w:rsidR="00A520E7" w:rsidRPr="008E7C63" w:rsidRDefault="00A520E7" w:rsidP="00A520E7">
      <w:pPr>
        <w:pStyle w:val="ListParagraph"/>
        <w:ind w:firstLine="100"/>
        <w:rPr>
          <w:rFonts w:ascii="Arial" w:hAnsi="Arial" w:cs="Arial"/>
          <w:lang w:val="en-US"/>
        </w:rPr>
      </w:pPr>
    </w:p>
    <w:p w14:paraId="2A8D79B5" w14:textId="77777777" w:rsidR="00A520E7" w:rsidRPr="008E7C63" w:rsidRDefault="00A520E7" w:rsidP="00A520E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gramStart"/>
      <w:r w:rsidRPr="008E7C63">
        <w:rPr>
          <w:rFonts w:ascii="Arial" w:hAnsi="Arial" w:cs="Arial"/>
          <w:lang w:val="en-US"/>
        </w:rPr>
        <w:t>Security :</w:t>
      </w:r>
      <w:proofErr w:type="gramEnd"/>
    </w:p>
    <w:p w14:paraId="1082E3BB" w14:textId="2B10B3D9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Cloudflare</w:t>
      </w:r>
    </w:p>
    <w:p w14:paraId="086741A6" w14:textId="3AD04B99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AWS - Secret manager</w:t>
      </w:r>
    </w:p>
    <w:p w14:paraId="7C4E2011" w14:textId="63F0F629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proofErr w:type="spellStart"/>
      <w:r w:rsidRPr="008E7C63">
        <w:rPr>
          <w:rFonts w:ascii="Arial" w:hAnsi="Arial" w:cs="Arial"/>
          <w:lang w:val="en-US"/>
        </w:rPr>
        <w:t>Hashicorp</w:t>
      </w:r>
      <w:proofErr w:type="spellEnd"/>
      <w:r w:rsidRPr="008E7C63">
        <w:rPr>
          <w:rFonts w:ascii="Arial" w:hAnsi="Arial" w:cs="Arial"/>
          <w:lang w:val="en-US"/>
        </w:rPr>
        <w:t xml:space="preserve"> - Vault      </w:t>
      </w:r>
    </w:p>
    <w:p w14:paraId="5A60F45C" w14:textId="77777777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AWS</w:t>
      </w:r>
    </w:p>
    <w:p w14:paraId="2E038DBB" w14:textId="3D6D4D49" w:rsidR="00A520E7" w:rsidRPr="008E7C63" w:rsidRDefault="00A520E7" w:rsidP="00A520E7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IAM</w:t>
      </w:r>
    </w:p>
    <w:p w14:paraId="342FEE6E" w14:textId="77777777" w:rsidR="00A520E7" w:rsidRPr="008E7C63" w:rsidRDefault="00A520E7" w:rsidP="00A520E7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IAM - Identity center</w:t>
      </w:r>
    </w:p>
    <w:p w14:paraId="5BF94040" w14:textId="46B07A53" w:rsidR="00A520E7" w:rsidRPr="008E7C63" w:rsidRDefault="00A520E7" w:rsidP="00A520E7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 xml:space="preserve">Organization </w:t>
      </w:r>
    </w:p>
    <w:p w14:paraId="02422ED3" w14:textId="77777777" w:rsidR="00A520E7" w:rsidRPr="008E7C63" w:rsidRDefault="00A520E7" w:rsidP="00A520E7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 xml:space="preserve">Cloud trail </w:t>
      </w:r>
    </w:p>
    <w:p w14:paraId="01243899" w14:textId="2158C819" w:rsidR="00A520E7" w:rsidRPr="008E7C63" w:rsidRDefault="00A520E7" w:rsidP="00A520E7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AWS config</w:t>
      </w:r>
    </w:p>
    <w:p w14:paraId="2D945045" w14:textId="7B389A52" w:rsidR="00A520E7" w:rsidRPr="008E7C63" w:rsidRDefault="00A520E7" w:rsidP="00A520E7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lastRenderedPageBreak/>
        <w:t>Cloud Inspector</w:t>
      </w:r>
    </w:p>
    <w:p w14:paraId="57428F5F" w14:textId="62091C45" w:rsidR="00A520E7" w:rsidRPr="008E7C63" w:rsidRDefault="00A520E7" w:rsidP="00A520E7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 xml:space="preserve">Security Hub </w:t>
      </w:r>
    </w:p>
    <w:p w14:paraId="5C31372B" w14:textId="2DD81FA4" w:rsidR="00A520E7" w:rsidRPr="008E7C63" w:rsidRDefault="00A520E7" w:rsidP="00A520E7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Trusted Advisor</w:t>
      </w:r>
    </w:p>
    <w:p w14:paraId="671E445C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</w:p>
    <w:p w14:paraId="0F31722A" w14:textId="77777777" w:rsidR="00A520E7" w:rsidRPr="008E7C63" w:rsidRDefault="00A520E7" w:rsidP="00A520E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 xml:space="preserve">Monitoring: </w:t>
      </w:r>
    </w:p>
    <w:p w14:paraId="76F56895" w14:textId="2CB49166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Prometheus, Loki and Grafana</w:t>
      </w:r>
    </w:p>
    <w:p w14:paraId="3FBA063A" w14:textId="263ABFB6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 xml:space="preserve">AWS - Cloud Watch (Custom metrics, Logs, Alarms, Log query)  </w:t>
      </w:r>
    </w:p>
    <w:p w14:paraId="7F2686DD" w14:textId="06CBF8AE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proofErr w:type="spellStart"/>
      <w:r w:rsidRPr="008E7C63">
        <w:rPr>
          <w:rFonts w:ascii="Arial" w:hAnsi="Arial" w:cs="Arial"/>
          <w:lang w:val="en-US"/>
        </w:rPr>
        <w:t>DataDog</w:t>
      </w:r>
      <w:proofErr w:type="spellEnd"/>
      <w:r w:rsidRPr="008E7C63">
        <w:rPr>
          <w:rFonts w:ascii="Arial" w:hAnsi="Arial" w:cs="Arial"/>
          <w:lang w:val="en-US"/>
        </w:rPr>
        <w:tab/>
      </w:r>
    </w:p>
    <w:p w14:paraId="3C78842C" w14:textId="77777777" w:rsidR="00A520E7" w:rsidRPr="008E7C63" w:rsidRDefault="00A520E7" w:rsidP="00A520E7">
      <w:pPr>
        <w:pStyle w:val="ListParagraph"/>
        <w:ind w:firstLine="100"/>
        <w:rPr>
          <w:rFonts w:ascii="Arial" w:hAnsi="Arial" w:cs="Arial"/>
          <w:lang w:val="en-US"/>
        </w:rPr>
      </w:pPr>
    </w:p>
    <w:p w14:paraId="0410C573" w14:textId="77777777" w:rsidR="00A520E7" w:rsidRPr="008E7C63" w:rsidRDefault="00A520E7" w:rsidP="00A520E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AWS Cloud (IaaS &amp; PaaS)</w:t>
      </w:r>
    </w:p>
    <w:p w14:paraId="12737551" w14:textId="55198746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AWS - ALB &amp; NLB</w:t>
      </w:r>
    </w:p>
    <w:p w14:paraId="7268622A" w14:textId="4F6773F3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AWS - EBS, EFS, S3</w:t>
      </w:r>
    </w:p>
    <w:p w14:paraId="298AD8E0" w14:textId="4ED82437" w:rsidR="00A520E7" w:rsidRPr="008E7C63" w:rsidRDefault="00A520E7" w:rsidP="00A520E7">
      <w:pPr>
        <w:pStyle w:val="ListParagraph"/>
        <w:numPr>
          <w:ilvl w:val="2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AWS - SNS, SQS</w:t>
      </w:r>
    </w:p>
    <w:p w14:paraId="4EAEC757" w14:textId="54F2443F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 xml:space="preserve">AWS - SSM (Parameter store, Session manager, </w:t>
      </w:r>
      <w:proofErr w:type="gramStart"/>
      <w:r w:rsidRPr="008E7C63">
        <w:rPr>
          <w:rFonts w:ascii="Arial" w:hAnsi="Arial" w:cs="Arial"/>
          <w:lang w:val="en-US"/>
        </w:rPr>
        <w:t>Run</w:t>
      </w:r>
      <w:proofErr w:type="gramEnd"/>
      <w:r w:rsidRPr="008E7C63">
        <w:rPr>
          <w:rFonts w:ascii="Arial" w:hAnsi="Arial" w:cs="Arial"/>
          <w:lang w:val="en-US"/>
        </w:rPr>
        <w:t xml:space="preserve"> command, State manager)</w:t>
      </w:r>
    </w:p>
    <w:p w14:paraId="222236C4" w14:textId="6D30FECC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AWS - RDS(MySQL), DynamoDB, Data Migration service, Athena</w:t>
      </w:r>
    </w:p>
    <w:p w14:paraId="159BAEBC" w14:textId="0BABD71E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AWS - API Gateway, Lambda</w:t>
      </w:r>
    </w:p>
    <w:p w14:paraId="4233370D" w14:textId="77777777" w:rsidR="00A520E7" w:rsidRPr="008E7C63" w:rsidRDefault="00A520E7" w:rsidP="00A520E7">
      <w:pPr>
        <w:pStyle w:val="ListParagraph"/>
        <w:ind w:left="2160"/>
        <w:rPr>
          <w:rFonts w:ascii="Arial" w:hAnsi="Arial" w:cs="Arial"/>
          <w:lang w:val="en-US"/>
        </w:rPr>
      </w:pPr>
    </w:p>
    <w:p w14:paraId="108B1840" w14:textId="5A6848E1" w:rsidR="00A520E7" w:rsidRPr="008E7C63" w:rsidRDefault="00A520E7" w:rsidP="00A520E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AWS - Event Bridge, Scheduler</w:t>
      </w:r>
    </w:p>
    <w:p w14:paraId="123B5297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</w:p>
    <w:p w14:paraId="6E654964" w14:textId="72355D59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Networking</w:t>
      </w:r>
    </w:p>
    <w:p w14:paraId="72B47987" w14:textId="77777777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Route53</w:t>
      </w:r>
    </w:p>
    <w:p w14:paraId="10A726E2" w14:textId="77777777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ACM</w:t>
      </w:r>
    </w:p>
    <w:p w14:paraId="778B62B9" w14:textId="77777777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Cloud front</w:t>
      </w:r>
    </w:p>
    <w:p w14:paraId="39573D02" w14:textId="77777777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VPC</w:t>
      </w:r>
    </w:p>
    <w:p w14:paraId="23399276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</w:p>
    <w:p w14:paraId="5012E202" w14:textId="5519A405" w:rsidR="00A520E7" w:rsidRPr="008E7C63" w:rsidRDefault="00A520E7" w:rsidP="00A520E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Cost Optimization</w:t>
      </w:r>
    </w:p>
    <w:p w14:paraId="432DFA55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</w:p>
    <w:p w14:paraId="40A3CDAE" w14:textId="77777777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 xml:space="preserve">Cost and Billing Management </w:t>
      </w:r>
    </w:p>
    <w:p w14:paraId="67165B1C" w14:textId="77777777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Budgets</w:t>
      </w:r>
    </w:p>
    <w:p w14:paraId="5FB22546" w14:textId="77777777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Cost Optimization hub</w:t>
      </w:r>
    </w:p>
    <w:p w14:paraId="504CE20B" w14:textId="77777777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AWS Health Dashboard</w:t>
      </w:r>
    </w:p>
    <w:p w14:paraId="3088A440" w14:textId="77777777" w:rsidR="00A520E7" w:rsidRPr="008E7C63" w:rsidRDefault="00A520E7" w:rsidP="00A520E7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lang w:val="en-US"/>
        </w:rPr>
        <w:t>AWS Well architected framework</w:t>
      </w:r>
    </w:p>
    <w:p w14:paraId="05120671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</w:p>
    <w:p w14:paraId="2C6C084B" w14:textId="51CC845A" w:rsidR="00A520E7" w:rsidRPr="008E7C63" w:rsidRDefault="00A520E7" w:rsidP="00A520E7">
      <w:pPr>
        <w:pStyle w:val="ListParagraph"/>
        <w:rPr>
          <w:rFonts w:ascii="Arial" w:hAnsi="Arial" w:cs="Arial"/>
          <w:b/>
          <w:bCs/>
          <w:u w:val="single"/>
          <w:lang w:val="en-US"/>
        </w:rPr>
      </w:pPr>
      <w:r w:rsidRPr="008E7C63">
        <w:rPr>
          <w:rFonts w:ascii="Arial" w:hAnsi="Arial" w:cs="Arial"/>
          <w:b/>
          <w:bCs/>
          <w:u w:val="single"/>
          <w:lang w:val="en-US"/>
        </w:rPr>
        <w:t>Responsibilities:</w:t>
      </w:r>
    </w:p>
    <w:p w14:paraId="1ED8F8F7" w14:textId="46D3222A" w:rsidR="00A520E7" w:rsidRPr="008E7C63" w:rsidRDefault="00A520E7" w:rsidP="00A520E7">
      <w:pPr>
        <w:pStyle w:val="ListParagraph"/>
        <w:ind w:firstLine="720"/>
        <w:jc w:val="both"/>
        <w:rPr>
          <w:rFonts w:ascii="Arial" w:hAnsi="Arial" w:cs="Arial"/>
        </w:rPr>
      </w:pPr>
      <w:r w:rsidRPr="008E7C63">
        <w:rPr>
          <w:rFonts w:ascii="Arial" w:hAnsi="Arial" w:cs="Arial"/>
        </w:rPr>
        <w:t xml:space="preserve">As a </w:t>
      </w:r>
      <w:r w:rsidRPr="008E7C63">
        <w:rPr>
          <w:rStyle w:val="Strong"/>
          <w:rFonts w:ascii="Arial" w:hAnsi="Arial" w:cs="Arial"/>
        </w:rPr>
        <w:t>DevOps Lead</w:t>
      </w:r>
      <w:r w:rsidRPr="008E7C63">
        <w:rPr>
          <w:rFonts w:ascii="Arial" w:hAnsi="Arial" w:cs="Arial"/>
        </w:rPr>
        <w:t xml:space="preserve">, ensuring that the code, build, deployment, monitoring, and security follow </w:t>
      </w:r>
      <w:r w:rsidRPr="008E7C63">
        <w:rPr>
          <w:rStyle w:val="Strong"/>
          <w:rFonts w:ascii="Arial" w:hAnsi="Arial" w:cs="Arial"/>
        </w:rPr>
        <w:t>best practices by AWS</w:t>
      </w:r>
      <w:r w:rsidRPr="008E7C63">
        <w:rPr>
          <w:rFonts w:ascii="Arial" w:hAnsi="Arial" w:cs="Arial"/>
        </w:rPr>
        <w:t xml:space="preserve"> involves integrating AWS-native tools, services, and security standards into the software development lifecycle (SDLC). Below are detailed best practices that should be followed for each phase from </w:t>
      </w:r>
      <w:r w:rsidRPr="008E7C63">
        <w:rPr>
          <w:rStyle w:val="Strong"/>
          <w:rFonts w:ascii="Arial" w:hAnsi="Arial" w:cs="Arial"/>
        </w:rPr>
        <w:t>code</w:t>
      </w:r>
      <w:r w:rsidRPr="008E7C63">
        <w:rPr>
          <w:rFonts w:ascii="Arial" w:hAnsi="Arial" w:cs="Arial"/>
        </w:rPr>
        <w:t xml:space="preserve"> development to </w:t>
      </w:r>
      <w:r w:rsidRPr="008E7C63">
        <w:rPr>
          <w:rStyle w:val="Strong"/>
          <w:rFonts w:ascii="Arial" w:hAnsi="Arial" w:cs="Arial"/>
        </w:rPr>
        <w:t>deployment</w:t>
      </w:r>
      <w:r w:rsidRPr="008E7C63">
        <w:rPr>
          <w:rFonts w:ascii="Arial" w:hAnsi="Arial" w:cs="Arial"/>
        </w:rPr>
        <w:t xml:space="preserve">, </w:t>
      </w:r>
      <w:r w:rsidRPr="008E7C63">
        <w:rPr>
          <w:rStyle w:val="Strong"/>
          <w:rFonts w:ascii="Arial" w:hAnsi="Arial" w:cs="Arial"/>
        </w:rPr>
        <w:t>monitoring</w:t>
      </w:r>
      <w:r w:rsidRPr="008E7C63">
        <w:rPr>
          <w:rFonts w:ascii="Arial" w:hAnsi="Arial" w:cs="Arial"/>
        </w:rPr>
        <w:t xml:space="preserve">, and </w:t>
      </w:r>
      <w:r w:rsidRPr="008E7C63">
        <w:rPr>
          <w:rStyle w:val="Strong"/>
          <w:rFonts w:ascii="Arial" w:hAnsi="Arial" w:cs="Arial"/>
        </w:rPr>
        <w:t>security</w:t>
      </w:r>
      <w:r w:rsidRPr="008E7C63">
        <w:rPr>
          <w:rFonts w:ascii="Arial" w:hAnsi="Arial" w:cs="Arial"/>
        </w:rPr>
        <w:t>.</w:t>
      </w:r>
    </w:p>
    <w:p w14:paraId="50316F76" w14:textId="77777777" w:rsidR="00A520E7" w:rsidRPr="008E7C63" w:rsidRDefault="00A520E7" w:rsidP="00A520E7">
      <w:pPr>
        <w:pStyle w:val="ListParagraph"/>
        <w:ind w:firstLine="720"/>
        <w:rPr>
          <w:rFonts w:ascii="Arial" w:hAnsi="Arial" w:cs="Arial"/>
          <w:lang w:val="en-US"/>
        </w:rPr>
      </w:pPr>
    </w:p>
    <w:p w14:paraId="04D3F0B4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b/>
          <w:bCs/>
          <w:u w:val="single"/>
          <w:lang w:val="en-US"/>
        </w:rPr>
        <w:lastRenderedPageBreak/>
        <w:t>Infrastructure as Code (</w:t>
      </w:r>
      <w:proofErr w:type="spellStart"/>
      <w:r w:rsidRPr="008E7C63">
        <w:rPr>
          <w:rFonts w:ascii="Arial" w:hAnsi="Arial" w:cs="Arial"/>
          <w:b/>
          <w:bCs/>
          <w:u w:val="single"/>
          <w:lang w:val="en-US"/>
        </w:rPr>
        <w:t>IaC</w:t>
      </w:r>
      <w:proofErr w:type="spellEnd"/>
      <w:r w:rsidRPr="008E7C63">
        <w:rPr>
          <w:rFonts w:ascii="Arial" w:hAnsi="Arial" w:cs="Arial"/>
          <w:b/>
          <w:bCs/>
          <w:u w:val="single"/>
          <w:lang w:val="en-US"/>
        </w:rPr>
        <w:t>):</w:t>
      </w:r>
      <w:r w:rsidRPr="008E7C63">
        <w:rPr>
          <w:rFonts w:ascii="Arial" w:hAnsi="Arial" w:cs="Arial"/>
          <w:lang w:val="en-US"/>
        </w:rPr>
        <w:t xml:space="preserve"> Developed and maintained </w:t>
      </w:r>
      <w:proofErr w:type="spellStart"/>
      <w:r w:rsidRPr="008E7C63">
        <w:rPr>
          <w:rFonts w:ascii="Arial" w:hAnsi="Arial" w:cs="Arial"/>
          <w:lang w:val="en-US"/>
        </w:rPr>
        <w:t>IaC</w:t>
      </w:r>
      <w:proofErr w:type="spellEnd"/>
      <w:r w:rsidRPr="008E7C63">
        <w:rPr>
          <w:rFonts w:ascii="Arial" w:hAnsi="Arial" w:cs="Arial"/>
          <w:lang w:val="en-US"/>
        </w:rPr>
        <w:t xml:space="preserve"> for finance-based applications' solution architecture.</w:t>
      </w:r>
    </w:p>
    <w:p w14:paraId="60BD66B3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</w:p>
    <w:p w14:paraId="51C5DC1E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b/>
          <w:bCs/>
          <w:u w:val="single"/>
          <w:lang w:val="en-US"/>
        </w:rPr>
        <w:t>CI/CD Pipeline:</w:t>
      </w:r>
      <w:r w:rsidRPr="008E7C63">
        <w:rPr>
          <w:rFonts w:ascii="Arial" w:hAnsi="Arial" w:cs="Arial"/>
          <w:lang w:val="en-US"/>
        </w:rPr>
        <w:t xml:space="preserve"> Designed and implemented a CI/CD pipeline for a Kubernetes-based microservices architecture, cutting deployment time by 50% and improving system reliability by 30%.</w:t>
      </w:r>
    </w:p>
    <w:p w14:paraId="407E78AC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</w:p>
    <w:p w14:paraId="2E9A439D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b/>
          <w:bCs/>
          <w:u w:val="single"/>
          <w:lang w:val="en-US"/>
        </w:rPr>
        <w:t>Autoscaling &amp; Performance:</w:t>
      </w:r>
      <w:r w:rsidRPr="008E7C63">
        <w:rPr>
          <w:rFonts w:ascii="Arial" w:hAnsi="Arial" w:cs="Arial"/>
          <w:lang w:val="en-US"/>
        </w:rPr>
        <w:t xml:space="preserve"> Developed an autoscaling solution for Kubernetes, reducing infrastructure costs by 25% and improving application performance by 15% during peak traffic.</w:t>
      </w:r>
    </w:p>
    <w:p w14:paraId="3DB73A79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</w:p>
    <w:p w14:paraId="651FBF4F" w14:textId="77777777" w:rsidR="00A520E7" w:rsidRPr="008E7C63" w:rsidRDefault="00A520E7" w:rsidP="00A520E7">
      <w:pPr>
        <w:rPr>
          <w:rFonts w:ascii="Arial" w:hAnsi="Arial" w:cs="Arial"/>
          <w:lang w:val="en-US"/>
        </w:rPr>
      </w:pPr>
    </w:p>
    <w:p w14:paraId="17328841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b/>
          <w:bCs/>
          <w:u w:val="single"/>
          <w:lang w:val="en-US"/>
        </w:rPr>
        <w:t>Kubernetes Management:</w:t>
      </w:r>
      <w:r w:rsidRPr="008E7C63">
        <w:rPr>
          <w:rFonts w:ascii="Arial" w:hAnsi="Arial" w:cs="Arial"/>
          <w:lang w:val="en-US"/>
        </w:rPr>
        <w:t xml:space="preserve"> Designed, developed, and maintained Kubernetes clusters and applications, automating deployment, scaling, and monitoring.</w:t>
      </w:r>
    </w:p>
    <w:p w14:paraId="79900899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</w:p>
    <w:p w14:paraId="08A1D978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b/>
          <w:bCs/>
          <w:u w:val="single"/>
          <w:lang w:val="en-US"/>
        </w:rPr>
        <w:t>Security &amp; Networking:</w:t>
      </w:r>
      <w:r w:rsidRPr="008E7C63">
        <w:rPr>
          <w:rFonts w:ascii="Arial" w:hAnsi="Arial" w:cs="Arial"/>
          <w:lang w:val="en-US"/>
        </w:rPr>
        <w:t xml:space="preserve"> Implemented security policies, networking, and storage solutions within Kubernetes, ensuring robust and secure infrastructure.</w:t>
      </w:r>
    </w:p>
    <w:p w14:paraId="08791ED4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</w:p>
    <w:p w14:paraId="44207861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  <w:r w:rsidRPr="008E7C63">
        <w:rPr>
          <w:rFonts w:ascii="Arial" w:hAnsi="Arial" w:cs="Arial"/>
          <w:b/>
          <w:bCs/>
          <w:u w:val="single"/>
          <w:lang w:val="en-US"/>
        </w:rPr>
        <w:t>Overall Impact:</w:t>
      </w:r>
      <w:r w:rsidRPr="008E7C63">
        <w:rPr>
          <w:rFonts w:ascii="Arial" w:hAnsi="Arial" w:cs="Arial"/>
          <w:lang w:val="en-US"/>
        </w:rPr>
        <w:t xml:space="preserve"> Focused on enhancing performance, scalability, and reliability of Kubernetes environments, leading to significant cost savings and efficiency improvements.</w:t>
      </w:r>
    </w:p>
    <w:p w14:paraId="2CB70C63" w14:textId="77777777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</w:p>
    <w:p w14:paraId="1DE283CD" w14:textId="1AAEB793" w:rsidR="00A520E7" w:rsidRPr="008E7C63" w:rsidRDefault="00A520E7" w:rsidP="00A520E7">
      <w:pPr>
        <w:pStyle w:val="ListParagraph"/>
        <w:rPr>
          <w:rFonts w:ascii="Arial" w:hAnsi="Arial" w:cs="Arial"/>
          <w:lang w:val="en-US"/>
        </w:rPr>
      </w:pPr>
    </w:p>
    <w:sectPr w:rsidR="00A520E7" w:rsidRPr="008E7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60E18"/>
    <w:multiLevelType w:val="hybridMultilevel"/>
    <w:tmpl w:val="CBC0F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152F9"/>
    <w:multiLevelType w:val="hybridMultilevel"/>
    <w:tmpl w:val="CD06D5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005574">
    <w:abstractNumId w:val="0"/>
  </w:num>
  <w:num w:numId="2" w16cid:durableId="731663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95"/>
    <w:rsid w:val="001E7398"/>
    <w:rsid w:val="008C0CC6"/>
    <w:rsid w:val="008E7C63"/>
    <w:rsid w:val="00A520E7"/>
    <w:rsid w:val="00A57295"/>
    <w:rsid w:val="00C0416E"/>
    <w:rsid w:val="00C8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03263"/>
  <w15:chartTrackingRefBased/>
  <w15:docId w15:val="{9E9AAA79-86DA-5042-AA76-C5137C33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2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20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7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9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GOPINAATH -CA (L082915)</dc:creator>
  <cp:keywords/>
  <dc:description/>
  <cp:lastModifiedBy>CHANDRASEKAR GOPINAATH -CA (L082915)</cp:lastModifiedBy>
  <cp:revision>2</cp:revision>
  <dcterms:created xsi:type="dcterms:W3CDTF">2024-12-19T10:40:00Z</dcterms:created>
  <dcterms:modified xsi:type="dcterms:W3CDTF">2024-12-19T11:26:00Z</dcterms:modified>
</cp:coreProperties>
</file>