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B6B3AB" w14:textId="3702081F" w:rsidR="00A11E9D" w:rsidRDefault="00105C16" w:rsidP="00105C16">
      <w:pPr>
        <w:spacing w:after="0"/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</w:t>
      </w:r>
      <w:r w:rsidR="00ED6E4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2.2</w:t>
      </w:r>
      <w:r w:rsidR="00530FEF" w:rsidRPr="009A40C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ED6E4F" w:rsidRPr="00ED6E4F">
        <w:rPr>
          <w:rStyle w:val="Emphasis"/>
          <w:rFonts w:ascii="Times New Roman" w:hAnsi="Times New Roman" w:cs="Times New Roman"/>
          <w:b/>
          <w:bCs/>
          <w:i w:val="0"/>
          <w:iCs w:val="0"/>
          <w:sz w:val="24"/>
          <w:szCs w:val="24"/>
        </w:rPr>
        <w:t>Percentage of students qualifying in state/national/ international level examinations during the last five years</w:t>
      </w:r>
      <w:r w:rsidR="00ED6E4F" w:rsidRPr="00ED6E4F">
        <w:rPr>
          <w:rStyle w:val="Emphasis"/>
          <w:b/>
          <w:bCs/>
          <w:sz w:val="24"/>
          <w:szCs w:val="24"/>
        </w:rPr>
        <w:t xml:space="preserve"> </w:t>
      </w:r>
    </w:p>
    <w:p w14:paraId="53D23FCA" w14:textId="77777777" w:rsidR="00105C16" w:rsidRPr="00105C16" w:rsidRDefault="00105C16" w:rsidP="00105C1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kern w:val="0"/>
          <w:sz w:val="20"/>
          <w:szCs w:val="20"/>
          <w:lang w:eastAsia="en-IN"/>
          <w14:ligatures w14:val="none"/>
        </w:rPr>
      </w:pPr>
    </w:p>
    <w:p w14:paraId="1037F5EC" w14:textId="037A27CF" w:rsidR="006469C8" w:rsidRPr="00ED6E4F" w:rsidRDefault="00ED6E4F" w:rsidP="00A11E9D">
      <w:pPr>
        <w:spacing w:after="240"/>
        <w:rPr>
          <w:rFonts w:ascii="Times New Roman" w:eastAsia="Times New Roman" w:hAnsi="Times New Roman" w:cs="Times New Roman"/>
          <w:kern w:val="0"/>
          <w:sz w:val="56"/>
          <w:szCs w:val="56"/>
          <w:lang w:eastAsia="en-IN"/>
          <w14:ligatures w14:val="none"/>
        </w:rPr>
      </w:pPr>
      <w:r w:rsidRPr="00ED6E4F">
        <w:rPr>
          <w:rFonts w:ascii="Times New Roman" w:hAnsi="Times New Roman" w:cs="Times New Roman"/>
          <w:b/>
          <w:bCs/>
          <w:sz w:val="24"/>
          <w:szCs w:val="24"/>
        </w:rPr>
        <w:t>5.2.2.1.</w:t>
      </w:r>
      <w:r w:rsidRPr="00ED6E4F">
        <w:rPr>
          <w:rFonts w:ascii="Times New Roman" w:hAnsi="Times New Roman" w:cs="Times New Roman"/>
          <w:sz w:val="24"/>
          <w:szCs w:val="24"/>
        </w:rPr>
        <w:t xml:space="preserve"> </w:t>
      </w:r>
      <w:r w:rsidRPr="00ED6E4F">
        <w:rPr>
          <w:rStyle w:val="Strong"/>
          <w:rFonts w:ascii="Times New Roman" w:hAnsi="Times New Roman" w:cs="Times New Roman"/>
          <w:sz w:val="24"/>
          <w:szCs w:val="24"/>
        </w:rPr>
        <w:t>Number of students qualifying in state/ national/ international level examinations year wise during last five years</w:t>
      </w:r>
      <w:r w:rsidRPr="00ED6E4F">
        <w:rPr>
          <w:rFonts w:ascii="Times New Roman" w:hAnsi="Times New Roman" w:cs="Times New Roman"/>
          <w:sz w:val="24"/>
          <w:szCs w:val="24"/>
        </w:rPr>
        <w:t xml:space="preserve"> </w:t>
      </w:r>
      <w:r w:rsidRPr="00ED6E4F">
        <w:rPr>
          <w:rStyle w:val="Strong"/>
          <w:rFonts w:ascii="Times New Roman" w:hAnsi="Times New Roman" w:cs="Times New Roman"/>
          <w:sz w:val="24"/>
          <w:szCs w:val="24"/>
        </w:rPr>
        <w:t>(</w:t>
      </w:r>
      <w:proofErr w:type="spellStart"/>
      <w:r w:rsidRPr="00ED6E4F">
        <w:rPr>
          <w:rStyle w:val="Strong"/>
          <w:rFonts w:ascii="Times New Roman" w:hAnsi="Times New Roman" w:cs="Times New Roman"/>
          <w:sz w:val="24"/>
          <w:szCs w:val="24"/>
        </w:rPr>
        <w:t>eg</w:t>
      </w:r>
      <w:proofErr w:type="spellEnd"/>
      <w:r w:rsidRPr="00ED6E4F">
        <w:rPr>
          <w:rStyle w:val="Strong"/>
          <w:rFonts w:ascii="Times New Roman" w:hAnsi="Times New Roman" w:cs="Times New Roman"/>
          <w:sz w:val="24"/>
          <w:szCs w:val="24"/>
        </w:rPr>
        <w:t>: IIT/JAM/NET/SLET/GATE/GMAT/GPAT/CLAT/CAT/ GRE/TOEFL/ IELTS/Civil Services/State government examinations etc.)</w:t>
      </w:r>
      <w:r w:rsidRPr="00ED6E4F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</w:p>
    <w:p w14:paraId="55C9E44E" w14:textId="49091383" w:rsidR="006469C8" w:rsidRPr="003D1E3D" w:rsidRDefault="006469C8" w:rsidP="006469C8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Input:</w:t>
      </w:r>
    </w:p>
    <w:p w14:paraId="469824D5" w14:textId="77777777" w:rsidR="006469C8" w:rsidRPr="00405D3B" w:rsidRDefault="006469C8" w:rsidP="006469C8">
      <w:pPr>
        <w:pStyle w:val="ListParagraph"/>
        <w:ind w:left="360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6469C8" w14:paraId="6EE7F781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234798D9" w14:textId="5F3213C7" w:rsidR="006469C8" w:rsidRDefault="006469C8" w:rsidP="006469C8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0CBF7987" w14:textId="30A4D4A6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2022-23</w:t>
            </w:r>
          </w:p>
        </w:tc>
        <w:tc>
          <w:tcPr>
            <w:tcW w:w="1304" w:type="dxa"/>
            <w:vAlign w:val="center"/>
          </w:tcPr>
          <w:p w14:paraId="28A5E877" w14:textId="3E7EC26A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2021-22</w:t>
            </w:r>
          </w:p>
        </w:tc>
        <w:tc>
          <w:tcPr>
            <w:tcW w:w="1304" w:type="dxa"/>
            <w:vAlign w:val="center"/>
          </w:tcPr>
          <w:p w14:paraId="7FD3EE73" w14:textId="1FF53BBE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2020-21</w:t>
            </w:r>
          </w:p>
        </w:tc>
        <w:tc>
          <w:tcPr>
            <w:tcW w:w="1304" w:type="dxa"/>
            <w:vAlign w:val="center"/>
          </w:tcPr>
          <w:p w14:paraId="006FAE16" w14:textId="1E01BCB2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2019-20</w:t>
            </w:r>
          </w:p>
        </w:tc>
        <w:tc>
          <w:tcPr>
            <w:tcW w:w="1304" w:type="dxa"/>
            <w:vAlign w:val="center"/>
          </w:tcPr>
          <w:p w14:paraId="577642A7" w14:textId="43B0B5E1" w:rsidR="006469C8" w:rsidRPr="006469C8" w:rsidRDefault="006469C8" w:rsidP="006469C8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2018-19</w:t>
            </w:r>
          </w:p>
        </w:tc>
      </w:tr>
      <w:tr w:rsidR="001015B5" w14:paraId="2B48FEC2" w14:textId="77777777" w:rsidTr="006469C8">
        <w:trPr>
          <w:trHeight w:val="454"/>
          <w:jc w:val="center"/>
        </w:trPr>
        <w:tc>
          <w:tcPr>
            <w:tcW w:w="2233" w:type="dxa"/>
            <w:vAlign w:val="center"/>
          </w:tcPr>
          <w:p w14:paraId="540EF850" w14:textId="6450E4B6" w:rsidR="001015B5" w:rsidRDefault="001015B5" w:rsidP="001015B5">
            <w:pPr>
              <w:pStyle w:val="ListParagraph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1304" w:type="dxa"/>
            <w:vAlign w:val="center"/>
          </w:tcPr>
          <w:p w14:paraId="5D58F6FE" w14:textId="5F40D1EE" w:rsidR="001015B5" w:rsidRPr="00A11E9D" w:rsidRDefault="001015B5" w:rsidP="001015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04" w:type="dxa"/>
            <w:vAlign w:val="center"/>
          </w:tcPr>
          <w:p w14:paraId="390857A0" w14:textId="46753B1F" w:rsidR="001015B5" w:rsidRPr="00A11E9D" w:rsidRDefault="001015B5" w:rsidP="001015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304" w:type="dxa"/>
            <w:vAlign w:val="center"/>
          </w:tcPr>
          <w:p w14:paraId="10165771" w14:textId="6DE2E17A" w:rsidR="001015B5" w:rsidRPr="00A11E9D" w:rsidRDefault="001015B5" w:rsidP="001015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04" w:type="dxa"/>
            <w:vAlign w:val="center"/>
          </w:tcPr>
          <w:p w14:paraId="44253403" w14:textId="3C85646F" w:rsidR="001015B5" w:rsidRPr="00A11E9D" w:rsidRDefault="001015B5" w:rsidP="001015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4" w:type="dxa"/>
            <w:vAlign w:val="center"/>
          </w:tcPr>
          <w:p w14:paraId="62492623" w14:textId="6E2E6A8B" w:rsidR="001015B5" w:rsidRPr="00A11E9D" w:rsidRDefault="001015B5" w:rsidP="001015B5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B667031" w14:textId="4DC5A40B" w:rsidR="00670A83" w:rsidRDefault="00670A83" w:rsidP="00405D3B">
      <w:pPr>
        <w:rPr>
          <w:sz w:val="10"/>
          <w:szCs w:val="10"/>
        </w:rPr>
      </w:pPr>
    </w:p>
    <w:p w14:paraId="6DD19BCC" w14:textId="77777777" w:rsidR="005D5FEC" w:rsidRPr="00ED6E4F" w:rsidRDefault="005D5FEC" w:rsidP="005D5FEC">
      <w:pPr>
        <w:spacing w:after="240"/>
        <w:rPr>
          <w:rFonts w:ascii="Times New Roman" w:eastAsia="Times New Roman" w:hAnsi="Times New Roman" w:cs="Times New Roman"/>
          <w:kern w:val="0"/>
          <w:sz w:val="56"/>
          <w:szCs w:val="56"/>
          <w:lang w:eastAsia="en-IN"/>
          <w14:ligatures w14:val="none"/>
        </w:rPr>
      </w:pPr>
      <w:r w:rsidRPr="00ED6E4F">
        <w:rPr>
          <w:rFonts w:ascii="Times New Roman" w:hAnsi="Times New Roman" w:cs="Times New Roman"/>
          <w:b/>
          <w:bCs/>
          <w:sz w:val="24"/>
          <w:szCs w:val="24"/>
        </w:rPr>
        <w:t>5.2.2.1.</w:t>
      </w:r>
      <w:r w:rsidRPr="00ED6E4F">
        <w:rPr>
          <w:rFonts w:ascii="Times New Roman" w:hAnsi="Times New Roman" w:cs="Times New Roman"/>
          <w:sz w:val="24"/>
          <w:szCs w:val="24"/>
        </w:rPr>
        <w:t xml:space="preserve"> </w:t>
      </w:r>
      <w:r w:rsidRPr="00ED6E4F">
        <w:rPr>
          <w:rStyle w:val="Strong"/>
          <w:rFonts w:ascii="Times New Roman" w:hAnsi="Times New Roman" w:cs="Times New Roman"/>
          <w:sz w:val="24"/>
          <w:szCs w:val="24"/>
        </w:rPr>
        <w:t>Number of students qualifying in state/ national/ international level examinations year wise during last five years</w:t>
      </w:r>
      <w:r w:rsidRPr="00ED6E4F">
        <w:rPr>
          <w:rFonts w:ascii="Times New Roman" w:hAnsi="Times New Roman" w:cs="Times New Roman"/>
          <w:sz w:val="24"/>
          <w:szCs w:val="24"/>
        </w:rPr>
        <w:t xml:space="preserve"> </w:t>
      </w:r>
      <w:r w:rsidRPr="00ED6E4F">
        <w:rPr>
          <w:rStyle w:val="Strong"/>
          <w:rFonts w:ascii="Times New Roman" w:hAnsi="Times New Roman" w:cs="Times New Roman"/>
          <w:sz w:val="24"/>
          <w:szCs w:val="24"/>
        </w:rPr>
        <w:t>(</w:t>
      </w:r>
      <w:proofErr w:type="spellStart"/>
      <w:r w:rsidRPr="00ED6E4F">
        <w:rPr>
          <w:rStyle w:val="Strong"/>
          <w:rFonts w:ascii="Times New Roman" w:hAnsi="Times New Roman" w:cs="Times New Roman"/>
          <w:sz w:val="24"/>
          <w:szCs w:val="24"/>
        </w:rPr>
        <w:t>eg</w:t>
      </w:r>
      <w:proofErr w:type="spellEnd"/>
      <w:r w:rsidRPr="00ED6E4F">
        <w:rPr>
          <w:rStyle w:val="Strong"/>
          <w:rFonts w:ascii="Times New Roman" w:hAnsi="Times New Roman" w:cs="Times New Roman"/>
          <w:sz w:val="24"/>
          <w:szCs w:val="24"/>
        </w:rPr>
        <w:t>: IIT/JAM/NET/SLET/GATE/GMAT/GPAT/CLAT/CAT/ GRE/TOEFL/ IELTS/Civil Services/State government examinations etc.)</w:t>
      </w:r>
      <w:r w:rsidRPr="00ED6E4F">
        <w:rPr>
          <w:rStyle w:val="Strong"/>
          <w:rFonts w:ascii="Times New Roman" w:hAnsi="Times New Roman" w:cs="Times New Roman"/>
          <w:sz w:val="28"/>
          <w:szCs w:val="28"/>
        </w:rPr>
        <w:t xml:space="preserve"> </w:t>
      </w:r>
    </w:p>
    <w:p w14:paraId="24E734E9" w14:textId="77777777" w:rsidR="006127EF" w:rsidRDefault="006127EF" w:rsidP="006127EF">
      <w:pPr>
        <w:pStyle w:val="BodyText"/>
        <w:ind w:left="3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Revised </w:t>
      </w:r>
      <w:r w:rsidRPr="003D1E3D">
        <w:rPr>
          <w:rFonts w:ascii="Times New Roman" w:hAnsi="Times New Roman" w:cs="Times New Roman"/>
          <w:sz w:val="24"/>
          <w:szCs w:val="24"/>
        </w:rPr>
        <w:t>HEI</w:t>
      </w:r>
      <w:r w:rsidRPr="003D1E3D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3D1E3D">
        <w:rPr>
          <w:rFonts w:ascii="Times New Roman" w:hAnsi="Times New Roman" w:cs="Times New Roman"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after DVV suggestion</w:t>
      </w:r>
      <w:r w:rsidRPr="003D1E3D">
        <w:rPr>
          <w:rFonts w:ascii="Times New Roman" w:hAnsi="Times New Roman" w:cs="Times New Roman"/>
          <w:sz w:val="24"/>
          <w:szCs w:val="24"/>
        </w:rPr>
        <w:t>:</w:t>
      </w:r>
    </w:p>
    <w:p w14:paraId="0EBD35D8" w14:textId="77777777" w:rsidR="005D5FEC" w:rsidRPr="00405D3B" w:rsidRDefault="005D5FEC" w:rsidP="005D5FEC">
      <w:pPr>
        <w:pStyle w:val="ListParagraph"/>
        <w:ind w:left="360"/>
        <w:rPr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33"/>
        <w:gridCol w:w="1304"/>
        <w:gridCol w:w="1304"/>
        <w:gridCol w:w="1304"/>
        <w:gridCol w:w="1304"/>
        <w:gridCol w:w="1304"/>
      </w:tblGrid>
      <w:tr w:rsidR="005D5FEC" w14:paraId="14443327" w14:textId="77777777" w:rsidTr="001128BA">
        <w:trPr>
          <w:trHeight w:val="454"/>
          <w:jc w:val="center"/>
        </w:trPr>
        <w:tc>
          <w:tcPr>
            <w:tcW w:w="2233" w:type="dxa"/>
            <w:vAlign w:val="center"/>
          </w:tcPr>
          <w:p w14:paraId="0BC76ADA" w14:textId="77777777" w:rsidR="005D5FEC" w:rsidRDefault="005D5FEC" w:rsidP="001128BA">
            <w:pPr>
              <w:pStyle w:val="ListParagraph"/>
              <w:ind w:left="0"/>
              <w:jc w:val="center"/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Academic Year</w:t>
            </w:r>
          </w:p>
        </w:tc>
        <w:tc>
          <w:tcPr>
            <w:tcW w:w="1304" w:type="dxa"/>
            <w:vAlign w:val="center"/>
          </w:tcPr>
          <w:p w14:paraId="7C5AD654" w14:textId="77777777" w:rsidR="005D5FEC" w:rsidRPr="006469C8" w:rsidRDefault="005D5FEC" w:rsidP="001128B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2022-23</w:t>
            </w:r>
          </w:p>
        </w:tc>
        <w:tc>
          <w:tcPr>
            <w:tcW w:w="1304" w:type="dxa"/>
            <w:vAlign w:val="center"/>
          </w:tcPr>
          <w:p w14:paraId="43DD4A01" w14:textId="77777777" w:rsidR="005D5FEC" w:rsidRPr="006469C8" w:rsidRDefault="005D5FEC" w:rsidP="001128B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2021-22</w:t>
            </w:r>
          </w:p>
        </w:tc>
        <w:tc>
          <w:tcPr>
            <w:tcW w:w="1304" w:type="dxa"/>
            <w:vAlign w:val="center"/>
          </w:tcPr>
          <w:p w14:paraId="1B6CDB03" w14:textId="77777777" w:rsidR="005D5FEC" w:rsidRPr="006469C8" w:rsidRDefault="005D5FEC" w:rsidP="001128B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2020-21</w:t>
            </w:r>
          </w:p>
        </w:tc>
        <w:tc>
          <w:tcPr>
            <w:tcW w:w="1304" w:type="dxa"/>
            <w:vAlign w:val="center"/>
          </w:tcPr>
          <w:p w14:paraId="3A1AC2FA" w14:textId="77777777" w:rsidR="005D5FEC" w:rsidRPr="006469C8" w:rsidRDefault="005D5FEC" w:rsidP="001128B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2019-20</w:t>
            </w:r>
          </w:p>
        </w:tc>
        <w:tc>
          <w:tcPr>
            <w:tcW w:w="1304" w:type="dxa"/>
            <w:vAlign w:val="center"/>
          </w:tcPr>
          <w:p w14:paraId="2FB6D633" w14:textId="77777777" w:rsidR="005D5FEC" w:rsidRPr="006469C8" w:rsidRDefault="005D5FEC" w:rsidP="001128BA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6469C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2018-19</w:t>
            </w:r>
          </w:p>
        </w:tc>
      </w:tr>
      <w:tr w:rsidR="005D5FEC" w14:paraId="3EA4ED72" w14:textId="77777777" w:rsidTr="001128BA">
        <w:trPr>
          <w:trHeight w:val="454"/>
          <w:jc w:val="center"/>
        </w:trPr>
        <w:tc>
          <w:tcPr>
            <w:tcW w:w="2233" w:type="dxa"/>
            <w:vAlign w:val="center"/>
          </w:tcPr>
          <w:p w14:paraId="176B23BB" w14:textId="77777777" w:rsidR="005D5FEC" w:rsidRDefault="005D5FEC" w:rsidP="001128BA">
            <w:pPr>
              <w:pStyle w:val="ListParagraph"/>
              <w:ind w:left="0"/>
              <w:jc w:val="center"/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Number</w:t>
            </w:r>
          </w:p>
        </w:tc>
        <w:tc>
          <w:tcPr>
            <w:tcW w:w="1304" w:type="dxa"/>
            <w:vAlign w:val="center"/>
          </w:tcPr>
          <w:p w14:paraId="04467822" w14:textId="2FAA5DDF" w:rsidR="005D5FEC" w:rsidRPr="00C44991" w:rsidRDefault="00C44991" w:rsidP="001128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499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304" w:type="dxa"/>
            <w:vAlign w:val="center"/>
          </w:tcPr>
          <w:p w14:paraId="1E7B5080" w14:textId="6F077B4C" w:rsidR="005D5FEC" w:rsidRPr="00C44991" w:rsidRDefault="00C44991" w:rsidP="001128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4991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04" w:type="dxa"/>
            <w:vAlign w:val="center"/>
          </w:tcPr>
          <w:p w14:paraId="7BCBEF0D" w14:textId="00E4DC87" w:rsidR="005D5FEC" w:rsidRPr="00C647EF" w:rsidRDefault="00C647EF" w:rsidP="001128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647EF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1304" w:type="dxa"/>
            <w:vAlign w:val="center"/>
          </w:tcPr>
          <w:p w14:paraId="599EBA89" w14:textId="77777777" w:rsidR="005D5FEC" w:rsidRPr="007D2C31" w:rsidRDefault="005D5FEC" w:rsidP="001128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Cs/>
              </w:rPr>
            </w:pPr>
            <w:r w:rsidRPr="007D2C3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04" w:type="dxa"/>
            <w:vAlign w:val="center"/>
          </w:tcPr>
          <w:p w14:paraId="3966FA81" w14:textId="77777777" w:rsidR="005D5FEC" w:rsidRPr="00C44991" w:rsidRDefault="005D5FEC" w:rsidP="001128B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4499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</w:tbl>
    <w:p w14:paraId="32331C4E" w14:textId="77777777" w:rsidR="005D5FEC" w:rsidRPr="00405D3B" w:rsidRDefault="005D5FEC" w:rsidP="00405D3B">
      <w:pPr>
        <w:rPr>
          <w:sz w:val="10"/>
          <w:szCs w:val="1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6"/>
        <w:gridCol w:w="4041"/>
      </w:tblGrid>
      <w:tr w:rsidR="006469C8" w:rsidRPr="006469C8" w14:paraId="76495B0F" w14:textId="77777777" w:rsidTr="002E2D6C">
        <w:trPr>
          <w:trHeight w:val="454"/>
          <w:jc w:val="center"/>
        </w:trPr>
        <w:tc>
          <w:tcPr>
            <w:tcW w:w="4676" w:type="dxa"/>
            <w:vAlign w:val="center"/>
          </w:tcPr>
          <w:p w14:paraId="511BF32D" w14:textId="101250AD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DVV Clarifications</w:t>
            </w:r>
          </w:p>
        </w:tc>
        <w:tc>
          <w:tcPr>
            <w:tcW w:w="4041" w:type="dxa"/>
            <w:vAlign w:val="center"/>
          </w:tcPr>
          <w:p w14:paraId="384CD30D" w14:textId="503D54F1" w:rsidR="006469C8" w:rsidRPr="006469C8" w:rsidRDefault="006469C8" w:rsidP="006469C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469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HEI Response</w:t>
            </w:r>
          </w:p>
        </w:tc>
      </w:tr>
      <w:tr w:rsidR="001015B5" w:rsidRPr="006469C8" w14:paraId="511D6B0E" w14:textId="77777777" w:rsidTr="001015B5">
        <w:trPr>
          <w:trHeight w:val="2134"/>
          <w:jc w:val="center"/>
        </w:trPr>
        <w:tc>
          <w:tcPr>
            <w:tcW w:w="4676" w:type="dxa"/>
            <w:vAlign w:val="center"/>
          </w:tcPr>
          <w:p w14:paraId="77373745" w14:textId="5A92EEB2" w:rsidR="001015B5" w:rsidRPr="00ED6E4F" w:rsidRDefault="001015B5" w:rsidP="001015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1. HEI is requested to kindly note that provided result sheet of exam IELTS for date 14/</w:t>
            </w:r>
            <w:proofErr w:type="spellStart"/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sep</w:t>
            </w:r>
            <w:proofErr w:type="spellEnd"/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/23 be considered in the year 2023-24, not in the year 2022-23 AND 15/OCT/22 be considered in the year 2022-23 not in the year 2021-22 </w:t>
            </w:r>
            <w:proofErr w:type="spellStart"/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 so. Please relook and provide the correct revise data. </w:t>
            </w:r>
          </w:p>
        </w:tc>
        <w:tc>
          <w:tcPr>
            <w:tcW w:w="4041" w:type="dxa"/>
            <w:vAlign w:val="center"/>
          </w:tcPr>
          <w:p w14:paraId="1C5056C4" w14:textId="69A3FDCF" w:rsidR="001015B5" w:rsidRPr="006469C8" w:rsidRDefault="005A741E" w:rsidP="001015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</w:t>
            </w:r>
            <w:r w:rsidR="006919AB">
              <w:rPr>
                <w:rFonts w:ascii="Times New Roman" w:hAnsi="Times New Roman" w:cs="Times New Roman"/>
                <w:sz w:val="24"/>
                <w:szCs w:val="24"/>
              </w:rPr>
              <w:t xml:space="preserve"> per DVV suggestion HEI has relook and provided the corrected </w:t>
            </w:r>
            <w:r w:rsidR="004D7DA4">
              <w:rPr>
                <w:rFonts w:ascii="Times New Roman" w:hAnsi="Times New Roman" w:cs="Times New Roman"/>
                <w:sz w:val="24"/>
                <w:szCs w:val="24"/>
              </w:rPr>
              <w:t>data template in the preceding table serial no 2 for kind perusal and approval.</w:t>
            </w:r>
          </w:p>
        </w:tc>
      </w:tr>
      <w:tr w:rsidR="001015B5" w:rsidRPr="006469C8" w14:paraId="1C353345" w14:textId="77777777" w:rsidTr="001015B5">
        <w:trPr>
          <w:trHeight w:val="1348"/>
          <w:jc w:val="center"/>
        </w:trPr>
        <w:tc>
          <w:tcPr>
            <w:tcW w:w="4676" w:type="dxa"/>
            <w:vAlign w:val="center"/>
          </w:tcPr>
          <w:p w14:paraId="08C7C2A4" w14:textId="77777777" w:rsidR="001015B5" w:rsidRPr="00844DF9" w:rsidRDefault="001015B5" w:rsidP="001015B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2. Please provide list of qualified students year- wise under each category for the last five year and should be sealed and signed by the head of the institute. </w:t>
            </w:r>
          </w:p>
        </w:tc>
        <w:tc>
          <w:tcPr>
            <w:tcW w:w="4041" w:type="dxa"/>
            <w:vAlign w:val="center"/>
          </w:tcPr>
          <w:p w14:paraId="7282BA62" w14:textId="7721244A" w:rsidR="001015B5" w:rsidRPr="006469C8" w:rsidRDefault="00C41FB9" w:rsidP="001015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HEI has provided list of qualified student’s year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 xml:space="preserve"> wise under each category for the last five year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sealed and sign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ed by the head of the institute in the pre</w:t>
            </w:r>
            <w:r w:rsidR="00DE1A56">
              <w:rPr>
                <w:rFonts w:ascii="Times New Roman" w:hAnsi="Times New Roman" w:cs="Times New Roman"/>
                <w:sz w:val="24"/>
                <w:szCs w:val="24"/>
              </w:rPr>
              <w:t>ceding table serial no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for kind perusal and approval.</w:t>
            </w:r>
          </w:p>
        </w:tc>
      </w:tr>
      <w:tr w:rsidR="001015B5" w:rsidRPr="006469C8" w14:paraId="67559F61" w14:textId="77777777" w:rsidTr="00105C16">
        <w:trPr>
          <w:trHeight w:val="1178"/>
          <w:jc w:val="center"/>
        </w:trPr>
        <w:tc>
          <w:tcPr>
            <w:tcW w:w="4676" w:type="dxa"/>
            <w:vAlign w:val="center"/>
          </w:tcPr>
          <w:p w14:paraId="17A4EEA4" w14:textId="77777777" w:rsidR="001015B5" w:rsidRPr="00844DF9" w:rsidRDefault="001015B5" w:rsidP="001015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3. Please provide YEAR-WISE Qualifying Certificates of the students for the last five years and should be sealed and signed by the head of the institute.</w:t>
            </w:r>
          </w:p>
        </w:tc>
        <w:tc>
          <w:tcPr>
            <w:tcW w:w="4041" w:type="dxa"/>
            <w:vAlign w:val="center"/>
          </w:tcPr>
          <w:p w14:paraId="2D63C3A7" w14:textId="012D640B" w:rsidR="001015B5" w:rsidRPr="006469C8" w:rsidRDefault="00903DDD" w:rsidP="001015B5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HEI has provided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YEAR-WISE Qualifying Certificates of the students for the last five years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44DF9">
              <w:rPr>
                <w:rFonts w:ascii="Times New Roman" w:hAnsi="Times New Roman" w:cs="Times New Roman"/>
                <w:sz w:val="24"/>
                <w:szCs w:val="24"/>
              </w:rPr>
              <w:t>be sealed and signed by the head of the institut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 in the preceding table serial no 4 for kind perusal and approval.</w:t>
            </w:r>
          </w:p>
        </w:tc>
      </w:tr>
    </w:tbl>
    <w:p w14:paraId="04B11A9E" w14:textId="58360C4C" w:rsidR="00454E7E" w:rsidRDefault="00454E7E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2C82B04E" w14:textId="2CB25B02" w:rsidR="005D5FEC" w:rsidRDefault="005D5FEC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21B96396" w14:textId="277559ED" w:rsidR="005D5FEC" w:rsidRDefault="005D5FEC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6A4F1616" w14:textId="770F26D3" w:rsidR="005D5FEC" w:rsidRDefault="005D5FEC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1B516EE1" w14:textId="77777777" w:rsidR="005D5FEC" w:rsidRDefault="005D5FEC" w:rsidP="00530FEF">
      <w:pPr>
        <w:pStyle w:val="BodyText"/>
        <w:ind w:right="2311"/>
        <w:rPr>
          <w:rFonts w:ascii="Times New Roman" w:hAnsi="Times New Roman" w:cs="Times New Roman"/>
        </w:rPr>
      </w:pPr>
    </w:p>
    <w:p w14:paraId="369C5E96" w14:textId="509F273C" w:rsidR="002E2D6C" w:rsidRPr="00454E7E" w:rsidRDefault="002E2D6C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  <w:r w:rsidRPr="00454E7E">
        <w:rPr>
          <w:rFonts w:ascii="Times New Roman" w:hAnsi="Times New Roman" w:cs="Times New Roman"/>
          <w:sz w:val="24"/>
          <w:szCs w:val="24"/>
        </w:rPr>
        <w:t>List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of</w:t>
      </w:r>
      <w:r w:rsidRPr="00454E7E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Documents</w:t>
      </w:r>
      <w:r w:rsidRPr="00454E7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454E7E">
        <w:rPr>
          <w:rFonts w:ascii="Times New Roman" w:hAnsi="Times New Roman" w:cs="Times New Roman"/>
          <w:sz w:val="24"/>
          <w:szCs w:val="24"/>
        </w:rPr>
        <w:t>Uploaded</w:t>
      </w:r>
    </w:p>
    <w:p w14:paraId="364CF9FD" w14:textId="77777777" w:rsidR="00454E7E" w:rsidRPr="00454E7E" w:rsidRDefault="00454E7E" w:rsidP="00454E7E">
      <w:pPr>
        <w:pStyle w:val="BodyText"/>
        <w:ind w:left="2293" w:right="2311"/>
        <w:jc w:val="center"/>
        <w:rPr>
          <w:rFonts w:ascii="Times New Roman" w:hAnsi="Times New Roman" w:cs="Times New Roman"/>
          <w:sz w:val="8"/>
          <w:szCs w:val="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7"/>
        <w:gridCol w:w="4536"/>
        <w:gridCol w:w="1915"/>
      </w:tblGrid>
      <w:tr w:rsidR="002E2D6C" w14:paraId="59DAEC12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6FED5BC5" w14:textId="58E7B9DE" w:rsidR="002E2D6C" w:rsidRDefault="002E2D6C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4536" w:type="dxa"/>
            <w:vAlign w:val="center"/>
          </w:tcPr>
          <w:p w14:paraId="7FE68B8D" w14:textId="0FB8516A" w:rsidR="002E2D6C" w:rsidRDefault="002E2D6C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  <w:r w:rsidRPr="003D1E3D">
              <w:rPr>
                <w:rFonts w:ascii="Times New Roman" w:hAnsi="Times New Roman" w:cs="Times New Roman"/>
                <w:spacing w:val="-7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uploaded</w:t>
            </w:r>
            <w:r w:rsidRPr="003D1E3D">
              <w:rPr>
                <w:rFonts w:ascii="Times New Roman" w:hAnsi="Times New Roman" w:cs="Times New Roman"/>
                <w:spacing w:val="-6"/>
                <w:sz w:val="24"/>
                <w:szCs w:val="24"/>
              </w:rPr>
              <w:t xml:space="preserve"> </w:t>
            </w: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documents</w:t>
            </w:r>
          </w:p>
        </w:tc>
        <w:tc>
          <w:tcPr>
            <w:tcW w:w="1915" w:type="dxa"/>
            <w:vAlign w:val="center"/>
          </w:tcPr>
          <w:p w14:paraId="4A848B25" w14:textId="78BA0257" w:rsidR="002E2D6C" w:rsidRDefault="002E2D6C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1E3D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</w:tr>
      <w:tr w:rsidR="00454E7E" w14:paraId="2C3923DB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3E9F6261" w14:textId="642E7E68" w:rsidR="00454E7E" w:rsidRPr="00454E7E" w:rsidRDefault="00454E7E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4536" w:type="dxa"/>
            <w:vAlign w:val="center"/>
          </w:tcPr>
          <w:p w14:paraId="038DF60A" w14:textId="2CA280E0" w:rsidR="00454E7E" w:rsidRPr="00454E7E" w:rsidRDefault="00454E7E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454E7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Certificate from the Head of the Institution</w:t>
            </w:r>
          </w:p>
        </w:tc>
        <w:tc>
          <w:tcPr>
            <w:tcW w:w="1915" w:type="dxa"/>
            <w:vAlign w:val="center"/>
          </w:tcPr>
          <w:p w14:paraId="78248617" w14:textId="08D2AAA9" w:rsidR="00454E7E" w:rsidRDefault="00E30E24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8" w:history="1">
              <w:r w:rsidR="00454E7E" w:rsidRPr="00E30E2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214215" w14:paraId="136AAEAD" w14:textId="77777777" w:rsidTr="00454E7E">
        <w:trPr>
          <w:trHeight w:val="454"/>
          <w:jc w:val="center"/>
        </w:trPr>
        <w:tc>
          <w:tcPr>
            <w:tcW w:w="947" w:type="dxa"/>
            <w:vAlign w:val="center"/>
          </w:tcPr>
          <w:p w14:paraId="639CDB79" w14:textId="73DDC257" w:rsidR="00214215" w:rsidRPr="00454E7E" w:rsidRDefault="007F2704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536" w:type="dxa"/>
            <w:vAlign w:val="center"/>
          </w:tcPr>
          <w:p w14:paraId="139C8DCC" w14:textId="4F76EE6A" w:rsidR="00214215" w:rsidRPr="00454E7E" w:rsidRDefault="00214215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Data Template</w:t>
            </w:r>
          </w:p>
        </w:tc>
        <w:tc>
          <w:tcPr>
            <w:tcW w:w="1915" w:type="dxa"/>
            <w:vAlign w:val="center"/>
          </w:tcPr>
          <w:p w14:paraId="77F8809B" w14:textId="32AAA8FB" w:rsidR="00214215" w:rsidRDefault="00E30E24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9" w:history="1">
              <w:r w:rsidR="00802633" w:rsidRPr="00E30E2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  <w:tr w:rsidR="00454E7E" w14:paraId="1F62C0E3" w14:textId="77777777" w:rsidTr="00ED6E4F">
        <w:trPr>
          <w:trHeight w:val="634"/>
          <w:jc w:val="center"/>
        </w:trPr>
        <w:tc>
          <w:tcPr>
            <w:tcW w:w="947" w:type="dxa"/>
            <w:vAlign w:val="center"/>
          </w:tcPr>
          <w:p w14:paraId="27215A02" w14:textId="765B6524" w:rsidR="00454E7E" w:rsidRPr="00454E7E" w:rsidRDefault="00DE1A56" w:rsidP="00454E7E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536" w:type="dxa"/>
            <w:vAlign w:val="center"/>
          </w:tcPr>
          <w:p w14:paraId="4586C336" w14:textId="76ECE4BD" w:rsidR="00454E7E" w:rsidRPr="00ED6E4F" w:rsidRDefault="00ED6E4F" w:rsidP="00454E7E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D6E4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List of qualified students’ year- wise under each category</w:t>
            </w:r>
            <w:r w:rsidR="00C41F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C41FB9" w:rsidRPr="00C41FB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for the last five year</w:t>
            </w:r>
          </w:p>
        </w:tc>
        <w:tc>
          <w:tcPr>
            <w:tcW w:w="1915" w:type="dxa"/>
            <w:vAlign w:val="center"/>
          </w:tcPr>
          <w:p w14:paraId="5DFBC934" w14:textId="6F4A003E" w:rsidR="00454E7E" w:rsidRDefault="00E30E24" w:rsidP="00454E7E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454E7E" w:rsidRPr="00E30E2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  <w:bookmarkStart w:id="0" w:name="_GoBack"/>
            <w:bookmarkEnd w:id="0"/>
          </w:p>
        </w:tc>
      </w:tr>
      <w:tr w:rsidR="00105C16" w14:paraId="3F4F3E80" w14:textId="77777777" w:rsidTr="00105C16">
        <w:trPr>
          <w:trHeight w:val="454"/>
          <w:jc w:val="center"/>
        </w:trPr>
        <w:tc>
          <w:tcPr>
            <w:tcW w:w="947" w:type="dxa"/>
            <w:vAlign w:val="center"/>
          </w:tcPr>
          <w:p w14:paraId="354AF748" w14:textId="664E36A2" w:rsidR="00105C16" w:rsidRPr="00454E7E" w:rsidRDefault="00440EC4" w:rsidP="00105C16">
            <w:pPr>
              <w:pStyle w:val="BodyText"/>
              <w:ind w:right="-82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536" w:type="dxa"/>
            <w:vAlign w:val="center"/>
          </w:tcPr>
          <w:p w14:paraId="17FD66F1" w14:textId="2AD110F2" w:rsidR="00105C16" w:rsidRPr="00ED6E4F" w:rsidRDefault="00B92ACF" w:rsidP="00105C16">
            <w:pPr>
              <w:pStyle w:val="BodyText"/>
              <w:ind w:right="-129"/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B92A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Year-Wise Qualifying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Certificates o</w:t>
            </w:r>
            <w:r w:rsidR="008A001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f t</w:t>
            </w:r>
            <w:r w:rsidR="00297369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he Students f</w:t>
            </w:r>
            <w:r w:rsidRPr="00B92ACF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or The Last Five Years</w:t>
            </w:r>
          </w:p>
        </w:tc>
        <w:tc>
          <w:tcPr>
            <w:tcW w:w="1915" w:type="dxa"/>
            <w:vAlign w:val="center"/>
          </w:tcPr>
          <w:p w14:paraId="6F62E099" w14:textId="088831B6" w:rsidR="00105C16" w:rsidRPr="00FB5617" w:rsidRDefault="00E30E24" w:rsidP="00105C16">
            <w:pPr>
              <w:pStyle w:val="BodyText"/>
              <w:ind w:right="-3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105C16" w:rsidRPr="00E30E24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View</w:t>
              </w:r>
            </w:hyperlink>
          </w:p>
        </w:tc>
      </w:tr>
    </w:tbl>
    <w:p w14:paraId="29C69E39" w14:textId="77777777" w:rsidR="002E2D6C" w:rsidRPr="002E2D6C" w:rsidRDefault="002E2D6C" w:rsidP="002E2D6C">
      <w:pPr>
        <w:pStyle w:val="BodyText"/>
        <w:ind w:left="2293" w:right="2311"/>
        <w:jc w:val="center"/>
        <w:rPr>
          <w:rFonts w:ascii="Times New Roman" w:hAnsi="Times New Roman" w:cs="Times New Roman"/>
          <w:sz w:val="24"/>
          <w:szCs w:val="24"/>
        </w:rPr>
      </w:pPr>
    </w:p>
    <w:p w14:paraId="45164CE2" w14:textId="5A77BA36" w:rsidR="000775E3" w:rsidRPr="000775E3" w:rsidRDefault="000775E3" w:rsidP="000775E3">
      <w:pPr>
        <w:tabs>
          <w:tab w:val="left" w:pos="2984"/>
        </w:tabs>
      </w:pPr>
    </w:p>
    <w:sectPr w:rsidR="000775E3" w:rsidRPr="000775E3" w:rsidSect="00405D3B">
      <w:headerReference w:type="default" r:id="rId12"/>
      <w:pgSz w:w="11906" w:h="16838"/>
      <w:pgMar w:top="1440" w:right="991" w:bottom="284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613245" w14:textId="77777777" w:rsidR="00F042DD" w:rsidRDefault="00F042DD" w:rsidP="000775E3">
      <w:pPr>
        <w:spacing w:after="0" w:line="240" w:lineRule="auto"/>
      </w:pPr>
      <w:r>
        <w:separator/>
      </w:r>
    </w:p>
  </w:endnote>
  <w:endnote w:type="continuationSeparator" w:id="0">
    <w:p w14:paraId="11203585" w14:textId="77777777" w:rsidR="00F042DD" w:rsidRDefault="00F042DD" w:rsidP="000775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4F95F4" w14:textId="77777777" w:rsidR="00F042DD" w:rsidRDefault="00F042DD" w:rsidP="000775E3">
      <w:pPr>
        <w:spacing w:after="0" w:line="240" w:lineRule="auto"/>
      </w:pPr>
      <w:r>
        <w:separator/>
      </w:r>
    </w:p>
  </w:footnote>
  <w:footnote w:type="continuationSeparator" w:id="0">
    <w:p w14:paraId="4A967BFE" w14:textId="77777777" w:rsidR="00F042DD" w:rsidRDefault="00F042DD" w:rsidP="000775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C4CAB4" w14:textId="0B6C01FF" w:rsidR="001015B5" w:rsidRDefault="001015B5" w:rsidP="000775E3">
    <w:pPr>
      <w:pStyle w:val="Header"/>
      <w:ind w:hanging="567"/>
      <w:jc w:val="center"/>
      <w:rPr>
        <w:noProof/>
      </w:rPr>
    </w:pPr>
    <w:r>
      <w:rPr>
        <w:noProof/>
        <w:lang w:eastAsia="en-IN"/>
      </w:rPr>
      <w:drawing>
        <wp:anchor distT="0" distB="0" distL="114300" distR="114300" simplePos="0" relativeHeight="251658752" behindDoc="0" locked="0" layoutInCell="1" hidden="0" allowOverlap="1" wp14:anchorId="497BB574" wp14:editId="58612503">
          <wp:simplePos x="0" y="0"/>
          <wp:positionH relativeFrom="column">
            <wp:posOffset>-561513</wp:posOffset>
          </wp:positionH>
          <wp:positionV relativeFrom="paragraph">
            <wp:posOffset>-49414</wp:posOffset>
          </wp:positionV>
          <wp:extent cx="6990715" cy="1055370"/>
          <wp:effectExtent l="0" t="0" r="635" b="0"/>
          <wp:wrapSquare wrapText="bothSides" distT="0" distB="0" distL="114300" distR="114300"/>
          <wp:docPr id="1237759231" name="Picture 123775923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90715" cy="1055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F45C15" w14:textId="77777777" w:rsidR="001015B5" w:rsidRDefault="001015B5" w:rsidP="000775E3">
    <w:pPr>
      <w:pStyle w:val="Header"/>
      <w:ind w:hanging="567"/>
      <w:jc w:val="center"/>
      <w:rPr>
        <w:noProof/>
      </w:rPr>
    </w:pPr>
  </w:p>
  <w:p w14:paraId="221AD192" w14:textId="77777777" w:rsidR="001015B5" w:rsidRDefault="001015B5" w:rsidP="000775E3">
    <w:pPr>
      <w:pStyle w:val="Header"/>
      <w:ind w:hanging="567"/>
      <w:jc w:val="center"/>
      <w:rPr>
        <w:noProof/>
      </w:rPr>
    </w:pPr>
  </w:p>
  <w:p w14:paraId="1D481C81" w14:textId="77777777" w:rsidR="001015B5" w:rsidRDefault="001015B5" w:rsidP="000775E3">
    <w:pPr>
      <w:pStyle w:val="Header"/>
      <w:ind w:hanging="567"/>
      <w:jc w:val="center"/>
      <w:rPr>
        <w:noProof/>
      </w:rPr>
    </w:pPr>
  </w:p>
  <w:p w14:paraId="56E02C23" w14:textId="32BB4062" w:rsidR="001015B5" w:rsidRDefault="001015B5" w:rsidP="000775E3">
    <w:pPr>
      <w:pStyle w:val="Header"/>
      <w:ind w:hanging="567"/>
      <w:jc w:val="center"/>
      <w:rPr>
        <w:noProof/>
      </w:rPr>
    </w:pPr>
  </w:p>
  <w:p w14:paraId="2B4D570D" w14:textId="77777777" w:rsidR="001015B5" w:rsidRDefault="001015B5" w:rsidP="000775E3">
    <w:pPr>
      <w:pStyle w:val="Header"/>
      <w:ind w:hanging="567"/>
      <w:jc w:val="center"/>
      <w:rPr>
        <w:noProof/>
      </w:rPr>
    </w:pPr>
  </w:p>
  <w:p w14:paraId="74BF70C6" w14:textId="3D629E9F" w:rsidR="000775E3" w:rsidRDefault="000775E3" w:rsidP="000775E3">
    <w:pPr>
      <w:pStyle w:val="Header"/>
      <w:ind w:hanging="567"/>
      <w:jc w:val="center"/>
    </w:pPr>
  </w:p>
  <w:p w14:paraId="0F9E59CD" w14:textId="77777777" w:rsidR="000775E3" w:rsidRDefault="000775E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A425CE"/>
    <w:multiLevelType w:val="multilevel"/>
    <w:tmpl w:val="331287B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6EC"/>
    <w:rsid w:val="00021A8D"/>
    <w:rsid w:val="000775E3"/>
    <w:rsid w:val="000E724C"/>
    <w:rsid w:val="001015B5"/>
    <w:rsid w:val="00105C16"/>
    <w:rsid w:val="001D7F2E"/>
    <w:rsid w:val="00214215"/>
    <w:rsid w:val="0027234E"/>
    <w:rsid w:val="00297369"/>
    <w:rsid w:val="002D53A0"/>
    <w:rsid w:val="002E2D6C"/>
    <w:rsid w:val="00334F79"/>
    <w:rsid w:val="003611CC"/>
    <w:rsid w:val="00384450"/>
    <w:rsid w:val="003D1726"/>
    <w:rsid w:val="00405D3B"/>
    <w:rsid w:val="00440EC4"/>
    <w:rsid w:val="004543AB"/>
    <w:rsid w:val="00454E7E"/>
    <w:rsid w:val="004D7DA4"/>
    <w:rsid w:val="00530D24"/>
    <w:rsid w:val="00530FEF"/>
    <w:rsid w:val="005749F7"/>
    <w:rsid w:val="005A741E"/>
    <w:rsid w:val="005D5FEC"/>
    <w:rsid w:val="006127EF"/>
    <w:rsid w:val="006469C8"/>
    <w:rsid w:val="006476EC"/>
    <w:rsid w:val="00670A83"/>
    <w:rsid w:val="00685352"/>
    <w:rsid w:val="006919AB"/>
    <w:rsid w:val="006D549E"/>
    <w:rsid w:val="007A25C2"/>
    <w:rsid w:val="007D2C31"/>
    <w:rsid w:val="007F2704"/>
    <w:rsid w:val="00802633"/>
    <w:rsid w:val="008740C3"/>
    <w:rsid w:val="008A0012"/>
    <w:rsid w:val="00903DDD"/>
    <w:rsid w:val="00924E54"/>
    <w:rsid w:val="009A40C7"/>
    <w:rsid w:val="00A11E9D"/>
    <w:rsid w:val="00A714EE"/>
    <w:rsid w:val="00AC31A7"/>
    <w:rsid w:val="00B92ACF"/>
    <w:rsid w:val="00BB49AD"/>
    <w:rsid w:val="00C41FB9"/>
    <w:rsid w:val="00C44991"/>
    <w:rsid w:val="00C647EF"/>
    <w:rsid w:val="00DE1A56"/>
    <w:rsid w:val="00DF591D"/>
    <w:rsid w:val="00E23E46"/>
    <w:rsid w:val="00E30E24"/>
    <w:rsid w:val="00EA7C79"/>
    <w:rsid w:val="00ED3D17"/>
    <w:rsid w:val="00ED6E4F"/>
    <w:rsid w:val="00F042DD"/>
    <w:rsid w:val="00F17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2C5F6"/>
  <w15:chartTrackingRefBased/>
  <w15:docId w15:val="{2348F0C6-179C-4851-8FD2-B2C46573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IntenseQuote"/>
    <w:link w:val="Style1Char"/>
    <w:autoRedefine/>
    <w:qFormat/>
    <w:rsid w:val="00ED3D17"/>
    <w:rPr>
      <w:b w:val="0"/>
      <w:noProof/>
    </w:rPr>
  </w:style>
  <w:style w:type="character" w:customStyle="1" w:styleId="Style1Char">
    <w:name w:val="Style1 Char"/>
    <w:basedOn w:val="IntenseQuoteChar"/>
    <w:link w:val="Style1"/>
    <w:rsid w:val="00ED3D17"/>
    <w:rPr>
      <w:rFonts w:ascii="Arial Black" w:hAnsi="Arial Black"/>
      <w:b w:val="0"/>
      <w:i/>
      <w:iCs/>
      <w:noProof/>
      <w:color w:val="244061" w:themeColor="accent1" w:themeShade="80"/>
      <w:sz w:val="36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D3D17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244061" w:themeColor="accent1" w:themeShade="80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3D17"/>
    <w:rPr>
      <w:rFonts w:ascii="Arial Black" w:hAnsi="Arial Black"/>
      <w:b/>
      <w:i/>
      <w:iCs/>
      <w:color w:val="244061" w:themeColor="accent1" w:themeShade="80"/>
      <w:sz w:val="36"/>
    </w:rPr>
  </w:style>
  <w:style w:type="paragraph" w:customStyle="1" w:styleId="Style2">
    <w:name w:val="Style2"/>
    <w:basedOn w:val="Style1"/>
    <w:link w:val="Style2Char"/>
    <w:autoRedefine/>
    <w:qFormat/>
    <w:rsid w:val="00ED3D17"/>
    <w:rPr>
      <w:rFonts w:asciiTheme="minorHAnsi" w:hAnsiTheme="minorHAnsi"/>
      <w:bCs/>
      <w:szCs w:val="36"/>
    </w:rPr>
  </w:style>
  <w:style w:type="character" w:customStyle="1" w:styleId="Style2Char">
    <w:name w:val="Style2 Char"/>
    <w:basedOn w:val="Style1Char"/>
    <w:link w:val="Style2"/>
    <w:rsid w:val="00ED3D17"/>
    <w:rPr>
      <w:rFonts w:ascii="Arial Black" w:hAnsi="Arial Black"/>
      <w:b w:val="0"/>
      <w:bCs/>
      <w:i/>
      <w:iCs/>
      <w:noProof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5E3"/>
  </w:style>
  <w:style w:type="paragraph" w:styleId="Footer">
    <w:name w:val="footer"/>
    <w:basedOn w:val="Normal"/>
    <w:link w:val="FooterChar"/>
    <w:uiPriority w:val="99"/>
    <w:unhideWhenUsed/>
    <w:rsid w:val="000775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5E3"/>
  </w:style>
  <w:style w:type="paragraph" w:styleId="ListParagraph">
    <w:name w:val="List Paragraph"/>
    <w:basedOn w:val="Normal"/>
    <w:uiPriority w:val="34"/>
    <w:qFormat/>
    <w:rsid w:val="006469C8"/>
    <w:pPr>
      <w:ind w:left="720"/>
      <w:contextualSpacing/>
    </w:pPr>
  </w:style>
  <w:style w:type="table" w:styleId="TableGrid">
    <w:name w:val="Table Grid"/>
    <w:basedOn w:val="TableNormal"/>
    <w:uiPriority w:val="59"/>
    <w:rsid w:val="006469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6469C8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469C8"/>
    <w:rPr>
      <w:rFonts w:ascii="Cambria" w:eastAsia="Cambria" w:hAnsi="Cambria" w:cs="Cambria"/>
      <w:b/>
      <w:bCs/>
      <w:kern w:val="0"/>
      <w:sz w:val="28"/>
      <w:szCs w:val="28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6469C8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6469C8"/>
    <w:pPr>
      <w:widowControl w:val="0"/>
      <w:autoSpaceDE w:val="0"/>
      <w:autoSpaceDN w:val="0"/>
      <w:spacing w:after="0" w:line="240" w:lineRule="auto"/>
      <w:jc w:val="center"/>
    </w:pPr>
    <w:rPr>
      <w:rFonts w:ascii="Cambria" w:eastAsia="Cambria" w:hAnsi="Cambria" w:cs="Cambria"/>
      <w:kern w:val="0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405D3B"/>
    <w:rPr>
      <w:b/>
      <w:bCs/>
    </w:rPr>
  </w:style>
  <w:style w:type="character" w:styleId="Hyperlink">
    <w:name w:val="Hyperlink"/>
    <w:basedOn w:val="DefaultParagraphFont"/>
    <w:uiPriority w:val="99"/>
    <w:unhideWhenUsed/>
    <w:rsid w:val="00E30E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timit.com/dvv/5.2.2/HOI.pdf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timit.com/dvv/5.2.2/CERTIFICAT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LIST%20OF%20STUDENTS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timit.com/dvv/5.2.2/5.2.2.xlsx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D95C3-E59E-4F54-BC5B-B030A529D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Chachere</dc:creator>
  <cp:keywords/>
  <dc:description/>
  <cp:lastModifiedBy>admin</cp:lastModifiedBy>
  <cp:revision>38</cp:revision>
  <dcterms:created xsi:type="dcterms:W3CDTF">2023-12-05T05:34:00Z</dcterms:created>
  <dcterms:modified xsi:type="dcterms:W3CDTF">2023-12-28T11:21:00Z</dcterms:modified>
</cp:coreProperties>
</file>