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648B" w:rsidRDefault="00DA648B">
      <w:r>
        <w:t>Project 2 Part B</w:t>
      </w:r>
    </w:p>
    <w:p w:rsidR="00DA648B" w:rsidRDefault="00DA648B">
      <w:r>
        <w:rPr>
          <w:noProof/>
        </w:rPr>
        <w:drawing>
          <wp:inline distT="0" distB="0" distL="0" distR="0" wp14:anchorId="4528A98D" wp14:editId="6952A361">
            <wp:extent cx="4533901" cy="27432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DA648B" w:rsidRDefault="00DA648B">
      <w:r>
        <w:rPr>
          <w:noProof/>
        </w:rPr>
        <w:drawing>
          <wp:inline distT="0" distB="0" distL="0" distR="0" wp14:anchorId="6C1A89C7" wp14:editId="00457DF5">
            <wp:extent cx="4572000" cy="2743200"/>
            <wp:effectExtent l="0" t="0" r="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DA648B" w:rsidRDefault="00DA648B">
      <w:r>
        <w:rPr>
          <w:noProof/>
        </w:rPr>
        <w:lastRenderedPageBreak/>
        <w:drawing>
          <wp:inline distT="0" distB="0" distL="0" distR="0" wp14:anchorId="06CA92BB" wp14:editId="7FB0CC26">
            <wp:extent cx="4562475" cy="2743200"/>
            <wp:effectExtent l="0" t="0" r="9525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990DF3" w:rsidRDefault="00990DF3"/>
    <w:p w:rsidR="00990DF3" w:rsidRDefault="00990DF3">
      <w:r>
        <w:t xml:space="preserve">CPI = (2 * R_IC + I_IC + 3 * J_IC) / </w:t>
      </w:r>
      <w:proofErr w:type="spellStart"/>
      <w:r>
        <w:t>Total_IC</w:t>
      </w:r>
      <w:proofErr w:type="spellEnd"/>
    </w:p>
    <w:p w:rsidR="00757CB3" w:rsidRDefault="00757CB3">
      <w:proofErr w:type="spellStart"/>
      <w:r>
        <w:t>Energy_Consumed</w:t>
      </w:r>
      <w:proofErr w:type="spellEnd"/>
      <w:r>
        <w:t xml:space="preserve"> = </w:t>
      </w:r>
      <w:proofErr w:type="spellStart"/>
      <w:r>
        <w:t>ALU_Count</w:t>
      </w:r>
      <w:proofErr w:type="spellEnd"/>
      <w:r>
        <w:t xml:space="preserve"> + 0.5 * </w:t>
      </w:r>
      <w:proofErr w:type="spellStart"/>
      <w:r>
        <w:t>Jump_Count</w:t>
      </w:r>
      <w:proofErr w:type="spellEnd"/>
      <w:r>
        <w:t xml:space="preserve"> + 3 * </w:t>
      </w:r>
      <w:proofErr w:type="spellStart"/>
      <w:r>
        <w:t>Branch_Count</w:t>
      </w:r>
      <w:proofErr w:type="spellEnd"/>
      <w:r>
        <w:t xml:space="preserve"> + 10 * </w:t>
      </w:r>
      <w:proofErr w:type="spellStart"/>
      <w:r>
        <w:t>Memory_Count</w:t>
      </w:r>
      <w:proofErr w:type="spellEnd"/>
      <w:r>
        <w:t xml:space="preserve"> + 1.5 * </w:t>
      </w:r>
      <w:proofErr w:type="spellStart"/>
      <w:r>
        <w:t>Other_Count</w:t>
      </w:r>
      <w:proofErr w:type="spellEnd"/>
      <w:r>
        <w:t xml:space="preserve"> (</w:t>
      </w:r>
      <w:proofErr w:type="spellStart"/>
      <w:r>
        <w:t>fJ</w:t>
      </w:r>
      <w:proofErr w:type="spellEnd"/>
      <w:r>
        <w:t>)</w:t>
      </w:r>
    </w:p>
    <w:bookmarkStart w:id="0" w:name="_MON_1519488999"/>
    <w:bookmarkEnd w:id="0"/>
    <w:p w:rsidR="009B0946" w:rsidRDefault="009B0946">
      <w:r>
        <w:object w:dxaOrig="13286" w:dyaOrig="292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102.75pt" o:ole="">
            <v:imagedata r:id="rId8" o:title=""/>
          </v:shape>
          <o:OLEObject Type="Embed" ProgID="Excel.Sheet.12" ShapeID="_x0000_i1025" DrawAspect="Content" ObjectID="_1519489229" r:id="rId9"/>
        </w:object>
      </w:r>
    </w:p>
    <w:p w:rsidR="009B0946" w:rsidRDefault="009B0946">
      <w:r>
        <w:t>Sentences:</w:t>
      </w:r>
    </w:p>
    <w:p w:rsidR="009B0946" w:rsidRPr="009B0946" w:rsidRDefault="009B0946" w:rsidP="009B0946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9B0946">
        <w:rPr>
          <w:rFonts w:ascii="Calibri" w:eastAsia="Times New Roman" w:hAnsi="Calibri" w:cs="Times New Roman"/>
          <w:color w:val="000000"/>
        </w:rPr>
        <w:t>this is a sentence here</w:t>
      </w:r>
    </w:p>
    <w:p w:rsidR="009B0946" w:rsidRDefault="009B0946" w:rsidP="009B0946">
      <w:pPr>
        <w:pStyle w:val="ListParagraph"/>
        <w:numPr>
          <w:ilvl w:val="0"/>
          <w:numId w:val="1"/>
        </w:numPr>
      </w:pPr>
      <w:r w:rsidRPr="009B0946">
        <w:t>The number of capi</w:t>
      </w:r>
      <w:bookmarkStart w:id="1" w:name="_GoBack"/>
      <w:bookmarkEnd w:id="1"/>
      <w:r w:rsidRPr="009B0946">
        <w:t>tal letters present in these words being</w:t>
      </w:r>
    </w:p>
    <w:p w:rsidR="009B0946" w:rsidRPr="009B0946" w:rsidRDefault="009B0946" w:rsidP="009B0946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9B0946">
        <w:rPr>
          <w:rFonts w:ascii="Calibri" w:eastAsia="Times New Roman" w:hAnsi="Calibri" w:cs="Times New Roman"/>
          <w:color w:val="000000"/>
        </w:rPr>
        <w:t>You will be expected to apply selected MIPS assembly language instructions, assembler directives and system</w:t>
      </w:r>
    </w:p>
    <w:p w:rsidR="009B0946" w:rsidRPr="009B0946" w:rsidRDefault="009B0946" w:rsidP="009B0946">
      <w:pPr>
        <w:pStyle w:val="ListParagraph"/>
        <w:numPr>
          <w:ilvl w:val="0"/>
          <w:numId w:val="1"/>
        </w:numPr>
        <w:spacing w:after="0" w:line="240" w:lineRule="auto"/>
        <w:rPr>
          <w:rFonts w:ascii="Crocodoc-QHUjLp-inv-f7" w:eastAsia="Times New Roman" w:hAnsi="Crocodoc-QHUjLp-inv-f7" w:cs="Times New Roman"/>
          <w:color w:val="000000"/>
          <w:sz w:val="24"/>
          <w:szCs w:val="24"/>
        </w:rPr>
      </w:pPr>
      <w:r w:rsidRPr="009B0946">
        <w:rPr>
          <w:rFonts w:ascii="Crocodoc-QHUjLp-inv-f7" w:eastAsia="Times New Roman" w:hAnsi="Crocodoc-QHUjLp-inv-f7" w:cs="Times New Roman"/>
          <w:color w:val="000000"/>
          <w:sz w:val="24"/>
          <w:szCs w:val="24"/>
        </w:rPr>
        <w:t>This sentence needs twenty words for the chart to be completed and now there are no more lab for today</w:t>
      </w:r>
    </w:p>
    <w:p w:rsidR="009B0946" w:rsidRPr="009B0946" w:rsidRDefault="009B0946" w:rsidP="009B0946">
      <w:pPr>
        <w:pStyle w:val="ListParagraph"/>
        <w:numPr>
          <w:ilvl w:val="0"/>
          <w:numId w:val="1"/>
        </w:numPr>
        <w:spacing w:after="0" w:line="240" w:lineRule="auto"/>
        <w:rPr>
          <w:rFonts w:ascii="Crocodoc-QHUjLp-inv-f7" w:eastAsia="Times New Roman" w:hAnsi="Crocodoc-QHUjLp-inv-f7" w:cs="Times New Roman"/>
          <w:color w:val="000000"/>
          <w:sz w:val="24"/>
          <w:szCs w:val="24"/>
        </w:rPr>
      </w:pPr>
      <w:r w:rsidRPr="009B0946">
        <w:rPr>
          <w:rFonts w:ascii="Crocodoc-QHUjLp-inv-f7" w:eastAsia="Times New Roman" w:hAnsi="Crocodoc-QHUjLp-inv-f7" w:cs="Times New Roman"/>
          <w:color w:val="000000"/>
          <w:sz w:val="24"/>
          <w:szCs w:val="24"/>
        </w:rPr>
        <w:t xml:space="preserve">The MIPS P5600 CPU is based on the MIPS32 ISA architecture, supporting up to six cores achieving the industry's leading </w:t>
      </w:r>
      <w:proofErr w:type="spellStart"/>
      <w:r w:rsidRPr="009B0946">
        <w:rPr>
          <w:rFonts w:ascii="Crocodoc-QHUjLp-inv-f7" w:eastAsia="Times New Roman" w:hAnsi="Crocodoc-QHUjLp-inv-f7" w:cs="Times New Roman"/>
          <w:color w:val="000000"/>
          <w:sz w:val="24"/>
          <w:szCs w:val="24"/>
        </w:rPr>
        <w:t>CoreMark</w:t>
      </w:r>
      <w:proofErr w:type="spellEnd"/>
      <w:r w:rsidRPr="009B0946">
        <w:rPr>
          <w:rFonts w:ascii="Crocodoc-QHUjLp-inv-f7" w:eastAsia="Times New Roman" w:hAnsi="Crocodoc-QHUjLp-inv-f7" w:cs="Times New Roman"/>
          <w:color w:val="000000"/>
          <w:sz w:val="24"/>
          <w:szCs w:val="24"/>
        </w:rPr>
        <w:t>/MHz score per core. It supports high performance data parallel operations such as DSP, imaging and media.</w:t>
      </w:r>
    </w:p>
    <w:p w:rsidR="009B0946" w:rsidRDefault="009B0946"/>
    <w:sectPr w:rsidR="009B09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rocodoc-QHUjLp-inv-f7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F2800BC"/>
    <w:multiLevelType w:val="hybridMultilevel"/>
    <w:tmpl w:val="CFCC6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48B"/>
    <w:rsid w:val="00757CB3"/>
    <w:rsid w:val="00990DF3"/>
    <w:rsid w:val="009B0946"/>
    <w:rsid w:val="00DA6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AB9DB2-538A-4827-9EA1-6465143AF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09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952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8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8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11" Type="http://schemas.openxmlformats.org/officeDocument/2006/relationships/theme" Target="theme/theme1.xml"/><Relationship Id="rId5" Type="http://schemas.openxmlformats.org/officeDocument/2006/relationships/chart" Target="charts/chart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package" Target="embeddings/Microsoft_Excel_Worksheet2.xlsx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tudent\Documents\Book1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tudent\Documents\Book1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'Project 2 Part B'!$B$1</c:f>
              <c:strCache>
                <c:ptCount val="1"/>
                <c:pt idx="0">
                  <c:v>DIC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'Project 2 Part B'!$A$2:$A$6</c:f>
              <c:numCache>
                <c:formatCode>General</c:formatCode>
                <c:ptCount val="5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37</c:v>
                </c:pt>
              </c:numCache>
            </c:numRef>
          </c:cat>
          <c:val>
            <c:numRef>
              <c:f>'Project 2 Part B'!$B$2:$B$6</c:f>
              <c:numCache>
                <c:formatCode>General</c:formatCode>
                <c:ptCount val="5"/>
                <c:pt idx="0">
                  <c:v>750</c:v>
                </c:pt>
                <c:pt idx="1">
                  <c:v>1828</c:v>
                </c:pt>
                <c:pt idx="2">
                  <c:v>3405</c:v>
                </c:pt>
                <c:pt idx="3">
                  <c:v>3238</c:v>
                </c:pt>
                <c:pt idx="4">
                  <c:v>7181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18505864"/>
        <c:axId val="118507040"/>
      </c:lineChart>
      <c:catAx>
        <c:axId val="11850586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Words</a:t>
                </a:r>
              </a:p>
              <a:p>
                <a:pPr>
                  <a:defRPr/>
                </a:pP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8507040"/>
        <c:crosses val="autoZero"/>
        <c:auto val="1"/>
        <c:lblAlgn val="ctr"/>
        <c:lblOffset val="100"/>
        <c:noMultiLvlLbl val="0"/>
      </c:catAx>
      <c:valAx>
        <c:axId val="1185070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Dynamic Instruction Count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850586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'Project 2 Part B'!$C$1</c:f>
              <c:strCache>
                <c:ptCount val="1"/>
                <c:pt idx="0">
                  <c:v>CPI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'Project 2 Part B'!$A$2:$A$6</c:f>
              <c:numCache>
                <c:formatCode>General</c:formatCode>
                <c:ptCount val="5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37</c:v>
                </c:pt>
              </c:numCache>
            </c:numRef>
          </c:cat>
          <c:val>
            <c:numRef>
              <c:f>'Project 2 Part B'!$C$2:$C$6</c:f>
              <c:numCache>
                <c:formatCode>0.00</c:formatCode>
                <c:ptCount val="5"/>
                <c:pt idx="0">
                  <c:v>1.1613333333333333</c:v>
                </c:pt>
                <c:pt idx="1">
                  <c:v>1.1427789934354486</c:v>
                </c:pt>
                <c:pt idx="2">
                  <c:v>1.1342143906020559</c:v>
                </c:pt>
                <c:pt idx="3">
                  <c:v>1.1349598517603459</c:v>
                </c:pt>
                <c:pt idx="4">
                  <c:v>1.1343823979947083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33015984"/>
        <c:axId val="233017944"/>
      </c:lineChart>
      <c:catAx>
        <c:axId val="2330159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Words</a:t>
                </a:r>
              </a:p>
              <a:p>
                <a:pPr>
                  <a:defRPr/>
                </a:pP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33017944"/>
        <c:crosses val="autoZero"/>
        <c:auto val="1"/>
        <c:lblAlgn val="ctr"/>
        <c:lblOffset val="100"/>
        <c:noMultiLvlLbl val="0"/>
      </c:catAx>
      <c:valAx>
        <c:axId val="2330179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Clock</a:t>
                </a:r>
                <a:r>
                  <a:rPr lang="en-US" baseline="0"/>
                  <a:t> cycles per Instruction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3301598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Energy Consumed (fJ)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'Project 2 Part B'!$D$1</c:f>
              <c:strCache>
                <c:ptCount val="1"/>
                <c:pt idx="0">
                  <c:v>Energy (fJ)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'Project 2 Part B'!$A$2:$A$6</c:f>
              <c:numCache>
                <c:formatCode>General</c:formatCode>
                <c:ptCount val="5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37</c:v>
                </c:pt>
              </c:numCache>
            </c:numRef>
          </c:cat>
          <c:val>
            <c:numRef>
              <c:f>'Project 2 Part B'!$D$2:$D$6</c:f>
              <c:numCache>
                <c:formatCode>General</c:formatCode>
                <c:ptCount val="5"/>
                <c:pt idx="0">
                  <c:v>1546.5</c:v>
                </c:pt>
                <c:pt idx="1">
                  <c:v>3868.5</c:v>
                </c:pt>
                <c:pt idx="2">
                  <c:v>7257.5</c:v>
                </c:pt>
                <c:pt idx="3">
                  <c:v>6902.5</c:v>
                </c:pt>
                <c:pt idx="4">
                  <c:v>15403.5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33017552"/>
        <c:axId val="115795976"/>
      </c:lineChart>
      <c:catAx>
        <c:axId val="23301755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Words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5795976"/>
        <c:crosses val="autoZero"/>
        <c:auto val="1"/>
        <c:lblAlgn val="ctr"/>
        <c:lblOffset val="100"/>
        <c:noMultiLvlLbl val="0"/>
      </c:catAx>
      <c:valAx>
        <c:axId val="1157959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Energy</a:t>
                </a:r>
                <a:r>
                  <a:rPr lang="en-US" baseline="0"/>
                  <a:t> Consumed (fJ)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3301755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111</Words>
  <Characters>639</Characters>
  <Application>Microsoft Office Word</Application>
  <DocSecurity>0</DocSecurity>
  <Lines>5</Lines>
  <Paragraphs>1</Paragraphs>
  <ScaleCrop>false</ScaleCrop>
  <Company>UCF</Company>
  <LinksUpToDate>false</LinksUpToDate>
  <CharactersWithSpaces>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4</cp:revision>
  <dcterms:created xsi:type="dcterms:W3CDTF">2016-03-14T23:27:00Z</dcterms:created>
  <dcterms:modified xsi:type="dcterms:W3CDTF">2016-03-14T23:34:00Z</dcterms:modified>
</cp:coreProperties>
</file>