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000000"/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en-US"/>
        </w:rPr>
        <w:t>Defect Testing 2 Template</w:t>
      </w: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000000"/>
        </w:rPr>
      </w:pPr>
    </w:p>
    <w:p>
      <w:pPr>
        <w:pStyle w:val="Body A"/>
        <w:jc w:val="center"/>
        <w:rPr>
          <w:rFonts w:ascii="Verdana" w:cs="Verdana" w:hAnsi="Verdana" w:eastAsia="Verdana"/>
          <w:sz w:val="24"/>
          <w:szCs w:val="24"/>
          <w:u w:color="000000"/>
        </w:rPr>
      </w:pPr>
      <w:r>
        <w:rPr>
          <w:rFonts w:ascii="Verdana" w:hAnsi="Verdana"/>
          <w:sz w:val="24"/>
          <w:szCs w:val="24"/>
          <w:u w:color="000000"/>
          <w:rtl w:val="0"/>
          <w:lang w:val="en-US"/>
        </w:rPr>
        <w:t xml:space="preserve">Craig Huff &amp; Davor Koret </w:t>
      </w:r>
    </w:p>
    <w:p>
      <w:pPr>
        <w:pStyle w:val="Body A"/>
        <w:jc w:val="center"/>
        <w:rPr>
          <w:rFonts w:ascii="Verdana" w:cs="Verdana" w:hAnsi="Verdana" w:eastAsia="Verdana"/>
          <w:sz w:val="20"/>
          <w:szCs w:val="20"/>
          <w:u w:color="000000"/>
        </w:rPr>
      </w:pPr>
      <w:r>
        <w:rPr>
          <w:rFonts w:ascii="Verdana" w:hAnsi="Verdana"/>
          <w:sz w:val="24"/>
          <w:szCs w:val="24"/>
          <w:u w:color="000000"/>
          <w:rtl w:val="0"/>
          <w:lang w:val="en-US"/>
        </w:rPr>
        <w:t>(FireFox testing group)</w:t>
      </w:r>
      <w:r>
        <w:rPr>
          <w:rFonts w:ascii="Verdana" w:hAnsi="Verdana"/>
          <w:sz w:val="20"/>
          <w:szCs w:val="20"/>
          <w:u w:color="000000"/>
          <w:rtl w:val="0"/>
          <w:lang w:val="en-US"/>
        </w:rPr>
        <w:t xml:space="preserve">  </w:t>
      </w:r>
    </w:p>
    <w:p>
      <w:pPr>
        <w:pStyle w:val="Body A"/>
        <w:jc w:val="center"/>
        <w:rPr>
          <w:rFonts w:ascii="Verdana" w:cs="Verdana" w:hAnsi="Verdana" w:eastAsia="Verdana"/>
          <w:sz w:val="20"/>
          <w:szCs w:val="20"/>
          <w:u w:color="00000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tbl>
      <w:tblPr>
        <w:tblW w:w="8595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770"/>
        <w:gridCol w:w="5825"/>
      </w:tblGrid>
      <w:tr>
        <w:tblPrEx>
          <w:shd w:val="clear" w:color="auto" w:fill="cadfff"/>
        </w:tblPrEx>
        <w:trPr>
          <w:trHeight w:val="37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Attributes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adfff"/>
        </w:tblPrEx>
        <w:trPr>
          <w:trHeight w:val="61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Headline / Summary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Cannot Access Server</w:t>
            </w:r>
          </w:p>
        </w:tc>
      </w:tr>
      <w:tr>
        <w:tblPrEx>
          <w:shd w:val="clear" w:color="auto" w:fill="cadfff"/>
        </w:tblPrEx>
        <w:trPr>
          <w:trHeight w:val="37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Build Number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de-DE"/>
              </w:rPr>
              <w:t xml:space="preserve">Hypergrid </w:t>
            </w:r>
          </w:p>
        </w:tc>
      </w:tr>
      <w:tr>
        <w:tblPrEx>
          <w:shd w:val="clear" w:color="auto" w:fill="cadfff"/>
        </w:tblPrEx>
        <w:trPr>
          <w:trHeight w:val="37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Connection Time Out</w:t>
            </w:r>
          </w:p>
        </w:tc>
      </w:tr>
      <w:tr>
        <w:tblPrEx>
          <w:shd w:val="clear" w:color="auto" w:fill="cadfff"/>
        </w:tblPrEx>
        <w:trPr>
          <w:trHeight w:val="37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Type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adfff"/>
        </w:tblPrEx>
        <w:trPr>
          <w:trHeight w:val="37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High priority</w:t>
            </w:r>
          </w:p>
        </w:tc>
      </w:tr>
      <w:tr>
        <w:tblPrEx>
          <w:shd w:val="clear" w:color="auto" w:fill="cadfff"/>
        </w:tblPrEx>
        <w:trPr>
          <w:trHeight w:val="37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37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Firefox 56 / MacOS 10.13.1 / Macbook Pro 2016</w:t>
            </w:r>
          </w:p>
        </w:tc>
      </w:tr>
      <w:tr>
        <w:tblPrEx>
          <w:shd w:val="clear" w:color="auto" w:fill="cadfff"/>
        </w:tblPrEx>
        <w:trPr>
          <w:trHeight w:val="615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Steps to Reproduce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Open Firefox -&gt; navigate to https:172.16.1.30 -&gt; Wait for the page not to load</w:t>
            </w:r>
          </w:p>
        </w:tc>
      </w:tr>
      <w:tr>
        <w:tblPrEx>
          <w:shd w:val="clear" w:color="auto" w:fill="cadfff"/>
        </w:tblPrEx>
        <w:trPr>
          <w:trHeight w:val="380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936" w:hanging="936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widowControl w:val="0"/>
        <w:ind w:left="828" w:hanging="828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tbl>
      <w:tblPr>
        <w:tblW w:w="8595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770"/>
        <w:gridCol w:w="5825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Attributes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adfff"/>
        </w:tblPrEx>
        <w:trPr>
          <w:trHeight w:val="57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Headline / Summary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Certificate security issue. (HTTPS certificate warns about visiting the website)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Build Number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de-DE"/>
              </w:rPr>
              <w:t xml:space="preserve">Hypergrid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</w:rPr>
              <w:t>HTTPS Certificate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Type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Non-functional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High priority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  <w:rtl w:val="0"/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Firefox 56 / MacOS 10.13 / Macbook Pro 2016</w:t>
            </w:r>
          </w:p>
        </w:tc>
      </w:tr>
      <w:tr>
        <w:tblPrEx>
          <w:shd w:val="clear" w:color="auto" w:fill="cadfff"/>
        </w:tblPrEx>
        <w:trPr>
          <w:trHeight w:val="57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Steps to Reproduce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Go to hypercloud.school / it will give a warning about an invalid certificate</w:t>
            </w:r>
          </w:p>
        </w:tc>
      </w:tr>
      <w:tr>
        <w:tblPrEx>
          <w:shd w:val="clear" w:color="auto" w:fill="cadfff"/>
        </w:tblPrEx>
        <w:trPr>
          <w:trHeight w:val="33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828" w:hanging="828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spacing w:line="360" w:lineRule="auto"/>
        <w:ind w:left="720" w:firstLine="0"/>
        <w:rPr>
          <w:rFonts w:ascii="Verdana" w:cs="Verdana" w:hAnsi="Verdana" w:eastAsia="Verdana"/>
          <w:u w:color="000000"/>
        </w:rPr>
      </w:pPr>
    </w:p>
    <w:tbl>
      <w:tblPr>
        <w:tblW w:w="8595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770"/>
        <w:gridCol w:w="5825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Attributes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adfff"/>
        </w:tblPrEx>
        <w:trPr>
          <w:trHeight w:val="57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Headline / Summary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Split window view hides website elements when creating a new virtual machine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Build Number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de-DE"/>
              </w:rPr>
              <w:t xml:space="preserve">Hypergrid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Create virtual machine webpage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Type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Low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  <w:rtl w:val="0"/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Firefox 56 / MacOS 10.13 / Macbook Pro 2016</w:t>
            </w:r>
          </w:p>
        </w:tc>
      </w:tr>
      <w:tr>
        <w:tblPrEx>
          <w:shd w:val="clear" w:color="auto" w:fill="cadfff"/>
        </w:tblPrEx>
        <w:trPr>
          <w:trHeight w:val="105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Steps to Reproduce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Log into Hypergrid.school / navigate to the virtual machine menu item / Click the new button / Press and hold the green full screen window button and select another window to start a split window view</w:t>
            </w:r>
          </w:p>
        </w:tc>
      </w:tr>
      <w:tr>
        <w:tblPrEx>
          <w:shd w:val="clear" w:color="auto" w:fill="cadfff"/>
        </w:tblPrEx>
        <w:trPr>
          <w:trHeight w:val="33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828" w:hanging="828"/>
        <w:rPr>
          <w:rFonts w:ascii="Verdana" w:cs="Verdana" w:hAnsi="Verdana" w:eastAsia="Verdana"/>
          <w:u w:color="000000"/>
        </w:rPr>
      </w:pPr>
    </w:p>
    <w:p>
      <w:pPr>
        <w:pStyle w:val="Body A"/>
        <w:widowControl w:val="0"/>
        <w:ind w:left="828" w:hanging="828"/>
        <w:rPr>
          <w:rFonts w:ascii="Verdana" w:cs="Verdana" w:hAnsi="Verdana" w:eastAsia="Verdana"/>
          <w:u w:color="000000"/>
        </w:rPr>
      </w:pPr>
    </w:p>
    <w:tbl>
      <w:tblPr>
        <w:tblW w:w="8595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770"/>
        <w:gridCol w:w="5825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Attributes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adfff"/>
        </w:tblPrEx>
        <w:trPr>
          <w:trHeight w:val="57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Headline / Summary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Not able to complete test case (Instructions unclear and vague) TC_88 (no blueprints exist)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Build Number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</w:rPr>
              <w:t xml:space="preserve">Tasing Template 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</w:rPr>
              <w:t>NA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Type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Specification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Low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  <w:rtl w:val="0"/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Firefox 56 / MacOS 10.13 / Macbook Pro 2016</w:t>
            </w:r>
          </w:p>
        </w:tc>
      </w:tr>
      <w:tr>
        <w:tblPrEx>
          <w:shd w:val="clear" w:color="auto" w:fill="cadfff"/>
        </w:tblPrEx>
        <w:trPr>
          <w:trHeight w:val="129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Steps to Reproduce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200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Open the excel document with test specifications, navigate to test case 88, and follow the instructions. When followed 100% there are steps that need to be filled in by the user by assumptions which lead to unpredictable results. </w:t>
            </w:r>
          </w:p>
        </w:tc>
      </w:tr>
      <w:tr>
        <w:tblPrEx>
          <w:shd w:val="clear" w:color="auto" w:fill="cadfff"/>
        </w:tblPrEx>
        <w:trPr>
          <w:trHeight w:val="33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828" w:hanging="828"/>
        <w:rPr>
          <w:rFonts w:ascii="Verdana" w:cs="Verdana" w:hAnsi="Verdana" w:eastAsia="Verdana"/>
          <w:u w:color="000000"/>
        </w:rPr>
      </w:pPr>
    </w:p>
    <w:p>
      <w:pPr>
        <w:pStyle w:val="Body A"/>
        <w:spacing w:line="360" w:lineRule="auto"/>
        <w:ind w:left="720" w:firstLine="0"/>
        <w:rPr>
          <w:rFonts w:ascii="Verdana" w:cs="Verdana" w:hAnsi="Verdana" w:eastAsia="Verdana"/>
          <w:u w:color="000000"/>
        </w:rPr>
      </w:pPr>
    </w:p>
    <w:tbl>
      <w:tblPr>
        <w:tblW w:w="8595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770"/>
        <w:gridCol w:w="5825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Attributes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Brief Summary of the attribute</w:t>
            </w:r>
          </w:p>
        </w:tc>
      </w:tr>
      <w:tr>
        <w:tblPrEx>
          <w:shd w:val="clear" w:color="auto" w:fill="cadfff"/>
        </w:tblPrEx>
        <w:trPr>
          <w:trHeight w:val="35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Headline / Summary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hAnsi="Calibri"/>
                <w:rtl w:val="0"/>
                <w:lang w:val="en-US"/>
              </w:rPr>
              <w:t>Scale out process results in WAIT error TC_90</w:t>
            </w:r>
          </w:p>
        </w:tc>
      </w:tr>
      <w:tr>
        <w:tblPrEx>
          <w:shd w:val="clear" w:color="auto" w:fill="cadfff"/>
        </w:tblPrEx>
        <w:trPr>
          <w:trHeight w:val="523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Product 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Build Number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hAnsi="Calibri"/>
                <w:rtl w:val="0"/>
                <w:lang w:val="de-DE"/>
              </w:rPr>
              <w:t xml:space="preserve">Hypergrid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Component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Node.js application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Defect Type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Functional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Priority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Very High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Severity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  <w:rtl w:val="0"/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Environment 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Firefox 56 / MacOS 10.13 / Macbook Pro 2016</w:t>
            </w:r>
          </w:p>
        </w:tc>
      </w:tr>
      <w:tr>
        <w:tblPrEx>
          <w:shd w:val="clear" w:color="auto" w:fill="cadfff"/>
        </w:tblPrEx>
        <w:trPr>
          <w:trHeight w:val="1050" w:hRule="atLeast"/>
        </w:trPr>
        <w:tc>
          <w:tcPr>
            <w:tcW w:type="dxa" w:w="277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Steps to Reproduce</w:t>
            </w:r>
          </w:p>
        </w:tc>
        <w:tc>
          <w:tcPr>
            <w:tcW w:type="dxa" w:w="58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Log into hypercloud.school / Create a new application, wait to provision / click the </w:t>
            </w:r>
            <w:r>
              <w:rPr>
                <w:rFonts w:ascii="Verdana" w:hAnsi="Verdana" w:hint="default"/>
                <w:sz w:val="20"/>
                <w:szCs w:val="20"/>
                <w:rtl w:val="0"/>
              </w:rPr>
              <w:t>“</w:t>
            </w:r>
            <w:r>
              <w:rPr>
                <w:rFonts w:ascii="Verdana" w:hAnsi="Verdana"/>
                <w:sz w:val="20"/>
                <w:szCs w:val="20"/>
                <w:rtl w:val="0"/>
                <w:lang w:val="fr-FR"/>
              </w:rPr>
              <w:t>actions</w:t>
            </w:r>
            <w:r>
              <w:rPr>
                <w:rFonts w:ascii="Verdana" w:hAnsi="Verdana" w:hint="default"/>
                <w:sz w:val="20"/>
                <w:szCs w:val="20"/>
                <w:rtl w:val="0"/>
              </w:rPr>
              <w:t xml:space="preserve">”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button and select </w:t>
            </w:r>
            <w:r>
              <w:rPr>
                <w:rFonts w:ascii="Verdana" w:hAnsi="Verdana" w:hint="default"/>
                <w:sz w:val="20"/>
                <w:szCs w:val="20"/>
                <w:rtl w:val="0"/>
              </w:rPr>
              <w:t>“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scale out</w:t>
            </w:r>
            <w:r>
              <w:rPr>
                <w:rFonts w:ascii="Verdana" w:hAnsi="Verdana" w:hint="default"/>
                <w:sz w:val="20"/>
                <w:szCs w:val="20"/>
                <w:rtl w:val="0"/>
              </w:rPr>
              <w:t xml:space="preserve">”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/ navigate to the timeline at the bottom of the page and watch as the process tries to execute. </w:t>
            </w:r>
          </w:p>
        </w:tc>
      </w:tr>
      <w:tr>
        <w:tblPrEx>
          <w:shd w:val="clear" w:color="auto" w:fill="cadfff"/>
        </w:tblPrEx>
        <w:trPr>
          <w:trHeight w:val="335" w:hRule="atLeast"/>
        </w:trPr>
        <w:tc>
          <w:tcPr>
            <w:tcW w:type="dxa" w:w="8595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828" w:hanging="828"/>
      </w:pPr>
      <w:r>
        <w:rPr>
          <w:rFonts w:ascii="Verdana" w:cs="Verdana" w:hAnsi="Verdana" w:eastAsia="Verdana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