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E03" w14:textId="20A1361E" w:rsidR="003B6E44" w:rsidRDefault="00012940">
      <w:pPr>
        <w:pStyle w:val="Title"/>
        <w:jc w:val="center"/>
      </w:pPr>
      <w:r>
        <w:t>Design Review</w:t>
      </w:r>
    </w:p>
    <w:p w14:paraId="09689064" w14:textId="77777777" w:rsidR="003B6E44" w:rsidRDefault="00012940">
      <w:r>
        <w:br/>
      </w:r>
    </w:p>
    <w:tbl>
      <w:tblPr>
        <w:tblStyle w:val="TableGrid"/>
        <w:tblW w:w="0" w:type="auto"/>
        <w:jc w:val="center"/>
        <w:tblLayout w:type="fixed"/>
        <w:tblLook w:val="04A0" w:firstRow="1" w:lastRow="0" w:firstColumn="1" w:lastColumn="0" w:noHBand="0" w:noVBand="1"/>
      </w:tblPr>
      <w:tblGrid>
        <w:gridCol w:w="2880"/>
        <w:gridCol w:w="7200"/>
      </w:tblGrid>
      <w:tr w:rsidR="003B6E44" w14:paraId="14B80D19" w14:textId="77777777">
        <w:trPr>
          <w:tblHeader/>
          <w:jc w:val="center"/>
        </w:trPr>
        <w:tc>
          <w:tcPr>
            <w:tcW w:w="2880" w:type="dxa"/>
            <w:shd w:val="clear" w:color="auto" w:fill="17365D"/>
            <w:tcMar>
              <w:top w:w="90" w:type="dxa"/>
              <w:left w:w="90" w:type="dxa"/>
              <w:bottom w:w="90" w:type="dxa"/>
              <w:right w:w="90" w:type="dxa"/>
            </w:tcMar>
            <w:vAlign w:val="center"/>
          </w:tcPr>
          <w:p w14:paraId="0B77F7F1" w14:textId="77777777" w:rsidR="003B6E44" w:rsidRDefault="00012940">
            <w:pPr>
              <w:spacing w:after="0"/>
            </w:pPr>
            <w:r>
              <w:rPr>
                <w:b/>
                <w:color w:val="FFFFFF"/>
                <w:sz w:val="17"/>
              </w:rPr>
              <w:t>Submission Detail</w:t>
            </w:r>
          </w:p>
        </w:tc>
        <w:tc>
          <w:tcPr>
            <w:tcW w:w="7200" w:type="dxa"/>
            <w:shd w:val="clear" w:color="auto" w:fill="17365D"/>
            <w:tcMar>
              <w:top w:w="90" w:type="dxa"/>
              <w:left w:w="90" w:type="dxa"/>
              <w:bottom w:w="90" w:type="dxa"/>
              <w:right w:w="90" w:type="dxa"/>
            </w:tcMar>
            <w:vAlign w:val="center"/>
          </w:tcPr>
          <w:p w14:paraId="146F8117" w14:textId="77777777" w:rsidR="003B6E44" w:rsidRDefault="00012940">
            <w:pPr>
              <w:spacing w:after="0"/>
            </w:pPr>
            <w:r>
              <w:rPr>
                <w:b/>
                <w:color w:val="FFFFFF"/>
                <w:sz w:val="17"/>
              </w:rPr>
              <w:t>Student Entry</w:t>
            </w:r>
          </w:p>
        </w:tc>
      </w:tr>
      <w:tr w:rsidR="003B6E44" w14:paraId="4D74D49D" w14:textId="77777777">
        <w:trPr>
          <w:jc w:val="center"/>
        </w:trPr>
        <w:tc>
          <w:tcPr>
            <w:tcW w:w="2880" w:type="dxa"/>
            <w:tcMar>
              <w:top w:w="90" w:type="dxa"/>
              <w:left w:w="90" w:type="dxa"/>
              <w:bottom w:w="90" w:type="dxa"/>
              <w:right w:w="90" w:type="dxa"/>
            </w:tcMar>
            <w:vAlign w:val="center"/>
          </w:tcPr>
          <w:p w14:paraId="5CEB52E2" w14:textId="54130C54" w:rsidR="003B6E44" w:rsidRDefault="001C3010">
            <w:pPr>
              <w:spacing w:after="0"/>
            </w:pPr>
            <w:r>
              <w:rPr>
                <w:sz w:val="17"/>
              </w:rPr>
              <w:t>GROUP ID</w:t>
            </w:r>
          </w:p>
        </w:tc>
        <w:tc>
          <w:tcPr>
            <w:tcW w:w="7200" w:type="dxa"/>
            <w:tcMar>
              <w:top w:w="90" w:type="dxa"/>
              <w:left w:w="90" w:type="dxa"/>
              <w:bottom w:w="90" w:type="dxa"/>
              <w:right w:w="90" w:type="dxa"/>
            </w:tcMar>
            <w:vAlign w:val="center"/>
          </w:tcPr>
          <w:p w14:paraId="4AD7A229" w14:textId="77777777" w:rsidR="003B6E44" w:rsidRDefault="003B6E44">
            <w:pPr>
              <w:spacing w:after="0"/>
            </w:pPr>
          </w:p>
        </w:tc>
      </w:tr>
    </w:tbl>
    <w:p w14:paraId="32E2849C"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5B1A1EE1" w14:textId="77777777">
        <w:trPr>
          <w:jc w:val="center"/>
        </w:trPr>
        <w:tc>
          <w:tcPr>
            <w:tcW w:w="10224" w:type="dxa"/>
            <w:shd w:val="clear" w:color="auto" w:fill="D9EAF7"/>
            <w:tcMar>
              <w:top w:w="140" w:type="dxa"/>
              <w:left w:w="160" w:type="dxa"/>
              <w:bottom w:w="140" w:type="dxa"/>
              <w:right w:w="160" w:type="dxa"/>
            </w:tcMar>
          </w:tcPr>
          <w:p w14:paraId="37062213" w14:textId="77777777" w:rsidR="003B6E44" w:rsidRDefault="00012940">
            <w:pPr>
              <w:spacing w:after="60"/>
            </w:pPr>
            <w:r>
              <w:rPr>
                <w:b/>
                <w:color w:val="17365D"/>
              </w:rPr>
              <w:t>Purpose</w:t>
            </w:r>
          </w:p>
          <w:p w14:paraId="0155FEBC" w14:textId="4985AA1C" w:rsidR="003B6E44" w:rsidRPr="001C7BDF" w:rsidRDefault="001C7BDF" w:rsidP="001C7BDF">
            <w:pPr>
              <w:rPr>
                <w:kern w:val="2"/>
                <w:szCs w:val="20"/>
                <w:lang w:val="en-SG" w:eastAsia="en-SG"/>
                <w14:ligatures w14:val="standardContextual"/>
              </w:rPr>
            </w:pPr>
            <w:r>
              <w:rPr>
                <w:color w:val="666666"/>
                <w:sz w:val="18"/>
                <w:szCs w:val="18"/>
              </w:rPr>
              <w:t xml:space="preserve">Document the system requirements, hardware connections, RTOS task structure, </w:t>
            </w:r>
            <w:proofErr w:type="spellStart"/>
            <w:r>
              <w:rPr>
                <w:color w:val="666666"/>
                <w:sz w:val="18"/>
                <w:szCs w:val="18"/>
              </w:rPr>
              <w:t>behavioural</w:t>
            </w:r>
            <w:proofErr w:type="spellEnd"/>
            <w:r>
              <w:rPr>
                <w:color w:val="666666"/>
                <w:sz w:val="18"/>
                <w:szCs w:val="18"/>
              </w:rPr>
              <w:t xml:space="preserve"> models, assumptions, and AI-supported design reasoning before major implementation. Treat this Week 6 submission as an architecture freeze before full integration and Tribunal 1. The design may change later, but major changes must be justified with engineering evidence.</w:t>
            </w:r>
          </w:p>
        </w:tc>
      </w:tr>
    </w:tbl>
    <w:p w14:paraId="141F7A81" w14:textId="77777777" w:rsidR="003B6E44" w:rsidRDefault="003B6E44">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1C7BDF" w14:paraId="2305BBA9" w14:textId="77777777">
        <w:tc>
          <w:tcPr>
            <w:tcW w:w="0" w:type="auto"/>
            <w:shd w:val="clear" w:color="auto" w:fill="D9EAF7"/>
            <w:tcMar>
              <w:top w:w="140" w:type="dxa"/>
              <w:left w:w="160" w:type="dxa"/>
              <w:bottom w:w="140" w:type="dxa"/>
              <w:right w:w="160" w:type="dxa"/>
            </w:tcMar>
            <w:hideMark/>
          </w:tcPr>
          <w:p w14:paraId="11EFBD49" w14:textId="77777777" w:rsidR="001C7BDF" w:rsidRDefault="001C7BDF">
            <w:pPr>
              <w:rPr>
                <w:kern w:val="2"/>
                <w:szCs w:val="20"/>
                <w:lang w:val="en-SG" w:eastAsia="en-SG"/>
                <w14:ligatures w14:val="standardContextual"/>
              </w:rPr>
            </w:pPr>
            <w:r>
              <w:rPr>
                <w:b/>
                <w:bCs/>
                <w:color w:val="17365D"/>
              </w:rPr>
              <w:t>How to use this template</w:t>
            </w:r>
          </w:p>
          <w:p w14:paraId="353D4B20" w14:textId="77777777" w:rsidR="001C7BDF" w:rsidRPr="001C7BDF" w:rsidRDefault="001C7BDF" w:rsidP="001C7BDF">
            <w:pPr>
              <w:pStyle w:val="ListParagraph"/>
              <w:numPr>
                <w:ilvl w:val="0"/>
                <w:numId w:val="10"/>
              </w:numPr>
              <w:rPr>
                <w:rFonts w:ascii="Cambria" w:hAnsi="Cambria" w:cs="Times New Roman"/>
              </w:rPr>
            </w:pPr>
            <w:r w:rsidRPr="001C7BDF">
              <w:rPr>
                <w:rFonts w:ascii="Cambria" w:hAnsi="Cambria" w:cs="Times New Roman"/>
              </w:rPr>
              <w:t>This is an architecture-freeze document. The team may improve the design later, but major changes must be justified during Tribunal 1.</w:t>
            </w:r>
          </w:p>
          <w:p w14:paraId="0B77C78C"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Use AI assistants for ideation, critique, and gap checking. Do not paste AI output directly as the final design.</w:t>
            </w:r>
          </w:p>
          <w:p w14:paraId="0D2EECD3" w14:textId="77777777" w:rsidR="001C7BDF" w:rsidRDefault="001C7BDF" w:rsidP="001C7BDF">
            <w:pPr>
              <w:pStyle w:val="ListParagraph"/>
              <w:numPr>
                <w:ilvl w:val="0"/>
                <w:numId w:val="10"/>
              </w:numPr>
              <w:rPr>
                <w:rFonts w:ascii="Cambria" w:hAnsi="Cambria" w:cs="Times New Roman"/>
              </w:rPr>
            </w:pPr>
            <w:proofErr w:type="spellStart"/>
            <w:r>
              <w:rPr>
                <w:rFonts w:ascii="Cambria" w:hAnsi="Cambria" w:cs="Times New Roman"/>
              </w:rPr>
              <w:t>Summarise</w:t>
            </w:r>
            <w:proofErr w:type="spellEnd"/>
            <w:r>
              <w:rPr>
                <w:rFonts w:ascii="Cambria" w:hAnsi="Cambria" w:cs="Times New Roman"/>
              </w:rPr>
              <w:t>, challenge, correct, and justify AI suggestions using engineering reasoning.</w:t>
            </w:r>
          </w:p>
          <w:p w14:paraId="5C401F8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 xml:space="preserve">Keep all artefacts consistent: requirements, pin layout, RTOS task table, task interaction diagram, </w:t>
            </w:r>
            <w:proofErr w:type="spellStart"/>
            <w:r>
              <w:rPr>
                <w:rFonts w:ascii="Cambria" w:hAnsi="Cambria" w:cs="Times New Roman"/>
              </w:rPr>
              <w:t>statecharts</w:t>
            </w:r>
            <w:proofErr w:type="spellEnd"/>
            <w:r>
              <w:rPr>
                <w:rFonts w:ascii="Cambria" w:hAnsi="Cambria" w:cs="Times New Roman"/>
              </w:rPr>
              <w:t>, assumptions, and AI evidence.</w:t>
            </w:r>
          </w:p>
        </w:tc>
      </w:tr>
    </w:tbl>
    <w:p w14:paraId="59EB5AB0" w14:textId="77777777" w:rsidR="001C7BDF" w:rsidRDefault="001C7BDF">
      <w:pPr>
        <w:rPr>
          <w:kern w:val="2"/>
          <w:szCs w:val="20"/>
          <w:lang w:val="en-SG" w:eastAsia="en-SG"/>
          <w14:ligatures w14:val="standardContextual"/>
        </w:rPr>
      </w:pPr>
    </w:p>
    <w:p w14:paraId="0143D2F3" w14:textId="77777777" w:rsidR="001C7BDF" w:rsidRDefault="001C7BDF">
      <w:pPr>
        <w:pStyle w:val="Heading1"/>
        <w:rPr>
          <w:kern w:val="36"/>
          <w:szCs w:val="36"/>
          <w:lang w:val="en-SG" w:eastAsia="en-SG"/>
          <w14:ligatures w14:val="standardContextual"/>
        </w:rPr>
      </w:pPr>
      <w:r>
        <w:t>Team Role and Subsystem Ownership</w:t>
      </w:r>
    </w:p>
    <w:p w14:paraId="1AF036D4" w14:textId="77777777" w:rsidR="001C7BDF" w:rsidRDefault="001C7BDF">
      <w:pPr>
        <w:rPr>
          <w:kern w:val="2"/>
          <w:szCs w:val="20"/>
          <w:lang w:val="en-SG" w:eastAsia="en-SG"/>
          <w14:ligatures w14:val="standardContextual"/>
        </w:rPr>
      </w:pPr>
      <w:r>
        <w:t>Identify each buddy’s primary subsystem responsibility. The role does not need to match the examples exactly, but every major hardware and software responsibility should have a clear owner.</w:t>
      </w:r>
    </w:p>
    <w:tbl>
      <w:tblPr>
        <w:tblStyle w:val="TableGrid"/>
        <w:tblW w:w="46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
        <w:gridCol w:w="1212"/>
        <w:gridCol w:w="7135"/>
      </w:tblGrid>
      <w:tr w:rsidR="00AD1980" w14:paraId="4819972D" w14:textId="77777777" w:rsidTr="00AD1980">
        <w:tc>
          <w:tcPr>
            <w:tcW w:w="0" w:type="auto"/>
            <w:shd w:val="clear" w:color="auto" w:fill="17365D"/>
            <w:tcMar>
              <w:top w:w="90" w:type="dxa"/>
              <w:left w:w="90" w:type="dxa"/>
              <w:bottom w:w="90" w:type="dxa"/>
              <w:right w:w="90" w:type="dxa"/>
            </w:tcMar>
            <w:hideMark/>
          </w:tcPr>
          <w:p w14:paraId="65E3CB99" w14:textId="77777777" w:rsidR="00AD1980" w:rsidRDefault="00AD1980">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6D72F473" w14:textId="77777777" w:rsidR="00AD1980" w:rsidRDefault="00AD1980">
            <w:r>
              <w:rPr>
                <w:b/>
                <w:bCs/>
                <w:color w:val="FFFFFF"/>
                <w:sz w:val="17"/>
                <w:szCs w:val="17"/>
              </w:rPr>
              <w:t>Student ID</w:t>
            </w:r>
          </w:p>
        </w:tc>
        <w:tc>
          <w:tcPr>
            <w:tcW w:w="0" w:type="auto"/>
            <w:shd w:val="clear" w:color="auto" w:fill="17365D"/>
            <w:tcMar>
              <w:top w:w="90" w:type="dxa"/>
              <w:left w:w="90" w:type="dxa"/>
              <w:bottom w:w="90" w:type="dxa"/>
              <w:right w:w="90" w:type="dxa"/>
            </w:tcMar>
            <w:hideMark/>
          </w:tcPr>
          <w:p w14:paraId="6E18CA66" w14:textId="77777777" w:rsidR="00AD1980" w:rsidRDefault="00AD1980">
            <w:r>
              <w:rPr>
                <w:b/>
                <w:bCs/>
                <w:color w:val="FFFFFF"/>
                <w:sz w:val="17"/>
                <w:szCs w:val="17"/>
              </w:rPr>
              <w:t>Primary subsystem / responsibility</w:t>
            </w:r>
          </w:p>
        </w:tc>
      </w:tr>
      <w:tr w:rsidR="00AD1980" w14:paraId="5B52C58C" w14:textId="77777777" w:rsidTr="00AD1980">
        <w:tc>
          <w:tcPr>
            <w:tcW w:w="0" w:type="auto"/>
            <w:hideMark/>
          </w:tcPr>
          <w:p w14:paraId="18C97763" w14:textId="77777777" w:rsidR="00AD1980" w:rsidRDefault="00AD1980">
            <w:r>
              <w:t>Buddy 1</w:t>
            </w:r>
          </w:p>
        </w:tc>
        <w:tc>
          <w:tcPr>
            <w:tcW w:w="0" w:type="auto"/>
            <w:hideMark/>
          </w:tcPr>
          <w:p w14:paraId="06419771" w14:textId="77777777" w:rsidR="00AD1980" w:rsidRDefault="00AD1980"/>
        </w:tc>
        <w:tc>
          <w:tcPr>
            <w:tcW w:w="0" w:type="auto"/>
            <w:hideMark/>
          </w:tcPr>
          <w:p w14:paraId="1D5B86E5" w14:textId="77777777" w:rsidR="00AD1980" w:rsidRDefault="00AD1980">
            <w:r>
              <w:t>Example: communications, telemetry, or remote interface</w:t>
            </w:r>
          </w:p>
        </w:tc>
      </w:tr>
      <w:tr w:rsidR="00AD1980" w14:paraId="4404CDBD" w14:textId="77777777" w:rsidTr="00AD1980">
        <w:tc>
          <w:tcPr>
            <w:tcW w:w="0" w:type="auto"/>
            <w:hideMark/>
          </w:tcPr>
          <w:p w14:paraId="11717B35" w14:textId="77777777" w:rsidR="00AD1980" w:rsidRDefault="00AD1980">
            <w:r>
              <w:t>Buddy 2</w:t>
            </w:r>
          </w:p>
        </w:tc>
        <w:tc>
          <w:tcPr>
            <w:tcW w:w="0" w:type="auto"/>
            <w:hideMark/>
          </w:tcPr>
          <w:p w14:paraId="4070440A" w14:textId="77777777" w:rsidR="00AD1980" w:rsidRDefault="00AD1980"/>
        </w:tc>
        <w:tc>
          <w:tcPr>
            <w:tcW w:w="0" w:type="auto"/>
            <w:hideMark/>
          </w:tcPr>
          <w:p w14:paraId="2DEEFA4B" w14:textId="77777777" w:rsidR="00AD1980" w:rsidRDefault="00AD1980">
            <w:r>
              <w:t>Example: motion, actuator control, or timing-critical outputs</w:t>
            </w:r>
          </w:p>
        </w:tc>
      </w:tr>
      <w:tr w:rsidR="00AD1980" w14:paraId="3A3D6178" w14:textId="77777777" w:rsidTr="00AD1980">
        <w:tc>
          <w:tcPr>
            <w:tcW w:w="0" w:type="auto"/>
            <w:hideMark/>
          </w:tcPr>
          <w:p w14:paraId="075591DF" w14:textId="77777777" w:rsidR="00AD1980" w:rsidRDefault="00AD1980">
            <w:r>
              <w:t>Buddy 3</w:t>
            </w:r>
          </w:p>
        </w:tc>
        <w:tc>
          <w:tcPr>
            <w:tcW w:w="0" w:type="auto"/>
            <w:hideMark/>
          </w:tcPr>
          <w:p w14:paraId="71B29F04" w14:textId="77777777" w:rsidR="00AD1980" w:rsidRDefault="00AD1980"/>
        </w:tc>
        <w:tc>
          <w:tcPr>
            <w:tcW w:w="0" w:type="auto"/>
            <w:hideMark/>
          </w:tcPr>
          <w:p w14:paraId="6C8B620C" w14:textId="77777777" w:rsidR="00AD1980" w:rsidRDefault="00AD1980">
            <w:r>
              <w:t>Example: sensors, line tracking, barcode, or perception inputs</w:t>
            </w:r>
          </w:p>
        </w:tc>
      </w:tr>
      <w:tr w:rsidR="00AD1980" w14:paraId="70DF99EB" w14:textId="77777777" w:rsidTr="00AD1980">
        <w:tc>
          <w:tcPr>
            <w:tcW w:w="0" w:type="auto"/>
            <w:hideMark/>
          </w:tcPr>
          <w:p w14:paraId="5FD0FCDA" w14:textId="77777777" w:rsidR="00AD1980" w:rsidRDefault="00AD1980">
            <w:r>
              <w:t>Buddy 4</w:t>
            </w:r>
          </w:p>
        </w:tc>
        <w:tc>
          <w:tcPr>
            <w:tcW w:w="0" w:type="auto"/>
            <w:hideMark/>
          </w:tcPr>
          <w:p w14:paraId="4831D884" w14:textId="77777777" w:rsidR="00AD1980" w:rsidRDefault="00AD1980"/>
        </w:tc>
        <w:tc>
          <w:tcPr>
            <w:tcW w:w="0" w:type="auto"/>
            <w:hideMark/>
          </w:tcPr>
          <w:p w14:paraId="3B4C1572" w14:textId="77777777" w:rsidR="00AD1980" w:rsidRDefault="00AD1980">
            <w:r>
              <w:t>Example: safety monitor, fault detection, or environmental sensing</w:t>
            </w:r>
          </w:p>
        </w:tc>
      </w:tr>
      <w:tr w:rsidR="00AD1980" w14:paraId="164C040F" w14:textId="77777777" w:rsidTr="00AD1980">
        <w:tc>
          <w:tcPr>
            <w:tcW w:w="0" w:type="auto"/>
            <w:hideMark/>
          </w:tcPr>
          <w:p w14:paraId="4D20AE9A" w14:textId="77777777" w:rsidR="00AD1980" w:rsidRDefault="00AD1980">
            <w:r>
              <w:t>Buddy 5</w:t>
            </w:r>
          </w:p>
        </w:tc>
        <w:tc>
          <w:tcPr>
            <w:tcW w:w="0" w:type="auto"/>
            <w:hideMark/>
          </w:tcPr>
          <w:p w14:paraId="4E481EE6" w14:textId="77777777" w:rsidR="00AD1980" w:rsidRDefault="00AD1980"/>
        </w:tc>
        <w:tc>
          <w:tcPr>
            <w:tcW w:w="0" w:type="auto"/>
            <w:hideMark/>
          </w:tcPr>
          <w:p w14:paraId="3FD62B68" w14:textId="77777777" w:rsidR="00AD1980" w:rsidRDefault="00AD1980">
            <w:r>
              <w:t>Example: integration, obstacle handling, or system coordination</w:t>
            </w:r>
          </w:p>
        </w:tc>
      </w:tr>
    </w:tbl>
    <w:p w14:paraId="10D6695D" w14:textId="77777777" w:rsidR="001C7BDF" w:rsidRDefault="001C7BDF">
      <w:pPr>
        <w:rPr>
          <w:kern w:val="2"/>
          <w:szCs w:val="20"/>
          <w:lang w:val="en-SG" w:eastAsia="en-SG"/>
          <w14:ligatures w14:val="standardContextual"/>
        </w:rPr>
      </w:pPr>
    </w:p>
    <w:p w14:paraId="47AFA207" w14:textId="77777777" w:rsidR="003B6E44" w:rsidRDefault="00012940">
      <w:pPr>
        <w:pStyle w:val="Heading1"/>
      </w:pPr>
      <w:r>
        <w:t>Submission Instructions</w:t>
      </w:r>
    </w:p>
    <w:p w14:paraId="37E7B2AC" w14:textId="76AE1780" w:rsidR="003B6E44" w:rsidRDefault="00012940">
      <w:pPr>
        <w:pStyle w:val="ListBullet"/>
      </w:pPr>
      <w:r>
        <w:t xml:space="preserve">Complete every required section. </w:t>
      </w:r>
    </w:p>
    <w:p w14:paraId="4EBE38F1" w14:textId="77777777" w:rsidR="003B6E44" w:rsidRDefault="00012940">
      <w:pPr>
        <w:pStyle w:val="ListBullet"/>
      </w:pPr>
      <w:r>
        <w:t>Diagrams may be produced using any suitable tool, but labels must remain readable when inserted into this document.</w:t>
      </w:r>
    </w:p>
    <w:p w14:paraId="729B41D3" w14:textId="77777777" w:rsidR="003B6E44" w:rsidRDefault="00012940">
      <w:pPr>
        <w:pStyle w:val="ListBullet"/>
      </w:pPr>
      <w:r>
        <w:t>AI assistants may support drafting. The team remains responsible for technical correctness, consistency, and the ability to explain every decision.</w:t>
      </w:r>
    </w:p>
    <w:p w14:paraId="49393868" w14:textId="77777777" w:rsidR="003B6E44" w:rsidRDefault="00012940">
      <w:pPr>
        <w:pStyle w:val="ListBullet"/>
      </w:pPr>
      <w:r>
        <w:t>Use consistent names across the requirements, hardware sketch, task table, task interaction diagram, and statecharts.</w:t>
      </w:r>
    </w:p>
    <w:p w14:paraId="3268E6B9" w14:textId="77777777" w:rsidR="003B6E44" w:rsidRDefault="003B6E44">
      <w:pPr>
        <w:spacing w:after="0"/>
      </w:pPr>
    </w:p>
    <w:p w14:paraId="7D680492" w14:textId="77777777" w:rsidR="003B6E44" w:rsidRDefault="00012940">
      <w:pPr>
        <w:pStyle w:val="Heading1"/>
      </w:pPr>
      <w:r>
        <w:lastRenderedPageBreak/>
        <w:t>1. Requirements</w:t>
      </w:r>
    </w:p>
    <w:p w14:paraId="1A844C2D" w14:textId="24C55FD8" w:rsidR="003B6E44" w:rsidRDefault="00012940">
      <w:r>
        <w:t>State what the system must do and the important quality or timing constraints. Requirements should be specific, testable, and traceable to the proposed design</w:t>
      </w:r>
      <w:r w:rsidR="000721FB">
        <w:t xml:space="preserve"> (you may add more FR and/or NFR as needed).</w:t>
      </w:r>
    </w:p>
    <w:p w14:paraId="606B2CFE" w14:textId="77777777" w:rsidR="003B6E44" w:rsidRDefault="00012940">
      <w:pPr>
        <w:pStyle w:val="Heading2"/>
      </w:pPr>
      <w:r>
        <w:t>1.1 Functional Requirements</w:t>
      </w:r>
    </w:p>
    <w:tbl>
      <w:tblPr>
        <w:tblStyle w:val="TableGrid"/>
        <w:tblW w:w="0" w:type="auto"/>
        <w:jc w:val="center"/>
        <w:tblLayout w:type="fixed"/>
        <w:tblLook w:val="04A0" w:firstRow="1" w:lastRow="0" w:firstColumn="1" w:lastColumn="0" w:noHBand="0" w:noVBand="1"/>
      </w:tblPr>
      <w:tblGrid>
        <w:gridCol w:w="936"/>
        <w:gridCol w:w="9144"/>
      </w:tblGrid>
      <w:tr w:rsidR="003B6E44" w14:paraId="13A8F1D9" w14:textId="77777777">
        <w:trPr>
          <w:tblHeader/>
          <w:jc w:val="center"/>
        </w:trPr>
        <w:tc>
          <w:tcPr>
            <w:tcW w:w="936" w:type="dxa"/>
            <w:shd w:val="clear" w:color="auto" w:fill="17365D"/>
            <w:tcMar>
              <w:top w:w="90" w:type="dxa"/>
              <w:left w:w="90" w:type="dxa"/>
              <w:bottom w:w="90" w:type="dxa"/>
              <w:right w:w="90" w:type="dxa"/>
            </w:tcMar>
            <w:vAlign w:val="center"/>
          </w:tcPr>
          <w:p w14:paraId="1D99784B" w14:textId="77777777" w:rsidR="003B6E44" w:rsidRDefault="00012940">
            <w:pPr>
              <w:spacing w:after="0"/>
            </w:pPr>
            <w:r>
              <w:rPr>
                <w:b/>
                <w:color w:val="FFFFFF"/>
                <w:sz w:val="17"/>
              </w:rPr>
              <w:t>ID</w:t>
            </w:r>
          </w:p>
        </w:tc>
        <w:tc>
          <w:tcPr>
            <w:tcW w:w="9144" w:type="dxa"/>
            <w:shd w:val="clear" w:color="auto" w:fill="17365D"/>
            <w:tcMar>
              <w:top w:w="90" w:type="dxa"/>
              <w:left w:w="90" w:type="dxa"/>
              <w:bottom w:w="90" w:type="dxa"/>
              <w:right w:w="90" w:type="dxa"/>
            </w:tcMar>
            <w:vAlign w:val="center"/>
          </w:tcPr>
          <w:p w14:paraId="23A88953" w14:textId="77777777" w:rsidR="003B6E44" w:rsidRDefault="00012940">
            <w:pPr>
              <w:spacing w:after="0"/>
            </w:pPr>
            <w:r>
              <w:rPr>
                <w:b/>
                <w:color w:val="FFFFFF"/>
                <w:sz w:val="17"/>
              </w:rPr>
              <w:t>Example Requirement</w:t>
            </w:r>
          </w:p>
        </w:tc>
      </w:tr>
      <w:tr w:rsidR="003B6E44" w14:paraId="0C9517B0" w14:textId="77777777">
        <w:trPr>
          <w:jc w:val="center"/>
        </w:trPr>
        <w:tc>
          <w:tcPr>
            <w:tcW w:w="936" w:type="dxa"/>
            <w:tcMar>
              <w:top w:w="90" w:type="dxa"/>
              <w:left w:w="90" w:type="dxa"/>
              <w:bottom w:w="90" w:type="dxa"/>
              <w:right w:w="90" w:type="dxa"/>
            </w:tcMar>
            <w:vAlign w:val="center"/>
          </w:tcPr>
          <w:p w14:paraId="5352CA41" w14:textId="77777777" w:rsidR="003B6E44" w:rsidRDefault="00012940">
            <w:pPr>
              <w:spacing w:after="0"/>
            </w:pPr>
            <w:r>
              <w:rPr>
                <w:sz w:val="17"/>
              </w:rPr>
              <w:t>FR1</w:t>
            </w:r>
          </w:p>
        </w:tc>
        <w:tc>
          <w:tcPr>
            <w:tcW w:w="9144" w:type="dxa"/>
            <w:tcMar>
              <w:top w:w="90" w:type="dxa"/>
              <w:left w:w="90" w:type="dxa"/>
              <w:bottom w:w="90" w:type="dxa"/>
              <w:right w:w="90" w:type="dxa"/>
            </w:tcMar>
            <w:vAlign w:val="center"/>
          </w:tcPr>
          <w:p w14:paraId="2A25F0D6" w14:textId="77777777" w:rsidR="003B6E44" w:rsidRDefault="00012940">
            <w:pPr>
              <w:spacing w:after="0"/>
            </w:pPr>
            <w:r>
              <w:rPr>
                <w:sz w:val="17"/>
              </w:rPr>
              <w:t>The oven shall allow the user to select a cooking mode.</w:t>
            </w:r>
          </w:p>
        </w:tc>
      </w:tr>
      <w:tr w:rsidR="003B6E44" w14:paraId="1EF1E2F8" w14:textId="77777777">
        <w:trPr>
          <w:jc w:val="center"/>
        </w:trPr>
        <w:tc>
          <w:tcPr>
            <w:tcW w:w="936" w:type="dxa"/>
            <w:tcMar>
              <w:top w:w="90" w:type="dxa"/>
              <w:left w:w="90" w:type="dxa"/>
              <w:bottom w:w="90" w:type="dxa"/>
              <w:right w:w="90" w:type="dxa"/>
            </w:tcMar>
            <w:vAlign w:val="center"/>
          </w:tcPr>
          <w:p w14:paraId="4EBA7B86" w14:textId="77777777" w:rsidR="003B6E44" w:rsidRDefault="00012940">
            <w:pPr>
              <w:spacing w:after="0"/>
            </w:pPr>
            <w:r>
              <w:rPr>
                <w:sz w:val="17"/>
              </w:rPr>
              <w:t>FR2</w:t>
            </w:r>
          </w:p>
        </w:tc>
        <w:tc>
          <w:tcPr>
            <w:tcW w:w="9144" w:type="dxa"/>
            <w:tcMar>
              <w:top w:w="90" w:type="dxa"/>
              <w:left w:w="90" w:type="dxa"/>
              <w:bottom w:w="90" w:type="dxa"/>
              <w:right w:w="90" w:type="dxa"/>
            </w:tcMar>
            <w:vAlign w:val="center"/>
          </w:tcPr>
          <w:p w14:paraId="6321B38C" w14:textId="77777777" w:rsidR="003B6E44" w:rsidRDefault="00012940">
            <w:pPr>
              <w:spacing w:after="0"/>
            </w:pPr>
            <w:r>
              <w:rPr>
                <w:sz w:val="17"/>
              </w:rPr>
              <w:t>The oven shall regulate the internal temperature automatically.</w:t>
            </w:r>
          </w:p>
        </w:tc>
      </w:tr>
      <w:tr w:rsidR="003B6E44" w14:paraId="1CFDC1C4" w14:textId="77777777">
        <w:trPr>
          <w:jc w:val="center"/>
        </w:trPr>
        <w:tc>
          <w:tcPr>
            <w:tcW w:w="936" w:type="dxa"/>
            <w:tcMar>
              <w:top w:w="90" w:type="dxa"/>
              <w:left w:w="90" w:type="dxa"/>
              <w:bottom w:w="90" w:type="dxa"/>
              <w:right w:w="90" w:type="dxa"/>
            </w:tcMar>
            <w:vAlign w:val="center"/>
          </w:tcPr>
          <w:p w14:paraId="409D0728" w14:textId="77777777" w:rsidR="003B6E44" w:rsidRDefault="00012940">
            <w:pPr>
              <w:spacing w:after="0"/>
            </w:pPr>
            <w:r>
              <w:rPr>
                <w:sz w:val="17"/>
              </w:rPr>
              <w:t>FR3</w:t>
            </w:r>
          </w:p>
        </w:tc>
        <w:tc>
          <w:tcPr>
            <w:tcW w:w="9144" w:type="dxa"/>
            <w:tcMar>
              <w:top w:w="90" w:type="dxa"/>
              <w:left w:w="90" w:type="dxa"/>
              <w:bottom w:w="90" w:type="dxa"/>
              <w:right w:w="90" w:type="dxa"/>
            </w:tcMar>
            <w:vAlign w:val="center"/>
          </w:tcPr>
          <w:p w14:paraId="632852CF" w14:textId="77777777" w:rsidR="003B6E44" w:rsidRDefault="00012940">
            <w:pPr>
              <w:spacing w:after="0"/>
            </w:pPr>
            <w:r>
              <w:rPr>
                <w:sz w:val="17"/>
              </w:rPr>
              <w:t>The oven shall monitor the cooking duration.</w:t>
            </w:r>
          </w:p>
        </w:tc>
      </w:tr>
      <w:tr w:rsidR="003B6E44" w14:paraId="1ECEBBB6" w14:textId="77777777">
        <w:trPr>
          <w:jc w:val="center"/>
        </w:trPr>
        <w:tc>
          <w:tcPr>
            <w:tcW w:w="936" w:type="dxa"/>
            <w:tcMar>
              <w:top w:w="90" w:type="dxa"/>
              <w:left w:w="90" w:type="dxa"/>
              <w:bottom w:w="90" w:type="dxa"/>
              <w:right w:w="90" w:type="dxa"/>
            </w:tcMar>
            <w:vAlign w:val="center"/>
          </w:tcPr>
          <w:p w14:paraId="4DFF4BA0" w14:textId="77777777" w:rsidR="003B6E44" w:rsidRDefault="00012940">
            <w:pPr>
              <w:spacing w:after="0"/>
            </w:pPr>
            <w:r>
              <w:rPr>
                <w:sz w:val="17"/>
              </w:rPr>
              <w:t>FR4</w:t>
            </w:r>
          </w:p>
        </w:tc>
        <w:tc>
          <w:tcPr>
            <w:tcW w:w="9144" w:type="dxa"/>
            <w:tcMar>
              <w:top w:w="90" w:type="dxa"/>
              <w:left w:w="90" w:type="dxa"/>
              <w:bottom w:w="90" w:type="dxa"/>
              <w:right w:w="90" w:type="dxa"/>
            </w:tcMar>
            <w:vAlign w:val="center"/>
          </w:tcPr>
          <w:p w14:paraId="560527A5" w14:textId="77777777" w:rsidR="003B6E44" w:rsidRDefault="00012940">
            <w:pPr>
              <w:spacing w:after="0"/>
            </w:pPr>
            <w:r>
              <w:rPr>
                <w:sz w:val="17"/>
              </w:rPr>
              <w:t>The oven shall notify the user when cooking is complete.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FR5</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The oven shall detect unsafe operating conditions and disable heating.</w:t>
            </w:r>
          </w:p>
        </w:tc>
      </w:tr>
    </w:tbl>
    <w:p w14:paraId="631E09D9" w14:textId="77777777" w:rsidR="003B6E44" w:rsidRDefault="003B6E44">
      <w:pPr>
        <w:spacing w:after="0"/>
      </w:pPr>
    </w:p>
    <w:p w14:paraId="126CBD00" w14:textId="77777777" w:rsidR="003B6E44" w:rsidRDefault="00012940">
      <w:pPr>
        <w:pStyle w:val="Heading2"/>
      </w:pPr>
      <w:r>
        <w:t>1.2 Non-Functional Requirements</w:t>
      </w:r>
    </w:p>
    <w:tbl>
      <w:tblPr>
        <w:tblStyle w:val="TableGrid"/>
        <w:tblW w:w="0" w:type="auto"/>
        <w:jc w:val="center"/>
        <w:tblLayout w:type="fixed"/>
        <w:tblLook w:val="04A0" w:firstRow="1" w:lastRow="0" w:firstColumn="1" w:lastColumn="0" w:noHBand="0" w:noVBand="1"/>
      </w:tblPr>
      <w:tblGrid>
        <w:gridCol w:w="1080"/>
        <w:gridCol w:w="9000"/>
      </w:tblGrid>
      <w:tr w:rsidR="003B6E44" w14:paraId="259E0EA4" w14:textId="77777777">
        <w:trPr>
          <w:tblHeader/>
          <w:jc w:val="center"/>
        </w:trPr>
        <w:tc>
          <w:tcPr>
            <w:tcW w:w="1080" w:type="dxa"/>
            <w:shd w:val="clear" w:color="auto" w:fill="17365D"/>
            <w:tcMar>
              <w:top w:w="90" w:type="dxa"/>
              <w:left w:w="90" w:type="dxa"/>
              <w:bottom w:w="90" w:type="dxa"/>
              <w:right w:w="90" w:type="dxa"/>
            </w:tcMar>
            <w:vAlign w:val="center"/>
          </w:tcPr>
          <w:p w14:paraId="5FC6CEE4" w14:textId="77777777" w:rsidR="003B6E44" w:rsidRDefault="00012940">
            <w:pPr>
              <w:spacing w:after="0"/>
            </w:pPr>
            <w:r>
              <w:rPr>
                <w:b/>
                <w:color w:val="FFFFFF"/>
                <w:sz w:val="17"/>
              </w:rPr>
              <w:t>ID</w:t>
            </w:r>
          </w:p>
        </w:tc>
        <w:tc>
          <w:tcPr>
            <w:tcW w:w="9000" w:type="dxa"/>
            <w:shd w:val="clear" w:color="auto" w:fill="17365D"/>
            <w:tcMar>
              <w:top w:w="90" w:type="dxa"/>
              <w:left w:w="90" w:type="dxa"/>
              <w:bottom w:w="90" w:type="dxa"/>
              <w:right w:w="90" w:type="dxa"/>
            </w:tcMar>
            <w:vAlign w:val="center"/>
          </w:tcPr>
          <w:p w14:paraId="68FBF976" w14:textId="77777777" w:rsidR="003B6E44" w:rsidRDefault="00012940">
            <w:pPr>
              <w:spacing w:after="0"/>
            </w:pPr>
            <w:r>
              <w:rPr>
                <w:b/>
                <w:color w:val="FFFFFF"/>
                <w:sz w:val="17"/>
              </w:rPr>
              <w:t>Example Requirement</w:t>
            </w:r>
          </w:p>
        </w:tc>
      </w:tr>
      <w:tr w:rsidR="003B6E44" w14:paraId="020665F7" w14:textId="77777777">
        <w:trPr>
          <w:jc w:val="center"/>
        </w:trPr>
        <w:tc>
          <w:tcPr>
            <w:tcW w:w="1080" w:type="dxa"/>
            <w:tcMar>
              <w:top w:w="90" w:type="dxa"/>
              <w:left w:w="90" w:type="dxa"/>
              <w:bottom w:w="90" w:type="dxa"/>
              <w:right w:w="90" w:type="dxa"/>
            </w:tcMar>
            <w:vAlign w:val="center"/>
          </w:tcPr>
          <w:p w14:paraId="3BA47D33" w14:textId="77777777" w:rsidR="003B6E44" w:rsidRDefault="00012940">
            <w:pPr>
              <w:spacing w:after="0"/>
            </w:pPr>
            <w:r>
              <w:rPr>
                <w:sz w:val="17"/>
              </w:rPr>
              <w:t>NFR1</w:t>
            </w:r>
          </w:p>
        </w:tc>
        <w:tc>
          <w:tcPr>
            <w:tcW w:w="9000" w:type="dxa"/>
            <w:tcMar>
              <w:top w:w="90" w:type="dxa"/>
              <w:left w:w="90" w:type="dxa"/>
              <w:bottom w:w="90" w:type="dxa"/>
              <w:right w:w="90" w:type="dxa"/>
            </w:tcMar>
            <w:vAlign w:val="center"/>
          </w:tcPr>
          <w:p w14:paraId="3063DC47" w14:textId="77777777" w:rsidR="003B6E44" w:rsidRDefault="00012940">
            <w:pPr>
              <w:spacing w:after="0"/>
            </w:pPr>
            <w:r>
              <w:rPr>
                <w:sz w:val="17"/>
              </w:rPr>
              <w:t>The temperature shall be sampled every 100 ms during operation.</w:t>
            </w:r>
          </w:p>
        </w:tc>
      </w:tr>
      <w:tr w:rsidR="003B6E44" w14:paraId="69BE98D4" w14:textId="77777777">
        <w:trPr>
          <w:jc w:val="center"/>
        </w:trPr>
        <w:tc>
          <w:tcPr>
            <w:tcW w:w="1080" w:type="dxa"/>
            <w:tcMar>
              <w:top w:w="90" w:type="dxa"/>
              <w:left w:w="90" w:type="dxa"/>
              <w:bottom w:w="90" w:type="dxa"/>
              <w:right w:w="90" w:type="dxa"/>
            </w:tcMar>
            <w:vAlign w:val="center"/>
          </w:tcPr>
          <w:p w14:paraId="4A8263DC" w14:textId="77777777" w:rsidR="003B6E44" w:rsidRDefault="00012940">
            <w:pPr>
              <w:spacing w:after="0"/>
            </w:pPr>
            <w:r>
              <w:rPr>
                <w:sz w:val="17"/>
              </w:rPr>
              <w:t>NFR2</w:t>
            </w:r>
          </w:p>
        </w:tc>
        <w:tc>
          <w:tcPr>
            <w:tcW w:w="9000" w:type="dxa"/>
            <w:tcMar>
              <w:top w:w="90" w:type="dxa"/>
              <w:left w:w="90" w:type="dxa"/>
              <w:bottom w:w="90" w:type="dxa"/>
              <w:right w:w="90" w:type="dxa"/>
            </w:tcMar>
            <w:vAlign w:val="center"/>
          </w:tcPr>
          <w:p w14:paraId="073DD26F" w14:textId="77777777" w:rsidR="003B6E44" w:rsidRDefault="00012940">
            <w:pPr>
              <w:spacing w:after="0"/>
            </w:pPr>
            <w:r>
              <w:rPr>
                <w:sz w:val="17"/>
              </w:rPr>
              <w:t>The user interface shall respond to a button press within 200 ms.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NFR3</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A critical over-temperature event shall cause the heating element to be disabled.</w:t>
            </w:r>
          </w:p>
        </w:tc>
      </w:tr>
    </w:tbl>
    <w:p w14:paraId="56F202BE" w14:textId="77777777" w:rsidR="003B6E44" w:rsidRDefault="003B6E44">
      <w:pPr>
        <w:spacing w:after="0"/>
      </w:pPr>
    </w:p>
    <w:p w14:paraId="4CAC4B11" w14:textId="77777777" w:rsidR="00715359" w:rsidRDefault="00715359">
      <w:pPr>
        <w:spacing w:after="0"/>
      </w:pPr>
    </w:p>
    <w:p w14:paraId="13D702FB" w14:textId="77777777" w:rsidR="00715359" w:rsidRDefault="00715359">
      <w:pPr>
        <w:spacing w:after="0"/>
      </w:pPr>
    </w:p>
    <w:p w14:paraId="4682F9EE" w14:textId="77777777" w:rsidR="00715359" w:rsidRDefault="00715359">
      <w:pPr>
        <w:spacing w:after="0"/>
      </w:pPr>
    </w:p>
    <w:p w14:paraId="07D7CFAC" w14:textId="77777777" w:rsidR="00715359" w:rsidRDefault="00715359">
      <w:pPr>
        <w:spacing w:after="0"/>
      </w:pPr>
    </w:p>
    <w:p w14:paraId="191325D0" w14:textId="77777777" w:rsidR="00715359" w:rsidRDefault="00715359">
      <w:pPr>
        <w:spacing w:after="0"/>
      </w:pPr>
    </w:p>
    <w:p w14:paraId="6BBED24D" w14:textId="77777777" w:rsidR="00715359" w:rsidRDefault="00715359">
      <w:pPr>
        <w:spacing w:after="0"/>
      </w:pPr>
    </w:p>
    <w:p w14:paraId="3C9EF364" w14:textId="77777777" w:rsidR="00715359" w:rsidRDefault="00715359">
      <w:pPr>
        <w:spacing w:after="0"/>
      </w:pPr>
    </w:p>
    <w:p w14:paraId="561C214D" w14:textId="77777777" w:rsidR="00715359" w:rsidRDefault="00715359">
      <w:pPr>
        <w:spacing w:after="0"/>
      </w:pPr>
    </w:p>
    <w:p w14:paraId="105B06AE" w14:textId="77777777" w:rsidR="00715359" w:rsidRDefault="00715359">
      <w:pPr>
        <w:spacing w:after="0"/>
      </w:pPr>
    </w:p>
    <w:p w14:paraId="3D8CC0DC" w14:textId="77777777" w:rsidR="00715359" w:rsidRDefault="00715359">
      <w:pPr>
        <w:spacing w:after="0"/>
      </w:pPr>
    </w:p>
    <w:p w14:paraId="47034166" w14:textId="77777777" w:rsidR="00715359" w:rsidRDefault="00715359">
      <w:pPr>
        <w:spacing w:after="0"/>
      </w:pPr>
    </w:p>
    <w:p w14:paraId="143A6DE3" w14:textId="77777777" w:rsidR="009A0984" w:rsidRDefault="009A0984">
      <w:pPr>
        <w:spacing w:after="0"/>
      </w:pPr>
    </w:p>
    <w:p w14:paraId="45DC2EFC" w14:textId="77777777" w:rsidR="009A0984" w:rsidRDefault="009A0984">
      <w:pPr>
        <w:spacing w:after="0"/>
      </w:pPr>
    </w:p>
    <w:p w14:paraId="392CF3F1" w14:textId="77777777" w:rsidR="009A0984" w:rsidRDefault="009A0984">
      <w:pPr>
        <w:spacing w:after="0"/>
      </w:pPr>
    </w:p>
    <w:p w14:paraId="1DC35C39" w14:textId="77777777" w:rsidR="009A0984" w:rsidRDefault="009A0984">
      <w:pPr>
        <w:spacing w:after="0"/>
      </w:pPr>
    </w:p>
    <w:p w14:paraId="5896247E" w14:textId="77777777" w:rsidR="009A0984" w:rsidRDefault="009A0984">
      <w:pPr>
        <w:spacing w:after="0"/>
      </w:pPr>
    </w:p>
    <w:p w14:paraId="6EEEDFAD" w14:textId="77777777" w:rsidR="009A0984" w:rsidRDefault="009A0984">
      <w:pPr>
        <w:spacing w:after="0"/>
      </w:pPr>
    </w:p>
    <w:p w14:paraId="148E14AD" w14:textId="77777777" w:rsidR="009A0984" w:rsidRDefault="009A0984">
      <w:pPr>
        <w:spacing w:after="0"/>
      </w:pPr>
    </w:p>
    <w:p w14:paraId="2AD6976F" w14:textId="77777777" w:rsidR="009A0984" w:rsidRDefault="009A0984">
      <w:pPr>
        <w:spacing w:after="0"/>
      </w:pPr>
    </w:p>
    <w:p w14:paraId="0CB028E0" w14:textId="77777777" w:rsidR="009A0984" w:rsidRDefault="009A0984">
      <w:pPr>
        <w:spacing w:after="0"/>
      </w:pPr>
    </w:p>
    <w:p w14:paraId="3544B4DC" w14:textId="77777777" w:rsidR="009A0984" w:rsidRDefault="009A0984">
      <w:pPr>
        <w:spacing w:after="0"/>
      </w:pPr>
    </w:p>
    <w:p w14:paraId="46CDFF15" w14:textId="77777777" w:rsidR="00715359" w:rsidRDefault="00715359">
      <w:pPr>
        <w:spacing w:after="0"/>
      </w:pPr>
    </w:p>
    <w:p w14:paraId="3D69CB89" w14:textId="77777777" w:rsidR="00715359" w:rsidRDefault="00715359">
      <w:pPr>
        <w:spacing w:after="0"/>
      </w:pPr>
    </w:p>
    <w:p w14:paraId="2FEAD141" w14:textId="77777777" w:rsidR="00715359" w:rsidRDefault="00715359">
      <w:pPr>
        <w:spacing w:after="0"/>
      </w:pPr>
    </w:p>
    <w:p w14:paraId="1D6023A5" w14:textId="2EF26E45" w:rsidR="003B6E44" w:rsidRDefault="00012940">
      <w:pPr>
        <w:pStyle w:val="Heading1"/>
      </w:pPr>
      <w:r>
        <w:lastRenderedPageBreak/>
        <w:t xml:space="preserve">2. Hardware Integration </w:t>
      </w:r>
      <w:r w:rsidR="000721FB">
        <w:t>Pin Layout</w:t>
      </w:r>
    </w:p>
    <w:p w14:paraId="0C4424A5" w14:textId="77777777" w:rsidR="003B6E44" w:rsidRDefault="00012940">
      <w:r>
        <w:t>Sketch how sensors, actuators, displays, communication modules, and power connections interface with the Robo Pico. Label pins and interfaces such as GPIO, ADC, PWM, I2C, SPI, and UART.</w:t>
      </w:r>
    </w:p>
    <w:p w14:paraId="6D5F9D28" w14:textId="77777777" w:rsidR="003B6E44" w:rsidRDefault="003B6E44">
      <w:pPr>
        <w:spacing w:after="0"/>
      </w:pPr>
    </w:p>
    <w:tbl>
      <w:tblPr>
        <w:tblStyle w:val="TableGrid"/>
        <w:tblW w:w="481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911"/>
        <w:gridCol w:w="1406"/>
        <w:gridCol w:w="891"/>
        <w:gridCol w:w="731"/>
        <w:gridCol w:w="1024"/>
        <w:gridCol w:w="3303"/>
      </w:tblGrid>
      <w:tr w:rsidR="00715359" w14:paraId="571302CF" w14:textId="77777777" w:rsidTr="003709AE">
        <w:trPr>
          <w:tblHeader/>
        </w:trPr>
        <w:tc>
          <w:tcPr>
            <w:tcW w:w="1534" w:type="dxa"/>
            <w:shd w:val="clear" w:color="auto" w:fill="17365D"/>
            <w:tcMar>
              <w:top w:w="90" w:type="dxa"/>
              <w:left w:w="90" w:type="dxa"/>
              <w:bottom w:w="90" w:type="dxa"/>
              <w:right w:w="90" w:type="dxa"/>
            </w:tcMar>
            <w:hideMark/>
          </w:tcPr>
          <w:p w14:paraId="41400C9F" w14:textId="77777777" w:rsidR="00715359" w:rsidRDefault="00715359">
            <w:pPr>
              <w:spacing w:after="0"/>
              <w:rPr>
                <w:kern w:val="2"/>
                <w:szCs w:val="20"/>
                <w:lang w:val="en-SG" w:eastAsia="en-SG"/>
                <w14:ligatures w14:val="standardContextual"/>
              </w:rPr>
            </w:pPr>
            <w:r>
              <w:rPr>
                <w:b/>
                <w:bCs/>
                <w:color w:val="FFFFFF"/>
                <w:sz w:val="17"/>
                <w:szCs w:val="17"/>
              </w:rPr>
              <w:t>Device / Module</w:t>
            </w:r>
          </w:p>
        </w:tc>
        <w:tc>
          <w:tcPr>
            <w:tcW w:w="955" w:type="dxa"/>
            <w:shd w:val="clear" w:color="auto" w:fill="17365D"/>
            <w:tcMar>
              <w:top w:w="90" w:type="dxa"/>
              <w:left w:w="90" w:type="dxa"/>
              <w:bottom w:w="90" w:type="dxa"/>
              <w:right w:w="90" w:type="dxa"/>
            </w:tcMar>
            <w:hideMark/>
          </w:tcPr>
          <w:p w14:paraId="5130FF1C" w14:textId="77777777" w:rsidR="00715359" w:rsidRDefault="00715359">
            <w:pPr>
              <w:spacing w:after="0"/>
            </w:pPr>
            <w:r>
              <w:rPr>
                <w:b/>
                <w:bCs/>
                <w:color w:val="FFFFFF"/>
                <w:sz w:val="17"/>
                <w:szCs w:val="17"/>
              </w:rPr>
              <w:t>Type</w:t>
            </w:r>
          </w:p>
        </w:tc>
        <w:tc>
          <w:tcPr>
            <w:tcW w:w="1406" w:type="dxa"/>
            <w:shd w:val="clear" w:color="auto" w:fill="17365D"/>
            <w:tcMar>
              <w:top w:w="90" w:type="dxa"/>
              <w:left w:w="90" w:type="dxa"/>
              <w:bottom w:w="90" w:type="dxa"/>
              <w:right w:w="90" w:type="dxa"/>
            </w:tcMar>
            <w:hideMark/>
          </w:tcPr>
          <w:p w14:paraId="5FB7BCB9" w14:textId="77777777" w:rsidR="00715359" w:rsidRDefault="00715359">
            <w:pPr>
              <w:spacing w:after="0"/>
            </w:pPr>
            <w:r>
              <w:rPr>
                <w:b/>
                <w:bCs/>
                <w:color w:val="FFFFFF"/>
                <w:sz w:val="17"/>
                <w:szCs w:val="17"/>
              </w:rPr>
              <w:t>Signal Name</w:t>
            </w:r>
          </w:p>
        </w:tc>
        <w:tc>
          <w:tcPr>
            <w:tcW w:w="958" w:type="dxa"/>
            <w:shd w:val="clear" w:color="auto" w:fill="17365D"/>
            <w:tcMar>
              <w:top w:w="90" w:type="dxa"/>
              <w:left w:w="90" w:type="dxa"/>
              <w:bottom w:w="90" w:type="dxa"/>
              <w:right w:w="90" w:type="dxa"/>
            </w:tcMar>
            <w:hideMark/>
          </w:tcPr>
          <w:p w14:paraId="26CFE019" w14:textId="77777777" w:rsidR="00715359" w:rsidRDefault="00715359">
            <w:pPr>
              <w:spacing w:after="0"/>
            </w:pPr>
            <w:r>
              <w:rPr>
                <w:b/>
                <w:bCs/>
                <w:color w:val="FFFFFF"/>
                <w:sz w:val="17"/>
                <w:szCs w:val="17"/>
              </w:rPr>
              <w:t>Sensor label</w:t>
            </w:r>
          </w:p>
        </w:tc>
        <w:tc>
          <w:tcPr>
            <w:tcW w:w="835" w:type="dxa"/>
            <w:shd w:val="clear" w:color="auto" w:fill="17365D"/>
            <w:tcMar>
              <w:top w:w="90" w:type="dxa"/>
              <w:left w:w="90" w:type="dxa"/>
              <w:bottom w:w="90" w:type="dxa"/>
              <w:right w:w="90" w:type="dxa"/>
            </w:tcMar>
            <w:hideMark/>
          </w:tcPr>
          <w:p w14:paraId="0FD4DF39" w14:textId="77777777" w:rsidR="00715359" w:rsidRDefault="00715359">
            <w:pPr>
              <w:spacing w:after="0"/>
            </w:pPr>
            <w:r>
              <w:rPr>
                <w:b/>
                <w:bCs/>
                <w:color w:val="FFFFFF"/>
                <w:sz w:val="17"/>
                <w:szCs w:val="17"/>
              </w:rPr>
              <w:t>Pico GPIO Pin</w:t>
            </w:r>
          </w:p>
        </w:tc>
        <w:tc>
          <w:tcPr>
            <w:tcW w:w="1037" w:type="dxa"/>
            <w:shd w:val="clear" w:color="auto" w:fill="17365D"/>
            <w:tcMar>
              <w:top w:w="90" w:type="dxa"/>
              <w:left w:w="90" w:type="dxa"/>
              <w:bottom w:w="90" w:type="dxa"/>
              <w:right w:w="90" w:type="dxa"/>
            </w:tcMar>
            <w:hideMark/>
          </w:tcPr>
          <w:p w14:paraId="748453C3" w14:textId="77777777" w:rsidR="00715359" w:rsidRDefault="00715359">
            <w:pPr>
              <w:spacing w:after="0"/>
            </w:pPr>
            <w:r>
              <w:rPr>
                <w:b/>
                <w:bCs/>
                <w:color w:val="FFFFFF"/>
                <w:sz w:val="17"/>
                <w:szCs w:val="17"/>
              </w:rPr>
              <w:t>Interface</w:t>
            </w:r>
          </w:p>
        </w:tc>
        <w:tc>
          <w:tcPr>
            <w:tcW w:w="3115" w:type="dxa"/>
            <w:shd w:val="clear" w:color="auto" w:fill="17365D"/>
            <w:tcMar>
              <w:top w:w="90" w:type="dxa"/>
              <w:left w:w="90" w:type="dxa"/>
              <w:bottom w:w="90" w:type="dxa"/>
              <w:right w:w="90" w:type="dxa"/>
            </w:tcMar>
            <w:hideMark/>
          </w:tcPr>
          <w:p w14:paraId="138E59AD" w14:textId="77777777" w:rsidR="00715359" w:rsidRDefault="00715359">
            <w:pPr>
              <w:spacing w:after="0"/>
            </w:pPr>
            <w:r>
              <w:rPr>
                <w:b/>
                <w:bCs/>
                <w:color w:val="FFFFFF"/>
                <w:sz w:val="17"/>
                <w:szCs w:val="17"/>
              </w:rPr>
              <w:t>Notes / RTOS Task Owner</w:t>
            </w:r>
          </w:p>
        </w:tc>
      </w:tr>
      <w:tr w:rsidR="00715359" w14:paraId="2821A93C" w14:textId="77777777">
        <w:tc>
          <w:tcPr>
            <w:tcW w:w="0" w:type="auto"/>
            <w:hideMark/>
          </w:tcPr>
          <w:p w14:paraId="0F5FAB8C" w14:textId="77777777" w:rsidR="00715359" w:rsidRDefault="00715359">
            <w:pPr>
              <w:spacing w:after="0"/>
            </w:pPr>
            <w:r>
              <w:rPr>
                <w:sz w:val="17"/>
                <w:szCs w:val="17"/>
              </w:rPr>
              <w:t>Oven temperature sensor</w:t>
            </w:r>
          </w:p>
        </w:tc>
        <w:tc>
          <w:tcPr>
            <w:tcW w:w="0" w:type="auto"/>
            <w:hideMark/>
          </w:tcPr>
          <w:p w14:paraId="6444E65C" w14:textId="77777777" w:rsidR="00715359" w:rsidRDefault="00715359">
            <w:pPr>
              <w:spacing w:after="0"/>
            </w:pPr>
            <w:r>
              <w:rPr>
                <w:sz w:val="17"/>
                <w:szCs w:val="17"/>
              </w:rPr>
              <w:t>Sensor</w:t>
            </w:r>
          </w:p>
        </w:tc>
        <w:tc>
          <w:tcPr>
            <w:tcW w:w="0" w:type="auto"/>
            <w:hideMark/>
          </w:tcPr>
          <w:p w14:paraId="424642B8" w14:textId="77777777" w:rsidR="00715359" w:rsidRDefault="00715359">
            <w:pPr>
              <w:spacing w:after="0"/>
            </w:pPr>
            <w:r>
              <w:rPr>
                <w:sz w:val="17"/>
                <w:szCs w:val="17"/>
              </w:rPr>
              <w:t>TEMP_ADC</w:t>
            </w:r>
          </w:p>
        </w:tc>
        <w:tc>
          <w:tcPr>
            <w:tcW w:w="0" w:type="auto"/>
            <w:hideMark/>
          </w:tcPr>
          <w:p w14:paraId="1C7A6AE2" w14:textId="77777777" w:rsidR="00715359" w:rsidRDefault="00715359">
            <w:pPr>
              <w:spacing w:after="0"/>
            </w:pPr>
            <w:r>
              <w:rPr>
                <w:sz w:val="17"/>
                <w:szCs w:val="17"/>
              </w:rPr>
              <w:t>OUT / AO</w:t>
            </w:r>
          </w:p>
        </w:tc>
        <w:tc>
          <w:tcPr>
            <w:tcW w:w="0" w:type="auto"/>
            <w:hideMark/>
          </w:tcPr>
          <w:p w14:paraId="1F631202" w14:textId="77777777" w:rsidR="00715359" w:rsidRDefault="00715359">
            <w:pPr>
              <w:spacing w:after="0"/>
            </w:pPr>
            <w:r>
              <w:rPr>
                <w:sz w:val="17"/>
                <w:szCs w:val="17"/>
              </w:rPr>
              <w:t>GP26</w:t>
            </w:r>
          </w:p>
        </w:tc>
        <w:tc>
          <w:tcPr>
            <w:tcW w:w="0" w:type="auto"/>
            <w:hideMark/>
          </w:tcPr>
          <w:p w14:paraId="36B68927" w14:textId="77777777" w:rsidR="00715359" w:rsidRDefault="00715359">
            <w:pPr>
              <w:spacing w:after="0"/>
            </w:pPr>
            <w:r>
              <w:rPr>
                <w:sz w:val="17"/>
                <w:szCs w:val="17"/>
              </w:rPr>
              <w:t>ADC</w:t>
            </w:r>
          </w:p>
        </w:tc>
        <w:tc>
          <w:tcPr>
            <w:tcW w:w="0" w:type="auto"/>
            <w:hideMark/>
          </w:tcPr>
          <w:p w14:paraId="13B88060" w14:textId="77777777" w:rsidR="00715359" w:rsidRDefault="00715359">
            <w:pPr>
              <w:spacing w:after="0"/>
            </w:pPr>
            <w:r>
              <w:rPr>
                <w:sz w:val="17"/>
                <w:szCs w:val="17"/>
              </w:rPr>
              <w:t xml:space="preserve">Sampled by Temperature Sensor Task every 100 </w:t>
            </w:r>
            <w:proofErr w:type="spellStart"/>
            <w:r>
              <w:rPr>
                <w:sz w:val="17"/>
                <w:szCs w:val="17"/>
              </w:rPr>
              <w:t>ms.</w:t>
            </w:r>
            <w:proofErr w:type="spellEnd"/>
          </w:p>
        </w:tc>
      </w:tr>
      <w:tr w:rsidR="00715359" w14:paraId="28C557F3" w14:textId="77777777">
        <w:tc>
          <w:tcPr>
            <w:tcW w:w="0" w:type="auto"/>
            <w:hideMark/>
          </w:tcPr>
          <w:p w14:paraId="2E662BC7" w14:textId="77777777" w:rsidR="00715359" w:rsidRDefault="00715359">
            <w:pPr>
              <w:spacing w:after="0"/>
            </w:pPr>
            <w:r>
              <w:rPr>
                <w:sz w:val="17"/>
                <w:szCs w:val="17"/>
              </w:rPr>
              <w:t>Door switch</w:t>
            </w:r>
          </w:p>
        </w:tc>
        <w:tc>
          <w:tcPr>
            <w:tcW w:w="0" w:type="auto"/>
            <w:hideMark/>
          </w:tcPr>
          <w:p w14:paraId="20AA47FD" w14:textId="77777777" w:rsidR="00715359" w:rsidRDefault="00715359">
            <w:pPr>
              <w:spacing w:after="0"/>
            </w:pPr>
            <w:r>
              <w:rPr>
                <w:sz w:val="17"/>
                <w:szCs w:val="17"/>
              </w:rPr>
              <w:t>Sensor</w:t>
            </w:r>
          </w:p>
        </w:tc>
        <w:tc>
          <w:tcPr>
            <w:tcW w:w="0" w:type="auto"/>
            <w:hideMark/>
          </w:tcPr>
          <w:p w14:paraId="3F986E75" w14:textId="77777777" w:rsidR="00715359" w:rsidRDefault="00715359">
            <w:pPr>
              <w:spacing w:after="0"/>
            </w:pPr>
            <w:r>
              <w:rPr>
                <w:sz w:val="17"/>
                <w:szCs w:val="17"/>
              </w:rPr>
              <w:t>DOOR_SW</w:t>
            </w:r>
          </w:p>
        </w:tc>
        <w:tc>
          <w:tcPr>
            <w:tcW w:w="0" w:type="auto"/>
            <w:hideMark/>
          </w:tcPr>
          <w:p w14:paraId="55D24529" w14:textId="77777777" w:rsidR="00715359" w:rsidRDefault="00715359">
            <w:pPr>
              <w:spacing w:after="0"/>
            </w:pPr>
            <w:r>
              <w:rPr>
                <w:sz w:val="17"/>
                <w:szCs w:val="17"/>
              </w:rPr>
              <w:t>DO / SIG</w:t>
            </w:r>
          </w:p>
        </w:tc>
        <w:tc>
          <w:tcPr>
            <w:tcW w:w="0" w:type="auto"/>
            <w:hideMark/>
          </w:tcPr>
          <w:p w14:paraId="7EB41ABF" w14:textId="77777777" w:rsidR="00715359" w:rsidRDefault="00715359">
            <w:pPr>
              <w:spacing w:after="0"/>
            </w:pPr>
            <w:r>
              <w:rPr>
                <w:sz w:val="17"/>
                <w:szCs w:val="17"/>
              </w:rPr>
              <w:t>GP2</w:t>
            </w:r>
          </w:p>
        </w:tc>
        <w:tc>
          <w:tcPr>
            <w:tcW w:w="0" w:type="auto"/>
            <w:hideMark/>
          </w:tcPr>
          <w:p w14:paraId="5E72FDF5" w14:textId="77777777" w:rsidR="00715359" w:rsidRDefault="00715359">
            <w:pPr>
              <w:spacing w:after="0"/>
            </w:pPr>
            <w:r>
              <w:rPr>
                <w:sz w:val="17"/>
                <w:szCs w:val="17"/>
              </w:rPr>
              <w:t>GPIO input</w:t>
            </w:r>
          </w:p>
        </w:tc>
        <w:tc>
          <w:tcPr>
            <w:tcW w:w="0" w:type="auto"/>
            <w:hideMark/>
          </w:tcPr>
          <w:p w14:paraId="7C85817B" w14:textId="77777777" w:rsidR="00715359" w:rsidRDefault="00715359">
            <w:pPr>
              <w:spacing w:after="0"/>
            </w:pPr>
            <w:r>
              <w:rPr>
                <w:sz w:val="17"/>
                <w:szCs w:val="17"/>
              </w:rPr>
              <w:t>Monitored by Safety Monitor Task; open door disables heating.</w:t>
            </w:r>
          </w:p>
        </w:tc>
      </w:tr>
      <w:tr w:rsidR="00715359" w14:paraId="3B7E8BA3" w14:textId="77777777">
        <w:tc>
          <w:tcPr>
            <w:tcW w:w="0" w:type="auto"/>
            <w:hideMark/>
          </w:tcPr>
          <w:p w14:paraId="35CBE051" w14:textId="77777777" w:rsidR="00715359" w:rsidRDefault="00715359">
            <w:pPr>
              <w:spacing w:after="0"/>
            </w:pPr>
            <w:r>
              <w:rPr>
                <w:sz w:val="17"/>
                <w:szCs w:val="17"/>
              </w:rPr>
              <w:t>Start / stop button</w:t>
            </w:r>
          </w:p>
        </w:tc>
        <w:tc>
          <w:tcPr>
            <w:tcW w:w="0" w:type="auto"/>
            <w:hideMark/>
          </w:tcPr>
          <w:p w14:paraId="69695180" w14:textId="77777777" w:rsidR="00715359" w:rsidRDefault="00715359">
            <w:pPr>
              <w:spacing w:after="0"/>
            </w:pPr>
            <w:r>
              <w:rPr>
                <w:sz w:val="17"/>
                <w:szCs w:val="17"/>
              </w:rPr>
              <w:t>User input</w:t>
            </w:r>
          </w:p>
        </w:tc>
        <w:tc>
          <w:tcPr>
            <w:tcW w:w="0" w:type="auto"/>
            <w:hideMark/>
          </w:tcPr>
          <w:p w14:paraId="08687FAF" w14:textId="77777777" w:rsidR="00715359" w:rsidRDefault="00715359">
            <w:pPr>
              <w:spacing w:after="0"/>
            </w:pPr>
            <w:r>
              <w:rPr>
                <w:sz w:val="17"/>
                <w:szCs w:val="17"/>
              </w:rPr>
              <w:t>START_STOP</w:t>
            </w:r>
          </w:p>
        </w:tc>
        <w:tc>
          <w:tcPr>
            <w:tcW w:w="0" w:type="auto"/>
            <w:hideMark/>
          </w:tcPr>
          <w:p w14:paraId="2BF70A6F" w14:textId="77777777" w:rsidR="00715359" w:rsidRDefault="00715359">
            <w:pPr>
              <w:spacing w:after="0"/>
            </w:pPr>
            <w:r>
              <w:rPr>
                <w:sz w:val="17"/>
                <w:szCs w:val="17"/>
              </w:rPr>
              <w:t>SW / SIG</w:t>
            </w:r>
          </w:p>
        </w:tc>
        <w:tc>
          <w:tcPr>
            <w:tcW w:w="0" w:type="auto"/>
            <w:hideMark/>
          </w:tcPr>
          <w:p w14:paraId="3F57FE18" w14:textId="77777777" w:rsidR="00715359" w:rsidRDefault="00715359">
            <w:pPr>
              <w:spacing w:after="0"/>
            </w:pPr>
            <w:r>
              <w:rPr>
                <w:sz w:val="17"/>
                <w:szCs w:val="17"/>
              </w:rPr>
              <w:t>GP3</w:t>
            </w:r>
          </w:p>
        </w:tc>
        <w:tc>
          <w:tcPr>
            <w:tcW w:w="0" w:type="auto"/>
            <w:hideMark/>
          </w:tcPr>
          <w:p w14:paraId="2DBBBA48" w14:textId="77777777" w:rsidR="00715359" w:rsidRDefault="00715359">
            <w:pPr>
              <w:spacing w:after="0"/>
            </w:pPr>
            <w:r>
              <w:rPr>
                <w:sz w:val="17"/>
                <w:szCs w:val="17"/>
              </w:rPr>
              <w:t>GPIO input</w:t>
            </w:r>
          </w:p>
        </w:tc>
        <w:tc>
          <w:tcPr>
            <w:tcW w:w="0" w:type="auto"/>
            <w:hideMark/>
          </w:tcPr>
          <w:p w14:paraId="15E634A6" w14:textId="77777777" w:rsidR="00715359" w:rsidRDefault="00715359">
            <w:pPr>
              <w:spacing w:after="0"/>
            </w:pPr>
            <w:r>
              <w:rPr>
                <w:sz w:val="17"/>
                <w:szCs w:val="17"/>
              </w:rPr>
              <w:t>Read by User Interface Task; debounce in software.</w:t>
            </w:r>
          </w:p>
        </w:tc>
      </w:tr>
      <w:tr w:rsidR="00715359" w14:paraId="187A50F6" w14:textId="77777777">
        <w:tc>
          <w:tcPr>
            <w:tcW w:w="0" w:type="auto"/>
            <w:hideMark/>
          </w:tcPr>
          <w:p w14:paraId="00BFC310" w14:textId="77777777" w:rsidR="00715359" w:rsidRDefault="00715359">
            <w:pPr>
              <w:spacing w:after="0"/>
            </w:pPr>
            <w:r>
              <w:rPr>
                <w:sz w:val="17"/>
                <w:szCs w:val="17"/>
              </w:rPr>
              <w:t>OLED display</w:t>
            </w:r>
          </w:p>
        </w:tc>
        <w:tc>
          <w:tcPr>
            <w:tcW w:w="0" w:type="auto"/>
            <w:hideMark/>
          </w:tcPr>
          <w:p w14:paraId="57AADDEE" w14:textId="77777777" w:rsidR="00715359" w:rsidRDefault="00715359">
            <w:pPr>
              <w:spacing w:after="0"/>
            </w:pPr>
            <w:r>
              <w:rPr>
                <w:sz w:val="17"/>
                <w:szCs w:val="17"/>
              </w:rPr>
              <w:t>Display</w:t>
            </w:r>
          </w:p>
        </w:tc>
        <w:tc>
          <w:tcPr>
            <w:tcW w:w="0" w:type="auto"/>
            <w:hideMark/>
          </w:tcPr>
          <w:p w14:paraId="5110D83D" w14:textId="77777777" w:rsidR="00715359" w:rsidRDefault="00715359">
            <w:pPr>
              <w:spacing w:after="0"/>
            </w:pPr>
            <w:r>
              <w:rPr>
                <w:sz w:val="17"/>
                <w:szCs w:val="17"/>
              </w:rPr>
              <w:t>SDA</w:t>
            </w:r>
          </w:p>
        </w:tc>
        <w:tc>
          <w:tcPr>
            <w:tcW w:w="0" w:type="auto"/>
            <w:hideMark/>
          </w:tcPr>
          <w:p w14:paraId="0E448D3B" w14:textId="77777777" w:rsidR="00715359" w:rsidRDefault="00715359">
            <w:pPr>
              <w:spacing w:after="0"/>
            </w:pPr>
            <w:r>
              <w:rPr>
                <w:sz w:val="17"/>
                <w:szCs w:val="17"/>
              </w:rPr>
              <w:t>SDA</w:t>
            </w:r>
          </w:p>
        </w:tc>
        <w:tc>
          <w:tcPr>
            <w:tcW w:w="0" w:type="auto"/>
            <w:hideMark/>
          </w:tcPr>
          <w:p w14:paraId="76EAC794" w14:textId="77777777" w:rsidR="00715359" w:rsidRDefault="00715359">
            <w:pPr>
              <w:spacing w:after="0"/>
            </w:pPr>
            <w:r>
              <w:rPr>
                <w:sz w:val="17"/>
                <w:szCs w:val="17"/>
              </w:rPr>
              <w:t>GP4</w:t>
            </w:r>
          </w:p>
        </w:tc>
        <w:tc>
          <w:tcPr>
            <w:tcW w:w="0" w:type="auto"/>
            <w:hideMark/>
          </w:tcPr>
          <w:p w14:paraId="27F76CFB" w14:textId="77777777" w:rsidR="00715359" w:rsidRDefault="00715359">
            <w:pPr>
              <w:spacing w:after="0"/>
            </w:pPr>
            <w:r>
              <w:rPr>
                <w:sz w:val="17"/>
                <w:szCs w:val="17"/>
              </w:rPr>
              <w:t>I2C</w:t>
            </w:r>
          </w:p>
        </w:tc>
        <w:tc>
          <w:tcPr>
            <w:tcW w:w="0" w:type="auto"/>
            <w:hideMark/>
          </w:tcPr>
          <w:p w14:paraId="5A1CA888" w14:textId="77777777" w:rsidR="00715359" w:rsidRDefault="00715359">
            <w:pPr>
              <w:spacing w:after="0"/>
            </w:pPr>
            <w:r>
              <w:rPr>
                <w:sz w:val="17"/>
                <w:szCs w:val="17"/>
              </w:rPr>
              <w:t>Updated by User Interface Task; shared bus requires ownership rule.</w:t>
            </w:r>
          </w:p>
        </w:tc>
      </w:tr>
      <w:tr w:rsidR="00715359" w14:paraId="5641E5F0" w14:textId="77777777">
        <w:tc>
          <w:tcPr>
            <w:tcW w:w="0" w:type="auto"/>
            <w:hideMark/>
          </w:tcPr>
          <w:p w14:paraId="2780A1E5" w14:textId="77777777" w:rsidR="00715359" w:rsidRDefault="00715359">
            <w:pPr>
              <w:spacing w:after="0"/>
            </w:pPr>
            <w:r>
              <w:rPr>
                <w:sz w:val="17"/>
                <w:szCs w:val="17"/>
              </w:rPr>
              <w:t>OLED display</w:t>
            </w:r>
          </w:p>
        </w:tc>
        <w:tc>
          <w:tcPr>
            <w:tcW w:w="0" w:type="auto"/>
            <w:hideMark/>
          </w:tcPr>
          <w:p w14:paraId="0CCF8E55" w14:textId="77777777" w:rsidR="00715359" w:rsidRDefault="00715359">
            <w:pPr>
              <w:spacing w:after="0"/>
            </w:pPr>
            <w:r>
              <w:rPr>
                <w:sz w:val="17"/>
                <w:szCs w:val="17"/>
              </w:rPr>
              <w:t>Display</w:t>
            </w:r>
          </w:p>
        </w:tc>
        <w:tc>
          <w:tcPr>
            <w:tcW w:w="0" w:type="auto"/>
            <w:hideMark/>
          </w:tcPr>
          <w:p w14:paraId="119418F1" w14:textId="77777777" w:rsidR="00715359" w:rsidRDefault="00715359">
            <w:pPr>
              <w:spacing w:after="0"/>
            </w:pPr>
            <w:r>
              <w:rPr>
                <w:sz w:val="17"/>
                <w:szCs w:val="17"/>
              </w:rPr>
              <w:t>SCL</w:t>
            </w:r>
          </w:p>
        </w:tc>
        <w:tc>
          <w:tcPr>
            <w:tcW w:w="0" w:type="auto"/>
            <w:hideMark/>
          </w:tcPr>
          <w:p w14:paraId="798D82A8" w14:textId="77777777" w:rsidR="00715359" w:rsidRDefault="00715359">
            <w:pPr>
              <w:spacing w:after="0"/>
            </w:pPr>
            <w:r>
              <w:rPr>
                <w:sz w:val="17"/>
                <w:szCs w:val="17"/>
              </w:rPr>
              <w:t>SCL</w:t>
            </w:r>
          </w:p>
        </w:tc>
        <w:tc>
          <w:tcPr>
            <w:tcW w:w="0" w:type="auto"/>
            <w:hideMark/>
          </w:tcPr>
          <w:p w14:paraId="44DA4E35" w14:textId="77777777" w:rsidR="00715359" w:rsidRDefault="00715359">
            <w:pPr>
              <w:spacing w:after="0"/>
            </w:pPr>
            <w:r>
              <w:rPr>
                <w:sz w:val="17"/>
                <w:szCs w:val="17"/>
              </w:rPr>
              <w:t>GP5</w:t>
            </w:r>
          </w:p>
        </w:tc>
        <w:tc>
          <w:tcPr>
            <w:tcW w:w="0" w:type="auto"/>
            <w:hideMark/>
          </w:tcPr>
          <w:p w14:paraId="05F725BE" w14:textId="77777777" w:rsidR="00715359" w:rsidRDefault="00715359">
            <w:pPr>
              <w:spacing w:after="0"/>
            </w:pPr>
            <w:r>
              <w:rPr>
                <w:sz w:val="17"/>
                <w:szCs w:val="17"/>
              </w:rPr>
              <w:t>I2C</w:t>
            </w:r>
          </w:p>
        </w:tc>
        <w:tc>
          <w:tcPr>
            <w:tcW w:w="0" w:type="auto"/>
            <w:hideMark/>
          </w:tcPr>
          <w:p w14:paraId="756F9F5F" w14:textId="77777777" w:rsidR="00715359" w:rsidRDefault="00715359">
            <w:pPr>
              <w:spacing w:after="0"/>
            </w:pPr>
            <w:r>
              <w:rPr>
                <w:sz w:val="17"/>
                <w:szCs w:val="17"/>
              </w:rPr>
              <w:t>Clock line for the shared I2C display bus.</w:t>
            </w:r>
          </w:p>
        </w:tc>
      </w:tr>
      <w:tr w:rsidR="00715359" w14:paraId="0516088F" w14:textId="77777777">
        <w:tc>
          <w:tcPr>
            <w:tcW w:w="0" w:type="auto"/>
            <w:hideMark/>
          </w:tcPr>
          <w:p w14:paraId="391F0DB7" w14:textId="77777777" w:rsidR="00715359" w:rsidRDefault="00715359">
            <w:pPr>
              <w:spacing w:after="0"/>
            </w:pPr>
            <w:r>
              <w:rPr>
                <w:sz w:val="17"/>
                <w:szCs w:val="17"/>
              </w:rPr>
              <w:t>Heater relay / MOSFET</w:t>
            </w:r>
          </w:p>
        </w:tc>
        <w:tc>
          <w:tcPr>
            <w:tcW w:w="0" w:type="auto"/>
            <w:hideMark/>
          </w:tcPr>
          <w:p w14:paraId="775E0409" w14:textId="77777777" w:rsidR="00715359" w:rsidRDefault="00715359">
            <w:pPr>
              <w:spacing w:after="0"/>
            </w:pPr>
            <w:r>
              <w:rPr>
                <w:sz w:val="17"/>
                <w:szCs w:val="17"/>
              </w:rPr>
              <w:t>Actuator</w:t>
            </w:r>
          </w:p>
        </w:tc>
        <w:tc>
          <w:tcPr>
            <w:tcW w:w="0" w:type="auto"/>
            <w:hideMark/>
          </w:tcPr>
          <w:p w14:paraId="6CCDD650" w14:textId="77777777" w:rsidR="00715359" w:rsidRDefault="00715359">
            <w:pPr>
              <w:spacing w:after="0"/>
            </w:pPr>
            <w:r>
              <w:rPr>
                <w:sz w:val="17"/>
                <w:szCs w:val="17"/>
              </w:rPr>
              <w:t>HEATER_EN</w:t>
            </w:r>
          </w:p>
        </w:tc>
        <w:tc>
          <w:tcPr>
            <w:tcW w:w="0" w:type="auto"/>
            <w:hideMark/>
          </w:tcPr>
          <w:p w14:paraId="2FA39D72" w14:textId="77777777" w:rsidR="00715359" w:rsidRDefault="00715359">
            <w:pPr>
              <w:spacing w:after="0"/>
            </w:pPr>
            <w:r>
              <w:rPr>
                <w:sz w:val="17"/>
                <w:szCs w:val="17"/>
              </w:rPr>
              <w:t>IN / EN</w:t>
            </w:r>
          </w:p>
        </w:tc>
        <w:tc>
          <w:tcPr>
            <w:tcW w:w="0" w:type="auto"/>
            <w:hideMark/>
          </w:tcPr>
          <w:p w14:paraId="32DBE4EC" w14:textId="77777777" w:rsidR="00715359" w:rsidRDefault="00715359">
            <w:pPr>
              <w:spacing w:after="0"/>
            </w:pPr>
            <w:r>
              <w:rPr>
                <w:sz w:val="17"/>
                <w:szCs w:val="17"/>
              </w:rPr>
              <w:t>GP10</w:t>
            </w:r>
          </w:p>
        </w:tc>
        <w:tc>
          <w:tcPr>
            <w:tcW w:w="0" w:type="auto"/>
            <w:hideMark/>
          </w:tcPr>
          <w:p w14:paraId="38EA08A7" w14:textId="77777777" w:rsidR="00715359" w:rsidRDefault="00715359">
            <w:pPr>
              <w:spacing w:after="0"/>
            </w:pPr>
            <w:r>
              <w:rPr>
                <w:sz w:val="17"/>
                <w:szCs w:val="17"/>
              </w:rPr>
              <w:t>GPIO output</w:t>
            </w:r>
          </w:p>
        </w:tc>
        <w:tc>
          <w:tcPr>
            <w:tcW w:w="0" w:type="auto"/>
            <w:hideMark/>
          </w:tcPr>
          <w:p w14:paraId="055ABD1F" w14:textId="77777777" w:rsidR="00715359" w:rsidRDefault="00715359">
            <w:pPr>
              <w:spacing w:after="0"/>
            </w:pPr>
            <w:r>
              <w:rPr>
                <w:sz w:val="17"/>
                <w:szCs w:val="17"/>
              </w:rPr>
              <w:t>Controlled only by Heater Driver Task; forced off by safety event.</w:t>
            </w:r>
          </w:p>
        </w:tc>
      </w:tr>
      <w:tr w:rsidR="00715359" w14:paraId="591403E4" w14:textId="77777777">
        <w:tc>
          <w:tcPr>
            <w:tcW w:w="0" w:type="auto"/>
            <w:hideMark/>
          </w:tcPr>
          <w:p w14:paraId="39531590" w14:textId="77777777" w:rsidR="00715359" w:rsidRDefault="00715359">
            <w:pPr>
              <w:spacing w:after="0"/>
            </w:pPr>
            <w:r>
              <w:rPr>
                <w:sz w:val="17"/>
                <w:szCs w:val="17"/>
              </w:rPr>
              <w:t>Cooling fan</w:t>
            </w:r>
          </w:p>
        </w:tc>
        <w:tc>
          <w:tcPr>
            <w:tcW w:w="0" w:type="auto"/>
            <w:hideMark/>
          </w:tcPr>
          <w:p w14:paraId="436F1752" w14:textId="77777777" w:rsidR="00715359" w:rsidRDefault="00715359">
            <w:pPr>
              <w:spacing w:after="0"/>
            </w:pPr>
            <w:r>
              <w:rPr>
                <w:sz w:val="17"/>
                <w:szCs w:val="17"/>
              </w:rPr>
              <w:t>Actuator</w:t>
            </w:r>
          </w:p>
        </w:tc>
        <w:tc>
          <w:tcPr>
            <w:tcW w:w="0" w:type="auto"/>
            <w:hideMark/>
          </w:tcPr>
          <w:p w14:paraId="17DE6EBF" w14:textId="77777777" w:rsidR="00715359" w:rsidRDefault="00715359">
            <w:pPr>
              <w:spacing w:after="0"/>
            </w:pPr>
            <w:r>
              <w:rPr>
                <w:sz w:val="17"/>
                <w:szCs w:val="17"/>
              </w:rPr>
              <w:t>FAN_PWM</w:t>
            </w:r>
          </w:p>
        </w:tc>
        <w:tc>
          <w:tcPr>
            <w:tcW w:w="0" w:type="auto"/>
            <w:hideMark/>
          </w:tcPr>
          <w:p w14:paraId="4B4B5394" w14:textId="77777777" w:rsidR="00715359" w:rsidRDefault="00715359">
            <w:pPr>
              <w:spacing w:after="0"/>
            </w:pPr>
            <w:r>
              <w:rPr>
                <w:sz w:val="17"/>
                <w:szCs w:val="17"/>
              </w:rPr>
              <w:t>PWM / IN</w:t>
            </w:r>
          </w:p>
        </w:tc>
        <w:tc>
          <w:tcPr>
            <w:tcW w:w="0" w:type="auto"/>
            <w:hideMark/>
          </w:tcPr>
          <w:p w14:paraId="23D22577" w14:textId="77777777" w:rsidR="00715359" w:rsidRDefault="00715359">
            <w:pPr>
              <w:spacing w:after="0"/>
            </w:pPr>
            <w:r>
              <w:rPr>
                <w:sz w:val="17"/>
                <w:szCs w:val="17"/>
              </w:rPr>
              <w:t>GP11</w:t>
            </w:r>
          </w:p>
        </w:tc>
        <w:tc>
          <w:tcPr>
            <w:tcW w:w="0" w:type="auto"/>
            <w:hideMark/>
          </w:tcPr>
          <w:p w14:paraId="4FF411C2" w14:textId="77777777" w:rsidR="00715359" w:rsidRDefault="00715359">
            <w:pPr>
              <w:spacing w:after="0"/>
            </w:pPr>
            <w:r>
              <w:rPr>
                <w:sz w:val="17"/>
                <w:szCs w:val="17"/>
              </w:rPr>
              <w:t>PWM</w:t>
            </w:r>
          </w:p>
        </w:tc>
        <w:tc>
          <w:tcPr>
            <w:tcW w:w="0" w:type="auto"/>
            <w:hideMark/>
          </w:tcPr>
          <w:p w14:paraId="615A1CE9" w14:textId="77777777" w:rsidR="00715359" w:rsidRDefault="00715359">
            <w:pPr>
              <w:spacing w:after="0"/>
            </w:pPr>
            <w:r>
              <w:rPr>
                <w:sz w:val="17"/>
                <w:szCs w:val="17"/>
              </w:rPr>
              <w:t>Driven by Cooking Control or Heater Driver Task based on temperature state.</w:t>
            </w:r>
          </w:p>
        </w:tc>
      </w:tr>
      <w:tr w:rsidR="00715359" w14:paraId="0D4F5C3C" w14:textId="77777777">
        <w:tc>
          <w:tcPr>
            <w:tcW w:w="0" w:type="auto"/>
            <w:hideMark/>
          </w:tcPr>
          <w:p w14:paraId="6FE61539" w14:textId="77777777" w:rsidR="00715359" w:rsidRDefault="00715359">
            <w:pPr>
              <w:spacing w:after="0"/>
            </w:pPr>
            <w:r>
              <w:rPr>
                <w:sz w:val="17"/>
                <w:szCs w:val="17"/>
              </w:rPr>
              <w:t>Buzzer</w:t>
            </w:r>
          </w:p>
        </w:tc>
        <w:tc>
          <w:tcPr>
            <w:tcW w:w="0" w:type="auto"/>
            <w:hideMark/>
          </w:tcPr>
          <w:p w14:paraId="68C90BEA" w14:textId="77777777" w:rsidR="00715359" w:rsidRDefault="00715359">
            <w:pPr>
              <w:spacing w:after="0"/>
            </w:pPr>
            <w:r>
              <w:rPr>
                <w:sz w:val="17"/>
                <w:szCs w:val="17"/>
              </w:rPr>
              <w:t>Actuator</w:t>
            </w:r>
          </w:p>
        </w:tc>
        <w:tc>
          <w:tcPr>
            <w:tcW w:w="0" w:type="auto"/>
            <w:hideMark/>
          </w:tcPr>
          <w:p w14:paraId="03DAF28B" w14:textId="77777777" w:rsidR="00715359" w:rsidRDefault="00715359">
            <w:pPr>
              <w:spacing w:after="0"/>
            </w:pPr>
            <w:r>
              <w:rPr>
                <w:sz w:val="17"/>
                <w:szCs w:val="17"/>
              </w:rPr>
              <w:t>BUZZER_PWM</w:t>
            </w:r>
          </w:p>
        </w:tc>
        <w:tc>
          <w:tcPr>
            <w:tcW w:w="0" w:type="auto"/>
            <w:hideMark/>
          </w:tcPr>
          <w:p w14:paraId="01976C82" w14:textId="77777777" w:rsidR="00715359" w:rsidRDefault="00715359">
            <w:pPr>
              <w:spacing w:after="0"/>
            </w:pPr>
            <w:r>
              <w:rPr>
                <w:sz w:val="17"/>
                <w:szCs w:val="17"/>
              </w:rPr>
              <w:t>SIG / PWM</w:t>
            </w:r>
          </w:p>
        </w:tc>
        <w:tc>
          <w:tcPr>
            <w:tcW w:w="0" w:type="auto"/>
            <w:hideMark/>
          </w:tcPr>
          <w:p w14:paraId="292A5892" w14:textId="77777777" w:rsidR="00715359" w:rsidRDefault="00715359">
            <w:pPr>
              <w:spacing w:after="0"/>
            </w:pPr>
            <w:r>
              <w:rPr>
                <w:sz w:val="17"/>
                <w:szCs w:val="17"/>
              </w:rPr>
              <w:t>GP12</w:t>
            </w:r>
          </w:p>
        </w:tc>
        <w:tc>
          <w:tcPr>
            <w:tcW w:w="0" w:type="auto"/>
            <w:hideMark/>
          </w:tcPr>
          <w:p w14:paraId="5894AC5C" w14:textId="77777777" w:rsidR="00715359" w:rsidRDefault="00715359">
            <w:pPr>
              <w:spacing w:after="0"/>
            </w:pPr>
            <w:r>
              <w:rPr>
                <w:sz w:val="17"/>
                <w:szCs w:val="17"/>
              </w:rPr>
              <w:t>PWM / GPIO</w:t>
            </w:r>
          </w:p>
        </w:tc>
        <w:tc>
          <w:tcPr>
            <w:tcW w:w="0" w:type="auto"/>
            <w:hideMark/>
          </w:tcPr>
          <w:p w14:paraId="5AA52A29" w14:textId="77777777" w:rsidR="00715359" w:rsidRDefault="00715359">
            <w:pPr>
              <w:spacing w:after="0"/>
            </w:pPr>
            <w:r>
              <w:rPr>
                <w:sz w:val="17"/>
                <w:szCs w:val="17"/>
              </w:rPr>
              <w:t>Owned by Notification Task for completion and fault alerts.</w:t>
            </w:r>
          </w:p>
        </w:tc>
      </w:tr>
    </w:tbl>
    <w:p w14:paraId="6B3CD1FA" w14:textId="77777777" w:rsidR="00EC7B84" w:rsidRDefault="00EC7B84">
      <w:pPr>
        <w:pStyle w:val="Heading1"/>
      </w:pPr>
    </w:p>
    <w:p w14:paraId="7F799989" w14:textId="77777777" w:rsidR="00715359" w:rsidRDefault="00715359" w:rsidP="00715359"/>
    <w:p w14:paraId="20E2EE59" w14:textId="77777777" w:rsidR="00715359" w:rsidRDefault="00715359" w:rsidP="00715359"/>
    <w:p w14:paraId="4024A200" w14:textId="77777777" w:rsidR="00715359" w:rsidRDefault="00715359" w:rsidP="00715359"/>
    <w:p w14:paraId="1FB57666" w14:textId="77777777" w:rsidR="00715359" w:rsidRDefault="00715359" w:rsidP="00715359"/>
    <w:p w14:paraId="0764D9FE" w14:textId="77777777" w:rsidR="003709AE" w:rsidRDefault="003709AE" w:rsidP="00715359"/>
    <w:p w14:paraId="3145B486" w14:textId="77777777" w:rsidR="003709AE" w:rsidRDefault="003709AE" w:rsidP="00715359"/>
    <w:p w14:paraId="03B8A02B" w14:textId="77777777" w:rsidR="00715359" w:rsidRDefault="00715359" w:rsidP="00715359"/>
    <w:p w14:paraId="620EA7F6" w14:textId="77777777" w:rsidR="00715359" w:rsidRDefault="00715359" w:rsidP="00715359"/>
    <w:p w14:paraId="45EF135B" w14:textId="77777777" w:rsidR="00715359" w:rsidRDefault="00715359" w:rsidP="00715359"/>
    <w:p w14:paraId="792CBDA3" w14:textId="77777777" w:rsidR="00715359" w:rsidRDefault="00715359" w:rsidP="00715359"/>
    <w:p w14:paraId="33A6E2F7" w14:textId="77777777" w:rsidR="00715359" w:rsidRDefault="00715359" w:rsidP="00715359"/>
    <w:p w14:paraId="42939D5C" w14:textId="77777777" w:rsidR="00715359" w:rsidRDefault="00715359" w:rsidP="00715359"/>
    <w:p w14:paraId="4BB138EB" w14:textId="77777777" w:rsidR="00715359" w:rsidRDefault="00715359" w:rsidP="00715359"/>
    <w:p w14:paraId="290FBF7E" w14:textId="77777777" w:rsidR="00715359" w:rsidRDefault="00715359" w:rsidP="00715359"/>
    <w:p w14:paraId="05A2CEB1" w14:textId="77777777" w:rsidR="00715359" w:rsidRDefault="00715359" w:rsidP="00715359"/>
    <w:p w14:paraId="710C8E7A" w14:textId="77777777" w:rsidR="00715359" w:rsidRDefault="00715359" w:rsidP="00715359"/>
    <w:p w14:paraId="147505B4" w14:textId="77777777" w:rsidR="00715359" w:rsidRDefault="00715359" w:rsidP="00715359"/>
    <w:p w14:paraId="0F0CF8A8" w14:textId="77777777" w:rsidR="00715359" w:rsidRPr="00715359" w:rsidRDefault="00715359" w:rsidP="00715359"/>
    <w:p w14:paraId="652C0E6A" w14:textId="5F5F6F47" w:rsidR="003B6E44" w:rsidRDefault="00012940">
      <w:pPr>
        <w:pStyle w:val="Heading1"/>
      </w:pPr>
      <w:r>
        <w:lastRenderedPageBreak/>
        <w:t>3. RTOS Task Table</w:t>
      </w:r>
    </w:p>
    <w:p w14:paraId="6631DCAF" w14:textId="7A197017" w:rsidR="003B6E44" w:rsidRDefault="00012940">
      <w:r>
        <w:t xml:space="preserve">List the proposed RTOS tasks. Priorities are preliminary at Week 6 and must be justified. </w:t>
      </w:r>
    </w:p>
    <w:p w14:paraId="2181A56D" w14:textId="7C5B5451" w:rsidR="003B6E44" w:rsidRDefault="003B6E44">
      <w:pPr>
        <w:pStyle w:val="Heading3"/>
      </w:pPr>
    </w:p>
    <w:tbl>
      <w:tblPr>
        <w:tblStyle w:val="TableGrid"/>
        <w:tblW w:w="0" w:type="auto"/>
        <w:jc w:val="center"/>
        <w:tblLayout w:type="fixed"/>
        <w:tblLook w:val="04A0" w:firstRow="1" w:lastRow="0" w:firstColumn="1" w:lastColumn="0" w:noHBand="0" w:noVBand="1"/>
      </w:tblPr>
      <w:tblGrid>
        <w:gridCol w:w="1440"/>
        <w:gridCol w:w="2088"/>
        <w:gridCol w:w="1512"/>
        <w:gridCol w:w="1512"/>
        <w:gridCol w:w="1728"/>
        <w:gridCol w:w="1080"/>
      </w:tblGrid>
      <w:tr w:rsidR="003B6E44" w14:paraId="387926FA" w14:textId="77777777">
        <w:trPr>
          <w:tblHeader/>
          <w:jc w:val="center"/>
        </w:trPr>
        <w:tc>
          <w:tcPr>
            <w:tcW w:w="1440" w:type="dxa"/>
            <w:shd w:val="clear" w:color="auto" w:fill="17365D"/>
            <w:tcMar>
              <w:top w:w="90" w:type="dxa"/>
              <w:left w:w="90" w:type="dxa"/>
              <w:bottom w:w="90" w:type="dxa"/>
              <w:right w:w="90" w:type="dxa"/>
            </w:tcMar>
            <w:vAlign w:val="center"/>
          </w:tcPr>
          <w:p w14:paraId="05B41A72" w14:textId="77777777" w:rsidR="003B6E44" w:rsidRDefault="00012940">
            <w:pPr>
              <w:spacing w:after="0"/>
            </w:pPr>
            <w:r>
              <w:rPr>
                <w:b/>
                <w:color w:val="FFFFFF"/>
                <w:sz w:val="17"/>
              </w:rPr>
              <w:t>Task</w:t>
            </w:r>
          </w:p>
        </w:tc>
        <w:tc>
          <w:tcPr>
            <w:tcW w:w="2088" w:type="dxa"/>
            <w:shd w:val="clear" w:color="auto" w:fill="17365D"/>
            <w:tcMar>
              <w:top w:w="90" w:type="dxa"/>
              <w:left w:w="90" w:type="dxa"/>
              <w:bottom w:w="90" w:type="dxa"/>
              <w:right w:w="90" w:type="dxa"/>
            </w:tcMar>
            <w:vAlign w:val="center"/>
          </w:tcPr>
          <w:p w14:paraId="696744B4" w14:textId="77777777" w:rsidR="003B6E44" w:rsidRDefault="00012940">
            <w:pPr>
              <w:spacing w:after="0"/>
            </w:pPr>
            <w:r>
              <w:rPr>
                <w:b/>
                <w:color w:val="FFFFFF"/>
                <w:sz w:val="17"/>
              </w:rPr>
              <w:t>Purpose</w:t>
            </w:r>
          </w:p>
        </w:tc>
        <w:tc>
          <w:tcPr>
            <w:tcW w:w="1512" w:type="dxa"/>
            <w:shd w:val="clear" w:color="auto" w:fill="17365D"/>
            <w:tcMar>
              <w:top w:w="90" w:type="dxa"/>
              <w:left w:w="90" w:type="dxa"/>
              <w:bottom w:w="90" w:type="dxa"/>
              <w:right w:w="90" w:type="dxa"/>
            </w:tcMar>
            <w:vAlign w:val="center"/>
          </w:tcPr>
          <w:p w14:paraId="39C39D8F" w14:textId="77777777" w:rsidR="003B6E44" w:rsidRDefault="00012940">
            <w:pPr>
              <w:spacing w:after="0"/>
            </w:pPr>
            <w:r>
              <w:rPr>
                <w:b/>
                <w:color w:val="FFFFFF"/>
                <w:sz w:val="17"/>
              </w:rPr>
              <w:t>Inputs</w:t>
            </w:r>
          </w:p>
        </w:tc>
        <w:tc>
          <w:tcPr>
            <w:tcW w:w="1512" w:type="dxa"/>
            <w:shd w:val="clear" w:color="auto" w:fill="17365D"/>
            <w:tcMar>
              <w:top w:w="90" w:type="dxa"/>
              <w:left w:w="90" w:type="dxa"/>
              <w:bottom w:w="90" w:type="dxa"/>
              <w:right w:w="90" w:type="dxa"/>
            </w:tcMar>
            <w:vAlign w:val="center"/>
          </w:tcPr>
          <w:p w14:paraId="20804D92" w14:textId="77777777" w:rsidR="003B6E44" w:rsidRDefault="00012940">
            <w:pPr>
              <w:spacing w:after="0"/>
            </w:pPr>
            <w:r>
              <w:rPr>
                <w:b/>
                <w:color w:val="FFFFFF"/>
                <w:sz w:val="17"/>
              </w:rPr>
              <w:t>Outputs</w:t>
            </w:r>
          </w:p>
        </w:tc>
        <w:tc>
          <w:tcPr>
            <w:tcW w:w="1728" w:type="dxa"/>
            <w:shd w:val="clear" w:color="auto" w:fill="17365D"/>
            <w:tcMar>
              <w:top w:w="90" w:type="dxa"/>
              <w:left w:w="90" w:type="dxa"/>
              <w:bottom w:w="90" w:type="dxa"/>
              <w:right w:w="90" w:type="dxa"/>
            </w:tcMar>
            <w:vAlign w:val="center"/>
          </w:tcPr>
          <w:p w14:paraId="752C8C9D" w14:textId="77777777" w:rsidR="003B6E44" w:rsidRDefault="00012940">
            <w:pPr>
              <w:spacing w:after="0"/>
            </w:pPr>
            <w:r>
              <w:rPr>
                <w:b/>
                <w:color w:val="FFFFFF"/>
                <w:sz w:val="17"/>
              </w:rPr>
              <w:t>Trigger</w:t>
            </w:r>
          </w:p>
        </w:tc>
        <w:tc>
          <w:tcPr>
            <w:tcW w:w="1080" w:type="dxa"/>
            <w:shd w:val="clear" w:color="auto" w:fill="17365D"/>
            <w:tcMar>
              <w:top w:w="90" w:type="dxa"/>
              <w:left w:w="90" w:type="dxa"/>
              <w:bottom w:w="90" w:type="dxa"/>
              <w:right w:w="90" w:type="dxa"/>
            </w:tcMar>
            <w:vAlign w:val="center"/>
          </w:tcPr>
          <w:p w14:paraId="491B542D" w14:textId="77777777" w:rsidR="003B6E44" w:rsidRDefault="00012940">
            <w:pPr>
              <w:spacing w:after="0"/>
            </w:pPr>
            <w:r>
              <w:rPr>
                <w:b/>
                <w:color w:val="FFFFFF"/>
                <w:sz w:val="17"/>
              </w:rPr>
              <w:t>Priority</w:t>
            </w:r>
          </w:p>
        </w:tc>
      </w:tr>
      <w:tr w:rsidR="003B6E44" w14:paraId="5C639245" w14:textId="77777777">
        <w:trPr>
          <w:jc w:val="center"/>
        </w:trPr>
        <w:tc>
          <w:tcPr>
            <w:tcW w:w="1440" w:type="dxa"/>
            <w:tcMar>
              <w:top w:w="90" w:type="dxa"/>
              <w:left w:w="90" w:type="dxa"/>
              <w:bottom w:w="90" w:type="dxa"/>
              <w:right w:w="90" w:type="dxa"/>
            </w:tcMar>
            <w:vAlign w:val="center"/>
          </w:tcPr>
          <w:p w14:paraId="1AD91C7D" w14:textId="77777777" w:rsidR="003B6E44" w:rsidRDefault="00012940">
            <w:pPr>
              <w:spacing w:after="0"/>
            </w:pPr>
            <w:r>
              <w:rPr>
                <w:sz w:val="17"/>
              </w:rPr>
              <w:t>Temperature Sensor</w:t>
            </w:r>
          </w:p>
        </w:tc>
        <w:tc>
          <w:tcPr>
            <w:tcW w:w="2088" w:type="dxa"/>
            <w:tcMar>
              <w:top w:w="90" w:type="dxa"/>
              <w:left w:w="90" w:type="dxa"/>
              <w:bottom w:w="90" w:type="dxa"/>
              <w:right w:w="90" w:type="dxa"/>
            </w:tcMar>
            <w:vAlign w:val="center"/>
          </w:tcPr>
          <w:p w14:paraId="1626AED2" w14:textId="77777777" w:rsidR="003B6E44" w:rsidRDefault="00012940">
            <w:pPr>
              <w:spacing w:after="0"/>
            </w:pPr>
            <w:r>
              <w:rPr>
                <w:sz w:val="17"/>
              </w:rPr>
              <w:t>Sample oven temperature</w:t>
            </w:r>
          </w:p>
        </w:tc>
        <w:tc>
          <w:tcPr>
            <w:tcW w:w="1512" w:type="dxa"/>
            <w:tcMar>
              <w:top w:w="90" w:type="dxa"/>
              <w:left w:w="90" w:type="dxa"/>
              <w:bottom w:w="90" w:type="dxa"/>
              <w:right w:w="90" w:type="dxa"/>
            </w:tcMar>
            <w:vAlign w:val="center"/>
          </w:tcPr>
          <w:p w14:paraId="650D65BC" w14:textId="77777777" w:rsidR="003B6E44" w:rsidRDefault="00012940">
            <w:pPr>
              <w:spacing w:after="0"/>
            </w:pPr>
            <w:r>
              <w:rPr>
                <w:sz w:val="17"/>
              </w:rPr>
              <w:t>Temperature sensor</w:t>
            </w:r>
          </w:p>
        </w:tc>
        <w:tc>
          <w:tcPr>
            <w:tcW w:w="1512" w:type="dxa"/>
            <w:tcMar>
              <w:top w:w="90" w:type="dxa"/>
              <w:left w:w="90" w:type="dxa"/>
              <w:bottom w:w="90" w:type="dxa"/>
              <w:right w:w="90" w:type="dxa"/>
            </w:tcMar>
            <w:vAlign w:val="center"/>
          </w:tcPr>
          <w:p w14:paraId="4E04C705" w14:textId="77777777" w:rsidR="003B6E44" w:rsidRDefault="00012940">
            <w:pPr>
              <w:spacing w:after="0"/>
            </w:pPr>
            <w:r>
              <w:rPr>
                <w:sz w:val="17"/>
              </w:rPr>
              <w:t>Temperature queue</w:t>
            </w:r>
          </w:p>
        </w:tc>
        <w:tc>
          <w:tcPr>
            <w:tcW w:w="1728" w:type="dxa"/>
            <w:tcMar>
              <w:top w:w="90" w:type="dxa"/>
              <w:left w:w="90" w:type="dxa"/>
              <w:bottom w:w="90" w:type="dxa"/>
              <w:right w:w="90" w:type="dxa"/>
            </w:tcMar>
            <w:vAlign w:val="center"/>
          </w:tcPr>
          <w:p w14:paraId="2853EFF9" w14:textId="77777777" w:rsidR="003B6E44" w:rsidRDefault="00012940">
            <w:pPr>
              <w:spacing w:after="0"/>
            </w:pPr>
            <w:r>
              <w:rPr>
                <w:sz w:val="17"/>
              </w:rPr>
              <w:t>Periodic, 100 ms</w:t>
            </w:r>
          </w:p>
        </w:tc>
        <w:tc>
          <w:tcPr>
            <w:tcW w:w="1080" w:type="dxa"/>
            <w:tcMar>
              <w:top w:w="90" w:type="dxa"/>
              <w:left w:w="90" w:type="dxa"/>
              <w:bottom w:w="90" w:type="dxa"/>
              <w:right w:w="90" w:type="dxa"/>
            </w:tcMar>
            <w:vAlign w:val="center"/>
          </w:tcPr>
          <w:p w14:paraId="3729DF2D" w14:textId="77777777" w:rsidR="003B6E44" w:rsidRDefault="00012940">
            <w:pPr>
              <w:spacing w:after="0"/>
            </w:pPr>
            <w:r>
              <w:rPr>
                <w:sz w:val="17"/>
              </w:rPr>
              <w:t>High</w:t>
            </w:r>
          </w:p>
        </w:tc>
      </w:tr>
      <w:tr w:rsidR="003B6E44" w14:paraId="1BF8053C" w14:textId="77777777">
        <w:trPr>
          <w:jc w:val="center"/>
        </w:trPr>
        <w:tc>
          <w:tcPr>
            <w:tcW w:w="1440" w:type="dxa"/>
            <w:tcMar>
              <w:top w:w="90" w:type="dxa"/>
              <w:left w:w="90" w:type="dxa"/>
              <w:bottom w:w="90" w:type="dxa"/>
              <w:right w:w="90" w:type="dxa"/>
            </w:tcMar>
            <w:vAlign w:val="center"/>
          </w:tcPr>
          <w:p w14:paraId="72EF417F" w14:textId="77777777" w:rsidR="003B6E44" w:rsidRDefault="00012940">
            <w:pPr>
              <w:spacing w:after="0"/>
            </w:pPr>
            <w:r>
              <w:rPr>
                <w:sz w:val="17"/>
              </w:rPr>
              <w:t>Cooking Control</w:t>
            </w:r>
          </w:p>
        </w:tc>
        <w:tc>
          <w:tcPr>
            <w:tcW w:w="2088" w:type="dxa"/>
            <w:tcMar>
              <w:top w:w="90" w:type="dxa"/>
              <w:left w:w="90" w:type="dxa"/>
              <w:bottom w:w="90" w:type="dxa"/>
              <w:right w:w="90" w:type="dxa"/>
            </w:tcMar>
            <w:vAlign w:val="center"/>
          </w:tcPr>
          <w:p w14:paraId="5FB09C92" w14:textId="77777777" w:rsidR="003B6E44" w:rsidRDefault="00012940">
            <w:pPr>
              <w:spacing w:after="0"/>
            </w:pPr>
            <w:r>
              <w:rPr>
                <w:sz w:val="17"/>
              </w:rPr>
              <w:t>Determine heating action</w:t>
            </w:r>
          </w:p>
        </w:tc>
        <w:tc>
          <w:tcPr>
            <w:tcW w:w="1512" w:type="dxa"/>
            <w:tcMar>
              <w:top w:w="90" w:type="dxa"/>
              <w:left w:w="90" w:type="dxa"/>
              <w:bottom w:w="90" w:type="dxa"/>
              <w:right w:w="90" w:type="dxa"/>
            </w:tcMar>
            <w:vAlign w:val="center"/>
          </w:tcPr>
          <w:p w14:paraId="15737B90" w14:textId="77777777" w:rsidR="003B6E44" w:rsidRDefault="00012940">
            <w:pPr>
              <w:spacing w:after="0"/>
            </w:pPr>
            <w:r>
              <w:rPr>
                <w:sz w:val="17"/>
              </w:rPr>
              <w:t>Temperature and user settings</w:t>
            </w:r>
          </w:p>
        </w:tc>
        <w:tc>
          <w:tcPr>
            <w:tcW w:w="1512" w:type="dxa"/>
            <w:tcMar>
              <w:top w:w="90" w:type="dxa"/>
              <w:left w:w="90" w:type="dxa"/>
              <w:bottom w:w="90" w:type="dxa"/>
              <w:right w:w="90" w:type="dxa"/>
            </w:tcMar>
            <w:vAlign w:val="center"/>
          </w:tcPr>
          <w:p w14:paraId="0A57F3B8" w14:textId="77777777" w:rsidR="003B6E44" w:rsidRDefault="00012940">
            <w:pPr>
              <w:spacing w:after="0"/>
            </w:pPr>
            <w:r>
              <w:rPr>
                <w:sz w:val="17"/>
              </w:rPr>
              <w:t>Heater commands</w:t>
            </w:r>
          </w:p>
        </w:tc>
        <w:tc>
          <w:tcPr>
            <w:tcW w:w="1728" w:type="dxa"/>
            <w:tcMar>
              <w:top w:w="90" w:type="dxa"/>
              <w:left w:w="90" w:type="dxa"/>
              <w:bottom w:w="90" w:type="dxa"/>
              <w:right w:w="90" w:type="dxa"/>
            </w:tcMar>
            <w:vAlign w:val="center"/>
          </w:tcPr>
          <w:p w14:paraId="6B2D9A5B" w14:textId="77777777" w:rsidR="003B6E44" w:rsidRDefault="00012940">
            <w:pPr>
              <w:spacing w:after="0"/>
            </w:pPr>
            <w:r>
              <w:rPr>
                <w:sz w:val="17"/>
              </w:rPr>
              <w:t>Event-driven</w:t>
            </w:r>
          </w:p>
        </w:tc>
        <w:tc>
          <w:tcPr>
            <w:tcW w:w="1080" w:type="dxa"/>
            <w:tcMar>
              <w:top w:w="90" w:type="dxa"/>
              <w:left w:w="90" w:type="dxa"/>
              <w:bottom w:w="90" w:type="dxa"/>
              <w:right w:w="90" w:type="dxa"/>
            </w:tcMar>
            <w:vAlign w:val="center"/>
          </w:tcPr>
          <w:p w14:paraId="4F877DF5" w14:textId="77777777" w:rsidR="003B6E44" w:rsidRDefault="00012940">
            <w:pPr>
              <w:spacing w:after="0"/>
            </w:pPr>
            <w:r>
              <w:rPr>
                <w:sz w:val="17"/>
              </w:rPr>
              <w:t>High</w:t>
            </w:r>
          </w:p>
        </w:tc>
      </w:tr>
      <w:tr w:rsidR="003B6E44" w14:paraId="40B00070" w14:textId="77777777">
        <w:trPr>
          <w:jc w:val="center"/>
        </w:trPr>
        <w:tc>
          <w:tcPr>
            <w:tcW w:w="1440" w:type="dxa"/>
            <w:tcMar>
              <w:top w:w="90" w:type="dxa"/>
              <w:left w:w="90" w:type="dxa"/>
              <w:bottom w:w="90" w:type="dxa"/>
              <w:right w:w="90" w:type="dxa"/>
            </w:tcMar>
            <w:vAlign w:val="center"/>
          </w:tcPr>
          <w:p w14:paraId="14ED917C" w14:textId="77777777" w:rsidR="003B6E44" w:rsidRDefault="00012940">
            <w:pPr>
              <w:spacing w:after="0"/>
            </w:pPr>
            <w:r>
              <w:rPr>
                <w:sz w:val="17"/>
              </w:rPr>
              <w:t>Heater Driver</w:t>
            </w:r>
          </w:p>
        </w:tc>
        <w:tc>
          <w:tcPr>
            <w:tcW w:w="2088" w:type="dxa"/>
            <w:tcMar>
              <w:top w:w="90" w:type="dxa"/>
              <w:left w:w="90" w:type="dxa"/>
              <w:bottom w:w="90" w:type="dxa"/>
              <w:right w:w="90" w:type="dxa"/>
            </w:tcMar>
            <w:vAlign w:val="center"/>
          </w:tcPr>
          <w:p w14:paraId="78F30ED8" w14:textId="77777777" w:rsidR="003B6E44" w:rsidRDefault="00012940">
            <w:pPr>
              <w:spacing w:after="0"/>
            </w:pPr>
            <w:r>
              <w:rPr>
                <w:sz w:val="17"/>
              </w:rPr>
              <w:t>Control heating element</w:t>
            </w:r>
          </w:p>
        </w:tc>
        <w:tc>
          <w:tcPr>
            <w:tcW w:w="1512" w:type="dxa"/>
            <w:tcMar>
              <w:top w:w="90" w:type="dxa"/>
              <w:left w:w="90" w:type="dxa"/>
              <w:bottom w:w="90" w:type="dxa"/>
              <w:right w:w="90" w:type="dxa"/>
            </w:tcMar>
            <w:vAlign w:val="center"/>
          </w:tcPr>
          <w:p w14:paraId="1F8D7BA4" w14:textId="77777777" w:rsidR="003B6E44" w:rsidRDefault="00012940">
            <w:pPr>
              <w:spacing w:after="0"/>
            </w:pPr>
            <w:r>
              <w:rPr>
                <w:sz w:val="17"/>
              </w:rPr>
              <w:t>Heater commands</w:t>
            </w:r>
          </w:p>
        </w:tc>
        <w:tc>
          <w:tcPr>
            <w:tcW w:w="1512" w:type="dxa"/>
            <w:tcMar>
              <w:top w:w="90" w:type="dxa"/>
              <w:left w:w="90" w:type="dxa"/>
              <w:bottom w:w="90" w:type="dxa"/>
              <w:right w:w="90" w:type="dxa"/>
            </w:tcMar>
            <w:vAlign w:val="center"/>
          </w:tcPr>
          <w:p w14:paraId="11CD1022" w14:textId="77777777" w:rsidR="003B6E44" w:rsidRDefault="00012940">
            <w:pPr>
              <w:spacing w:after="0"/>
            </w:pPr>
            <w:r>
              <w:rPr>
                <w:sz w:val="17"/>
              </w:rPr>
              <w:t>Relay or PWM</w:t>
            </w:r>
          </w:p>
        </w:tc>
        <w:tc>
          <w:tcPr>
            <w:tcW w:w="1728" w:type="dxa"/>
            <w:tcMar>
              <w:top w:w="90" w:type="dxa"/>
              <w:left w:w="90" w:type="dxa"/>
              <w:bottom w:w="90" w:type="dxa"/>
              <w:right w:w="90" w:type="dxa"/>
            </w:tcMar>
            <w:vAlign w:val="center"/>
          </w:tcPr>
          <w:p w14:paraId="02F09BC2" w14:textId="77777777" w:rsidR="003B6E44" w:rsidRDefault="00012940">
            <w:pPr>
              <w:spacing w:after="0"/>
            </w:pPr>
            <w:r>
              <w:rPr>
                <w:sz w:val="17"/>
              </w:rPr>
              <w:t>Event-driven</w:t>
            </w:r>
          </w:p>
        </w:tc>
        <w:tc>
          <w:tcPr>
            <w:tcW w:w="1080" w:type="dxa"/>
            <w:tcMar>
              <w:top w:w="90" w:type="dxa"/>
              <w:left w:w="90" w:type="dxa"/>
              <w:bottom w:w="90" w:type="dxa"/>
              <w:right w:w="90" w:type="dxa"/>
            </w:tcMar>
            <w:vAlign w:val="center"/>
          </w:tcPr>
          <w:p w14:paraId="639405D1" w14:textId="77777777" w:rsidR="003B6E44" w:rsidRDefault="00012940">
            <w:pPr>
              <w:spacing w:after="0"/>
            </w:pPr>
            <w:r>
              <w:rPr>
                <w:sz w:val="17"/>
              </w:rPr>
              <w:t>High</w:t>
            </w:r>
          </w:p>
        </w:tc>
      </w:tr>
      <w:tr w:rsidR="003B6E44" w14:paraId="23895807" w14:textId="77777777">
        <w:trPr>
          <w:jc w:val="center"/>
        </w:trPr>
        <w:tc>
          <w:tcPr>
            <w:tcW w:w="1440" w:type="dxa"/>
            <w:tcMar>
              <w:top w:w="90" w:type="dxa"/>
              <w:left w:w="90" w:type="dxa"/>
              <w:bottom w:w="90" w:type="dxa"/>
              <w:right w:w="90" w:type="dxa"/>
            </w:tcMar>
            <w:vAlign w:val="center"/>
          </w:tcPr>
          <w:p w14:paraId="3B0DAD8B" w14:textId="77777777" w:rsidR="003B6E44" w:rsidRDefault="00012940">
            <w:pPr>
              <w:spacing w:after="0"/>
            </w:pPr>
            <w:r>
              <w:rPr>
                <w:sz w:val="17"/>
              </w:rPr>
              <w:t>User Interface</w:t>
            </w:r>
          </w:p>
        </w:tc>
        <w:tc>
          <w:tcPr>
            <w:tcW w:w="2088" w:type="dxa"/>
            <w:tcMar>
              <w:top w:w="90" w:type="dxa"/>
              <w:left w:w="90" w:type="dxa"/>
              <w:bottom w:w="90" w:type="dxa"/>
              <w:right w:w="90" w:type="dxa"/>
            </w:tcMar>
            <w:vAlign w:val="center"/>
          </w:tcPr>
          <w:p w14:paraId="16C773B5" w14:textId="77777777" w:rsidR="003B6E44" w:rsidRDefault="00012940">
            <w:pPr>
              <w:spacing w:after="0"/>
            </w:pPr>
            <w:r>
              <w:rPr>
                <w:sz w:val="17"/>
              </w:rPr>
              <w:t>Handle controls and display</w:t>
            </w:r>
          </w:p>
        </w:tc>
        <w:tc>
          <w:tcPr>
            <w:tcW w:w="1512" w:type="dxa"/>
            <w:tcMar>
              <w:top w:w="90" w:type="dxa"/>
              <w:left w:w="90" w:type="dxa"/>
              <w:bottom w:w="90" w:type="dxa"/>
              <w:right w:w="90" w:type="dxa"/>
            </w:tcMar>
            <w:vAlign w:val="center"/>
          </w:tcPr>
          <w:p w14:paraId="7CAEA1CB" w14:textId="77777777" w:rsidR="003B6E44" w:rsidRDefault="00012940">
            <w:pPr>
              <w:spacing w:after="0"/>
            </w:pPr>
            <w:r>
              <w:rPr>
                <w:sz w:val="17"/>
              </w:rPr>
              <w:t>Buttons / encoder, status</w:t>
            </w:r>
          </w:p>
        </w:tc>
        <w:tc>
          <w:tcPr>
            <w:tcW w:w="1512" w:type="dxa"/>
            <w:tcMar>
              <w:top w:w="90" w:type="dxa"/>
              <w:left w:w="90" w:type="dxa"/>
              <w:bottom w:w="90" w:type="dxa"/>
              <w:right w:w="90" w:type="dxa"/>
            </w:tcMar>
            <w:vAlign w:val="center"/>
          </w:tcPr>
          <w:p w14:paraId="5281EE0B" w14:textId="77777777" w:rsidR="003B6E44" w:rsidRDefault="00012940">
            <w:pPr>
              <w:spacing w:after="0"/>
            </w:pPr>
            <w:r>
              <w:rPr>
                <w:sz w:val="17"/>
              </w:rPr>
              <w:t>User settings, display</w:t>
            </w:r>
          </w:p>
        </w:tc>
        <w:tc>
          <w:tcPr>
            <w:tcW w:w="1728" w:type="dxa"/>
            <w:tcMar>
              <w:top w:w="90" w:type="dxa"/>
              <w:left w:w="90" w:type="dxa"/>
              <w:bottom w:w="90" w:type="dxa"/>
              <w:right w:w="90" w:type="dxa"/>
            </w:tcMar>
            <w:vAlign w:val="center"/>
          </w:tcPr>
          <w:p w14:paraId="5D95FB3A" w14:textId="77777777" w:rsidR="003B6E44" w:rsidRDefault="00012940">
            <w:pPr>
              <w:spacing w:after="0"/>
            </w:pPr>
            <w:r>
              <w:rPr>
                <w:sz w:val="17"/>
              </w:rPr>
              <w:t>Event / periodic</w:t>
            </w:r>
          </w:p>
        </w:tc>
        <w:tc>
          <w:tcPr>
            <w:tcW w:w="1080" w:type="dxa"/>
            <w:tcMar>
              <w:top w:w="90" w:type="dxa"/>
              <w:left w:w="90" w:type="dxa"/>
              <w:bottom w:w="90" w:type="dxa"/>
              <w:right w:w="90" w:type="dxa"/>
            </w:tcMar>
            <w:vAlign w:val="center"/>
          </w:tcPr>
          <w:p w14:paraId="5DD3DB1A" w14:textId="77777777" w:rsidR="003B6E44" w:rsidRDefault="00012940">
            <w:pPr>
              <w:spacing w:after="0"/>
            </w:pPr>
            <w:r>
              <w:rPr>
                <w:sz w:val="17"/>
              </w:rPr>
              <w:t>Medium</w:t>
            </w:r>
          </w:p>
        </w:tc>
      </w:tr>
      <w:tr w:rsidR="003B6E44" w14:paraId="0BB0FAB2" w14:textId="77777777">
        <w:trPr>
          <w:jc w:val="center"/>
        </w:trPr>
        <w:tc>
          <w:tcPr>
            <w:tcW w:w="1440" w:type="dxa"/>
            <w:tcMar>
              <w:top w:w="90" w:type="dxa"/>
              <w:left w:w="90" w:type="dxa"/>
              <w:bottom w:w="90" w:type="dxa"/>
              <w:right w:w="90" w:type="dxa"/>
            </w:tcMar>
            <w:vAlign w:val="center"/>
          </w:tcPr>
          <w:p w14:paraId="6702C760" w14:textId="77777777" w:rsidR="003B6E44" w:rsidRDefault="00012940">
            <w:pPr>
              <w:spacing w:after="0"/>
            </w:pPr>
            <w:r>
              <w:rPr>
                <w:sz w:val="17"/>
              </w:rPr>
              <w:t>Safety Monitor</w:t>
            </w:r>
          </w:p>
        </w:tc>
        <w:tc>
          <w:tcPr>
            <w:tcW w:w="2088" w:type="dxa"/>
            <w:tcMar>
              <w:top w:w="90" w:type="dxa"/>
              <w:left w:w="90" w:type="dxa"/>
              <w:bottom w:w="90" w:type="dxa"/>
              <w:right w:w="90" w:type="dxa"/>
            </w:tcMar>
            <w:vAlign w:val="center"/>
          </w:tcPr>
          <w:p w14:paraId="70A7AEF9" w14:textId="77777777" w:rsidR="003B6E44" w:rsidRDefault="00012940">
            <w:pPr>
              <w:spacing w:after="0"/>
            </w:pPr>
            <w:r>
              <w:rPr>
                <w:sz w:val="17"/>
              </w:rPr>
              <w:t>Detect unsafe conditions</w:t>
            </w:r>
          </w:p>
        </w:tc>
        <w:tc>
          <w:tcPr>
            <w:tcW w:w="1512" w:type="dxa"/>
            <w:tcMar>
              <w:top w:w="90" w:type="dxa"/>
              <w:left w:w="90" w:type="dxa"/>
              <w:bottom w:w="90" w:type="dxa"/>
              <w:right w:w="90" w:type="dxa"/>
            </w:tcMar>
            <w:vAlign w:val="center"/>
          </w:tcPr>
          <w:p w14:paraId="6BF08562" w14:textId="77777777" w:rsidR="003B6E44" w:rsidRDefault="00012940">
            <w:pPr>
              <w:spacing w:after="0"/>
            </w:pPr>
            <w:r>
              <w:rPr>
                <w:sz w:val="17"/>
              </w:rPr>
              <w:t>Temperature and fault signals</w:t>
            </w:r>
          </w:p>
        </w:tc>
        <w:tc>
          <w:tcPr>
            <w:tcW w:w="1512" w:type="dxa"/>
            <w:tcMar>
              <w:top w:w="90" w:type="dxa"/>
              <w:left w:w="90" w:type="dxa"/>
              <w:bottom w:w="90" w:type="dxa"/>
              <w:right w:w="90" w:type="dxa"/>
            </w:tcMar>
            <w:vAlign w:val="center"/>
          </w:tcPr>
          <w:p w14:paraId="0539F56B" w14:textId="77777777" w:rsidR="003B6E44" w:rsidRDefault="00012940">
            <w:pPr>
              <w:spacing w:after="0"/>
            </w:pPr>
            <w:r>
              <w:rPr>
                <w:sz w:val="17"/>
              </w:rPr>
              <w:t>Shutdown / alarm event</w:t>
            </w:r>
          </w:p>
        </w:tc>
        <w:tc>
          <w:tcPr>
            <w:tcW w:w="1728" w:type="dxa"/>
            <w:tcMar>
              <w:top w:w="90" w:type="dxa"/>
              <w:left w:w="90" w:type="dxa"/>
              <w:bottom w:w="90" w:type="dxa"/>
              <w:right w:w="90" w:type="dxa"/>
            </w:tcMar>
            <w:vAlign w:val="center"/>
          </w:tcPr>
          <w:p w14:paraId="1B88C43E" w14:textId="77777777" w:rsidR="003B6E44" w:rsidRDefault="00012940">
            <w:pPr>
              <w:spacing w:after="0"/>
            </w:pPr>
            <w:r>
              <w:rPr>
                <w:sz w:val="17"/>
              </w:rPr>
              <w:t>Periodic / event</w:t>
            </w:r>
          </w:p>
        </w:tc>
        <w:tc>
          <w:tcPr>
            <w:tcW w:w="1080" w:type="dxa"/>
            <w:tcMar>
              <w:top w:w="90" w:type="dxa"/>
              <w:left w:w="90" w:type="dxa"/>
              <w:bottom w:w="90" w:type="dxa"/>
              <w:right w:w="90" w:type="dxa"/>
            </w:tcMar>
            <w:vAlign w:val="center"/>
          </w:tcPr>
          <w:p w14:paraId="68DD451B" w14:textId="77777777" w:rsidR="003B6E44" w:rsidRDefault="00012940">
            <w:pPr>
              <w:spacing w:after="0"/>
            </w:pPr>
            <w:r>
              <w:rPr>
                <w:sz w:val="17"/>
              </w:rPr>
              <w:t>Highest</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Notification</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Notify the user</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Completion or fault event</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Buzzer / app message</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Event-driven</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Low</w:t>
            </w:r>
          </w:p>
        </w:tc>
      </w:tr>
    </w:tbl>
    <w:p w14:paraId="15C06C0F" w14:textId="77777777" w:rsidR="003B6E44" w:rsidRDefault="003B6E44">
      <w:pPr>
        <w:spacing w:after="0"/>
      </w:pPr>
    </w:p>
    <w:p w14:paraId="1FE24F10" w14:textId="77777777" w:rsidR="003B6E44" w:rsidRDefault="003B6E44">
      <w:pPr>
        <w:spacing w:after="0"/>
      </w:pPr>
    </w:p>
    <w:p w14:paraId="47FFCCD0" w14:textId="77777777" w:rsidR="003B6E44" w:rsidRDefault="00012940">
      <w:r>
        <w:t>Priority and ownership justification:</w:t>
      </w:r>
    </w:p>
    <w:tbl>
      <w:tblPr>
        <w:tblW w:w="0" w:type="auto"/>
        <w:jc w:val="center"/>
        <w:tblLayout w:type="fixed"/>
        <w:tblLook w:val="04A0" w:firstRow="1" w:lastRow="0" w:firstColumn="1" w:lastColumn="0" w:noHBand="0" w:noVBand="1"/>
      </w:tblPr>
      <w:tblGrid>
        <w:gridCol w:w="10224"/>
      </w:tblGrid>
      <w:tr w:rsidR="003B6E44" w14:paraId="18A17A36" w14:textId="77777777">
        <w:trPr>
          <w:jc w:val="center"/>
        </w:trPr>
        <w:tc>
          <w:tcPr>
            <w:tcW w:w="10224" w:type="dxa"/>
            <w:shd w:val="clear" w:color="auto" w:fill="F7F9FB"/>
            <w:tcMar>
              <w:top w:w="180" w:type="dxa"/>
              <w:left w:w="160" w:type="dxa"/>
              <w:bottom w:w="180" w:type="dxa"/>
              <w:right w:w="160" w:type="dxa"/>
            </w:tcMar>
          </w:tcPr>
          <w:p w14:paraId="3B6123A6" w14:textId="77777777" w:rsidR="003B6E44" w:rsidRDefault="00012940">
            <w:pPr>
              <w:spacing w:before="360" w:after="360"/>
              <w:jc w:val="center"/>
            </w:pPr>
            <w:r>
              <w:rPr>
                <w:i/>
                <w:color w:val="666666"/>
              </w:rPr>
              <w:br/>
            </w:r>
            <w:r>
              <w:rPr>
                <w:i/>
                <w:color w:val="666666"/>
              </w:rPr>
              <w:br/>
              <w:t>Enter justification here</w:t>
            </w:r>
            <w:r>
              <w:rPr>
                <w:i/>
                <w:color w:val="666666"/>
              </w:rPr>
              <w:br/>
            </w:r>
            <w:r>
              <w:rPr>
                <w:i/>
                <w:color w:val="666666"/>
              </w:rPr>
              <w:br/>
            </w:r>
          </w:p>
        </w:tc>
      </w:tr>
    </w:tbl>
    <w:p w14:paraId="2D40A2BB" w14:textId="77777777" w:rsidR="00715359" w:rsidRPr="00715359" w:rsidRDefault="00715359" w:rsidP="00715359"/>
    <w:p w14:paraId="7DA20A03" w14:textId="77777777" w:rsidR="00715359" w:rsidRDefault="00715359">
      <w:pPr>
        <w:spacing w:after="200" w:line="276" w:lineRule="auto"/>
        <w:rPr>
          <w:rFonts w:asciiTheme="majorHAnsi" w:eastAsiaTheme="majorEastAsia" w:hAnsiTheme="majorHAnsi" w:cstheme="majorBidi"/>
          <w:b/>
          <w:bCs/>
          <w:color w:val="17365D"/>
          <w:sz w:val="36"/>
          <w:szCs w:val="28"/>
        </w:rPr>
      </w:pPr>
      <w:r>
        <w:br w:type="page"/>
      </w:r>
    </w:p>
    <w:p w14:paraId="05DA3A78" w14:textId="4AD23758" w:rsidR="003B6E44" w:rsidRDefault="00012940">
      <w:pPr>
        <w:pStyle w:val="Heading1"/>
      </w:pPr>
      <w:r>
        <w:lastRenderedPageBreak/>
        <w:t>4. Task Interaction Diagram</w:t>
      </w:r>
    </w:p>
    <w:p w14:paraId="2001C0B2" w14:textId="77777777" w:rsidR="003B6E44" w:rsidRDefault="00012940">
      <w:r>
        <w:t>Show RTOS tasks, queues, semaphores, mutexes, event groups, notifications, and data flow. Clearly distinguish software tasks from hardware devices and interrupt service routines.</w:t>
      </w:r>
    </w:p>
    <w:p w14:paraId="301EDAC8" w14:textId="5A2B44E1" w:rsidR="00284A9E" w:rsidRDefault="00284A9E" w:rsidP="00284A9E">
      <w:pPr>
        <w:pStyle w:val="Heading2"/>
      </w:pPr>
    </w:p>
    <w:tbl>
      <w:tblPr>
        <w:tblW w:w="0" w:type="auto"/>
        <w:tblLook w:val="04A0" w:firstRow="1" w:lastRow="0" w:firstColumn="1" w:lastColumn="0" w:noHBand="0" w:noVBand="1"/>
      </w:tblPr>
      <w:tblGrid>
        <w:gridCol w:w="10224"/>
      </w:tblGrid>
      <w:tr w:rsidR="003B6E44" w14:paraId="3E647FF0" w14:textId="77777777">
        <w:tc>
          <w:tcPr>
            <w:tcW w:w="10224" w:type="dxa"/>
            <w:shd w:val="clear" w:color="auto" w:fill="F3F6F8"/>
            <w:tcMar>
              <w:top w:w="120" w:type="dxa"/>
              <w:left w:w="140" w:type="dxa"/>
              <w:bottom w:w="120" w:type="dxa"/>
              <w:right w:w="140" w:type="dxa"/>
            </w:tcMar>
          </w:tcPr>
          <w:p w14:paraId="01CD5C8F" w14:textId="4F263354" w:rsidR="003B6E44" w:rsidRDefault="00214A9A">
            <w:pPr>
              <w:spacing w:after="0"/>
            </w:pPr>
            <w:r>
              <w:rPr>
                <w:noProof/>
              </w:rPr>
              <w:drawing>
                <wp:inline distT="0" distB="0" distL="0" distR="0" wp14:anchorId="56DF5BE2" wp14:editId="746B303B">
                  <wp:extent cx="6477000" cy="4324350"/>
                  <wp:effectExtent l="0" t="0" r="0" b="0"/>
                  <wp:docPr id="66667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0" cy="4324350"/>
                          </a:xfrm>
                          <a:prstGeom prst="rect">
                            <a:avLst/>
                          </a:prstGeom>
                          <a:noFill/>
                          <a:ln>
                            <a:noFill/>
                          </a:ln>
                        </pic:spPr>
                      </pic:pic>
                    </a:graphicData>
                  </a:graphic>
                </wp:inline>
              </w:drawing>
            </w:r>
          </w:p>
        </w:tc>
      </w:tr>
    </w:tbl>
    <w:p w14:paraId="308CF78D" w14:textId="77777777" w:rsidR="003B6E44" w:rsidRDefault="003B6E44">
      <w:pPr>
        <w:spacing w:after="0"/>
      </w:pPr>
    </w:p>
    <w:p w14:paraId="6DF615AD" w14:textId="77777777" w:rsidR="00B325D4" w:rsidRDefault="00B325D4"/>
    <w:p w14:paraId="52021227" w14:textId="659DB358" w:rsidR="003B6E44" w:rsidRDefault="00012940">
      <w:r>
        <w:t>Brief explanation of the main communication paths:</w:t>
      </w:r>
    </w:p>
    <w:tbl>
      <w:tblPr>
        <w:tblW w:w="0" w:type="auto"/>
        <w:jc w:val="center"/>
        <w:tblLayout w:type="fixed"/>
        <w:tblLook w:val="04A0" w:firstRow="1" w:lastRow="0" w:firstColumn="1" w:lastColumn="0" w:noHBand="0" w:noVBand="1"/>
      </w:tblPr>
      <w:tblGrid>
        <w:gridCol w:w="10224"/>
      </w:tblGrid>
      <w:tr w:rsidR="003B6E44" w14:paraId="137DE440" w14:textId="77777777">
        <w:trPr>
          <w:jc w:val="center"/>
        </w:trPr>
        <w:tc>
          <w:tcPr>
            <w:tcW w:w="10224" w:type="dxa"/>
            <w:shd w:val="clear" w:color="auto" w:fill="F7F9FB"/>
            <w:tcMar>
              <w:top w:w="180" w:type="dxa"/>
              <w:left w:w="160" w:type="dxa"/>
              <w:bottom w:w="180" w:type="dxa"/>
              <w:right w:w="160" w:type="dxa"/>
            </w:tcMar>
          </w:tcPr>
          <w:p w14:paraId="347F521D" w14:textId="77777777" w:rsidR="003B6E44" w:rsidRDefault="00012940">
            <w:pPr>
              <w:spacing w:before="360" w:after="360"/>
              <w:jc w:val="center"/>
            </w:pPr>
            <w:r>
              <w:rPr>
                <w:i/>
                <w:color w:val="666666"/>
              </w:rPr>
              <w:br/>
            </w:r>
            <w:r>
              <w:rPr>
                <w:i/>
                <w:color w:val="666666"/>
              </w:rPr>
              <w:br/>
              <w:t>Enter explanation here</w:t>
            </w:r>
            <w:r>
              <w:rPr>
                <w:i/>
                <w:color w:val="666666"/>
              </w:rPr>
              <w:br/>
            </w:r>
            <w:r>
              <w:rPr>
                <w:i/>
                <w:color w:val="666666"/>
              </w:rPr>
              <w:br/>
            </w:r>
          </w:p>
        </w:tc>
      </w:tr>
    </w:tbl>
    <w:p w14:paraId="273D0179" w14:textId="77777777" w:rsidR="00B325D4" w:rsidRPr="00B325D4" w:rsidRDefault="00B325D4" w:rsidP="00B325D4"/>
    <w:p w14:paraId="2429749D" w14:textId="77777777" w:rsidR="00B325D4" w:rsidRDefault="00B325D4">
      <w:pPr>
        <w:pStyle w:val="Heading1"/>
      </w:pPr>
    </w:p>
    <w:p w14:paraId="5FAA2A30" w14:textId="6A6E4A68" w:rsidR="003B6E44" w:rsidRDefault="00012940">
      <w:pPr>
        <w:pStyle w:val="Heading1"/>
      </w:pPr>
      <w:r>
        <w:t>5. System-Level Statechart</w:t>
      </w:r>
    </w:p>
    <w:p w14:paraId="1E216375" w14:textId="77777777" w:rsidR="003B6E44" w:rsidRDefault="00012940">
      <w:r>
        <w:t>Model the operating states of the entire system. Label transition events or conditions. Include relevant fault, stop, or recovery behaviour.</w:t>
      </w:r>
    </w:p>
    <w:p w14:paraId="7DE27856" w14:textId="48FE6186" w:rsidR="003B6E44" w:rsidRDefault="003B6E44">
      <w:pPr>
        <w:pStyle w:val="Heading2"/>
      </w:pPr>
    </w:p>
    <w:tbl>
      <w:tblPr>
        <w:tblW w:w="0" w:type="auto"/>
        <w:jc w:val="center"/>
        <w:tblLayout w:type="fixed"/>
        <w:tblLook w:val="04A0" w:firstRow="1" w:lastRow="0" w:firstColumn="1" w:lastColumn="0" w:noHBand="0" w:noVBand="1"/>
      </w:tblPr>
      <w:tblGrid>
        <w:gridCol w:w="10224"/>
      </w:tblGrid>
      <w:tr w:rsidR="003B6E44" w14:paraId="5AA88CB7" w14:textId="77777777">
        <w:trPr>
          <w:jc w:val="center"/>
        </w:trPr>
        <w:tc>
          <w:tcPr>
            <w:tcW w:w="10224" w:type="dxa"/>
            <w:shd w:val="clear" w:color="auto" w:fill="F7F9FB"/>
            <w:tcMar>
              <w:top w:w="180" w:type="dxa"/>
              <w:left w:w="160" w:type="dxa"/>
              <w:bottom w:w="180" w:type="dxa"/>
              <w:right w:w="160" w:type="dxa"/>
            </w:tcMar>
          </w:tcPr>
          <w:p w14:paraId="742F6E54" w14:textId="39AC9E62" w:rsidR="003B6E44" w:rsidRDefault="00214A9A" w:rsidP="00214A9A">
            <w:pPr>
              <w:spacing w:before="360" w:after="360"/>
            </w:pPr>
            <w:r>
              <w:rPr>
                <w:noProof/>
              </w:rPr>
              <w:drawing>
                <wp:inline distT="0" distB="0" distL="0" distR="0" wp14:anchorId="605B5B3F" wp14:editId="11F9DD54">
                  <wp:extent cx="6276975" cy="4181475"/>
                  <wp:effectExtent l="0" t="0" r="9525" b="9525"/>
                  <wp:docPr id="1999190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6975" cy="4181475"/>
                          </a:xfrm>
                          <a:prstGeom prst="rect">
                            <a:avLst/>
                          </a:prstGeom>
                          <a:noFill/>
                          <a:ln>
                            <a:noFill/>
                          </a:ln>
                        </pic:spPr>
                      </pic:pic>
                    </a:graphicData>
                  </a:graphic>
                </wp:inline>
              </w:drawing>
            </w:r>
          </w:p>
        </w:tc>
      </w:tr>
    </w:tbl>
    <w:p w14:paraId="16653960" w14:textId="77777777" w:rsidR="00772582" w:rsidRDefault="00772582"/>
    <w:p w14:paraId="0F2B4098" w14:textId="1732E418" w:rsidR="003B6E44" w:rsidRDefault="00012940">
      <w:r>
        <w:t>Explain the main states and any important assumptions:</w:t>
      </w:r>
    </w:p>
    <w:tbl>
      <w:tblPr>
        <w:tblW w:w="0" w:type="auto"/>
        <w:jc w:val="center"/>
        <w:tblLayout w:type="fixed"/>
        <w:tblLook w:val="04A0" w:firstRow="1" w:lastRow="0" w:firstColumn="1" w:lastColumn="0" w:noHBand="0" w:noVBand="1"/>
      </w:tblPr>
      <w:tblGrid>
        <w:gridCol w:w="10224"/>
      </w:tblGrid>
      <w:tr w:rsidR="003B6E44" w14:paraId="53562515" w14:textId="77777777">
        <w:trPr>
          <w:jc w:val="center"/>
        </w:trPr>
        <w:tc>
          <w:tcPr>
            <w:tcW w:w="10224" w:type="dxa"/>
            <w:shd w:val="clear" w:color="auto" w:fill="F7F9FB"/>
            <w:tcMar>
              <w:top w:w="180" w:type="dxa"/>
              <w:left w:w="160" w:type="dxa"/>
              <w:bottom w:w="180" w:type="dxa"/>
              <w:right w:w="160" w:type="dxa"/>
            </w:tcMar>
          </w:tcPr>
          <w:p w14:paraId="0959C138" w14:textId="77777777" w:rsidR="003B6E44" w:rsidRDefault="00012940">
            <w:pPr>
              <w:spacing w:before="360" w:after="360"/>
              <w:jc w:val="center"/>
            </w:pPr>
            <w:r>
              <w:rPr>
                <w:i/>
                <w:color w:val="666666"/>
              </w:rPr>
              <w:br/>
            </w:r>
            <w:r>
              <w:rPr>
                <w:i/>
                <w:color w:val="666666"/>
              </w:rPr>
              <w:br/>
              <w:t>Enter explanation here</w:t>
            </w:r>
            <w:r>
              <w:rPr>
                <w:i/>
                <w:color w:val="666666"/>
              </w:rPr>
              <w:br/>
            </w:r>
            <w:r>
              <w:rPr>
                <w:i/>
                <w:color w:val="666666"/>
              </w:rPr>
              <w:br/>
            </w:r>
          </w:p>
        </w:tc>
      </w:tr>
    </w:tbl>
    <w:p w14:paraId="6133A70C" w14:textId="77777777" w:rsidR="00772582" w:rsidRDefault="00772582" w:rsidP="00772582"/>
    <w:p w14:paraId="2D3F3106" w14:textId="77777777" w:rsidR="00772582" w:rsidRDefault="00772582" w:rsidP="00772582"/>
    <w:p w14:paraId="2AD9891F" w14:textId="7303F565" w:rsidR="003B6E44" w:rsidRDefault="00012940">
      <w:pPr>
        <w:pStyle w:val="Heading1"/>
      </w:pPr>
      <w:r>
        <w:lastRenderedPageBreak/>
        <w:t>6. Subsystem Statecharts</w:t>
      </w:r>
    </w:p>
    <w:p w14:paraId="62531718" w14:textId="5D4B467B" w:rsidR="000D064D" w:rsidRPr="000D064D" w:rsidRDefault="000D064D">
      <w:pPr>
        <w:pStyle w:val="Heading2"/>
        <w:rPr>
          <w:color w:val="auto"/>
        </w:rPr>
      </w:pPr>
      <w:r w:rsidRPr="000D064D">
        <w:rPr>
          <w:color w:val="auto"/>
        </w:rPr>
        <w:t xml:space="preserve">Add more sub-systems if </w:t>
      </w:r>
      <w:r>
        <w:rPr>
          <w:color w:val="auto"/>
        </w:rPr>
        <w:t>needed.</w:t>
      </w:r>
    </w:p>
    <w:p w14:paraId="697BBF8B" w14:textId="557AC7E2" w:rsidR="003B6E44" w:rsidRDefault="00012940">
      <w:pPr>
        <w:pStyle w:val="Heading2"/>
      </w:pPr>
      <w:r>
        <w:t xml:space="preserve">6.1 Subsystem </w:t>
      </w:r>
      <w:proofErr w:type="spellStart"/>
      <w:r>
        <w:t>Statechart</w:t>
      </w:r>
      <w:proofErr w:type="spellEnd"/>
      <w:r>
        <w:t xml:space="preserve"> 1</w:t>
      </w:r>
    </w:p>
    <w:tbl>
      <w:tblPr>
        <w:tblStyle w:val="TableGrid"/>
        <w:tblW w:w="0" w:type="auto"/>
        <w:jc w:val="center"/>
        <w:tblLayout w:type="fixed"/>
        <w:tblLook w:val="04A0" w:firstRow="1" w:lastRow="0" w:firstColumn="1" w:lastColumn="0" w:noHBand="0" w:noVBand="1"/>
      </w:tblPr>
      <w:tblGrid>
        <w:gridCol w:w="2880"/>
        <w:gridCol w:w="7200"/>
      </w:tblGrid>
      <w:tr w:rsidR="003B6E44" w14:paraId="09F19710" w14:textId="77777777">
        <w:trPr>
          <w:tblHeader/>
          <w:jc w:val="center"/>
        </w:trPr>
        <w:tc>
          <w:tcPr>
            <w:tcW w:w="2880" w:type="dxa"/>
            <w:shd w:val="clear" w:color="auto" w:fill="17365D"/>
            <w:tcMar>
              <w:top w:w="90" w:type="dxa"/>
              <w:left w:w="90" w:type="dxa"/>
              <w:bottom w:w="90" w:type="dxa"/>
              <w:right w:w="90" w:type="dxa"/>
            </w:tcMar>
            <w:vAlign w:val="center"/>
          </w:tcPr>
          <w:p w14:paraId="4B701F4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76C89DC" w14:textId="77777777" w:rsidR="003B6E44" w:rsidRDefault="00012940">
            <w:pPr>
              <w:spacing w:after="0"/>
            </w:pPr>
            <w:r>
              <w:rPr>
                <w:b/>
                <w:color w:val="FFFFFF"/>
                <w:sz w:val="17"/>
              </w:rPr>
              <w:t>Student Entry</w:t>
            </w:r>
          </w:p>
        </w:tc>
      </w:tr>
      <w:tr w:rsidR="003B6E44" w14:paraId="3997C638" w14:textId="77777777">
        <w:trPr>
          <w:jc w:val="center"/>
        </w:trPr>
        <w:tc>
          <w:tcPr>
            <w:tcW w:w="2880" w:type="dxa"/>
            <w:tcMar>
              <w:top w:w="90" w:type="dxa"/>
              <w:left w:w="90" w:type="dxa"/>
              <w:bottom w:w="90" w:type="dxa"/>
              <w:right w:w="90" w:type="dxa"/>
            </w:tcMar>
            <w:vAlign w:val="center"/>
          </w:tcPr>
          <w:p w14:paraId="143D07FF" w14:textId="77777777" w:rsidR="003B6E44" w:rsidRDefault="00012940">
            <w:pPr>
              <w:spacing w:after="0"/>
            </w:pPr>
            <w:r>
              <w:rPr>
                <w:sz w:val="17"/>
              </w:rPr>
              <w:t>Subsystem name</w:t>
            </w:r>
          </w:p>
        </w:tc>
        <w:tc>
          <w:tcPr>
            <w:tcW w:w="7200" w:type="dxa"/>
            <w:tcMar>
              <w:top w:w="90" w:type="dxa"/>
              <w:left w:w="90" w:type="dxa"/>
              <w:bottom w:w="90" w:type="dxa"/>
              <w:right w:w="90" w:type="dxa"/>
            </w:tcMar>
            <w:vAlign w:val="center"/>
          </w:tcPr>
          <w:p w14:paraId="04688A8C" w14:textId="77777777" w:rsidR="003B6E44" w:rsidRDefault="003B6E44">
            <w:pPr>
              <w:spacing w:after="0"/>
            </w:pPr>
          </w:p>
        </w:tc>
      </w:tr>
      <w:tr w:rsidR="003B6E44" w14:paraId="128B31E9" w14:textId="77777777">
        <w:trPr>
          <w:jc w:val="center"/>
        </w:trPr>
        <w:tc>
          <w:tcPr>
            <w:tcW w:w="2880" w:type="dxa"/>
            <w:tcMar>
              <w:top w:w="90" w:type="dxa"/>
              <w:left w:w="90" w:type="dxa"/>
              <w:bottom w:w="90" w:type="dxa"/>
              <w:right w:w="90" w:type="dxa"/>
            </w:tcMar>
            <w:vAlign w:val="center"/>
          </w:tcPr>
          <w:p w14:paraId="0E9C3660" w14:textId="77777777" w:rsidR="003B6E44" w:rsidRDefault="00012940">
            <w:pPr>
              <w:spacing w:after="0"/>
            </w:pPr>
            <w:r>
              <w:rPr>
                <w:sz w:val="17"/>
              </w:rPr>
              <w:t>Related RTOS task(s)</w:t>
            </w:r>
          </w:p>
        </w:tc>
        <w:tc>
          <w:tcPr>
            <w:tcW w:w="7200" w:type="dxa"/>
            <w:tcMar>
              <w:top w:w="90" w:type="dxa"/>
              <w:left w:w="90" w:type="dxa"/>
              <w:bottom w:w="90" w:type="dxa"/>
              <w:right w:w="90" w:type="dxa"/>
            </w:tcMar>
            <w:vAlign w:val="center"/>
          </w:tcPr>
          <w:p w14:paraId="19DEC729" w14:textId="77777777" w:rsidR="003B6E44" w:rsidRDefault="003B6E44">
            <w:pPr>
              <w:spacing w:after="0"/>
            </w:pPr>
          </w:p>
        </w:tc>
      </w:tr>
      <w:tr w:rsidR="003B6E44" w14:paraId="01A8EBCC" w14:textId="77777777">
        <w:trPr>
          <w:jc w:val="center"/>
        </w:trPr>
        <w:tc>
          <w:tcPr>
            <w:tcW w:w="2880" w:type="dxa"/>
            <w:tcMar>
              <w:top w:w="90" w:type="dxa"/>
              <w:left w:w="90" w:type="dxa"/>
              <w:bottom w:w="90" w:type="dxa"/>
              <w:right w:w="90" w:type="dxa"/>
            </w:tcMar>
            <w:vAlign w:val="center"/>
          </w:tcPr>
          <w:p w14:paraId="01066C19" w14:textId="77777777" w:rsidR="003B6E44" w:rsidRDefault="00012940">
            <w:pPr>
              <w:spacing w:after="0"/>
            </w:pPr>
            <w:r>
              <w:rPr>
                <w:sz w:val="17"/>
              </w:rPr>
              <w:t>Purpose</w:t>
            </w:r>
          </w:p>
        </w:tc>
        <w:tc>
          <w:tcPr>
            <w:tcW w:w="7200" w:type="dxa"/>
            <w:tcMar>
              <w:top w:w="90" w:type="dxa"/>
              <w:left w:w="90" w:type="dxa"/>
              <w:bottom w:w="90" w:type="dxa"/>
              <w:right w:w="90" w:type="dxa"/>
            </w:tcMar>
            <w:vAlign w:val="center"/>
          </w:tcPr>
          <w:p w14:paraId="6E6DB440" w14:textId="77777777" w:rsidR="003B6E44" w:rsidRDefault="003B6E44">
            <w:pPr>
              <w:spacing w:after="0"/>
            </w:pPr>
          </w:p>
        </w:tc>
      </w:tr>
      <w:tr w:rsidR="003B6E44" w14:paraId="3897091D" w14:textId="77777777">
        <w:trPr>
          <w:jc w:val="center"/>
        </w:trPr>
        <w:tc>
          <w:tcPr>
            <w:tcW w:w="2880" w:type="dxa"/>
            <w:tcMar>
              <w:top w:w="90" w:type="dxa"/>
              <w:left w:w="90" w:type="dxa"/>
              <w:bottom w:w="90" w:type="dxa"/>
              <w:right w:w="90" w:type="dxa"/>
            </w:tcMar>
            <w:vAlign w:val="center"/>
          </w:tcPr>
          <w:p w14:paraId="486AA961" w14:textId="77777777"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14:paraId="3EF0D7E4" w14:textId="77777777" w:rsidR="003B6E44" w:rsidRDefault="003B6E44">
            <w:pPr>
              <w:spacing w:after="0"/>
            </w:pPr>
          </w:p>
        </w:tc>
      </w:tr>
    </w:tbl>
    <w:p w14:paraId="15457BB9"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F1524E8" w14:textId="77777777">
        <w:trPr>
          <w:jc w:val="center"/>
        </w:trPr>
        <w:tc>
          <w:tcPr>
            <w:tcW w:w="10224" w:type="dxa"/>
            <w:shd w:val="clear" w:color="auto" w:fill="F7F9FB"/>
            <w:tcMar>
              <w:top w:w="180" w:type="dxa"/>
              <w:left w:w="160" w:type="dxa"/>
              <w:bottom w:w="180" w:type="dxa"/>
              <w:right w:w="160" w:type="dxa"/>
            </w:tcMar>
          </w:tcPr>
          <w:p w14:paraId="25A8280C" w14:textId="09C59624" w:rsidR="003B6E44" w:rsidRDefault="001C3010">
            <w:pPr>
              <w:spacing w:before="360" w:after="360"/>
              <w:jc w:val="center"/>
            </w:pPr>
            <w:r w:rsidRPr="001C3010">
              <w:rPr>
                <w:noProof/>
              </w:rPr>
              <w:drawing>
                <wp:inline distT="0" distB="0" distL="0" distR="0" wp14:anchorId="7C1D9C18" wp14:editId="07E6B0C6">
                  <wp:extent cx="2152650" cy="3400425"/>
                  <wp:effectExtent l="0" t="0" r="0" b="9525"/>
                  <wp:docPr id="90785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
                          <a:srcRect t="8859" r="65772" b="10042"/>
                          <a:stretch>
                            <a:fillRect/>
                          </a:stretch>
                        </pic:blipFill>
                        <pic:spPr bwMode="auto">
                          <a:xfrm>
                            <a:off x="0" y="0"/>
                            <a:ext cx="2152650" cy="34004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35BC3D"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7CC12173" w14:textId="77777777">
        <w:trPr>
          <w:jc w:val="center"/>
        </w:trPr>
        <w:tc>
          <w:tcPr>
            <w:tcW w:w="10224" w:type="dxa"/>
            <w:shd w:val="clear" w:color="auto" w:fill="F7F9FB"/>
            <w:tcMar>
              <w:top w:w="180" w:type="dxa"/>
              <w:left w:w="160" w:type="dxa"/>
              <w:bottom w:w="180" w:type="dxa"/>
              <w:right w:w="160" w:type="dxa"/>
            </w:tcMar>
          </w:tcPr>
          <w:p w14:paraId="0D832F7A" w14:textId="77777777" w:rsidR="003B6E44" w:rsidRDefault="00012940">
            <w:pPr>
              <w:spacing w:before="360" w:after="360"/>
              <w:jc w:val="center"/>
            </w:pPr>
            <w:r>
              <w:rPr>
                <w:i/>
                <w:color w:val="666666"/>
              </w:rPr>
              <w:br/>
              <w:t>Enter explanation here</w:t>
            </w:r>
            <w:r>
              <w:rPr>
                <w:i/>
                <w:color w:val="666666"/>
              </w:rPr>
              <w:br/>
            </w:r>
          </w:p>
        </w:tc>
      </w:tr>
    </w:tbl>
    <w:p w14:paraId="182D3995" w14:textId="71FAA9B1" w:rsidR="003B6E44" w:rsidRDefault="00012940">
      <w:pPr>
        <w:pStyle w:val="Heading2"/>
      </w:pPr>
      <w:r>
        <w:lastRenderedPageBreak/>
        <w:t xml:space="preserve">6.2 Subsystem </w:t>
      </w:r>
      <w:proofErr w:type="spellStart"/>
      <w:r>
        <w:t>Statechart</w:t>
      </w:r>
      <w:proofErr w:type="spellEnd"/>
      <w:r>
        <w:t xml:space="preserve"> 2</w:t>
      </w:r>
    </w:p>
    <w:tbl>
      <w:tblPr>
        <w:tblStyle w:val="TableGrid"/>
        <w:tblW w:w="0" w:type="auto"/>
        <w:jc w:val="center"/>
        <w:tblLayout w:type="fixed"/>
        <w:tblLook w:val="04A0" w:firstRow="1" w:lastRow="0" w:firstColumn="1" w:lastColumn="0" w:noHBand="0" w:noVBand="1"/>
      </w:tblPr>
      <w:tblGrid>
        <w:gridCol w:w="2880"/>
        <w:gridCol w:w="7200"/>
      </w:tblGrid>
      <w:tr w:rsidR="003B6E44" w14:paraId="671D5C03" w14:textId="77777777">
        <w:trPr>
          <w:tblHeader/>
          <w:jc w:val="center"/>
        </w:trPr>
        <w:tc>
          <w:tcPr>
            <w:tcW w:w="2880" w:type="dxa"/>
            <w:shd w:val="clear" w:color="auto" w:fill="17365D"/>
            <w:tcMar>
              <w:top w:w="90" w:type="dxa"/>
              <w:left w:w="90" w:type="dxa"/>
              <w:bottom w:w="90" w:type="dxa"/>
              <w:right w:w="90" w:type="dxa"/>
            </w:tcMar>
            <w:vAlign w:val="center"/>
          </w:tcPr>
          <w:p w14:paraId="1A06C5E6"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10E2C7F2" w14:textId="77777777" w:rsidR="003B6E44" w:rsidRDefault="00012940">
            <w:pPr>
              <w:spacing w:after="0"/>
            </w:pPr>
            <w:r>
              <w:rPr>
                <w:b/>
                <w:color w:val="FFFFFF"/>
                <w:sz w:val="17"/>
              </w:rPr>
              <w:t>Student Entry</w:t>
            </w:r>
          </w:p>
        </w:tc>
      </w:tr>
      <w:tr w:rsidR="003B6E44" w14:paraId="05FCCCFA" w14:textId="77777777">
        <w:trPr>
          <w:jc w:val="center"/>
        </w:trPr>
        <w:tc>
          <w:tcPr>
            <w:tcW w:w="2880" w:type="dxa"/>
            <w:tcMar>
              <w:top w:w="90" w:type="dxa"/>
              <w:left w:w="90" w:type="dxa"/>
              <w:bottom w:w="90" w:type="dxa"/>
              <w:right w:w="90" w:type="dxa"/>
            </w:tcMar>
            <w:vAlign w:val="center"/>
          </w:tcPr>
          <w:p w14:paraId="6C5FDBC5" w14:textId="77777777" w:rsidR="003B6E44" w:rsidRDefault="00012940">
            <w:pPr>
              <w:spacing w:after="0"/>
            </w:pPr>
            <w:r>
              <w:rPr>
                <w:sz w:val="17"/>
              </w:rPr>
              <w:t>Subsystem name</w:t>
            </w:r>
          </w:p>
        </w:tc>
        <w:tc>
          <w:tcPr>
            <w:tcW w:w="7200" w:type="dxa"/>
            <w:tcMar>
              <w:top w:w="90" w:type="dxa"/>
              <w:left w:w="90" w:type="dxa"/>
              <w:bottom w:w="90" w:type="dxa"/>
              <w:right w:w="90" w:type="dxa"/>
            </w:tcMar>
            <w:vAlign w:val="center"/>
          </w:tcPr>
          <w:p w14:paraId="347EF7FF" w14:textId="77777777" w:rsidR="003B6E44" w:rsidRDefault="003B6E44">
            <w:pPr>
              <w:spacing w:after="0"/>
            </w:pPr>
          </w:p>
        </w:tc>
      </w:tr>
      <w:tr w:rsidR="003B6E44" w14:paraId="2298C90A" w14:textId="77777777">
        <w:trPr>
          <w:jc w:val="center"/>
        </w:trPr>
        <w:tc>
          <w:tcPr>
            <w:tcW w:w="2880" w:type="dxa"/>
            <w:tcMar>
              <w:top w:w="90" w:type="dxa"/>
              <w:left w:w="90" w:type="dxa"/>
              <w:bottom w:w="90" w:type="dxa"/>
              <w:right w:w="90" w:type="dxa"/>
            </w:tcMar>
            <w:vAlign w:val="center"/>
          </w:tcPr>
          <w:p w14:paraId="4E505668" w14:textId="77777777" w:rsidR="003B6E44" w:rsidRDefault="00012940">
            <w:pPr>
              <w:spacing w:after="0"/>
            </w:pPr>
            <w:r>
              <w:rPr>
                <w:sz w:val="17"/>
              </w:rPr>
              <w:t>Related RTOS task(s)</w:t>
            </w:r>
          </w:p>
        </w:tc>
        <w:tc>
          <w:tcPr>
            <w:tcW w:w="7200" w:type="dxa"/>
            <w:tcMar>
              <w:top w:w="90" w:type="dxa"/>
              <w:left w:w="90" w:type="dxa"/>
              <w:bottom w:w="90" w:type="dxa"/>
              <w:right w:w="90" w:type="dxa"/>
            </w:tcMar>
            <w:vAlign w:val="center"/>
          </w:tcPr>
          <w:p w14:paraId="7B0FA779" w14:textId="77777777" w:rsidR="003B6E44" w:rsidRDefault="003B6E44">
            <w:pPr>
              <w:spacing w:after="0"/>
            </w:pPr>
          </w:p>
        </w:tc>
      </w:tr>
      <w:tr w:rsidR="003B6E44" w14:paraId="32D70A40" w14:textId="77777777">
        <w:trPr>
          <w:jc w:val="center"/>
        </w:trPr>
        <w:tc>
          <w:tcPr>
            <w:tcW w:w="2880" w:type="dxa"/>
            <w:tcMar>
              <w:top w:w="90" w:type="dxa"/>
              <w:left w:w="90" w:type="dxa"/>
              <w:bottom w:w="90" w:type="dxa"/>
              <w:right w:w="90" w:type="dxa"/>
            </w:tcMar>
            <w:vAlign w:val="center"/>
          </w:tcPr>
          <w:p w14:paraId="5A6556AE" w14:textId="77777777" w:rsidR="003B6E44" w:rsidRDefault="00012940">
            <w:pPr>
              <w:spacing w:after="0"/>
            </w:pPr>
            <w:r>
              <w:rPr>
                <w:sz w:val="17"/>
              </w:rPr>
              <w:t>Purpose</w:t>
            </w:r>
          </w:p>
        </w:tc>
        <w:tc>
          <w:tcPr>
            <w:tcW w:w="7200" w:type="dxa"/>
            <w:tcMar>
              <w:top w:w="90" w:type="dxa"/>
              <w:left w:w="90" w:type="dxa"/>
              <w:bottom w:w="90" w:type="dxa"/>
              <w:right w:w="90" w:type="dxa"/>
            </w:tcMar>
            <w:vAlign w:val="center"/>
          </w:tcPr>
          <w:p w14:paraId="7CBB2713" w14:textId="77777777" w:rsidR="003B6E44" w:rsidRDefault="003B6E44">
            <w:pPr>
              <w:spacing w:after="0"/>
            </w:pPr>
          </w:p>
        </w:tc>
      </w:tr>
      <w:tr w:rsidR="003B6E44" w14:paraId="728E82A4" w14:textId="77777777">
        <w:trPr>
          <w:jc w:val="center"/>
        </w:trPr>
        <w:tc>
          <w:tcPr>
            <w:tcW w:w="2880" w:type="dxa"/>
            <w:tcMar>
              <w:top w:w="90" w:type="dxa"/>
              <w:left w:w="90" w:type="dxa"/>
              <w:bottom w:w="90" w:type="dxa"/>
              <w:right w:w="90" w:type="dxa"/>
            </w:tcMar>
            <w:vAlign w:val="center"/>
          </w:tcPr>
          <w:p w14:paraId="7EB106F2" w14:textId="77777777"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14:paraId="68647FFA" w14:textId="77777777" w:rsidR="003B6E44" w:rsidRDefault="003B6E44">
            <w:pPr>
              <w:spacing w:after="0"/>
            </w:pPr>
          </w:p>
        </w:tc>
      </w:tr>
    </w:tbl>
    <w:p w14:paraId="6036D233"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140EE32" w14:textId="77777777">
        <w:trPr>
          <w:jc w:val="center"/>
        </w:trPr>
        <w:tc>
          <w:tcPr>
            <w:tcW w:w="10224" w:type="dxa"/>
            <w:shd w:val="clear" w:color="auto" w:fill="F7F9FB"/>
            <w:tcMar>
              <w:top w:w="180" w:type="dxa"/>
              <w:left w:w="160" w:type="dxa"/>
              <w:bottom w:w="180" w:type="dxa"/>
              <w:right w:w="160" w:type="dxa"/>
            </w:tcMar>
          </w:tcPr>
          <w:p w14:paraId="322ADBD9" w14:textId="5A3C5C09" w:rsidR="003B6E44" w:rsidRDefault="001C3010">
            <w:pPr>
              <w:spacing w:before="360" w:after="360"/>
              <w:jc w:val="center"/>
            </w:pPr>
            <w:r w:rsidRPr="001C3010">
              <w:rPr>
                <w:noProof/>
              </w:rPr>
              <w:drawing>
                <wp:inline distT="0" distB="0" distL="0" distR="0" wp14:anchorId="58A3B92F" wp14:editId="7F83567E">
                  <wp:extent cx="2009775" cy="3467100"/>
                  <wp:effectExtent l="0" t="0" r="9525" b="0"/>
                  <wp:docPr id="8070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
                          <a:srcRect l="33622" t="8405" r="34423" b="8906"/>
                          <a:stretch>
                            <a:fillRect/>
                          </a:stretch>
                        </pic:blipFill>
                        <pic:spPr bwMode="auto">
                          <a:xfrm>
                            <a:off x="0" y="0"/>
                            <a:ext cx="2009775" cy="34671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FED041"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11FA7162" w14:textId="77777777">
        <w:trPr>
          <w:jc w:val="center"/>
        </w:trPr>
        <w:tc>
          <w:tcPr>
            <w:tcW w:w="10224" w:type="dxa"/>
            <w:shd w:val="clear" w:color="auto" w:fill="F7F9FB"/>
            <w:tcMar>
              <w:top w:w="180" w:type="dxa"/>
              <w:left w:w="160" w:type="dxa"/>
              <w:bottom w:w="180" w:type="dxa"/>
              <w:right w:w="160" w:type="dxa"/>
            </w:tcMar>
          </w:tcPr>
          <w:p w14:paraId="24880A28" w14:textId="77777777" w:rsidR="003B6E44" w:rsidRDefault="00012940">
            <w:pPr>
              <w:spacing w:before="360" w:after="360"/>
              <w:jc w:val="center"/>
            </w:pPr>
            <w:r>
              <w:rPr>
                <w:i/>
                <w:color w:val="666666"/>
              </w:rPr>
              <w:br/>
              <w:t>Enter explanation here</w:t>
            </w:r>
            <w:r>
              <w:rPr>
                <w:i/>
                <w:color w:val="666666"/>
              </w:rPr>
              <w:br/>
            </w:r>
          </w:p>
        </w:tc>
      </w:tr>
    </w:tbl>
    <w:p w14:paraId="4FDC6FB4" w14:textId="384CEB5B" w:rsidR="003B6E44" w:rsidRDefault="00012940">
      <w:pPr>
        <w:pStyle w:val="Heading2"/>
      </w:pPr>
      <w:r>
        <w:t xml:space="preserve">6.3 Subsystem </w:t>
      </w:r>
      <w:proofErr w:type="spellStart"/>
      <w:r>
        <w:t>Statechart</w:t>
      </w:r>
      <w:proofErr w:type="spellEnd"/>
      <w:r>
        <w:t xml:space="preserve"> 3</w:t>
      </w:r>
    </w:p>
    <w:tbl>
      <w:tblPr>
        <w:tblStyle w:val="TableGrid"/>
        <w:tblW w:w="0" w:type="auto"/>
        <w:jc w:val="center"/>
        <w:tblLayout w:type="fixed"/>
        <w:tblLook w:val="04A0" w:firstRow="1" w:lastRow="0" w:firstColumn="1" w:lastColumn="0" w:noHBand="0" w:noVBand="1"/>
      </w:tblPr>
      <w:tblGrid>
        <w:gridCol w:w="2880"/>
        <w:gridCol w:w="7200"/>
      </w:tblGrid>
      <w:tr w:rsidR="003B6E44" w14:paraId="5D097AFA" w14:textId="77777777">
        <w:trPr>
          <w:tblHeader/>
          <w:jc w:val="center"/>
        </w:trPr>
        <w:tc>
          <w:tcPr>
            <w:tcW w:w="2880" w:type="dxa"/>
            <w:shd w:val="clear" w:color="auto" w:fill="17365D"/>
            <w:tcMar>
              <w:top w:w="90" w:type="dxa"/>
              <w:left w:w="90" w:type="dxa"/>
              <w:bottom w:w="90" w:type="dxa"/>
              <w:right w:w="90" w:type="dxa"/>
            </w:tcMar>
            <w:vAlign w:val="center"/>
          </w:tcPr>
          <w:p w14:paraId="56B6219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4333F20" w14:textId="77777777" w:rsidR="003B6E44" w:rsidRDefault="00012940">
            <w:pPr>
              <w:spacing w:after="0"/>
            </w:pPr>
            <w:r>
              <w:rPr>
                <w:b/>
                <w:color w:val="FFFFFF"/>
                <w:sz w:val="17"/>
              </w:rPr>
              <w:t>Student Entry</w:t>
            </w:r>
          </w:p>
        </w:tc>
      </w:tr>
      <w:tr w:rsidR="003B6E44" w14:paraId="5666796D" w14:textId="77777777">
        <w:trPr>
          <w:jc w:val="center"/>
        </w:trPr>
        <w:tc>
          <w:tcPr>
            <w:tcW w:w="2880" w:type="dxa"/>
            <w:tcMar>
              <w:top w:w="90" w:type="dxa"/>
              <w:left w:w="90" w:type="dxa"/>
              <w:bottom w:w="90" w:type="dxa"/>
              <w:right w:w="90" w:type="dxa"/>
            </w:tcMar>
            <w:vAlign w:val="center"/>
          </w:tcPr>
          <w:p w14:paraId="4FBFA62E" w14:textId="77777777" w:rsidR="003B6E44" w:rsidRDefault="00012940">
            <w:pPr>
              <w:spacing w:after="0"/>
            </w:pPr>
            <w:r>
              <w:rPr>
                <w:sz w:val="17"/>
              </w:rPr>
              <w:t>Subsystem name</w:t>
            </w:r>
          </w:p>
        </w:tc>
        <w:tc>
          <w:tcPr>
            <w:tcW w:w="7200" w:type="dxa"/>
            <w:tcMar>
              <w:top w:w="90" w:type="dxa"/>
              <w:left w:w="90" w:type="dxa"/>
              <w:bottom w:w="90" w:type="dxa"/>
              <w:right w:w="90" w:type="dxa"/>
            </w:tcMar>
            <w:vAlign w:val="center"/>
          </w:tcPr>
          <w:p w14:paraId="065718FE" w14:textId="77777777" w:rsidR="003B6E44" w:rsidRDefault="003B6E44">
            <w:pPr>
              <w:spacing w:after="0"/>
            </w:pPr>
          </w:p>
        </w:tc>
      </w:tr>
      <w:tr w:rsidR="003B6E44" w14:paraId="2FDDF011" w14:textId="77777777">
        <w:trPr>
          <w:jc w:val="center"/>
        </w:trPr>
        <w:tc>
          <w:tcPr>
            <w:tcW w:w="2880" w:type="dxa"/>
            <w:tcMar>
              <w:top w:w="90" w:type="dxa"/>
              <w:left w:w="90" w:type="dxa"/>
              <w:bottom w:w="90" w:type="dxa"/>
              <w:right w:w="90" w:type="dxa"/>
            </w:tcMar>
            <w:vAlign w:val="center"/>
          </w:tcPr>
          <w:p w14:paraId="344D2A6F" w14:textId="77777777" w:rsidR="003B6E44" w:rsidRDefault="00012940">
            <w:pPr>
              <w:spacing w:after="0"/>
            </w:pPr>
            <w:r>
              <w:rPr>
                <w:sz w:val="17"/>
              </w:rPr>
              <w:t>Related RTOS task(s)</w:t>
            </w:r>
          </w:p>
        </w:tc>
        <w:tc>
          <w:tcPr>
            <w:tcW w:w="7200" w:type="dxa"/>
            <w:tcMar>
              <w:top w:w="90" w:type="dxa"/>
              <w:left w:w="90" w:type="dxa"/>
              <w:bottom w:w="90" w:type="dxa"/>
              <w:right w:w="90" w:type="dxa"/>
            </w:tcMar>
            <w:vAlign w:val="center"/>
          </w:tcPr>
          <w:p w14:paraId="0F61A404" w14:textId="77777777" w:rsidR="003B6E44" w:rsidRDefault="003B6E44">
            <w:pPr>
              <w:spacing w:after="0"/>
            </w:pPr>
          </w:p>
        </w:tc>
      </w:tr>
      <w:tr w:rsidR="003B6E44" w14:paraId="439DD948" w14:textId="77777777">
        <w:trPr>
          <w:jc w:val="center"/>
        </w:trPr>
        <w:tc>
          <w:tcPr>
            <w:tcW w:w="2880" w:type="dxa"/>
            <w:tcMar>
              <w:top w:w="90" w:type="dxa"/>
              <w:left w:w="90" w:type="dxa"/>
              <w:bottom w:w="90" w:type="dxa"/>
              <w:right w:w="90" w:type="dxa"/>
            </w:tcMar>
            <w:vAlign w:val="center"/>
          </w:tcPr>
          <w:p w14:paraId="704F8202" w14:textId="77777777" w:rsidR="003B6E44" w:rsidRDefault="00012940">
            <w:pPr>
              <w:spacing w:after="0"/>
            </w:pPr>
            <w:r>
              <w:rPr>
                <w:sz w:val="17"/>
              </w:rPr>
              <w:lastRenderedPageBreak/>
              <w:t>Purpose</w:t>
            </w:r>
          </w:p>
        </w:tc>
        <w:tc>
          <w:tcPr>
            <w:tcW w:w="7200" w:type="dxa"/>
            <w:tcMar>
              <w:top w:w="90" w:type="dxa"/>
              <w:left w:w="90" w:type="dxa"/>
              <w:bottom w:w="90" w:type="dxa"/>
              <w:right w:w="90" w:type="dxa"/>
            </w:tcMar>
            <w:vAlign w:val="center"/>
          </w:tcPr>
          <w:p w14:paraId="353B6BA8" w14:textId="77777777" w:rsidR="003B6E44" w:rsidRDefault="003B6E44">
            <w:pPr>
              <w:spacing w:after="0"/>
            </w:pPr>
          </w:p>
        </w:tc>
      </w:tr>
      <w:tr w:rsidR="003B6E44" w14:paraId="44914EE4" w14:textId="77777777">
        <w:trPr>
          <w:jc w:val="center"/>
        </w:trPr>
        <w:tc>
          <w:tcPr>
            <w:tcW w:w="2880" w:type="dxa"/>
            <w:tcMar>
              <w:top w:w="90" w:type="dxa"/>
              <w:left w:w="90" w:type="dxa"/>
              <w:bottom w:w="90" w:type="dxa"/>
              <w:right w:w="90" w:type="dxa"/>
            </w:tcMar>
            <w:vAlign w:val="center"/>
          </w:tcPr>
          <w:p w14:paraId="19A5836A" w14:textId="77777777" w:rsidR="003B6E44" w:rsidRDefault="00012940">
            <w:pPr>
              <w:spacing w:after="0"/>
            </w:pPr>
            <w:r>
              <w:rPr>
                <w:sz w:val="17"/>
              </w:rPr>
              <w:t>Reason a statechart is needed</w:t>
            </w:r>
          </w:p>
        </w:tc>
        <w:tc>
          <w:tcPr>
            <w:tcW w:w="7200" w:type="dxa"/>
            <w:tcMar>
              <w:top w:w="90" w:type="dxa"/>
              <w:left w:w="90" w:type="dxa"/>
              <w:bottom w:w="90" w:type="dxa"/>
              <w:right w:w="90" w:type="dxa"/>
            </w:tcMar>
            <w:vAlign w:val="center"/>
          </w:tcPr>
          <w:p w14:paraId="7DAF2E54" w14:textId="77777777" w:rsidR="003B6E44" w:rsidRDefault="003B6E44">
            <w:pPr>
              <w:spacing w:after="0"/>
            </w:pPr>
          </w:p>
        </w:tc>
      </w:tr>
    </w:tbl>
    <w:p w14:paraId="158C5CC5"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6C409112" w14:textId="77777777">
        <w:trPr>
          <w:jc w:val="center"/>
        </w:trPr>
        <w:tc>
          <w:tcPr>
            <w:tcW w:w="10224" w:type="dxa"/>
            <w:shd w:val="clear" w:color="auto" w:fill="F7F9FB"/>
            <w:tcMar>
              <w:top w:w="180" w:type="dxa"/>
              <w:left w:w="160" w:type="dxa"/>
              <w:bottom w:w="180" w:type="dxa"/>
              <w:right w:w="160" w:type="dxa"/>
            </w:tcMar>
          </w:tcPr>
          <w:p w14:paraId="44CFA02C" w14:textId="1534BFA6" w:rsidR="003B6E44" w:rsidRDefault="001C3010">
            <w:pPr>
              <w:spacing w:before="360" w:after="360"/>
              <w:jc w:val="center"/>
            </w:pPr>
            <w:r w:rsidRPr="001C3010">
              <w:rPr>
                <w:noProof/>
              </w:rPr>
              <w:drawing>
                <wp:inline distT="0" distB="0" distL="0" distR="0" wp14:anchorId="23A8F7AE" wp14:editId="6D6668E9">
                  <wp:extent cx="2057400" cy="3467100"/>
                  <wp:effectExtent l="0" t="0" r="0" b="0"/>
                  <wp:docPr id="126481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223" name=""/>
                          <pic:cNvPicPr/>
                        </pic:nvPicPr>
                        <pic:blipFill rotWithShape="1">
                          <a:blip r:embed="rId10"/>
                          <a:srcRect l="66213" t="8405" r="1060" b="8906"/>
                          <a:stretch>
                            <a:fillRect/>
                          </a:stretch>
                        </pic:blipFill>
                        <pic:spPr bwMode="auto">
                          <a:xfrm>
                            <a:off x="0" y="0"/>
                            <a:ext cx="2057400" cy="34671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40A5E9F"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594ACAB1" w14:textId="77777777">
        <w:trPr>
          <w:jc w:val="center"/>
        </w:trPr>
        <w:tc>
          <w:tcPr>
            <w:tcW w:w="10224" w:type="dxa"/>
            <w:shd w:val="clear" w:color="auto" w:fill="F7F9FB"/>
            <w:tcMar>
              <w:top w:w="180" w:type="dxa"/>
              <w:left w:w="160" w:type="dxa"/>
              <w:bottom w:w="180" w:type="dxa"/>
              <w:right w:w="160" w:type="dxa"/>
            </w:tcMar>
          </w:tcPr>
          <w:p w14:paraId="1CDCAFA3" w14:textId="77777777" w:rsidR="003B6E44" w:rsidRDefault="00012940">
            <w:pPr>
              <w:spacing w:before="360" w:after="360"/>
              <w:jc w:val="center"/>
            </w:pPr>
            <w:r>
              <w:rPr>
                <w:i/>
                <w:color w:val="666666"/>
              </w:rPr>
              <w:br/>
              <w:t>Enter explanation here</w:t>
            </w:r>
            <w:r>
              <w:rPr>
                <w:i/>
                <w:color w:val="666666"/>
              </w:rPr>
              <w:br/>
            </w:r>
          </w:p>
        </w:tc>
      </w:tr>
    </w:tbl>
    <w:p w14:paraId="31CCBE40" w14:textId="77777777" w:rsidR="002A5492" w:rsidRDefault="002A5492">
      <w:pPr>
        <w:pStyle w:val="Heading1"/>
      </w:pPr>
    </w:p>
    <w:p w14:paraId="2F0F0538" w14:textId="77777777" w:rsidR="001C3010" w:rsidRDefault="001C3010" w:rsidP="001C3010"/>
    <w:p w14:paraId="5D4A71F1" w14:textId="77777777" w:rsidR="001C3010" w:rsidRDefault="001C3010" w:rsidP="001C3010"/>
    <w:p w14:paraId="4920CBF1" w14:textId="77777777" w:rsidR="001C3010" w:rsidRDefault="001C3010" w:rsidP="001C3010"/>
    <w:p w14:paraId="56AC664F" w14:textId="77777777" w:rsidR="001C3010" w:rsidRDefault="001C3010" w:rsidP="001C3010"/>
    <w:p w14:paraId="0D64B47A" w14:textId="77777777" w:rsidR="001C3010" w:rsidRPr="001C3010" w:rsidRDefault="001C3010" w:rsidP="001C3010"/>
    <w:p w14:paraId="488C1B7B" w14:textId="77777777" w:rsidR="002A5492" w:rsidRPr="002A5492" w:rsidRDefault="002A5492" w:rsidP="002A5492"/>
    <w:p w14:paraId="03C1C12B" w14:textId="661E522E" w:rsidR="001C7BDF" w:rsidRDefault="001C7BDF">
      <w:pPr>
        <w:pStyle w:val="Heading1"/>
        <w:rPr>
          <w:kern w:val="36"/>
          <w:szCs w:val="36"/>
          <w:lang w:val="en-SG" w:eastAsia="en-SG"/>
          <w14:ligatures w14:val="standardContextual"/>
        </w:rPr>
      </w:pPr>
      <w:r>
        <w:lastRenderedPageBreak/>
        <w:t>7. Assumption</w:t>
      </w:r>
      <w:r w:rsidR="00636B91">
        <w:t>s</w:t>
      </w:r>
    </w:p>
    <w:p w14:paraId="29CEBB31" w14:textId="742D65CA" w:rsidR="001C7BDF" w:rsidRDefault="001C7BDF">
      <w:pPr>
        <w:rPr>
          <w:kern w:val="2"/>
          <w:szCs w:val="20"/>
          <w:lang w:val="en-SG" w:eastAsia="en-SG"/>
          <w14:ligatures w14:val="standardContextual"/>
        </w:rPr>
      </w:pPr>
      <w:r>
        <w:t>List assumptions that the design depends on. Each assumption must state the risk if it is wrong and how the team will validate it before full integration.</w:t>
      </w:r>
      <w:r w:rsidR="0099719D">
        <w:t xml:space="preserve"> Have </w:t>
      </w:r>
      <w:r w:rsidR="0099719D" w:rsidRPr="0099719D">
        <w:rPr>
          <w:b/>
          <w:bCs/>
          <w:u w:val="single"/>
        </w:rPr>
        <w:t>at least</w:t>
      </w:r>
      <w:r w:rsidR="0099719D">
        <w:t xml:space="preserve"> 1 assumption per buddy.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2633"/>
        <w:gridCol w:w="2577"/>
        <w:gridCol w:w="3040"/>
        <w:gridCol w:w="807"/>
        <w:gridCol w:w="706"/>
      </w:tblGrid>
      <w:tr w:rsidR="00AB48C2" w14:paraId="713E566A" w14:textId="77777777">
        <w:tc>
          <w:tcPr>
            <w:tcW w:w="0" w:type="auto"/>
            <w:shd w:val="clear" w:color="auto" w:fill="17365D"/>
            <w:tcMar>
              <w:top w:w="90" w:type="dxa"/>
              <w:left w:w="90" w:type="dxa"/>
              <w:bottom w:w="90" w:type="dxa"/>
              <w:right w:w="90" w:type="dxa"/>
            </w:tcMar>
            <w:hideMark/>
          </w:tcPr>
          <w:p w14:paraId="25EFBB44" w14:textId="77777777" w:rsidR="00AB48C2" w:rsidRDefault="00AB48C2">
            <w:pPr>
              <w:rPr>
                <w:kern w:val="2"/>
                <w:szCs w:val="20"/>
                <w:lang w:val="en-SG" w:eastAsia="en-SG"/>
                <w14:ligatures w14:val="standardContextual"/>
              </w:rPr>
            </w:pPr>
            <w:r>
              <w:rPr>
                <w:b/>
                <w:bCs/>
                <w:color w:val="FFFFFF"/>
                <w:sz w:val="17"/>
                <w:szCs w:val="17"/>
              </w:rPr>
              <w:t>ID</w:t>
            </w:r>
          </w:p>
        </w:tc>
        <w:tc>
          <w:tcPr>
            <w:tcW w:w="0" w:type="auto"/>
            <w:shd w:val="clear" w:color="auto" w:fill="17365D"/>
            <w:tcMar>
              <w:top w:w="90" w:type="dxa"/>
              <w:left w:w="90" w:type="dxa"/>
              <w:bottom w:w="90" w:type="dxa"/>
              <w:right w:w="90" w:type="dxa"/>
            </w:tcMar>
            <w:hideMark/>
          </w:tcPr>
          <w:p w14:paraId="78EFED7A" w14:textId="77777777" w:rsidR="00AB48C2" w:rsidRDefault="00AB48C2">
            <w:r>
              <w:rPr>
                <w:b/>
                <w:bCs/>
                <w:color w:val="FFFFFF"/>
                <w:sz w:val="17"/>
                <w:szCs w:val="17"/>
              </w:rPr>
              <w:t>Assumption</w:t>
            </w:r>
          </w:p>
        </w:tc>
        <w:tc>
          <w:tcPr>
            <w:tcW w:w="0" w:type="auto"/>
            <w:shd w:val="clear" w:color="auto" w:fill="17365D"/>
            <w:tcMar>
              <w:top w:w="90" w:type="dxa"/>
              <w:left w:w="90" w:type="dxa"/>
              <w:bottom w:w="90" w:type="dxa"/>
              <w:right w:w="90" w:type="dxa"/>
            </w:tcMar>
            <w:hideMark/>
          </w:tcPr>
          <w:p w14:paraId="27764FFE" w14:textId="77777777" w:rsidR="00AB48C2" w:rsidRDefault="00AB48C2">
            <w:r>
              <w:rPr>
                <w:b/>
                <w:bCs/>
                <w:color w:val="FFFFFF"/>
                <w:sz w:val="17"/>
                <w:szCs w:val="17"/>
              </w:rPr>
              <w:t>Risk if wrong</w:t>
            </w:r>
          </w:p>
        </w:tc>
        <w:tc>
          <w:tcPr>
            <w:tcW w:w="0" w:type="auto"/>
            <w:shd w:val="clear" w:color="auto" w:fill="17365D"/>
            <w:tcMar>
              <w:top w:w="90" w:type="dxa"/>
              <w:left w:w="90" w:type="dxa"/>
              <w:bottom w:w="90" w:type="dxa"/>
              <w:right w:w="90" w:type="dxa"/>
            </w:tcMar>
            <w:hideMark/>
          </w:tcPr>
          <w:p w14:paraId="00E781B1" w14:textId="77777777" w:rsidR="00AB48C2" w:rsidRDefault="00AB48C2">
            <w:r>
              <w:rPr>
                <w:b/>
                <w:bCs/>
                <w:color w:val="FFFFFF"/>
                <w:sz w:val="17"/>
                <w:szCs w:val="17"/>
              </w:rPr>
              <w:t>Validation method</w:t>
            </w:r>
          </w:p>
        </w:tc>
        <w:tc>
          <w:tcPr>
            <w:tcW w:w="0" w:type="auto"/>
            <w:shd w:val="clear" w:color="auto" w:fill="17365D"/>
            <w:tcMar>
              <w:top w:w="90" w:type="dxa"/>
              <w:left w:w="90" w:type="dxa"/>
              <w:bottom w:w="90" w:type="dxa"/>
              <w:right w:w="90" w:type="dxa"/>
            </w:tcMar>
            <w:hideMark/>
          </w:tcPr>
          <w:p w14:paraId="4C67228A" w14:textId="77777777" w:rsidR="00AB48C2" w:rsidRDefault="00AB48C2">
            <w:r>
              <w:rPr>
                <w:b/>
                <w:bCs/>
                <w:color w:val="FFFFFF"/>
                <w:sz w:val="17"/>
                <w:szCs w:val="17"/>
              </w:rPr>
              <w:t>Owner</w:t>
            </w:r>
          </w:p>
        </w:tc>
        <w:tc>
          <w:tcPr>
            <w:tcW w:w="0" w:type="auto"/>
            <w:shd w:val="clear" w:color="auto" w:fill="17365D"/>
            <w:tcMar>
              <w:top w:w="90" w:type="dxa"/>
              <w:left w:w="90" w:type="dxa"/>
              <w:bottom w:w="90" w:type="dxa"/>
              <w:right w:w="90" w:type="dxa"/>
            </w:tcMar>
            <w:hideMark/>
          </w:tcPr>
          <w:p w14:paraId="2BA4EDAA" w14:textId="77777777" w:rsidR="00AB48C2" w:rsidRDefault="00AB48C2">
            <w:r>
              <w:rPr>
                <w:b/>
                <w:bCs/>
                <w:color w:val="FFFFFF"/>
                <w:sz w:val="17"/>
                <w:szCs w:val="17"/>
              </w:rPr>
              <w:t>Status</w:t>
            </w:r>
          </w:p>
        </w:tc>
      </w:tr>
      <w:tr w:rsidR="00AB48C2" w14:paraId="025FB8E7" w14:textId="77777777">
        <w:tc>
          <w:tcPr>
            <w:tcW w:w="0" w:type="auto"/>
            <w:hideMark/>
          </w:tcPr>
          <w:p w14:paraId="7F862188" w14:textId="77777777" w:rsidR="00AB48C2" w:rsidRDefault="00AB48C2">
            <w:r>
              <w:t>A1</w:t>
            </w:r>
          </w:p>
        </w:tc>
        <w:tc>
          <w:tcPr>
            <w:tcW w:w="0" w:type="auto"/>
            <w:hideMark/>
          </w:tcPr>
          <w:p w14:paraId="57C15684" w14:textId="77777777" w:rsidR="00AB48C2" w:rsidRDefault="00AB48C2">
            <w:r>
              <w:t xml:space="preserve">The oven temperature sensor gives stable readings when sampled every 100 </w:t>
            </w:r>
            <w:proofErr w:type="spellStart"/>
            <w:r>
              <w:t>ms.</w:t>
            </w:r>
            <w:proofErr w:type="spellEnd"/>
          </w:p>
        </w:tc>
        <w:tc>
          <w:tcPr>
            <w:tcW w:w="0" w:type="auto"/>
            <w:hideMark/>
          </w:tcPr>
          <w:p w14:paraId="2F20E663" w14:textId="77777777" w:rsidR="00AB48C2" w:rsidRDefault="00AB48C2">
            <w:r>
              <w:t>Cooking control may react to noisy or stale temperature values, causing poor heating regulation.</w:t>
            </w:r>
          </w:p>
        </w:tc>
        <w:tc>
          <w:tcPr>
            <w:tcW w:w="0" w:type="auto"/>
            <w:hideMark/>
          </w:tcPr>
          <w:p w14:paraId="1C33350A" w14:textId="77777777" w:rsidR="00AB48C2" w:rsidRDefault="00AB48C2">
            <w:r>
              <w:t>Log temperature readings for several minutes at room temperature and during a controlled heating test; check for excessive noise or missed samples.</w:t>
            </w:r>
          </w:p>
        </w:tc>
        <w:tc>
          <w:tcPr>
            <w:tcW w:w="0" w:type="auto"/>
            <w:hideMark/>
          </w:tcPr>
          <w:p w14:paraId="738688A3" w14:textId="79F098FC" w:rsidR="00AB48C2" w:rsidRDefault="00755C3E">
            <w:r>
              <w:t>Buddy 1</w:t>
            </w:r>
          </w:p>
        </w:tc>
        <w:tc>
          <w:tcPr>
            <w:tcW w:w="0" w:type="auto"/>
            <w:hideMark/>
          </w:tcPr>
          <w:p w14:paraId="0B34C469" w14:textId="77777777" w:rsidR="00AB48C2" w:rsidRDefault="00AB48C2">
            <w:r>
              <w:t>Open</w:t>
            </w:r>
          </w:p>
        </w:tc>
      </w:tr>
      <w:tr w:rsidR="00AB48C2" w14:paraId="0E0CC6E5" w14:textId="77777777">
        <w:tc>
          <w:tcPr>
            <w:tcW w:w="0" w:type="auto"/>
            <w:hideMark/>
          </w:tcPr>
          <w:p w14:paraId="2D4537B5" w14:textId="77777777" w:rsidR="00AB48C2" w:rsidRDefault="00AB48C2">
            <w:r>
              <w:t>A2</w:t>
            </w:r>
          </w:p>
        </w:tc>
        <w:tc>
          <w:tcPr>
            <w:tcW w:w="0" w:type="auto"/>
            <w:hideMark/>
          </w:tcPr>
          <w:p w14:paraId="5376E0AA" w14:textId="77777777" w:rsidR="00AB48C2" w:rsidRDefault="00AB48C2">
            <w:r>
              <w:t>The door switch reliably detects open and closed states without frequent false transitions.</w:t>
            </w:r>
          </w:p>
        </w:tc>
        <w:tc>
          <w:tcPr>
            <w:tcW w:w="0" w:type="auto"/>
            <w:hideMark/>
          </w:tcPr>
          <w:p w14:paraId="1295B64C" w14:textId="77777777" w:rsidR="00AB48C2" w:rsidRDefault="00AB48C2">
            <w:r>
              <w:t>The heater may be disabled unnecessarily, or worse, remain enabled when the door is open.</w:t>
            </w:r>
          </w:p>
        </w:tc>
        <w:tc>
          <w:tcPr>
            <w:tcW w:w="0" w:type="auto"/>
            <w:hideMark/>
          </w:tcPr>
          <w:p w14:paraId="147F419A" w14:textId="77777777" w:rsidR="00AB48C2" w:rsidRDefault="00AB48C2">
            <w:r>
              <w:t>Run repeated open-close tests and verify that the Safety Monitor Task disables heating immediately when the door is opened.</w:t>
            </w:r>
          </w:p>
        </w:tc>
        <w:tc>
          <w:tcPr>
            <w:tcW w:w="0" w:type="auto"/>
            <w:hideMark/>
          </w:tcPr>
          <w:p w14:paraId="71046910" w14:textId="3F26CDC8" w:rsidR="00AB48C2" w:rsidRDefault="00755C3E">
            <w:r>
              <w:t>Buddy</w:t>
            </w:r>
            <w:r>
              <w:t xml:space="preserve"> 2</w:t>
            </w:r>
          </w:p>
        </w:tc>
        <w:tc>
          <w:tcPr>
            <w:tcW w:w="0" w:type="auto"/>
            <w:hideMark/>
          </w:tcPr>
          <w:p w14:paraId="513F8CE3" w14:textId="77777777" w:rsidR="00AB48C2" w:rsidRDefault="00AB48C2">
            <w:r>
              <w:t>Open</w:t>
            </w:r>
          </w:p>
        </w:tc>
      </w:tr>
      <w:tr w:rsidR="00AB48C2" w14:paraId="44096CC7" w14:textId="77777777">
        <w:tc>
          <w:tcPr>
            <w:tcW w:w="0" w:type="auto"/>
            <w:hideMark/>
          </w:tcPr>
          <w:p w14:paraId="1B36FE49" w14:textId="77777777" w:rsidR="00AB48C2" w:rsidRDefault="00AB48C2">
            <w:r>
              <w:t>A3</w:t>
            </w:r>
          </w:p>
        </w:tc>
        <w:tc>
          <w:tcPr>
            <w:tcW w:w="0" w:type="auto"/>
            <w:hideMark/>
          </w:tcPr>
          <w:p w14:paraId="27C5E7C0" w14:textId="77777777" w:rsidR="00AB48C2" w:rsidRDefault="00AB48C2">
            <w:r>
              <w:t xml:space="preserve">The user interface can process button presses and update the display within 200 </w:t>
            </w:r>
            <w:proofErr w:type="spellStart"/>
            <w:r>
              <w:t>ms.</w:t>
            </w:r>
            <w:proofErr w:type="spellEnd"/>
          </w:p>
        </w:tc>
        <w:tc>
          <w:tcPr>
            <w:tcW w:w="0" w:type="auto"/>
            <w:hideMark/>
          </w:tcPr>
          <w:p w14:paraId="6E587130" w14:textId="77777777" w:rsidR="00AB48C2" w:rsidRDefault="00AB48C2">
            <w:r>
              <w:t>The oven may feel unresponsive, and users may press buttons repeatedly or select the wrong mode.</w:t>
            </w:r>
          </w:p>
        </w:tc>
        <w:tc>
          <w:tcPr>
            <w:tcW w:w="0" w:type="auto"/>
            <w:hideMark/>
          </w:tcPr>
          <w:p w14:paraId="51FB205E" w14:textId="77777777" w:rsidR="00AB48C2" w:rsidRDefault="00AB48C2">
            <w:r>
              <w:t>Measure response time from button press to display update using timestamps, serial logs, or video evidence.</w:t>
            </w:r>
          </w:p>
        </w:tc>
        <w:tc>
          <w:tcPr>
            <w:tcW w:w="0" w:type="auto"/>
            <w:hideMark/>
          </w:tcPr>
          <w:p w14:paraId="2A159F93" w14:textId="010661E8" w:rsidR="00AB48C2" w:rsidRDefault="00755C3E">
            <w:r>
              <w:t>Buddy</w:t>
            </w:r>
            <w:r>
              <w:t xml:space="preserve"> 3</w:t>
            </w:r>
          </w:p>
        </w:tc>
        <w:tc>
          <w:tcPr>
            <w:tcW w:w="0" w:type="auto"/>
            <w:hideMark/>
          </w:tcPr>
          <w:p w14:paraId="1A9793AF" w14:textId="77777777" w:rsidR="00AB48C2" w:rsidRDefault="00AB48C2">
            <w:r>
              <w:t>Open</w:t>
            </w:r>
          </w:p>
        </w:tc>
      </w:tr>
      <w:tr w:rsidR="00AB48C2" w14:paraId="2D58FE2C" w14:textId="77777777">
        <w:tc>
          <w:tcPr>
            <w:tcW w:w="0" w:type="auto"/>
            <w:hideMark/>
          </w:tcPr>
          <w:p w14:paraId="389EDDB8" w14:textId="77777777" w:rsidR="00AB48C2" w:rsidRDefault="00AB48C2">
            <w:r>
              <w:t>A4</w:t>
            </w:r>
          </w:p>
        </w:tc>
        <w:tc>
          <w:tcPr>
            <w:tcW w:w="0" w:type="auto"/>
            <w:hideMark/>
          </w:tcPr>
          <w:p w14:paraId="41ACA400" w14:textId="77777777" w:rsidR="00AB48C2" w:rsidRDefault="00AB48C2">
            <w:r>
              <w:t>The heater relay or MOSFET switches safely and only responds to commands from the Heater Driver Task.</w:t>
            </w:r>
          </w:p>
        </w:tc>
        <w:tc>
          <w:tcPr>
            <w:tcW w:w="0" w:type="auto"/>
            <w:hideMark/>
          </w:tcPr>
          <w:p w14:paraId="171C6AC5" w14:textId="77777777" w:rsidR="00AB48C2" w:rsidRDefault="00AB48C2">
            <w:r>
              <w:t>Conflicting commands may turn the heater on during a fault condition or fail to turn it off when required.</w:t>
            </w:r>
          </w:p>
        </w:tc>
        <w:tc>
          <w:tcPr>
            <w:tcW w:w="0" w:type="auto"/>
            <w:hideMark/>
          </w:tcPr>
          <w:p w14:paraId="3838C815" w14:textId="77777777" w:rsidR="00AB48C2" w:rsidRDefault="00AB48C2">
            <w:r>
              <w:t>Test normal start, stop, temperature-limit, and fault-shutdown scenarios; confirm that safety events override cooking commands.</w:t>
            </w:r>
          </w:p>
        </w:tc>
        <w:tc>
          <w:tcPr>
            <w:tcW w:w="0" w:type="auto"/>
            <w:hideMark/>
          </w:tcPr>
          <w:p w14:paraId="7560902A" w14:textId="220C0442" w:rsidR="00AB48C2" w:rsidRDefault="00755C3E">
            <w:r>
              <w:t>Buddy</w:t>
            </w:r>
            <w:r>
              <w:t xml:space="preserve"> 4</w:t>
            </w:r>
          </w:p>
        </w:tc>
        <w:tc>
          <w:tcPr>
            <w:tcW w:w="0" w:type="auto"/>
            <w:hideMark/>
          </w:tcPr>
          <w:p w14:paraId="1487807D" w14:textId="77777777" w:rsidR="00AB48C2" w:rsidRDefault="00AB48C2">
            <w:r>
              <w:t>Open</w:t>
            </w:r>
          </w:p>
        </w:tc>
      </w:tr>
      <w:tr w:rsidR="00AB48C2" w14:paraId="20F19F58" w14:textId="77777777">
        <w:tc>
          <w:tcPr>
            <w:tcW w:w="0" w:type="auto"/>
            <w:hideMark/>
          </w:tcPr>
          <w:p w14:paraId="4A1BB1C1" w14:textId="77777777" w:rsidR="00AB48C2" w:rsidRDefault="00AB48C2">
            <w:r>
              <w:t>A5</w:t>
            </w:r>
          </w:p>
        </w:tc>
        <w:tc>
          <w:tcPr>
            <w:tcW w:w="0" w:type="auto"/>
            <w:hideMark/>
          </w:tcPr>
          <w:p w14:paraId="237F15CD" w14:textId="77777777" w:rsidR="00AB48C2" w:rsidRDefault="00AB48C2">
            <w:r>
              <w:t>The OLED display and any other I2C devices can share the bus without blocking time-critical safety or temperature tasks.</w:t>
            </w:r>
          </w:p>
        </w:tc>
        <w:tc>
          <w:tcPr>
            <w:tcW w:w="0" w:type="auto"/>
            <w:hideMark/>
          </w:tcPr>
          <w:p w14:paraId="5D742766" w14:textId="77777777" w:rsidR="00AB48C2" w:rsidRDefault="00AB48C2">
            <w:r>
              <w:t>Long display updates or bus contention may delay temperature sampling or safety checks.</w:t>
            </w:r>
          </w:p>
        </w:tc>
        <w:tc>
          <w:tcPr>
            <w:tcW w:w="0" w:type="auto"/>
            <w:hideMark/>
          </w:tcPr>
          <w:p w14:paraId="4C184A4C" w14:textId="77777777" w:rsidR="00AB48C2" w:rsidRDefault="00AB48C2">
            <w:r>
              <w:t>Stress-test frequent display updates while logging Temperature Sensor and Safety Monitor task timing.</w:t>
            </w:r>
          </w:p>
        </w:tc>
        <w:tc>
          <w:tcPr>
            <w:tcW w:w="0" w:type="auto"/>
            <w:hideMark/>
          </w:tcPr>
          <w:p w14:paraId="5AE72212" w14:textId="2479D067" w:rsidR="00AB48C2" w:rsidRDefault="00755C3E">
            <w:r>
              <w:t>Buddy</w:t>
            </w:r>
            <w:r>
              <w:t xml:space="preserve"> 5</w:t>
            </w:r>
          </w:p>
        </w:tc>
        <w:tc>
          <w:tcPr>
            <w:tcW w:w="0" w:type="auto"/>
            <w:hideMark/>
          </w:tcPr>
          <w:p w14:paraId="7012EBEC" w14:textId="77777777" w:rsidR="00AB48C2" w:rsidRDefault="00AB48C2">
            <w:r>
              <w:t>Open</w:t>
            </w:r>
          </w:p>
        </w:tc>
      </w:tr>
    </w:tbl>
    <w:p w14:paraId="606AD975" w14:textId="77777777" w:rsidR="001C7BDF" w:rsidRDefault="001C7BDF">
      <w:pPr>
        <w:rPr>
          <w:kern w:val="2"/>
          <w:szCs w:val="20"/>
          <w:lang w:val="en-SG" w:eastAsia="en-SG"/>
          <w14:ligatures w14:val="standardContextual"/>
        </w:rPr>
      </w:pPr>
    </w:p>
    <w:p w14:paraId="1DB34225" w14:textId="77777777" w:rsidR="009A0984" w:rsidRDefault="009A0984">
      <w:pPr>
        <w:rPr>
          <w:kern w:val="2"/>
          <w:szCs w:val="20"/>
          <w:lang w:val="en-SG" w:eastAsia="en-SG"/>
          <w14:ligatures w14:val="standardContextual"/>
        </w:rPr>
      </w:pPr>
    </w:p>
    <w:p w14:paraId="1203CCEE" w14:textId="77777777" w:rsidR="009A0984" w:rsidRDefault="009A0984">
      <w:pPr>
        <w:rPr>
          <w:kern w:val="2"/>
          <w:szCs w:val="20"/>
          <w:lang w:val="en-SG" w:eastAsia="en-SG"/>
          <w14:ligatures w14:val="standardContextual"/>
        </w:rPr>
      </w:pPr>
    </w:p>
    <w:p w14:paraId="4E6A3D68" w14:textId="77777777" w:rsidR="009A0984" w:rsidRDefault="009A0984">
      <w:pPr>
        <w:rPr>
          <w:kern w:val="2"/>
          <w:szCs w:val="20"/>
          <w:lang w:val="en-SG" w:eastAsia="en-SG"/>
          <w14:ligatures w14:val="standardContextual"/>
        </w:rPr>
      </w:pPr>
    </w:p>
    <w:p w14:paraId="30857C03" w14:textId="77777777" w:rsidR="009A0984" w:rsidRDefault="009A0984">
      <w:pPr>
        <w:rPr>
          <w:kern w:val="2"/>
          <w:szCs w:val="20"/>
          <w:lang w:val="en-SG" w:eastAsia="en-SG"/>
          <w14:ligatures w14:val="standardContextual"/>
        </w:rPr>
      </w:pPr>
    </w:p>
    <w:p w14:paraId="108AE0F0" w14:textId="77777777" w:rsidR="009A0984" w:rsidRDefault="009A0984">
      <w:pPr>
        <w:rPr>
          <w:kern w:val="2"/>
          <w:szCs w:val="20"/>
          <w:lang w:val="en-SG" w:eastAsia="en-SG"/>
          <w14:ligatures w14:val="standardContextual"/>
        </w:rPr>
      </w:pPr>
    </w:p>
    <w:p w14:paraId="5D0EE42C" w14:textId="77777777" w:rsidR="009A0984" w:rsidRDefault="009A0984">
      <w:pPr>
        <w:rPr>
          <w:kern w:val="2"/>
          <w:szCs w:val="20"/>
          <w:lang w:val="en-SG" w:eastAsia="en-SG"/>
          <w14:ligatures w14:val="standardContextual"/>
        </w:rPr>
      </w:pPr>
    </w:p>
    <w:p w14:paraId="032C319B" w14:textId="77777777" w:rsidR="009A0984" w:rsidRDefault="009A0984">
      <w:pPr>
        <w:rPr>
          <w:kern w:val="2"/>
          <w:szCs w:val="20"/>
          <w:lang w:val="en-SG" w:eastAsia="en-SG"/>
          <w14:ligatures w14:val="standardContextual"/>
        </w:rPr>
      </w:pPr>
    </w:p>
    <w:p w14:paraId="7B480B8B" w14:textId="77777777" w:rsidR="009A0984" w:rsidRDefault="009A0984">
      <w:pPr>
        <w:rPr>
          <w:kern w:val="2"/>
          <w:szCs w:val="20"/>
          <w:lang w:val="en-SG" w:eastAsia="en-SG"/>
          <w14:ligatures w14:val="standardContextual"/>
        </w:rPr>
      </w:pPr>
    </w:p>
    <w:p w14:paraId="28EA7632" w14:textId="77777777" w:rsidR="009A0984" w:rsidRDefault="009A0984">
      <w:pPr>
        <w:rPr>
          <w:kern w:val="2"/>
          <w:szCs w:val="20"/>
          <w:lang w:val="en-SG" w:eastAsia="en-SG"/>
          <w14:ligatures w14:val="standardContextual"/>
        </w:rPr>
      </w:pPr>
    </w:p>
    <w:p w14:paraId="3648DD7B" w14:textId="77777777" w:rsidR="009A0984" w:rsidRDefault="009A0984">
      <w:pPr>
        <w:rPr>
          <w:kern w:val="2"/>
          <w:szCs w:val="20"/>
          <w:lang w:val="en-SG" w:eastAsia="en-SG"/>
          <w14:ligatures w14:val="standardContextual"/>
        </w:rPr>
      </w:pPr>
    </w:p>
    <w:p w14:paraId="661F83C6" w14:textId="77777777" w:rsidR="009A0984" w:rsidRDefault="009A0984">
      <w:pPr>
        <w:rPr>
          <w:kern w:val="2"/>
          <w:szCs w:val="20"/>
          <w:lang w:val="en-SG" w:eastAsia="en-SG"/>
          <w14:ligatures w14:val="standardContextual"/>
        </w:rPr>
      </w:pPr>
    </w:p>
    <w:p w14:paraId="1D50E654" w14:textId="77777777" w:rsidR="001C7BDF" w:rsidRDefault="001C7BDF">
      <w:pPr>
        <w:pStyle w:val="Heading1"/>
        <w:rPr>
          <w:kern w:val="36"/>
          <w:szCs w:val="36"/>
          <w:lang w:val="en-SG" w:eastAsia="en-SG"/>
          <w14:ligatures w14:val="standardContextual"/>
        </w:rPr>
      </w:pPr>
      <w:r>
        <w:lastRenderedPageBreak/>
        <w:t>8. AI-Supported Design Evidence</w:t>
      </w:r>
    </w:p>
    <w:p w14:paraId="260153A8" w14:textId="77777777" w:rsidR="001C7BDF" w:rsidRDefault="001C7BDF">
      <w:pPr>
        <w:rPr>
          <w:kern w:val="2"/>
          <w:szCs w:val="20"/>
          <w:lang w:val="en-SG" w:eastAsia="en-SG"/>
          <w14:ligatures w14:val="standardContextual"/>
        </w:rPr>
      </w:pPr>
      <w:r>
        <w:t>Document how AI was used to support the design. The aim is not to show that AI produced perfect answers, but to show that the team used AI critically, corrected weak suggestions, and made final engineering decisions.</w:t>
      </w:r>
    </w:p>
    <w:p w14:paraId="4EF59A27" w14:textId="77777777" w:rsidR="001C7BDF" w:rsidRDefault="001C7BDF">
      <w:pPr>
        <w:pStyle w:val="Heading2"/>
        <w:rPr>
          <w:kern w:val="2"/>
          <w:lang w:val="en-SG" w:eastAsia="en-SG"/>
          <w14:ligatures w14:val="standardContextual"/>
        </w:rPr>
      </w:pPr>
      <w:r>
        <w:t>8.1 Pre-Submission AI Ideation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2465"/>
        <w:gridCol w:w="2220"/>
        <w:gridCol w:w="2189"/>
        <w:gridCol w:w="2554"/>
      </w:tblGrid>
      <w:tr w:rsidR="001C7BDF" w14:paraId="447BEFE5" w14:textId="77777777">
        <w:tc>
          <w:tcPr>
            <w:tcW w:w="0" w:type="auto"/>
            <w:shd w:val="clear" w:color="auto" w:fill="17365D"/>
            <w:tcMar>
              <w:top w:w="90" w:type="dxa"/>
              <w:left w:w="90" w:type="dxa"/>
              <w:bottom w:w="90" w:type="dxa"/>
              <w:right w:w="90" w:type="dxa"/>
            </w:tcMar>
            <w:hideMark/>
          </w:tcPr>
          <w:p w14:paraId="01554ADB" w14:textId="77777777" w:rsidR="001C7BDF" w:rsidRDefault="001C7BDF">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402562EA" w14:textId="77777777" w:rsidR="001C7BDF" w:rsidRDefault="001C7BDF">
            <w:r>
              <w:rPr>
                <w:b/>
                <w:bCs/>
                <w:color w:val="FFFFFF"/>
                <w:sz w:val="17"/>
                <w:szCs w:val="17"/>
              </w:rPr>
              <w:t>AI prompt or discussion used</w:t>
            </w:r>
          </w:p>
        </w:tc>
        <w:tc>
          <w:tcPr>
            <w:tcW w:w="0" w:type="auto"/>
            <w:shd w:val="clear" w:color="auto" w:fill="17365D"/>
            <w:tcMar>
              <w:top w:w="90" w:type="dxa"/>
              <w:left w:w="90" w:type="dxa"/>
              <w:bottom w:w="90" w:type="dxa"/>
              <w:right w:w="90" w:type="dxa"/>
            </w:tcMar>
            <w:hideMark/>
          </w:tcPr>
          <w:p w14:paraId="75507D0D" w14:textId="77777777" w:rsidR="001C7BDF" w:rsidRDefault="001C7BDF">
            <w:r>
              <w:rPr>
                <w:b/>
                <w:bCs/>
                <w:color w:val="FFFFFF"/>
                <w:sz w:val="17"/>
                <w:szCs w:val="17"/>
              </w:rPr>
              <w:t>Useful AI ideas</w:t>
            </w:r>
          </w:p>
        </w:tc>
        <w:tc>
          <w:tcPr>
            <w:tcW w:w="0" w:type="auto"/>
            <w:shd w:val="clear" w:color="auto" w:fill="17365D"/>
            <w:tcMar>
              <w:top w:w="90" w:type="dxa"/>
              <w:left w:w="90" w:type="dxa"/>
              <w:bottom w:w="90" w:type="dxa"/>
              <w:right w:w="90" w:type="dxa"/>
            </w:tcMar>
            <w:hideMark/>
          </w:tcPr>
          <w:p w14:paraId="2BDA636B" w14:textId="77777777" w:rsidR="001C7BDF" w:rsidRDefault="001C7BDF">
            <w:r>
              <w:rPr>
                <w:b/>
                <w:bCs/>
                <w:color w:val="FFFFFF"/>
                <w:sz w:val="17"/>
                <w:szCs w:val="17"/>
              </w:rPr>
              <w:t>Weak or unrealistic AI ideas</w:t>
            </w:r>
          </w:p>
        </w:tc>
        <w:tc>
          <w:tcPr>
            <w:tcW w:w="0" w:type="auto"/>
            <w:shd w:val="clear" w:color="auto" w:fill="17365D"/>
            <w:tcMar>
              <w:top w:w="90" w:type="dxa"/>
              <w:left w:w="90" w:type="dxa"/>
              <w:bottom w:w="90" w:type="dxa"/>
              <w:right w:w="90" w:type="dxa"/>
            </w:tcMar>
            <w:hideMark/>
          </w:tcPr>
          <w:p w14:paraId="7424D7E9" w14:textId="77777777" w:rsidR="001C7BDF" w:rsidRDefault="001C7BDF">
            <w:r>
              <w:rPr>
                <w:b/>
                <w:bCs/>
                <w:color w:val="FFFFFF"/>
                <w:sz w:val="17"/>
                <w:szCs w:val="17"/>
              </w:rPr>
              <w:t>Team decision</w:t>
            </w:r>
          </w:p>
        </w:tc>
      </w:tr>
      <w:tr w:rsidR="001C7BDF" w14:paraId="487982FE" w14:textId="77777777" w:rsidTr="00C537D0">
        <w:tc>
          <w:tcPr>
            <w:tcW w:w="0" w:type="auto"/>
            <w:hideMark/>
          </w:tcPr>
          <w:p w14:paraId="61AEED8B" w14:textId="77777777" w:rsidR="001C7BDF" w:rsidRDefault="001C7BDF">
            <w:r>
              <w:t>Buddy 1</w:t>
            </w:r>
          </w:p>
        </w:tc>
        <w:tc>
          <w:tcPr>
            <w:tcW w:w="0" w:type="auto"/>
            <w:tcMar>
              <w:top w:w="0" w:type="dxa"/>
              <w:left w:w="108" w:type="dxa"/>
              <w:bottom w:w="0" w:type="dxa"/>
              <w:right w:w="108" w:type="dxa"/>
            </w:tcMar>
            <w:hideMark/>
          </w:tcPr>
          <w:p w14:paraId="0EDBE708" w14:textId="67AA55A5" w:rsidR="001C7BDF" w:rsidRDefault="00C537D0" w:rsidP="00C537D0">
            <w:r>
              <w:t>Asked AI to suggest possible RTOS tasks and data flow for a smart toaster oven with temperature sensing, heating control, user input, display, buzzer, and safety monitoring.</w:t>
            </w:r>
          </w:p>
        </w:tc>
        <w:tc>
          <w:tcPr>
            <w:tcW w:w="0" w:type="auto"/>
            <w:tcMar>
              <w:top w:w="0" w:type="dxa"/>
              <w:left w:w="108" w:type="dxa"/>
              <w:bottom w:w="0" w:type="dxa"/>
              <w:right w:w="108" w:type="dxa"/>
            </w:tcMar>
            <w:hideMark/>
          </w:tcPr>
          <w:p w14:paraId="253AE936" w14:textId="65EF6A1F" w:rsidR="001C7BDF" w:rsidRDefault="00C537D0" w:rsidP="00C537D0">
            <w:r>
              <w:t>AI suggested separating temperature sensing, cooking control, heater driving, user interface, safety monitoring, and notification into different tasks.</w:t>
            </w:r>
          </w:p>
        </w:tc>
        <w:tc>
          <w:tcPr>
            <w:tcW w:w="0" w:type="auto"/>
            <w:tcMar>
              <w:top w:w="0" w:type="dxa"/>
              <w:left w:w="108" w:type="dxa"/>
              <w:bottom w:w="0" w:type="dxa"/>
              <w:right w:w="108" w:type="dxa"/>
            </w:tcMar>
            <w:hideMark/>
          </w:tcPr>
          <w:p w14:paraId="60118525" w14:textId="186CA26B" w:rsidR="001C7BDF" w:rsidRDefault="00C537D0" w:rsidP="00C537D0">
            <w:r>
              <w:t>AI initially suggested adding Wi-Fi notifications and recipe database features, which were too ambitious for the Week 6 prototype.</w:t>
            </w:r>
          </w:p>
        </w:tc>
        <w:tc>
          <w:tcPr>
            <w:tcW w:w="0" w:type="auto"/>
            <w:tcMar>
              <w:top w:w="0" w:type="dxa"/>
              <w:left w:w="108" w:type="dxa"/>
              <w:bottom w:w="0" w:type="dxa"/>
              <w:right w:w="108" w:type="dxa"/>
            </w:tcMar>
            <w:hideMark/>
          </w:tcPr>
          <w:p w14:paraId="1B2DD60D" w14:textId="1BAB0A7F" w:rsidR="001C7BDF" w:rsidRDefault="00C537D0" w:rsidP="00C537D0">
            <w:r>
              <w:t xml:space="preserve">The team kept the core RTOS task structure and deferred optional connectivity features until the basic toaster </w:t>
            </w:r>
            <w:proofErr w:type="spellStart"/>
            <w:r>
              <w:t>behaviour</w:t>
            </w:r>
            <w:proofErr w:type="spellEnd"/>
            <w:r>
              <w:t xml:space="preserve"> is working reliably.</w:t>
            </w:r>
          </w:p>
        </w:tc>
      </w:tr>
      <w:tr w:rsidR="001C7BDF" w14:paraId="2DE6C0B6" w14:textId="77777777" w:rsidTr="00C537D0">
        <w:tc>
          <w:tcPr>
            <w:tcW w:w="0" w:type="auto"/>
            <w:hideMark/>
          </w:tcPr>
          <w:p w14:paraId="78A3350B" w14:textId="77777777" w:rsidR="001C7BDF" w:rsidRDefault="001C7BDF">
            <w:r>
              <w:t>Buddy 2</w:t>
            </w:r>
          </w:p>
        </w:tc>
        <w:tc>
          <w:tcPr>
            <w:tcW w:w="0" w:type="auto"/>
            <w:tcMar>
              <w:top w:w="0" w:type="dxa"/>
              <w:left w:w="108" w:type="dxa"/>
              <w:bottom w:w="0" w:type="dxa"/>
              <w:right w:w="108" w:type="dxa"/>
            </w:tcMar>
            <w:hideMark/>
          </w:tcPr>
          <w:p w14:paraId="2836E0FB" w14:textId="7D060ACE" w:rsidR="001C7BDF" w:rsidRDefault="00C537D0" w:rsidP="00C537D0">
            <w:r>
              <w:t>Asked AI what safety conditions a toaster oven should detect and how these should affect the RTOS task priorities.</w:t>
            </w:r>
          </w:p>
        </w:tc>
        <w:tc>
          <w:tcPr>
            <w:tcW w:w="0" w:type="auto"/>
            <w:tcMar>
              <w:top w:w="0" w:type="dxa"/>
              <w:left w:w="108" w:type="dxa"/>
              <w:bottom w:w="0" w:type="dxa"/>
              <w:right w:w="108" w:type="dxa"/>
            </w:tcMar>
            <w:hideMark/>
          </w:tcPr>
          <w:p w14:paraId="5C61CBEF" w14:textId="3C7E8DAE" w:rsidR="001C7BDF" w:rsidRDefault="00C537D0" w:rsidP="00C537D0">
            <w:r>
              <w:t xml:space="preserve">AI identified door-open detection, over-temperature detection, sensor failure, and forced heater shutdown as important safety </w:t>
            </w:r>
            <w:proofErr w:type="spellStart"/>
            <w:r>
              <w:t>behaviours</w:t>
            </w:r>
            <w:proofErr w:type="spellEnd"/>
            <w:r>
              <w:t>.</w:t>
            </w:r>
          </w:p>
        </w:tc>
        <w:tc>
          <w:tcPr>
            <w:tcW w:w="0" w:type="auto"/>
            <w:tcMar>
              <w:top w:w="0" w:type="dxa"/>
              <w:left w:w="108" w:type="dxa"/>
              <w:bottom w:w="0" w:type="dxa"/>
              <w:right w:w="108" w:type="dxa"/>
            </w:tcMar>
            <w:hideMark/>
          </w:tcPr>
          <w:p w14:paraId="2ED965FE" w14:textId="324CD16F" w:rsidR="001C7BDF" w:rsidRDefault="00C537D0" w:rsidP="00C537D0">
            <w:r>
              <w:t>AI assumed a real mains-powered heater could be directly controlled, which is unsafe and not suitable for the laboratory prototype without proper isolation.</w:t>
            </w:r>
          </w:p>
        </w:tc>
        <w:tc>
          <w:tcPr>
            <w:tcW w:w="0" w:type="auto"/>
            <w:tcMar>
              <w:top w:w="0" w:type="dxa"/>
              <w:left w:w="108" w:type="dxa"/>
              <w:bottom w:w="0" w:type="dxa"/>
              <w:right w:w="108" w:type="dxa"/>
            </w:tcMar>
            <w:hideMark/>
          </w:tcPr>
          <w:p w14:paraId="652A96C4" w14:textId="55726368" w:rsidR="001C7BDF" w:rsidRDefault="00C537D0" w:rsidP="00C537D0">
            <w:r>
              <w:t>The team decided that the Safety Monitor Task should have the highest priority and that all heating outputs must be demonstrated using a safe low-voltage relay, LED, or simulated heater.</w:t>
            </w:r>
          </w:p>
        </w:tc>
      </w:tr>
      <w:tr w:rsidR="001C7BDF" w14:paraId="7E3FAC3E" w14:textId="77777777" w:rsidTr="00C537D0">
        <w:tc>
          <w:tcPr>
            <w:tcW w:w="0" w:type="auto"/>
            <w:hideMark/>
          </w:tcPr>
          <w:p w14:paraId="087BC1FD" w14:textId="77777777" w:rsidR="001C7BDF" w:rsidRDefault="001C7BDF">
            <w:r>
              <w:t>Buddy 3</w:t>
            </w:r>
          </w:p>
        </w:tc>
        <w:tc>
          <w:tcPr>
            <w:tcW w:w="0" w:type="auto"/>
            <w:tcMar>
              <w:top w:w="0" w:type="dxa"/>
              <w:left w:w="108" w:type="dxa"/>
              <w:bottom w:w="0" w:type="dxa"/>
              <w:right w:w="108" w:type="dxa"/>
            </w:tcMar>
            <w:hideMark/>
          </w:tcPr>
          <w:p w14:paraId="0ECDBF69" w14:textId="168C8F9C" w:rsidR="001C7BDF" w:rsidRDefault="00C537D0" w:rsidP="00C537D0">
            <w:r>
              <w:t>Asked AI to propose a simple user interface state flow for selecting cooking mode, setting duration, starting cooking, stopping cooking, and showing completion.</w:t>
            </w:r>
          </w:p>
        </w:tc>
        <w:tc>
          <w:tcPr>
            <w:tcW w:w="0" w:type="auto"/>
            <w:tcMar>
              <w:top w:w="0" w:type="dxa"/>
              <w:left w:w="108" w:type="dxa"/>
              <w:bottom w:w="0" w:type="dxa"/>
              <w:right w:w="108" w:type="dxa"/>
            </w:tcMar>
            <w:hideMark/>
          </w:tcPr>
          <w:p w14:paraId="0634D0FA" w14:textId="75ADDCAD" w:rsidR="001C7BDF" w:rsidRDefault="00C537D0" w:rsidP="00C537D0">
            <w:r>
              <w:t xml:space="preserve">AI suggested useful states such as Idle, Mode Select, Cooking, Paused, Complete, and Fault, which helped shape the system-level </w:t>
            </w:r>
            <w:proofErr w:type="spellStart"/>
            <w:r>
              <w:t>statechart</w:t>
            </w:r>
            <w:proofErr w:type="spellEnd"/>
            <w:r>
              <w:t>.</w:t>
            </w:r>
          </w:p>
        </w:tc>
        <w:tc>
          <w:tcPr>
            <w:tcW w:w="0" w:type="auto"/>
            <w:tcMar>
              <w:top w:w="0" w:type="dxa"/>
              <w:left w:w="108" w:type="dxa"/>
              <w:bottom w:w="0" w:type="dxa"/>
              <w:right w:w="108" w:type="dxa"/>
            </w:tcMar>
            <w:hideMark/>
          </w:tcPr>
          <w:p w14:paraId="3341B248" w14:textId="5526CA5E" w:rsidR="001C7BDF" w:rsidRDefault="00C537D0" w:rsidP="00C537D0">
            <w:r>
              <w:t>AI suggested too many menu levels and settings, which would make the prototype harder to implement and explain by Week 6.</w:t>
            </w:r>
          </w:p>
        </w:tc>
        <w:tc>
          <w:tcPr>
            <w:tcW w:w="0" w:type="auto"/>
            <w:tcMar>
              <w:top w:w="0" w:type="dxa"/>
              <w:left w:w="108" w:type="dxa"/>
              <w:bottom w:w="0" w:type="dxa"/>
              <w:right w:w="108" w:type="dxa"/>
            </w:tcMar>
            <w:hideMark/>
          </w:tcPr>
          <w:p w14:paraId="7A61351E" w14:textId="394E2F67" w:rsidR="001C7BDF" w:rsidRDefault="00C537D0" w:rsidP="00C537D0">
            <w:r>
              <w:t>The team kept a simple interface with start/stop, mode selection, duration setting, status display, and completion alert.</w:t>
            </w:r>
          </w:p>
        </w:tc>
      </w:tr>
      <w:tr w:rsidR="001C7BDF" w14:paraId="03E2AF51" w14:textId="77777777" w:rsidTr="00C537D0">
        <w:tc>
          <w:tcPr>
            <w:tcW w:w="0" w:type="auto"/>
            <w:hideMark/>
          </w:tcPr>
          <w:p w14:paraId="6BBFB989" w14:textId="77777777" w:rsidR="001C7BDF" w:rsidRDefault="001C7BDF">
            <w:r>
              <w:t>Buddy 4</w:t>
            </w:r>
          </w:p>
        </w:tc>
        <w:tc>
          <w:tcPr>
            <w:tcW w:w="0" w:type="auto"/>
            <w:tcMar>
              <w:top w:w="0" w:type="dxa"/>
              <w:left w:w="108" w:type="dxa"/>
              <w:bottom w:w="0" w:type="dxa"/>
              <w:right w:w="108" w:type="dxa"/>
            </w:tcMar>
            <w:hideMark/>
          </w:tcPr>
          <w:p w14:paraId="353DB614" w14:textId="5E05BDA5" w:rsidR="001C7BDF" w:rsidRDefault="00C537D0" w:rsidP="00C537D0">
            <w:r>
              <w:t>Asked AI to identify possible shared resources and timing risks in the toaster RTOS design.</w:t>
            </w:r>
          </w:p>
        </w:tc>
        <w:tc>
          <w:tcPr>
            <w:tcW w:w="0" w:type="auto"/>
            <w:tcMar>
              <w:top w:w="0" w:type="dxa"/>
              <w:left w:w="108" w:type="dxa"/>
              <w:bottom w:w="0" w:type="dxa"/>
              <w:right w:w="108" w:type="dxa"/>
            </w:tcMar>
            <w:hideMark/>
          </w:tcPr>
          <w:p w14:paraId="1B7EFA1B" w14:textId="09438B47" w:rsidR="001C7BDF" w:rsidRDefault="00C537D0" w:rsidP="00C537D0">
            <w:r>
              <w:t>AI highlighted possible contention on the I2C display bus and the need to avoid display updates delaying safety or temperature sampling.</w:t>
            </w:r>
          </w:p>
        </w:tc>
        <w:tc>
          <w:tcPr>
            <w:tcW w:w="0" w:type="auto"/>
            <w:tcMar>
              <w:top w:w="0" w:type="dxa"/>
              <w:left w:w="108" w:type="dxa"/>
              <w:bottom w:w="0" w:type="dxa"/>
              <w:right w:w="108" w:type="dxa"/>
            </w:tcMar>
            <w:hideMark/>
          </w:tcPr>
          <w:p w14:paraId="714D934E" w14:textId="5C8215ED" w:rsidR="001C7BDF" w:rsidRDefault="00C537D0" w:rsidP="00C537D0">
            <w:r>
              <w:t>AI suggested using many mutexes and queues without explaining which shared resources actually required protection.</w:t>
            </w:r>
          </w:p>
        </w:tc>
        <w:tc>
          <w:tcPr>
            <w:tcW w:w="0" w:type="auto"/>
            <w:tcMar>
              <w:top w:w="0" w:type="dxa"/>
              <w:left w:w="108" w:type="dxa"/>
              <w:bottom w:w="0" w:type="dxa"/>
              <w:right w:w="108" w:type="dxa"/>
            </w:tcMar>
            <w:hideMark/>
          </w:tcPr>
          <w:p w14:paraId="48190BB3" w14:textId="26F68564" w:rsidR="001C7BDF" w:rsidRDefault="00C537D0" w:rsidP="00C537D0">
            <w:r>
              <w:t>The team decided to use queues for sensor and command data, and to restrict direct display access to the User Interface Task.</w:t>
            </w:r>
          </w:p>
        </w:tc>
      </w:tr>
      <w:tr w:rsidR="001C7BDF" w14:paraId="08AAB809" w14:textId="77777777" w:rsidTr="00C537D0">
        <w:tc>
          <w:tcPr>
            <w:tcW w:w="0" w:type="auto"/>
            <w:hideMark/>
          </w:tcPr>
          <w:p w14:paraId="2A6C6F5F" w14:textId="77777777" w:rsidR="001C7BDF" w:rsidRDefault="001C7BDF">
            <w:r>
              <w:t>Buddy 5</w:t>
            </w:r>
          </w:p>
        </w:tc>
        <w:tc>
          <w:tcPr>
            <w:tcW w:w="0" w:type="auto"/>
            <w:tcMar>
              <w:top w:w="0" w:type="dxa"/>
              <w:left w:w="108" w:type="dxa"/>
              <w:bottom w:w="0" w:type="dxa"/>
              <w:right w:w="108" w:type="dxa"/>
            </w:tcMar>
            <w:hideMark/>
          </w:tcPr>
          <w:p w14:paraId="1CF96B27" w14:textId="3C77076A" w:rsidR="001C7BDF" w:rsidRDefault="00C537D0" w:rsidP="00C537D0">
            <w:r>
              <w:t xml:space="preserve">Asked AI to review whether the requirements, hardware pin layout, RTOS task table, task interaction diagram, and </w:t>
            </w:r>
            <w:proofErr w:type="spellStart"/>
            <w:r>
              <w:t>statecharts</w:t>
            </w:r>
            <w:proofErr w:type="spellEnd"/>
            <w:r>
              <w:t xml:space="preserve"> were consistent with one another.</w:t>
            </w:r>
          </w:p>
        </w:tc>
        <w:tc>
          <w:tcPr>
            <w:tcW w:w="0" w:type="auto"/>
            <w:tcMar>
              <w:top w:w="0" w:type="dxa"/>
              <w:left w:w="108" w:type="dxa"/>
              <w:bottom w:w="0" w:type="dxa"/>
              <w:right w:w="108" w:type="dxa"/>
            </w:tcMar>
            <w:hideMark/>
          </w:tcPr>
          <w:p w14:paraId="27907044" w14:textId="68F4E333" w:rsidR="001C7BDF" w:rsidRDefault="00C537D0" w:rsidP="00C537D0">
            <w:r>
              <w:t>AI helped identify traceability links, such as mapping temperature regulation to the Temperature Sensor, Cooking Control, and Heater Driver tasks.</w:t>
            </w:r>
          </w:p>
        </w:tc>
        <w:tc>
          <w:tcPr>
            <w:tcW w:w="0" w:type="auto"/>
            <w:tcMar>
              <w:top w:w="0" w:type="dxa"/>
              <w:left w:w="108" w:type="dxa"/>
              <w:bottom w:w="0" w:type="dxa"/>
              <w:right w:w="108" w:type="dxa"/>
            </w:tcMar>
            <w:hideMark/>
          </w:tcPr>
          <w:p w14:paraId="6B2FA3E9" w14:textId="7A7A24A9" w:rsidR="001C7BDF" w:rsidRDefault="00C537D0" w:rsidP="00C537D0">
            <w:r>
              <w:t>AI sometimes invented extra sensors and mobile app features that were not in the team’s selected hardware list.</w:t>
            </w:r>
          </w:p>
        </w:tc>
        <w:tc>
          <w:tcPr>
            <w:tcW w:w="0" w:type="auto"/>
            <w:tcMar>
              <w:top w:w="0" w:type="dxa"/>
              <w:left w:w="108" w:type="dxa"/>
              <w:bottom w:w="0" w:type="dxa"/>
              <w:right w:w="108" w:type="dxa"/>
            </w:tcMar>
            <w:hideMark/>
          </w:tcPr>
          <w:p w14:paraId="1DB01F3A" w14:textId="5B66343B" w:rsidR="001C7BDF" w:rsidRDefault="00C537D0" w:rsidP="00C537D0">
            <w:r>
              <w:t>The team accepted only suggestions that matched the selected hardware and updated the design artefacts to use consistent names for tasks, signals, and states.</w:t>
            </w:r>
          </w:p>
        </w:tc>
      </w:tr>
    </w:tbl>
    <w:p w14:paraId="0A004421" w14:textId="77777777" w:rsidR="001C7BDF" w:rsidRDefault="001C7BDF">
      <w:pPr>
        <w:rPr>
          <w:kern w:val="2"/>
          <w:szCs w:val="20"/>
          <w:lang w:val="en-SG" w:eastAsia="en-SG"/>
          <w14:ligatures w14:val="standardContextual"/>
        </w:rPr>
      </w:pPr>
    </w:p>
    <w:p w14:paraId="457E8280" w14:textId="77777777" w:rsidR="001C7BDF" w:rsidRDefault="001C7BDF">
      <w:pPr>
        <w:pStyle w:val="Heading2"/>
        <w:rPr>
          <w:kern w:val="2"/>
          <w:lang w:val="en-SG" w:eastAsia="en-SG"/>
          <w14:ligatures w14:val="standardContextual"/>
        </w:rPr>
      </w:pPr>
      <w:r>
        <w:lastRenderedPageBreak/>
        <w:t>8.2 Team-Reviewed Architecture Freeze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1576"/>
        <w:gridCol w:w="3313"/>
        <w:gridCol w:w="2518"/>
      </w:tblGrid>
      <w:tr w:rsidR="001C7BDF" w14:paraId="1BB1075B" w14:textId="77777777">
        <w:tc>
          <w:tcPr>
            <w:tcW w:w="0" w:type="auto"/>
            <w:shd w:val="clear" w:color="auto" w:fill="17365D"/>
            <w:tcMar>
              <w:top w:w="90" w:type="dxa"/>
              <w:left w:w="90" w:type="dxa"/>
              <w:bottom w:w="90" w:type="dxa"/>
              <w:right w:w="90" w:type="dxa"/>
            </w:tcMar>
            <w:hideMark/>
          </w:tcPr>
          <w:p w14:paraId="042E7DB6" w14:textId="77777777" w:rsidR="001C7BDF" w:rsidRDefault="001C7BDF">
            <w:pPr>
              <w:rPr>
                <w:kern w:val="2"/>
                <w:szCs w:val="20"/>
                <w:lang w:val="en-SG" w:eastAsia="en-SG"/>
                <w14:ligatures w14:val="standardContextual"/>
              </w:rPr>
            </w:pPr>
            <w:r>
              <w:rPr>
                <w:b/>
                <w:bCs/>
                <w:color w:val="FFFFFF"/>
                <w:sz w:val="17"/>
                <w:szCs w:val="17"/>
              </w:rPr>
              <w:t>AI or initial idea</w:t>
            </w:r>
          </w:p>
        </w:tc>
        <w:tc>
          <w:tcPr>
            <w:tcW w:w="0" w:type="auto"/>
            <w:shd w:val="clear" w:color="auto" w:fill="17365D"/>
            <w:tcMar>
              <w:top w:w="90" w:type="dxa"/>
              <w:left w:w="90" w:type="dxa"/>
              <w:bottom w:w="90" w:type="dxa"/>
              <w:right w:w="90" w:type="dxa"/>
            </w:tcMar>
            <w:hideMark/>
          </w:tcPr>
          <w:p w14:paraId="06996226" w14:textId="77777777" w:rsidR="001C7BDF" w:rsidRDefault="001C7BDF">
            <w:r>
              <w:rPr>
                <w:b/>
                <w:bCs/>
                <w:color w:val="FFFFFF"/>
                <w:sz w:val="17"/>
                <w:szCs w:val="17"/>
              </w:rPr>
              <w:t>Team decision</w:t>
            </w:r>
          </w:p>
        </w:tc>
        <w:tc>
          <w:tcPr>
            <w:tcW w:w="0" w:type="auto"/>
            <w:shd w:val="clear" w:color="auto" w:fill="17365D"/>
            <w:tcMar>
              <w:top w:w="90" w:type="dxa"/>
              <w:left w:w="90" w:type="dxa"/>
              <w:bottom w:w="90" w:type="dxa"/>
              <w:right w:w="90" w:type="dxa"/>
            </w:tcMar>
            <w:hideMark/>
          </w:tcPr>
          <w:p w14:paraId="4556F3AB" w14:textId="77777777" w:rsidR="001C7BDF" w:rsidRDefault="001C7BDF">
            <w:r>
              <w:rPr>
                <w:b/>
                <w:bCs/>
                <w:color w:val="FFFFFF"/>
                <w:sz w:val="17"/>
                <w:szCs w:val="17"/>
              </w:rPr>
              <w:t>Engineering reason</w:t>
            </w:r>
          </w:p>
        </w:tc>
        <w:tc>
          <w:tcPr>
            <w:tcW w:w="0" w:type="auto"/>
            <w:shd w:val="clear" w:color="auto" w:fill="17365D"/>
            <w:tcMar>
              <w:top w:w="90" w:type="dxa"/>
              <w:left w:w="90" w:type="dxa"/>
              <w:bottom w:w="90" w:type="dxa"/>
              <w:right w:w="90" w:type="dxa"/>
            </w:tcMar>
            <w:hideMark/>
          </w:tcPr>
          <w:p w14:paraId="33CEB2E0" w14:textId="77777777" w:rsidR="001C7BDF" w:rsidRDefault="001C7BDF">
            <w:r>
              <w:rPr>
                <w:b/>
                <w:bCs/>
                <w:color w:val="FFFFFF"/>
                <w:sz w:val="17"/>
                <w:szCs w:val="17"/>
              </w:rPr>
              <w:t>Affected artefact</w:t>
            </w:r>
          </w:p>
        </w:tc>
      </w:tr>
      <w:tr w:rsidR="001C7BDF" w14:paraId="1C5CA33C" w14:textId="77777777" w:rsidTr="00940449">
        <w:tc>
          <w:tcPr>
            <w:tcW w:w="0" w:type="auto"/>
            <w:tcMar>
              <w:top w:w="0" w:type="dxa"/>
              <w:left w:w="108" w:type="dxa"/>
              <w:bottom w:w="0" w:type="dxa"/>
              <w:right w:w="108" w:type="dxa"/>
            </w:tcMar>
            <w:hideMark/>
          </w:tcPr>
          <w:p w14:paraId="7173E893" w14:textId="37043316" w:rsidR="001C7BDF" w:rsidRDefault="00940449" w:rsidP="00940449">
            <w:r>
              <w:t>Separate the toaster oven software into Temperature Sensor, Cooking Control, Heater Driver, User Interface, Safety Monitor, and Notification tasks.</w:t>
            </w:r>
          </w:p>
        </w:tc>
        <w:tc>
          <w:tcPr>
            <w:tcW w:w="0" w:type="auto"/>
            <w:tcMar>
              <w:top w:w="0" w:type="dxa"/>
              <w:left w:w="108" w:type="dxa"/>
              <w:bottom w:w="0" w:type="dxa"/>
              <w:right w:w="108" w:type="dxa"/>
            </w:tcMar>
            <w:hideMark/>
          </w:tcPr>
          <w:p w14:paraId="06AE4A4A" w14:textId="403141C3" w:rsidR="001C7BDF" w:rsidRDefault="00940449" w:rsidP="00940449">
            <w:r>
              <w:t>Accepted with minor simplification</w:t>
            </w:r>
          </w:p>
        </w:tc>
        <w:tc>
          <w:tcPr>
            <w:tcW w:w="0" w:type="auto"/>
            <w:tcMar>
              <w:top w:w="0" w:type="dxa"/>
              <w:left w:w="108" w:type="dxa"/>
              <w:bottom w:w="0" w:type="dxa"/>
              <w:right w:w="108" w:type="dxa"/>
            </w:tcMar>
            <w:hideMark/>
          </w:tcPr>
          <w:p w14:paraId="6764A829" w14:textId="593CC44F" w:rsidR="001C7BDF" w:rsidRDefault="00940449" w:rsidP="00940449">
            <w:r>
              <w:t>The split gives each time-critical function a clear responsibility while keeping the design small enough for a Week 6 prototype. It also supports easier testing of sensing, control, safety, and user feedback.</w:t>
            </w:r>
          </w:p>
        </w:tc>
        <w:tc>
          <w:tcPr>
            <w:tcW w:w="0" w:type="auto"/>
            <w:tcMar>
              <w:top w:w="0" w:type="dxa"/>
              <w:left w:w="108" w:type="dxa"/>
              <w:bottom w:w="0" w:type="dxa"/>
              <w:right w:w="108" w:type="dxa"/>
            </w:tcMar>
            <w:hideMark/>
          </w:tcPr>
          <w:p w14:paraId="1B941E57" w14:textId="3DA75335" w:rsidR="001C7BDF" w:rsidRDefault="00940449" w:rsidP="00940449">
            <w:r>
              <w:t xml:space="preserve">RTOS task table, task interaction diagram, subsystem </w:t>
            </w:r>
            <w:proofErr w:type="spellStart"/>
            <w:r>
              <w:t>statecharts</w:t>
            </w:r>
            <w:proofErr w:type="spellEnd"/>
          </w:p>
        </w:tc>
      </w:tr>
      <w:tr w:rsidR="001C7BDF" w14:paraId="64FAA100" w14:textId="77777777" w:rsidTr="00940449">
        <w:tc>
          <w:tcPr>
            <w:tcW w:w="0" w:type="auto"/>
            <w:tcMar>
              <w:top w:w="0" w:type="dxa"/>
              <w:left w:w="108" w:type="dxa"/>
              <w:bottom w:w="0" w:type="dxa"/>
              <w:right w:w="108" w:type="dxa"/>
            </w:tcMar>
            <w:hideMark/>
          </w:tcPr>
          <w:p w14:paraId="28EEEE0B" w14:textId="7B9B5884" w:rsidR="001C7BDF" w:rsidRDefault="00940449" w:rsidP="00940449">
            <w:r>
              <w:t>Give the Safety Monitor Task the highest priority and allow it to force the heater output off during door-open, over-temperature, or sensor-failure conditions.</w:t>
            </w:r>
          </w:p>
        </w:tc>
        <w:tc>
          <w:tcPr>
            <w:tcW w:w="0" w:type="auto"/>
            <w:tcMar>
              <w:top w:w="0" w:type="dxa"/>
              <w:left w:w="108" w:type="dxa"/>
              <w:bottom w:w="0" w:type="dxa"/>
              <w:right w:w="108" w:type="dxa"/>
            </w:tcMar>
            <w:hideMark/>
          </w:tcPr>
          <w:p w14:paraId="712EED24" w14:textId="0792ABF2" w:rsidR="001C7BDF" w:rsidRDefault="00940449" w:rsidP="00940449">
            <w:r>
              <w:t>Accepted</w:t>
            </w:r>
          </w:p>
        </w:tc>
        <w:tc>
          <w:tcPr>
            <w:tcW w:w="0" w:type="auto"/>
            <w:tcMar>
              <w:top w:w="0" w:type="dxa"/>
              <w:left w:w="108" w:type="dxa"/>
              <w:bottom w:w="0" w:type="dxa"/>
              <w:right w:w="108" w:type="dxa"/>
            </w:tcMar>
            <w:hideMark/>
          </w:tcPr>
          <w:p w14:paraId="304C736B" w14:textId="0CE1D365" w:rsidR="001C7BDF" w:rsidRDefault="00940449" w:rsidP="00940449">
            <w:r>
              <w:t xml:space="preserve">Safety </w:t>
            </w:r>
            <w:proofErr w:type="spellStart"/>
            <w:r>
              <w:t>behaviour</w:t>
            </w:r>
            <w:proofErr w:type="spellEnd"/>
            <w:r>
              <w:t xml:space="preserve"> must override normal cooking </w:t>
            </w:r>
            <w:proofErr w:type="spellStart"/>
            <w:r>
              <w:t>behaviour</w:t>
            </w:r>
            <w:proofErr w:type="spellEnd"/>
            <w:r>
              <w:t>. A lower-priority safety task could allow unsafe heating to continue while the system is busy with control, display, or notification work.</w:t>
            </w:r>
          </w:p>
        </w:tc>
        <w:tc>
          <w:tcPr>
            <w:tcW w:w="0" w:type="auto"/>
            <w:tcMar>
              <w:top w:w="0" w:type="dxa"/>
              <w:left w:w="108" w:type="dxa"/>
              <w:bottom w:w="0" w:type="dxa"/>
              <w:right w:w="108" w:type="dxa"/>
            </w:tcMar>
            <w:hideMark/>
          </w:tcPr>
          <w:p w14:paraId="7FF494BA" w14:textId="5E583EC3" w:rsidR="001C7BDF" w:rsidRDefault="00940449" w:rsidP="00940449">
            <w:r>
              <w:t xml:space="preserve">Functional requirements, non-functional requirements, task priority table, Safety Monitor </w:t>
            </w:r>
            <w:proofErr w:type="spellStart"/>
            <w:r>
              <w:t>statechart</w:t>
            </w:r>
            <w:proofErr w:type="spellEnd"/>
            <w:r>
              <w:t>, assumptions</w:t>
            </w:r>
          </w:p>
        </w:tc>
      </w:tr>
      <w:tr w:rsidR="001C7BDF" w14:paraId="7345D24A" w14:textId="77777777" w:rsidTr="00940449">
        <w:tc>
          <w:tcPr>
            <w:tcW w:w="0" w:type="auto"/>
            <w:tcMar>
              <w:top w:w="0" w:type="dxa"/>
              <w:left w:w="108" w:type="dxa"/>
              <w:bottom w:w="0" w:type="dxa"/>
              <w:right w:w="108" w:type="dxa"/>
            </w:tcMar>
            <w:hideMark/>
          </w:tcPr>
          <w:p w14:paraId="7DFF5988" w14:textId="40F30238" w:rsidR="001C7BDF" w:rsidRDefault="00940449" w:rsidP="00940449">
            <w:r>
              <w:t>Use Wi-Fi notifications, recipe storage, and mobile-app control as part of the toaster oven design.</w:t>
            </w:r>
          </w:p>
        </w:tc>
        <w:tc>
          <w:tcPr>
            <w:tcW w:w="0" w:type="auto"/>
            <w:tcMar>
              <w:top w:w="0" w:type="dxa"/>
              <w:left w:w="108" w:type="dxa"/>
              <w:bottom w:w="0" w:type="dxa"/>
              <w:right w:w="108" w:type="dxa"/>
            </w:tcMar>
            <w:hideMark/>
          </w:tcPr>
          <w:p w14:paraId="481AC31F" w14:textId="1C8ED476" w:rsidR="001C7BDF" w:rsidRDefault="00940449" w:rsidP="00940449">
            <w:r>
              <w:t>Deferred</w:t>
            </w:r>
          </w:p>
        </w:tc>
        <w:tc>
          <w:tcPr>
            <w:tcW w:w="0" w:type="auto"/>
            <w:tcMar>
              <w:top w:w="0" w:type="dxa"/>
              <w:left w:w="108" w:type="dxa"/>
              <w:bottom w:w="0" w:type="dxa"/>
              <w:right w:w="108" w:type="dxa"/>
            </w:tcMar>
            <w:hideMark/>
          </w:tcPr>
          <w:p w14:paraId="45BC5AE5" w14:textId="1B6B4C0F" w:rsidR="001C7BDF" w:rsidRDefault="00940449" w:rsidP="00940449">
            <w:r>
              <w:t>These features increase complexity but are not necessary to demonstrate RTOS task design, timing, safety handling, or state-based control by Week 6.</w:t>
            </w:r>
          </w:p>
        </w:tc>
        <w:tc>
          <w:tcPr>
            <w:tcW w:w="0" w:type="auto"/>
            <w:tcMar>
              <w:top w:w="0" w:type="dxa"/>
              <w:left w:w="108" w:type="dxa"/>
              <w:bottom w:w="0" w:type="dxa"/>
              <w:right w:w="108" w:type="dxa"/>
            </w:tcMar>
            <w:hideMark/>
          </w:tcPr>
          <w:p w14:paraId="65F7ECD7" w14:textId="6F472FEA" w:rsidR="001C7BDF" w:rsidRDefault="00940449" w:rsidP="00940449">
            <w:r>
              <w:t>Requirements, task table, AI ideation notes, design scope</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Allow multiple tasks to directly access the OLED display and I2C bus.</w:t>
            </w:r>
          </w:p>
        </w:tc>
        <w:tc>
          <w:tcPr>
            <w:tcW w:w="0" w:type="auto"/>
            <w:tcMar>
              <w:top w:w="0" w:type="dxa"/>
              <w:left w:w="108" w:type="dxa"/>
              <w:bottom w:w="0" w:type="dxa"/>
              <w:right w:w="108" w:type="dxa"/>
            </w:tcMar>
            <w:hideMark/>
          </w:tcPr>
          <w:p w14:paraId="3E30E78A" w14:textId="3BCCBAFC" w:rsidR="001C7BDF" w:rsidRDefault="00940449" w:rsidP="00940449">
            <w:r>
              <w:t>Modified</w:t>
            </w:r>
          </w:p>
        </w:tc>
        <w:tc>
          <w:tcPr>
            <w:tcW w:w="0" w:type="auto"/>
            <w:tcMar>
              <w:top w:w="0" w:type="dxa"/>
              <w:left w:w="108" w:type="dxa"/>
              <w:bottom w:w="0" w:type="dxa"/>
              <w:right w:w="108" w:type="dxa"/>
            </w:tcMar>
            <w:hideMark/>
          </w:tcPr>
          <w:p w14:paraId="752F7D16" w14:textId="075E10D2" w:rsidR="001C7BDF" w:rsidRDefault="00940449" w:rsidP="00940449">
            <w:r>
              <w:t>Direct access from many tasks can create timing delays and unclear ownership. The team restricted display updates to the User Interface Task and used queues to pass status information.</w:t>
            </w:r>
          </w:p>
        </w:tc>
        <w:tc>
          <w:tcPr>
            <w:tcW w:w="0" w:type="auto"/>
            <w:tcMar>
              <w:top w:w="0" w:type="dxa"/>
              <w:left w:w="108" w:type="dxa"/>
              <w:bottom w:w="0" w:type="dxa"/>
              <w:right w:w="108" w:type="dxa"/>
            </w:tcMar>
            <w:hideMark/>
          </w:tcPr>
          <w:p w14:paraId="39DE9AAC" w14:textId="54BCD8DD" w:rsidR="001C7BDF" w:rsidRDefault="00940449" w:rsidP="00940449">
            <w:r>
              <w:t>Hardware pin layout, task interaction diagram, assumptions, design consistency check</w:t>
            </w:r>
          </w:p>
        </w:tc>
      </w:tr>
    </w:tbl>
    <w:p w14:paraId="053417DB" w14:textId="77777777" w:rsidR="001C7BDF" w:rsidRDefault="001C7BDF">
      <w:pPr>
        <w:rPr>
          <w:kern w:val="2"/>
          <w:szCs w:val="20"/>
          <w:lang w:val="en-SG" w:eastAsia="en-SG"/>
          <w14:ligatures w14:val="standardContextual"/>
        </w:rPr>
      </w:pPr>
    </w:p>
    <w:p w14:paraId="6508FCB5" w14:textId="77777777" w:rsidR="001C7BDF" w:rsidRDefault="001C7BDF">
      <w:pPr>
        <w:pStyle w:val="Heading2"/>
        <w:rPr>
          <w:kern w:val="2"/>
          <w:lang w:val="en-SG" w:eastAsia="en-SG"/>
          <w14:ligatures w14:val="standardContextual"/>
        </w:rPr>
      </w:pPr>
      <w:r>
        <w:t>8.3 Final AI-Vetted Gap Check</w:t>
      </w:r>
    </w:p>
    <w:p w14:paraId="76A7E5C4" w14:textId="77777777" w:rsidR="001C7BDF" w:rsidRDefault="001C7BDF">
      <w:pPr>
        <w:rPr>
          <w:kern w:val="2"/>
          <w:szCs w:val="20"/>
          <w:lang w:val="en-SG" w:eastAsia="en-SG"/>
          <w14:ligatures w14:val="standardContextual"/>
        </w:rPr>
      </w:pPr>
      <w:r>
        <w:t>After completing the design, ask AI to act as a strict embedded systems reviewer. The review should identify missing requirements, unclear interfaces, untested assumptions, weak mitigations, timing concerns, task conflicts, or resource contention.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6244"/>
      </w:tblGrid>
      <w:tr w:rsidR="001C7BDF" w14:paraId="06AF8C38" w14:textId="77777777" w:rsidTr="007D4DD3">
        <w:tc>
          <w:tcPr>
            <w:tcW w:w="0" w:type="auto"/>
            <w:shd w:val="clear" w:color="auto" w:fill="17365D"/>
            <w:tcMar>
              <w:top w:w="90" w:type="dxa"/>
              <w:left w:w="90" w:type="dxa"/>
              <w:bottom w:w="90" w:type="dxa"/>
              <w:right w:w="90" w:type="dxa"/>
            </w:tcMar>
            <w:hideMark/>
          </w:tcPr>
          <w:p w14:paraId="5328F5FA" w14:textId="77777777" w:rsidR="00ED1CC7" w:rsidRDefault="00ED1CC7">
            <w:pPr>
              <w:rPr>
                <w:kern w:val="2"/>
                <w:szCs w:val="20"/>
                <w:lang w:val="en-SG" w:eastAsia="en-SG"/>
                <w14:ligatures w14:val="standardContextual"/>
              </w:rPr>
            </w:pPr>
            <w:r>
              <w:t xml:space="preserve">Use one of these Team Response options: </w:t>
            </w:r>
            <w:r>
              <w:rPr>
                <w:b/>
                <w:bCs/>
              </w:rPr>
              <w:t>Fixed</w:t>
            </w:r>
            <w:r>
              <w:t xml:space="preserve">, </w:t>
            </w:r>
            <w:r>
              <w:rPr>
                <w:b/>
                <w:bCs/>
              </w:rPr>
              <w:t>Partially fixed</w:t>
            </w:r>
            <w:r>
              <w:t xml:space="preserve">, </w:t>
            </w:r>
            <w:r>
              <w:rPr>
                <w:b/>
                <w:bCs/>
              </w:rPr>
              <w:t>Accepted as risk</w:t>
            </w:r>
            <w:r>
              <w:t xml:space="preserve">, </w:t>
            </w:r>
            <w:r>
              <w:rPr>
                <w:b/>
                <w:bCs/>
              </w:rPr>
              <w:t>Deferred</w:t>
            </w:r>
            <w:r>
              <w:t xml:space="preserve">, </w:t>
            </w:r>
            <w:r>
              <w:rPr>
                <w:b/>
                <w:bCs/>
              </w:rPr>
              <w:t>Rejected with reason</w:t>
            </w:r>
            <w:r>
              <w:t xml:space="preserve">, or </w:t>
            </w:r>
            <w:r>
              <w:rPr>
                <w:b/>
                <w:bCs/>
              </w:rPr>
              <w:t>Needs validation</w:t>
            </w:r>
            <w:r>
              <w:t>. The action and evidence columns must justify the selected response.</w:t>
            </w:r>
          </w:p>
          <w:p w14:paraId="36F532A5" w14:textId="77777777" w:rsidR="001C7BDF" w:rsidRDefault="001C7BDF">
            <w:pPr>
              <w:rPr>
                <w:kern w:val="2"/>
                <w:szCs w:val="20"/>
                <w:lang w:val="en-SG" w:eastAsia="en-SG"/>
                <w14:ligatures w14:val="standardContextual"/>
              </w:rPr>
            </w:pPr>
            <w:r>
              <w:rPr>
                <w:b/>
                <w:bCs/>
                <w:color w:val="FFFFFF"/>
                <w:sz w:val="17"/>
                <w:szCs w:val="17"/>
              </w:rPr>
              <w:t>AI reviewer prompt used</w:t>
            </w:r>
          </w:p>
        </w:tc>
        <w:tc>
          <w:tcPr>
            <w:tcW w:w="0" w:type="auto"/>
            <w:tcMar>
              <w:top w:w="0" w:type="dxa"/>
              <w:left w:w="108" w:type="dxa"/>
              <w:bottom w:w="0" w:type="dxa"/>
              <w:right w:w="108" w:type="dxa"/>
            </w:tcMar>
            <w:hideMark/>
          </w:tcPr>
          <w:p w14:paraId="77A4C1E6" w14:textId="1A2D1B6E" w:rsidR="001C7BDF" w:rsidRDefault="007D4DD3" w:rsidP="007D4DD3">
            <w:r>
              <w:t xml:space="preserve">Act as a strict embedded systems reviewer for a smart toaster oven design. Check the requirements, pin layout, RTOS task table, task interaction diagram, </w:t>
            </w:r>
            <w:proofErr w:type="spellStart"/>
            <w:r>
              <w:t>statecharts</w:t>
            </w:r>
            <w:proofErr w:type="spellEnd"/>
            <w:r>
              <w:t>, assumptions, and AI evidence. Identify missing requirements, unclear interfaces, untested assumptions, weak safety mitigations, timing risks, task conflicts, and shared-resource problems. Do not rewrite the design; list only gaps that the team must review and justify.</w:t>
            </w:r>
          </w:p>
        </w:tc>
      </w:tr>
    </w:tbl>
    <w:p w14:paraId="2A65F91F" w14:textId="77777777" w:rsidR="001C7BDF" w:rsidRDefault="001C7BDF">
      <w:pPr>
        <w:rPr>
          <w:kern w:val="2"/>
          <w:szCs w:val="20"/>
          <w:lang w:val="en-SG" w:eastAsia="en-SG"/>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1127"/>
        <w:gridCol w:w="3793"/>
        <w:gridCol w:w="2751"/>
      </w:tblGrid>
      <w:tr w:rsidR="001C7BDF" w14:paraId="52972E75" w14:textId="77777777">
        <w:tc>
          <w:tcPr>
            <w:tcW w:w="0" w:type="auto"/>
            <w:shd w:val="clear" w:color="auto" w:fill="17365D"/>
            <w:tcMar>
              <w:top w:w="90" w:type="dxa"/>
              <w:left w:w="90" w:type="dxa"/>
              <w:bottom w:w="90" w:type="dxa"/>
              <w:right w:w="90" w:type="dxa"/>
            </w:tcMar>
            <w:hideMark/>
          </w:tcPr>
          <w:p w14:paraId="0A3DD8CC" w14:textId="77777777" w:rsidR="001C7BDF" w:rsidRDefault="001C7BDF">
            <w:pPr>
              <w:rPr>
                <w:kern w:val="2"/>
                <w:szCs w:val="20"/>
                <w:lang w:val="en-SG" w:eastAsia="en-SG"/>
                <w14:ligatures w14:val="standardContextual"/>
              </w:rPr>
            </w:pPr>
            <w:r>
              <w:rPr>
                <w:b/>
                <w:bCs/>
                <w:color w:val="FFFFFF"/>
                <w:sz w:val="17"/>
                <w:szCs w:val="17"/>
              </w:rPr>
              <w:t>AI-identified gap</w:t>
            </w:r>
          </w:p>
        </w:tc>
        <w:tc>
          <w:tcPr>
            <w:tcW w:w="0" w:type="auto"/>
            <w:shd w:val="clear" w:color="auto" w:fill="17365D"/>
            <w:tcMar>
              <w:top w:w="90" w:type="dxa"/>
              <w:left w:w="90" w:type="dxa"/>
              <w:bottom w:w="90" w:type="dxa"/>
              <w:right w:w="90" w:type="dxa"/>
            </w:tcMar>
            <w:hideMark/>
          </w:tcPr>
          <w:p w14:paraId="01B2C66E" w14:textId="77777777" w:rsidR="001C7BDF" w:rsidRDefault="001C7BDF">
            <w:r>
              <w:rPr>
                <w:b/>
                <w:bCs/>
                <w:color w:val="FFFFFF"/>
                <w:sz w:val="17"/>
                <w:szCs w:val="17"/>
              </w:rPr>
              <w:t>Team response</w:t>
            </w:r>
          </w:p>
        </w:tc>
        <w:tc>
          <w:tcPr>
            <w:tcW w:w="0" w:type="auto"/>
            <w:shd w:val="clear" w:color="auto" w:fill="17365D"/>
            <w:tcMar>
              <w:top w:w="90" w:type="dxa"/>
              <w:left w:w="90" w:type="dxa"/>
              <w:bottom w:w="90" w:type="dxa"/>
              <w:right w:w="90" w:type="dxa"/>
            </w:tcMar>
            <w:hideMark/>
          </w:tcPr>
          <w:p w14:paraId="427325E7" w14:textId="77777777" w:rsidR="001C7BDF" w:rsidRDefault="001C7BDF">
            <w:r>
              <w:rPr>
                <w:b/>
                <w:bCs/>
                <w:color w:val="FFFFFF"/>
                <w:sz w:val="17"/>
                <w:szCs w:val="17"/>
              </w:rPr>
              <w:t>Action taken</w:t>
            </w:r>
          </w:p>
        </w:tc>
        <w:tc>
          <w:tcPr>
            <w:tcW w:w="0" w:type="auto"/>
            <w:shd w:val="clear" w:color="auto" w:fill="17365D"/>
            <w:tcMar>
              <w:top w:w="90" w:type="dxa"/>
              <w:left w:w="90" w:type="dxa"/>
              <w:bottom w:w="90" w:type="dxa"/>
              <w:right w:w="90" w:type="dxa"/>
            </w:tcMar>
            <w:hideMark/>
          </w:tcPr>
          <w:p w14:paraId="5681F4BF" w14:textId="77777777" w:rsidR="001C7BDF" w:rsidRDefault="001C7BDF">
            <w:r>
              <w:rPr>
                <w:b/>
                <w:bCs/>
                <w:color w:val="FFFFFF"/>
                <w:sz w:val="17"/>
                <w:szCs w:val="17"/>
              </w:rPr>
              <w:t>Evidence or reason</w:t>
            </w:r>
          </w:p>
        </w:tc>
      </w:tr>
      <w:tr w:rsidR="001C7BDF" w14:paraId="7004B82E" w14:textId="77777777" w:rsidTr="007D4DD3">
        <w:tc>
          <w:tcPr>
            <w:tcW w:w="0" w:type="auto"/>
            <w:tcMar>
              <w:top w:w="0" w:type="dxa"/>
              <w:left w:w="108" w:type="dxa"/>
              <w:bottom w:w="0" w:type="dxa"/>
              <w:right w:w="108" w:type="dxa"/>
            </w:tcMar>
            <w:hideMark/>
          </w:tcPr>
          <w:p w14:paraId="0CDE2E00" w14:textId="3DE0AC10" w:rsidR="001C7BDF" w:rsidRDefault="007D4DD3" w:rsidP="007D4DD3">
            <w:r>
              <w:t xml:space="preserve">The design states that unsafe conditions disable heating, but it does not clearly define all unsafe </w:t>
            </w:r>
            <w:r>
              <w:lastRenderedPageBreak/>
              <w:t xml:space="preserve">conditions and recovery </w:t>
            </w:r>
            <w:proofErr w:type="spellStart"/>
            <w:r>
              <w:t>behaviour</w:t>
            </w:r>
            <w:proofErr w:type="spellEnd"/>
            <w:r>
              <w:t>.</w:t>
            </w:r>
          </w:p>
        </w:tc>
        <w:tc>
          <w:tcPr>
            <w:tcW w:w="0" w:type="auto"/>
            <w:tcMar>
              <w:top w:w="0" w:type="dxa"/>
              <w:left w:w="108" w:type="dxa"/>
              <w:bottom w:w="0" w:type="dxa"/>
              <w:right w:w="108" w:type="dxa"/>
            </w:tcMar>
            <w:hideMark/>
          </w:tcPr>
          <w:p w14:paraId="42977444" w14:textId="3BD373DE" w:rsidR="001C7BDF" w:rsidRDefault="007D4DD3" w:rsidP="007D4DD3">
            <w:r>
              <w:lastRenderedPageBreak/>
              <w:t>Fixed</w:t>
            </w:r>
          </w:p>
        </w:tc>
        <w:tc>
          <w:tcPr>
            <w:tcW w:w="0" w:type="auto"/>
            <w:tcMar>
              <w:top w:w="0" w:type="dxa"/>
              <w:left w:w="108" w:type="dxa"/>
              <w:bottom w:w="0" w:type="dxa"/>
              <w:right w:w="108" w:type="dxa"/>
            </w:tcMar>
            <w:hideMark/>
          </w:tcPr>
          <w:p w14:paraId="47542C5E" w14:textId="2862274C" w:rsidR="001C7BDF" w:rsidRDefault="007D4DD3" w:rsidP="007D4DD3">
            <w:r>
              <w:t xml:space="preserve">Added door-open, over-temperature, and temperature-sensor failure as explicit fault cases. Updated the Safety Monitor </w:t>
            </w:r>
            <w:proofErr w:type="spellStart"/>
            <w:r>
              <w:t>statechart</w:t>
            </w:r>
            <w:proofErr w:type="spellEnd"/>
            <w:r>
              <w:t xml:space="preserve"> to send the system to </w:t>
            </w:r>
            <w:r>
              <w:lastRenderedPageBreak/>
              <w:t>Fault until the condition is cleared and the user resets the oven.</w:t>
            </w:r>
          </w:p>
        </w:tc>
        <w:tc>
          <w:tcPr>
            <w:tcW w:w="0" w:type="auto"/>
            <w:tcMar>
              <w:top w:w="0" w:type="dxa"/>
              <w:left w:w="108" w:type="dxa"/>
              <w:bottom w:w="0" w:type="dxa"/>
              <w:right w:w="108" w:type="dxa"/>
            </w:tcMar>
            <w:hideMark/>
          </w:tcPr>
          <w:p w14:paraId="0336FFEC" w14:textId="6623D556" w:rsidR="001C7BDF" w:rsidRDefault="007D4DD3" w:rsidP="007D4DD3">
            <w:r>
              <w:lastRenderedPageBreak/>
              <w:t xml:space="preserve">FR5, NFR3, the Safety Monitor Task, and Assumption A2/A4 now describe how faults disable </w:t>
            </w:r>
            <w:r>
              <w:lastRenderedPageBreak/>
              <w:t>heating and how this will be validated.</w:t>
            </w:r>
          </w:p>
        </w:tc>
      </w:tr>
      <w:tr w:rsidR="001C7BDF" w14:paraId="2C99AA82" w14:textId="77777777" w:rsidTr="007D4DD3">
        <w:tc>
          <w:tcPr>
            <w:tcW w:w="0" w:type="auto"/>
            <w:tcMar>
              <w:top w:w="0" w:type="dxa"/>
              <w:left w:w="108" w:type="dxa"/>
              <w:bottom w:w="0" w:type="dxa"/>
              <w:right w:w="108" w:type="dxa"/>
            </w:tcMar>
            <w:hideMark/>
          </w:tcPr>
          <w:p w14:paraId="001AA671" w14:textId="2FB23B47" w:rsidR="001C7BDF" w:rsidRDefault="007D4DD3" w:rsidP="007D4DD3">
            <w:r>
              <w:lastRenderedPageBreak/>
              <w:t>The display and user interface may share the I2C bus or CPU time with more critical tasks, creating possible timing delays.</w:t>
            </w:r>
          </w:p>
        </w:tc>
        <w:tc>
          <w:tcPr>
            <w:tcW w:w="0" w:type="auto"/>
            <w:tcMar>
              <w:top w:w="0" w:type="dxa"/>
              <w:left w:w="108" w:type="dxa"/>
              <w:bottom w:w="0" w:type="dxa"/>
              <w:right w:w="108" w:type="dxa"/>
            </w:tcMar>
            <w:hideMark/>
          </w:tcPr>
          <w:p w14:paraId="196FEC7C" w14:textId="5DD44B0C" w:rsidR="001C7BDF" w:rsidRDefault="00ED1CC7" w:rsidP="00ED1CC7">
            <w:r>
              <w:t>Needs validation</w:t>
            </w:r>
          </w:p>
        </w:tc>
        <w:tc>
          <w:tcPr>
            <w:tcW w:w="0" w:type="auto"/>
            <w:tcMar>
              <w:top w:w="0" w:type="dxa"/>
              <w:left w:w="108" w:type="dxa"/>
              <w:bottom w:w="0" w:type="dxa"/>
              <w:right w:w="108" w:type="dxa"/>
            </w:tcMar>
            <w:hideMark/>
          </w:tcPr>
          <w:p w14:paraId="75D003B2" w14:textId="0D5D6E59" w:rsidR="001C7BDF" w:rsidRDefault="00ED1CC7" w:rsidP="00ED1CC7">
            <w:r>
              <w:t>Assigned display updates only to the User Interface Task and used queues for passing status information. The team still needs to stress-test display updates while logging safety and temperature task timing.</w:t>
            </w:r>
          </w:p>
        </w:tc>
        <w:tc>
          <w:tcPr>
            <w:tcW w:w="0" w:type="auto"/>
            <w:tcMar>
              <w:top w:w="0" w:type="dxa"/>
              <w:left w:w="108" w:type="dxa"/>
              <w:bottom w:w="0" w:type="dxa"/>
              <w:right w:w="108" w:type="dxa"/>
            </w:tcMar>
            <w:hideMark/>
          </w:tcPr>
          <w:p w14:paraId="482ACA24" w14:textId="45D547B2" w:rsidR="001C7BDF" w:rsidRDefault="00ED1CC7" w:rsidP="00ED1CC7">
            <w:r>
              <w:t>The hardware pin layout notes that the OLED uses I2C, while Assumption A5 records the timing risk and planned validation method.</w:t>
            </w:r>
          </w:p>
        </w:tc>
      </w:tr>
      <w:tr w:rsidR="001C7BDF" w14:paraId="379DF697" w14:textId="77777777" w:rsidTr="007D4DD3">
        <w:tc>
          <w:tcPr>
            <w:tcW w:w="0" w:type="auto"/>
            <w:tcMar>
              <w:top w:w="0" w:type="dxa"/>
              <w:left w:w="108" w:type="dxa"/>
              <w:bottom w:w="0" w:type="dxa"/>
              <w:right w:w="108" w:type="dxa"/>
            </w:tcMar>
            <w:hideMark/>
          </w:tcPr>
          <w:p w14:paraId="1E2F187E" w14:textId="612BBF6A" w:rsidR="001C7BDF" w:rsidRDefault="007D4DD3" w:rsidP="007D4DD3">
            <w:r>
              <w:t>The heater output could be interpreted as controlling a real mains-powered heating element, which is unsafe for a student prototype.</w:t>
            </w:r>
          </w:p>
        </w:tc>
        <w:tc>
          <w:tcPr>
            <w:tcW w:w="0" w:type="auto"/>
            <w:tcMar>
              <w:top w:w="0" w:type="dxa"/>
              <w:left w:w="108" w:type="dxa"/>
              <w:bottom w:w="0" w:type="dxa"/>
              <w:right w:w="108" w:type="dxa"/>
            </w:tcMar>
            <w:hideMark/>
          </w:tcPr>
          <w:p w14:paraId="0FCB5665" w14:textId="67B78D2A" w:rsidR="001C7BDF" w:rsidRDefault="00ED1CC7" w:rsidP="00ED1CC7">
            <w:r>
              <w:t>Accepted as risk</w:t>
            </w:r>
          </w:p>
        </w:tc>
        <w:tc>
          <w:tcPr>
            <w:tcW w:w="0" w:type="auto"/>
            <w:tcMar>
              <w:top w:w="0" w:type="dxa"/>
              <w:left w:w="108" w:type="dxa"/>
              <w:bottom w:w="0" w:type="dxa"/>
              <w:right w:w="108" w:type="dxa"/>
            </w:tcMar>
            <w:hideMark/>
          </w:tcPr>
          <w:p w14:paraId="06BE1226" w14:textId="76199ECC" w:rsidR="001C7BDF" w:rsidRDefault="00ED1CC7" w:rsidP="00ED1CC7">
            <w:r>
              <w:t>Kept the heater output in the design but explicitly limited it to a safe low-voltage relay, LED, or simulated heater output. The team will not directly switch mains power in the Week 6 prototype.</w:t>
            </w:r>
          </w:p>
        </w:tc>
        <w:tc>
          <w:tcPr>
            <w:tcW w:w="0" w:type="auto"/>
            <w:tcMar>
              <w:top w:w="0" w:type="dxa"/>
              <w:left w:w="108" w:type="dxa"/>
              <w:bottom w:w="0" w:type="dxa"/>
              <w:right w:w="108" w:type="dxa"/>
            </w:tcMar>
            <w:hideMark/>
          </w:tcPr>
          <w:p w14:paraId="44CAEAC9" w14:textId="6EF2A7C1" w:rsidR="001C7BDF" w:rsidRDefault="00ED1CC7" w:rsidP="00ED1CC7">
            <w:r>
              <w:t>The risk is acceptable only because the Week 6 prototype uses a simulated or low-voltage output. Assumption A4 requires validation before any actuator integration.</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The relationship between requirements, tasks, and </w:t>
            </w:r>
            <w:proofErr w:type="spellStart"/>
            <w:r>
              <w:t>statecharts</w:t>
            </w:r>
            <w:proofErr w:type="spellEnd"/>
            <w:r>
              <w:t xml:space="preserve"> may not be obvious unless the team explains traceability across artefacts.</w:t>
            </w:r>
          </w:p>
        </w:tc>
        <w:tc>
          <w:tcPr>
            <w:tcW w:w="0" w:type="auto"/>
            <w:tcMar>
              <w:top w:w="0" w:type="dxa"/>
              <w:left w:w="108" w:type="dxa"/>
              <w:bottom w:w="0" w:type="dxa"/>
              <w:right w:w="108" w:type="dxa"/>
            </w:tcMar>
            <w:hideMark/>
          </w:tcPr>
          <w:p w14:paraId="0B895BD8" w14:textId="0FBCDF56" w:rsidR="001C7BDF" w:rsidRDefault="00ED1CC7" w:rsidP="00ED1CC7">
            <w:r>
              <w:t>Partially fixed</w:t>
            </w:r>
          </w:p>
        </w:tc>
        <w:tc>
          <w:tcPr>
            <w:tcW w:w="0" w:type="auto"/>
            <w:tcMar>
              <w:top w:w="0" w:type="dxa"/>
              <w:left w:w="108" w:type="dxa"/>
              <w:bottom w:w="0" w:type="dxa"/>
              <w:right w:w="108" w:type="dxa"/>
            </w:tcMar>
            <w:hideMark/>
          </w:tcPr>
          <w:p w14:paraId="2F952657" w14:textId="0D94CAC9" w:rsidR="001C7BDF" w:rsidRDefault="00ED1CC7" w:rsidP="00ED1CC7">
            <w:r>
              <w:t>Mapped FR1 to User Interface, FR2 to Temperature Sensor/Cooking Control/Heater Driver, FR3 to Cooking Control, FR4 to Notification, and FR5 to Safety Monitor. A more complete traceability table can be added after Week 6 if implementation changes.</w:t>
            </w:r>
          </w:p>
        </w:tc>
        <w:tc>
          <w:tcPr>
            <w:tcW w:w="0" w:type="auto"/>
            <w:tcMar>
              <w:top w:w="0" w:type="dxa"/>
              <w:left w:w="108" w:type="dxa"/>
              <w:bottom w:w="0" w:type="dxa"/>
              <w:right w:w="108" w:type="dxa"/>
            </w:tcMar>
            <w:hideMark/>
          </w:tcPr>
          <w:p w14:paraId="07ECAC47" w14:textId="76998EC8" w:rsidR="001C7BDF" w:rsidRDefault="00ED1CC7" w:rsidP="00ED1CC7">
            <w:r>
              <w:t>The current mapping is sufficient for the architecture-freeze review, but the team should update traceability after task periods, queues, and state transitions are confirmed.</w:t>
            </w:r>
          </w:p>
        </w:tc>
      </w:tr>
    </w:tbl>
    <w:p w14:paraId="31620EE0" w14:textId="77777777" w:rsidR="00940449" w:rsidRDefault="00940449" w:rsidP="001C7BDF">
      <w:pPr>
        <w:pStyle w:val="Heading1"/>
      </w:pPr>
    </w:p>
    <w:p w14:paraId="6BFB8EA5" w14:textId="77777777" w:rsidR="00940449" w:rsidRDefault="00940449" w:rsidP="00940449"/>
    <w:p w14:paraId="01098C3B" w14:textId="77777777" w:rsidR="00940449" w:rsidRDefault="00940449" w:rsidP="00940449"/>
    <w:p w14:paraId="7511ED8C" w14:textId="77777777" w:rsidR="00940449" w:rsidRDefault="00940449" w:rsidP="00940449"/>
    <w:p w14:paraId="7B8D3D5E" w14:textId="77777777" w:rsidR="00940449" w:rsidRDefault="00940449" w:rsidP="00940449"/>
    <w:p w14:paraId="424326F7" w14:textId="77777777" w:rsidR="00940449" w:rsidRDefault="00940449" w:rsidP="00940449"/>
    <w:p w14:paraId="566D565E" w14:textId="77777777" w:rsidR="00940449" w:rsidRDefault="00940449" w:rsidP="00940449"/>
    <w:p w14:paraId="30F75E27" w14:textId="77777777" w:rsidR="00940449" w:rsidRDefault="00940449" w:rsidP="00940449"/>
    <w:p w14:paraId="6B869A89" w14:textId="77777777" w:rsidR="00940449" w:rsidRDefault="00940449" w:rsidP="00940449"/>
    <w:p w14:paraId="1F7DFD3A" w14:textId="77777777" w:rsidR="00940449" w:rsidRDefault="00940449" w:rsidP="00940449"/>
    <w:p w14:paraId="23C673BE" w14:textId="77777777" w:rsidR="00940449" w:rsidRDefault="00940449" w:rsidP="00940449"/>
    <w:p w14:paraId="7FF4BD65" w14:textId="77777777" w:rsidR="00940449" w:rsidRDefault="00940449" w:rsidP="00940449"/>
    <w:p w14:paraId="4CD12E98" w14:textId="77777777" w:rsidR="00940449" w:rsidRDefault="00940449" w:rsidP="00940449"/>
    <w:p w14:paraId="5202AD28" w14:textId="77777777" w:rsidR="00940449" w:rsidRDefault="00940449" w:rsidP="00940449"/>
    <w:p w14:paraId="2CF62546" w14:textId="77777777" w:rsidR="00940449" w:rsidRDefault="00940449" w:rsidP="00940449"/>
    <w:p w14:paraId="076C7AA5" w14:textId="77777777" w:rsidR="00940449" w:rsidRDefault="00940449" w:rsidP="00940449"/>
    <w:p w14:paraId="74F64AFD" w14:textId="77777777" w:rsidR="00940449" w:rsidRDefault="00940449" w:rsidP="00940449"/>
    <w:p w14:paraId="6C39FBAD" w14:textId="77777777" w:rsidR="00940449" w:rsidRDefault="00940449" w:rsidP="00940449"/>
    <w:p w14:paraId="4889FAAF" w14:textId="77777777" w:rsidR="00940449" w:rsidRDefault="00940449" w:rsidP="00940449"/>
    <w:p w14:paraId="1DB17D8D" w14:textId="77777777" w:rsidR="00940449" w:rsidRDefault="00940449" w:rsidP="00940449"/>
    <w:p w14:paraId="1C4DE282" w14:textId="77777777" w:rsidR="00940449" w:rsidRPr="00940449" w:rsidRDefault="00940449" w:rsidP="00940449"/>
    <w:p w14:paraId="4B914892" w14:textId="77777777" w:rsidR="00940449" w:rsidRPr="00940449" w:rsidRDefault="00940449" w:rsidP="00940449"/>
    <w:p w14:paraId="11768BB2" w14:textId="0D05C4F8" w:rsidR="001C7BDF" w:rsidRDefault="001C7BDF" w:rsidP="001C7BDF">
      <w:pPr>
        <w:pStyle w:val="Heading1"/>
        <w:rPr>
          <w:kern w:val="36"/>
          <w:szCs w:val="36"/>
          <w:lang w:val="en-SG" w:eastAsia="en-SG"/>
          <w14:ligatures w14:val="standardContextual"/>
        </w:rPr>
      </w:pPr>
      <w:r>
        <w:t>9. Design Consistency</w:t>
      </w:r>
    </w:p>
    <w:p w14:paraId="5CA54C47" w14:textId="77777777" w:rsidR="003B6E44" w:rsidRDefault="00012940">
      <w:r>
        <w:t>Use this section to demonstrate that the design artefacts describe one coherent system rather than independent diagrams.</w:t>
      </w:r>
    </w:p>
    <w:tbl>
      <w:tblPr>
        <w:tblStyle w:val="TableGrid"/>
        <w:tblW w:w="0" w:type="auto"/>
        <w:jc w:val="center"/>
        <w:tblLayout w:type="fixed"/>
        <w:tblLook w:val="04A0" w:firstRow="1" w:lastRow="0" w:firstColumn="1" w:lastColumn="0" w:noHBand="0" w:noVBand="1"/>
      </w:tblPr>
      <w:tblGrid>
        <w:gridCol w:w="4320"/>
        <w:gridCol w:w="5760"/>
      </w:tblGrid>
      <w:tr w:rsidR="003B6E44" w14:paraId="496A8825" w14:textId="77777777">
        <w:trPr>
          <w:tblHeader/>
          <w:jc w:val="center"/>
        </w:trPr>
        <w:tc>
          <w:tcPr>
            <w:tcW w:w="4320" w:type="dxa"/>
            <w:shd w:val="clear" w:color="auto" w:fill="17365D"/>
            <w:tcMar>
              <w:top w:w="90" w:type="dxa"/>
              <w:left w:w="90" w:type="dxa"/>
              <w:bottom w:w="90" w:type="dxa"/>
              <w:right w:w="90" w:type="dxa"/>
            </w:tcMar>
            <w:vAlign w:val="center"/>
          </w:tcPr>
          <w:p w14:paraId="4C6C344E" w14:textId="77777777" w:rsidR="003B6E44" w:rsidRDefault="00012940">
            <w:pPr>
              <w:spacing w:after="0"/>
            </w:pPr>
            <w:r>
              <w:rPr>
                <w:b/>
                <w:color w:val="FFFFFF"/>
                <w:sz w:val="17"/>
              </w:rPr>
              <w:t>Check</w:t>
            </w:r>
          </w:p>
        </w:tc>
        <w:tc>
          <w:tcPr>
            <w:tcW w:w="5760" w:type="dxa"/>
            <w:shd w:val="clear" w:color="auto" w:fill="17365D"/>
            <w:tcMar>
              <w:top w:w="90" w:type="dxa"/>
              <w:left w:w="90" w:type="dxa"/>
              <w:bottom w:w="90" w:type="dxa"/>
              <w:right w:w="90" w:type="dxa"/>
            </w:tcMar>
            <w:vAlign w:val="center"/>
          </w:tcPr>
          <w:p w14:paraId="6E1F7F7B" w14:textId="77777777" w:rsidR="003B6E44" w:rsidRDefault="00012940">
            <w:pPr>
              <w:spacing w:after="0"/>
            </w:pPr>
            <w:r>
              <w:rPr>
                <w:b/>
                <w:color w:val="FFFFFF"/>
                <w:sz w:val="17"/>
              </w:rPr>
              <w:t>Student Response</w:t>
            </w:r>
          </w:p>
        </w:tc>
      </w:tr>
      <w:tr w:rsidR="003B6E44" w14:paraId="2ADA1C91" w14:textId="77777777" w:rsidTr="009A0984">
        <w:trPr>
          <w:jc w:val="center"/>
        </w:trPr>
        <w:tc>
          <w:tcPr>
            <w:tcW w:w="4320" w:type="dxa"/>
            <w:tcMar>
              <w:top w:w="90" w:type="dxa"/>
              <w:left w:w="90" w:type="dxa"/>
              <w:bottom w:w="90" w:type="dxa"/>
              <w:right w:w="90" w:type="dxa"/>
            </w:tcMar>
            <w:vAlign w:val="center"/>
          </w:tcPr>
          <w:p w14:paraId="16F5D407" w14:textId="77777777" w:rsidR="003B6E44" w:rsidRDefault="00012940">
            <w:pPr>
              <w:spacing w:after="0"/>
            </w:pPr>
            <w:r>
              <w:rPr>
                <w:sz w:val="17"/>
              </w:rPr>
              <w:t>Which task owns each hardware device?</w:t>
            </w:r>
          </w:p>
        </w:tc>
        <w:tc>
          <w:tcPr>
            <w:tcW w:w="5760" w:type="dxa"/>
            <w:tcMar>
              <w:top w:w="90" w:type="dxa"/>
              <w:left w:w="90" w:type="dxa"/>
              <w:bottom w:w="90" w:type="dxa"/>
              <w:right w:w="90" w:type="dxa"/>
            </w:tcMar>
            <w:vAlign w:val="center"/>
            <w:hideMark/>
          </w:tcPr>
          <w:p w14:paraId="6FD3C930" w14:textId="2D723228" w:rsidR="003B6E44" w:rsidRDefault="009A0984" w:rsidP="009A0984">
            <w:pPr>
              <w:spacing w:after="0"/>
            </w:pPr>
            <w:r>
              <w:rPr>
                <w:sz w:val="17"/>
                <w:szCs w:val="17"/>
              </w:rPr>
              <w:t>Temperature Sensor Task owns the oven temperature sensor. Safety Monitor Task owns the door switch and fault checks. User Interface Task owns the start/stop button and OLED display. Heater Driver Task owns the heater relay or simulated heater output. Cooking Control or Heater Driver handles the cooling fan based on the temperature state. Notification Task owns the buzzer.</w:t>
            </w:r>
          </w:p>
        </w:tc>
      </w:tr>
      <w:tr w:rsidR="003B6E44" w14:paraId="52D5D021" w14:textId="77777777" w:rsidTr="009A0984">
        <w:trPr>
          <w:jc w:val="center"/>
        </w:trPr>
        <w:tc>
          <w:tcPr>
            <w:tcW w:w="4320" w:type="dxa"/>
            <w:tcMar>
              <w:top w:w="90" w:type="dxa"/>
              <w:left w:w="90" w:type="dxa"/>
              <w:bottom w:w="90" w:type="dxa"/>
              <w:right w:w="90" w:type="dxa"/>
            </w:tcMar>
            <w:vAlign w:val="center"/>
          </w:tcPr>
          <w:p w14:paraId="0C86B055" w14:textId="77777777" w:rsidR="003B6E44" w:rsidRDefault="00012940">
            <w:pPr>
              <w:spacing w:after="0"/>
            </w:pPr>
            <w:r>
              <w:rPr>
                <w:sz w:val="17"/>
              </w:rPr>
              <w:t>Which task has the highest priority, and why?</w:t>
            </w:r>
          </w:p>
        </w:tc>
        <w:tc>
          <w:tcPr>
            <w:tcW w:w="5760" w:type="dxa"/>
            <w:tcMar>
              <w:top w:w="90" w:type="dxa"/>
              <w:left w:w="90" w:type="dxa"/>
              <w:bottom w:w="90" w:type="dxa"/>
              <w:right w:w="90" w:type="dxa"/>
            </w:tcMar>
            <w:vAlign w:val="center"/>
            <w:hideMark/>
          </w:tcPr>
          <w:p w14:paraId="26277590" w14:textId="34C0CBEF" w:rsidR="003B6E44" w:rsidRDefault="009A0984" w:rsidP="009A0984">
            <w:pPr>
              <w:spacing w:after="0"/>
            </w:pPr>
            <w:r>
              <w:rPr>
                <w:sz w:val="17"/>
                <w:szCs w:val="17"/>
              </w:rPr>
              <w:t xml:space="preserve">Safety Monitor has the highest priority because it must detect unsafe conditions and force the heater off before normal cooking or display updates continue. Temperature Sensor, Cooking Control, and Heater Driver are also high priority because they affect heating </w:t>
            </w:r>
            <w:proofErr w:type="spellStart"/>
            <w:r>
              <w:rPr>
                <w:sz w:val="17"/>
                <w:szCs w:val="17"/>
              </w:rPr>
              <w:t>behaviour</w:t>
            </w:r>
            <w:proofErr w:type="spellEnd"/>
            <w:r>
              <w:rPr>
                <w:sz w:val="17"/>
                <w:szCs w:val="17"/>
              </w:rPr>
              <w:t xml:space="preserve"> and timing. User Interface is medium priority, while Notification is low priority.</w:t>
            </w:r>
          </w:p>
        </w:tc>
      </w:tr>
      <w:tr w:rsidR="003B6E44" w14:paraId="32ECAB7E" w14:textId="77777777" w:rsidTr="009A0984">
        <w:trPr>
          <w:jc w:val="center"/>
        </w:trPr>
        <w:tc>
          <w:tcPr>
            <w:tcW w:w="4320" w:type="dxa"/>
            <w:tcMar>
              <w:top w:w="90" w:type="dxa"/>
              <w:left w:w="90" w:type="dxa"/>
              <w:bottom w:w="90" w:type="dxa"/>
              <w:right w:w="90" w:type="dxa"/>
            </w:tcMar>
            <w:vAlign w:val="center"/>
          </w:tcPr>
          <w:p w14:paraId="6F9E7261" w14:textId="77777777" w:rsidR="003B6E44" w:rsidRDefault="00012940">
            <w:pPr>
              <w:spacing w:after="0"/>
            </w:pPr>
            <w:r>
              <w:rPr>
                <w:sz w:val="17"/>
              </w:rPr>
              <w:t>Which subsystem statechart corresponds to which RTOS task or subsystem?</w:t>
            </w:r>
          </w:p>
        </w:tc>
        <w:tc>
          <w:tcPr>
            <w:tcW w:w="5760" w:type="dxa"/>
            <w:tcMar>
              <w:top w:w="90" w:type="dxa"/>
              <w:left w:w="90" w:type="dxa"/>
              <w:bottom w:w="90" w:type="dxa"/>
              <w:right w:w="90" w:type="dxa"/>
            </w:tcMar>
            <w:vAlign w:val="center"/>
            <w:hideMark/>
          </w:tcPr>
          <w:p w14:paraId="2C96DEC3" w14:textId="327820BD" w:rsidR="003B6E44" w:rsidRDefault="009A0984" w:rsidP="009A0984">
            <w:pPr>
              <w:spacing w:after="0"/>
            </w:pPr>
            <w:r>
              <w:rPr>
                <w:sz w:val="17"/>
                <w:szCs w:val="17"/>
              </w:rPr>
              <w:t xml:space="preserve">The Cooking Controller </w:t>
            </w:r>
            <w:proofErr w:type="spellStart"/>
            <w:r>
              <w:rPr>
                <w:sz w:val="17"/>
                <w:szCs w:val="17"/>
              </w:rPr>
              <w:t>statechart</w:t>
            </w:r>
            <w:proofErr w:type="spellEnd"/>
            <w:r>
              <w:rPr>
                <w:sz w:val="17"/>
                <w:szCs w:val="17"/>
              </w:rPr>
              <w:t xml:space="preserve"> corresponds to the Cooking Control and Heater Driver tasks. The User Interface </w:t>
            </w:r>
            <w:proofErr w:type="spellStart"/>
            <w:r>
              <w:rPr>
                <w:sz w:val="17"/>
                <w:szCs w:val="17"/>
              </w:rPr>
              <w:t>statechart</w:t>
            </w:r>
            <w:proofErr w:type="spellEnd"/>
            <w:r>
              <w:rPr>
                <w:sz w:val="17"/>
                <w:szCs w:val="17"/>
              </w:rPr>
              <w:t xml:space="preserve"> corresponds to the User Interface Task and Notification Task. The Safety Monitor </w:t>
            </w:r>
            <w:proofErr w:type="spellStart"/>
            <w:r>
              <w:rPr>
                <w:sz w:val="17"/>
                <w:szCs w:val="17"/>
              </w:rPr>
              <w:t>statechart</w:t>
            </w:r>
            <w:proofErr w:type="spellEnd"/>
            <w:r>
              <w:rPr>
                <w:sz w:val="17"/>
                <w:szCs w:val="17"/>
              </w:rPr>
              <w:t xml:space="preserve"> corresponds to the Safety Monitor Task and covers door-open, over-temperature, sensor-failure, forced shutdown, and reset </w:t>
            </w:r>
            <w:proofErr w:type="spellStart"/>
            <w:r>
              <w:rPr>
                <w:sz w:val="17"/>
                <w:szCs w:val="17"/>
              </w:rPr>
              <w:t>behaviour</w:t>
            </w:r>
            <w:proofErr w:type="spellEnd"/>
            <w:r>
              <w:rPr>
                <w:sz w:val="17"/>
                <w:szCs w:val="17"/>
              </w:rPr>
              <w:t>.</w:t>
            </w:r>
          </w:p>
        </w:tc>
      </w:tr>
      <w:tr w:rsidR="003B6E44" w14:paraId="6007A34F" w14:textId="77777777" w:rsidTr="009A0984">
        <w:trPr>
          <w:jc w:val="center"/>
        </w:trPr>
        <w:tc>
          <w:tcPr>
            <w:tcW w:w="4320" w:type="dxa"/>
            <w:tcMar>
              <w:top w:w="90" w:type="dxa"/>
              <w:left w:w="90" w:type="dxa"/>
              <w:bottom w:w="90" w:type="dxa"/>
              <w:right w:w="90" w:type="dxa"/>
            </w:tcMar>
            <w:vAlign w:val="center"/>
          </w:tcPr>
          <w:p w14:paraId="3C7BD3A5" w14:textId="77777777" w:rsidR="003B6E44" w:rsidRDefault="00012940">
            <w:pPr>
              <w:spacing w:after="0"/>
            </w:pPr>
            <w:r>
              <w:rPr>
                <w:sz w:val="17"/>
              </w:rPr>
              <w:t>How are functional requirements reflected in the task and statechart design?</w:t>
            </w:r>
          </w:p>
        </w:tc>
        <w:tc>
          <w:tcPr>
            <w:tcW w:w="5760" w:type="dxa"/>
            <w:tcMar>
              <w:top w:w="90" w:type="dxa"/>
              <w:left w:w="90" w:type="dxa"/>
              <w:bottom w:w="90" w:type="dxa"/>
              <w:right w:w="90" w:type="dxa"/>
            </w:tcMar>
            <w:vAlign w:val="center"/>
            <w:hideMark/>
          </w:tcPr>
          <w:p w14:paraId="757336BB" w14:textId="66FB43B0" w:rsidR="003B6E44" w:rsidRDefault="009A0984" w:rsidP="009A0984">
            <w:pPr>
              <w:spacing w:after="0"/>
            </w:pPr>
            <w:r>
              <w:rPr>
                <w:sz w:val="17"/>
                <w:szCs w:val="17"/>
              </w:rPr>
              <w:t>FR1 is handled by the User Interface Task and Mode Select state. FR2 is handled by the Temperature Sensor, Cooking Control, and Heater Driver tasks. FR3 is handled by the Cooking Control Task and Cooking state. FR4 is handled by the Notification Task and Complete state. FR5 is handled by the Safety Monitor Task and Fault state.</w:t>
            </w:r>
          </w:p>
        </w:tc>
      </w:tr>
      <w:tr w:rsidR="003B6E44" w14:paraId="7720560D" w14:textId="77777777" w:rsidTr="009A0984">
        <w:trPr>
          <w:jc w:val="center"/>
        </w:trPr>
        <w:tc>
          <w:tcPr>
            <w:tcW w:w="4320" w:type="dxa"/>
            <w:tcMar>
              <w:top w:w="90" w:type="dxa"/>
              <w:left w:w="90" w:type="dxa"/>
              <w:bottom w:w="90" w:type="dxa"/>
              <w:right w:w="90" w:type="dxa"/>
            </w:tcMar>
            <w:vAlign w:val="center"/>
          </w:tcPr>
          <w:p w14:paraId="201105D0" w14:textId="77777777" w:rsidR="003B6E44" w:rsidRDefault="00012940">
            <w:pPr>
              <w:spacing w:after="0"/>
            </w:pPr>
            <w:r>
              <w:rPr>
                <w:sz w:val="17"/>
              </w:rPr>
              <w:t>What changes are still expected after the Week 6 review?</w:t>
            </w:r>
          </w:p>
        </w:tc>
        <w:tc>
          <w:tcPr>
            <w:tcW w:w="5760" w:type="dxa"/>
            <w:tcMar>
              <w:top w:w="90" w:type="dxa"/>
              <w:left w:w="90" w:type="dxa"/>
              <w:bottom w:w="90" w:type="dxa"/>
              <w:right w:w="90" w:type="dxa"/>
            </w:tcMar>
            <w:vAlign w:val="center"/>
            <w:hideMark/>
          </w:tcPr>
          <w:p w14:paraId="4818B68F" w14:textId="479958B7" w:rsidR="003B6E44" w:rsidRDefault="009A0984" w:rsidP="009A0984">
            <w:pPr>
              <w:spacing w:after="0"/>
            </w:pPr>
            <w:r>
              <w:rPr>
                <w:sz w:val="17"/>
                <w:szCs w:val="17"/>
              </w:rPr>
              <w:t xml:space="preserve">After Week 6, the team expects to refine task periods, confirm priority values using timing logs, validate assumptions A1 to A5, simplify any </w:t>
            </w:r>
            <w:proofErr w:type="spellStart"/>
            <w:r>
              <w:rPr>
                <w:sz w:val="17"/>
                <w:szCs w:val="17"/>
              </w:rPr>
              <w:t>statechart</w:t>
            </w:r>
            <w:proofErr w:type="spellEnd"/>
            <w:r>
              <w:rPr>
                <w:sz w:val="17"/>
                <w:szCs w:val="17"/>
              </w:rPr>
              <w:t xml:space="preserve"> transitions that are difficult to implement, and update the task interaction diagram if queues, event groups, or shared-resource rules change during integration.</w:t>
            </w:r>
          </w:p>
        </w:tc>
      </w:tr>
    </w:tbl>
    <w:p w14:paraId="2E922337" w14:textId="77777777" w:rsidR="003B6E44" w:rsidRDefault="003B6E44" w:rsidP="009A0984">
      <w:pPr>
        <w:spacing w:after="0"/>
      </w:pPr>
    </w:p>
    <w:sectPr w:rsidR="003B6E44"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D956E" w14:textId="77777777" w:rsidR="000D1EC2" w:rsidRDefault="000D1EC2">
      <w:pPr>
        <w:spacing w:after="0" w:line="240" w:lineRule="auto"/>
      </w:pPr>
      <w:r>
        <w:separator/>
      </w:r>
    </w:p>
  </w:endnote>
  <w:endnote w:type="continuationSeparator" w:id="0">
    <w:p w14:paraId="2824E6A7" w14:textId="77777777" w:rsidR="000D1EC2" w:rsidRDefault="000D1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E3EF" w14:textId="77777777" w:rsidR="00932742" w:rsidRDefault="0093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FCBC" w14:textId="77777777" w:rsidR="00932742" w:rsidRDefault="009327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EF13" w14:textId="77777777" w:rsidR="00932742" w:rsidRDefault="0093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9534" w14:textId="77777777" w:rsidR="000D1EC2" w:rsidRDefault="000D1EC2">
      <w:pPr>
        <w:spacing w:after="0" w:line="240" w:lineRule="auto"/>
      </w:pPr>
      <w:r>
        <w:separator/>
      </w:r>
    </w:p>
  </w:footnote>
  <w:footnote w:type="continuationSeparator" w:id="0">
    <w:p w14:paraId="2962B854" w14:textId="77777777" w:rsidR="000D1EC2" w:rsidRDefault="000D1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F2B" w14:textId="77777777" w:rsidR="00932742" w:rsidRDefault="0093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7096" w14:textId="32EF7F8B" w:rsidR="003B6E44" w:rsidRPr="009A0984" w:rsidRDefault="003B6E44" w:rsidP="009A0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8417" w14:textId="77777777" w:rsidR="00932742" w:rsidRDefault="00932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83044"/>
    <w:multiLevelType w:val="multilevel"/>
    <w:tmpl w:val="DD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1741">
    <w:abstractNumId w:val="8"/>
  </w:num>
  <w:num w:numId="2" w16cid:durableId="2056733960">
    <w:abstractNumId w:val="6"/>
  </w:num>
  <w:num w:numId="3" w16cid:durableId="1158157301">
    <w:abstractNumId w:val="5"/>
  </w:num>
  <w:num w:numId="4" w16cid:durableId="588348841">
    <w:abstractNumId w:val="4"/>
  </w:num>
  <w:num w:numId="5" w16cid:durableId="1704866682">
    <w:abstractNumId w:val="7"/>
  </w:num>
  <w:num w:numId="6" w16cid:durableId="980422395">
    <w:abstractNumId w:val="3"/>
  </w:num>
  <w:num w:numId="7" w16cid:durableId="644623710">
    <w:abstractNumId w:val="2"/>
  </w:num>
  <w:num w:numId="8" w16cid:durableId="723872537">
    <w:abstractNumId w:val="1"/>
  </w:num>
  <w:num w:numId="9" w16cid:durableId="587278298">
    <w:abstractNumId w:val="0"/>
  </w:num>
  <w:num w:numId="10" w16cid:durableId="700129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D2"/>
    <w:rsid w:val="0000660B"/>
    <w:rsid w:val="00012940"/>
    <w:rsid w:val="00013E30"/>
    <w:rsid w:val="00034616"/>
    <w:rsid w:val="0006063C"/>
    <w:rsid w:val="000610EB"/>
    <w:rsid w:val="000645D9"/>
    <w:rsid w:val="000721FB"/>
    <w:rsid w:val="000D064D"/>
    <w:rsid w:val="000D1EC2"/>
    <w:rsid w:val="0015074B"/>
    <w:rsid w:val="0016019F"/>
    <w:rsid w:val="001C3010"/>
    <w:rsid w:val="001C7BDF"/>
    <w:rsid w:val="00200A23"/>
    <w:rsid w:val="00214A9A"/>
    <w:rsid w:val="00230A01"/>
    <w:rsid w:val="00231589"/>
    <w:rsid w:val="002754C5"/>
    <w:rsid w:val="00284A9E"/>
    <w:rsid w:val="0029639D"/>
    <w:rsid w:val="002A5492"/>
    <w:rsid w:val="00326F90"/>
    <w:rsid w:val="00327158"/>
    <w:rsid w:val="003709AE"/>
    <w:rsid w:val="003B6E44"/>
    <w:rsid w:val="00407AE0"/>
    <w:rsid w:val="00537121"/>
    <w:rsid w:val="00572A8C"/>
    <w:rsid w:val="005857D6"/>
    <w:rsid w:val="006168DB"/>
    <w:rsid w:val="00636B91"/>
    <w:rsid w:val="006D0BC2"/>
    <w:rsid w:val="00715359"/>
    <w:rsid w:val="00745344"/>
    <w:rsid w:val="00755C3E"/>
    <w:rsid w:val="00772582"/>
    <w:rsid w:val="007D4DD3"/>
    <w:rsid w:val="00932742"/>
    <w:rsid w:val="00937228"/>
    <w:rsid w:val="00940449"/>
    <w:rsid w:val="00946450"/>
    <w:rsid w:val="00955CA9"/>
    <w:rsid w:val="0099719D"/>
    <w:rsid w:val="009A0984"/>
    <w:rsid w:val="00AA1D8D"/>
    <w:rsid w:val="00AB48C2"/>
    <w:rsid w:val="00AD1980"/>
    <w:rsid w:val="00B325D4"/>
    <w:rsid w:val="00B47730"/>
    <w:rsid w:val="00C537D0"/>
    <w:rsid w:val="00CB0664"/>
    <w:rsid w:val="00DE4185"/>
    <w:rsid w:val="00E82A4B"/>
    <w:rsid w:val="00E973D9"/>
    <w:rsid w:val="00EC7B84"/>
    <w:rsid w:val="00ED1CC7"/>
    <w:rsid w:val="00EF0204"/>
    <w:rsid w:val="00FB7A65"/>
    <w:rsid w:val="00FC693F"/>
    <w:rsid w:val="00FD3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E989"/>
  <w14:defaultImageDpi w14:val="300"/>
  <w15:docId w15:val="{4EEAB6E0-7F7D-47EF-8BA2-BF52A111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2734</Words>
  <Characters>15666</Characters>
  <Application>Microsoft Office Word</Application>
  <DocSecurity>0</DocSecurity>
  <Lines>921</Lines>
  <Paragraphs>399</Paragraphs>
  <ScaleCrop>false</ScaleCrop>
  <HeadingPairs>
    <vt:vector size="2" baseType="variant">
      <vt:variant>
        <vt:lpstr>Title</vt:lpstr>
      </vt:variant>
      <vt:variant>
        <vt:i4>1</vt:i4>
      </vt:variant>
    </vt:vector>
  </HeadingPairs>
  <TitlesOfParts>
    <vt:vector size="1" baseType="lpstr">
      <vt:lpstr>Week 6 RTOS Design Review Submission Template</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RTOS Design Review Submission Template</dc:title>
  <dc:subject>Student design template for RTOS-based embedded projects</dc:subject>
  <dc:creator>Muhamed Fauzi Bin Abbas</dc:creator>
  <cp:keywords>RTOS, Week 6, task interaction diagram, statechart, requirements, Robo Pico</cp:keywords>
  <dc:description>generated by python-docx</dc:description>
  <cp:lastModifiedBy>Muhamed Fauzi Bin Abbas</cp:lastModifiedBy>
  <cp:revision>41</cp:revision>
  <dcterms:created xsi:type="dcterms:W3CDTF">2026-08-26T04:57:00Z</dcterms:created>
  <dcterms:modified xsi:type="dcterms:W3CDTF">2026-08-26T06:15:00Z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