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TSAMS Implementation Status Summary</w:t>
      </w:r>
    </w:p>
    <w:p>
      <w:pPr>
        <w:pStyle w:val="Heading2"/>
      </w:pPr>
      <w:r>
        <w:t>Overview</w:t>
      </w:r>
    </w:p>
    <w:p>
      <w:r>
        <w:t>The Tibedo Structural Algebraic Modeling System (TSAMS) has been successfully implemented and deployed across multiple GitHub repositories. This document summarizes the current state of implementation, the structure of the repositories, and next steps for further development.</w:t>
      </w:r>
    </w:p>
    <w:p>
      <w:pPr>
        <w:pStyle w:val="Heading2"/>
      </w:pPr>
      <w:r>
        <w:t>Repository Status</w:t>
      </w:r>
    </w:p>
    <w:p>
      <w:r>
        <w:t>All core TSAMS repositories have been successfully pushed to GitHub under the ctibedoJ account:</w:t>
      </w:r>
    </w:p>
    <w:p>
      <w:pPr>
        <w:pStyle w:val="ListNumber"/>
      </w:pPr>
      <w:r>
        <w:t>tsams-core: https://github.com/ctibedoJ/tsams-core</w:t>
      </w:r>
    </w:p>
    <w:p>
      <w:pPr>
        <w:pStyle w:val="ListNumber"/>
      </w:pPr>
      <w:r>
        <w:t>Status: Complete</w:t>
      </w:r>
    </w:p>
    <w:p>
      <w:pPr>
        <w:pStyle w:val="ListNumber"/>
      </w:pPr>
      <w:r>
        <w:t>Branch: main</w:t>
      </w:r>
    </w:p>
    <w:p>
      <w:pPr>
        <w:pStyle w:val="ListNumber"/>
      </w:pPr>
      <w:r>
        <w:br/>
        <w:t>Contains: Core mathematical structures including cyclotomic field module, Möbius transformation module, state space theory, hair braid dynamics, and hyperbolic priming</w:t>
        <w:br/>
      </w:r>
    </w:p>
    <w:p>
      <w:pPr>
        <w:pStyle w:val="ListNumber"/>
      </w:pPr>
      <w:r>
        <w:br/>
        <w:t>tsams-classical: https://github.com/ctibedoJ/tsams-classical</w:t>
        <w:br/>
      </w:r>
    </w:p>
    <w:p>
      <w:pPr>
        <w:pStyle w:val="ListNumber"/>
      </w:pPr>
      <w:r>
        <w:t>Status: Complete</w:t>
      </w:r>
    </w:p>
    <w:p>
      <w:pPr>
        <w:pStyle w:val="ListNumber"/>
      </w:pPr>
      <w:r>
        <w:t>Branch: main</w:t>
      </w:r>
    </w:p>
    <w:p>
      <w:pPr>
        <w:pStyle w:val="ListNumber"/>
      </w:pPr>
      <w:r>
        <w:br/>
        <w:t>Contains: Classical mathematical implementations including Dedekind cut theory, prime theory, braid theory, and septimal theory</w:t>
        <w:br/>
      </w:r>
    </w:p>
    <w:p>
      <w:pPr>
        <w:pStyle w:val="ListNumber"/>
      </w:pPr>
      <w:r>
        <w:br/>
        <w:t>tsams-cryptography: https://github.com/ctibedoJ/tsams-cryptography</w:t>
        <w:br/>
      </w:r>
    </w:p>
    <w:p>
      <w:pPr>
        <w:pStyle w:val="ListNumber"/>
      </w:pPr>
      <w:r>
        <w:t>Status: Complete</w:t>
      </w:r>
    </w:p>
    <w:p>
      <w:pPr>
        <w:pStyle w:val="ListNumber"/>
      </w:pPr>
      <w:r>
        <w:t>Branch: main</w:t>
      </w:r>
    </w:p>
    <w:p>
      <w:pPr>
        <w:pStyle w:val="ListNumber"/>
      </w:pPr>
      <w:r>
        <w:br/>
        <w:t>Contains: Cryptographic applications including ECDLP solver, quantum-resistant primitives, and utility modules</w:t>
        <w:br/>
      </w:r>
    </w:p>
    <w:p>
      <w:pPr>
        <w:pStyle w:val="ListNumber"/>
      </w:pPr>
      <w:r>
        <w:br/>
        <w:t>tsams-chemistry: https://github.com/ctibedoJ/tsams-chemistry</w:t>
        <w:br/>
      </w:r>
    </w:p>
    <w:p>
      <w:pPr>
        <w:pStyle w:val="ListNumber"/>
      </w:pPr>
      <w:r>
        <w:t>Status: Basic Structure</w:t>
      </w:r>
    </w:p>
    <w:p>
      <w:pPr>
        <w:pStyle w:val="ListNumber"/>
      </w:pPr>
      <w:r>
        <w:t>Branch: master</w:t>
      </w:r>
    </w:p>
    <w:p>
      <w:pPr>
        <w:pStyle w:val="ListNumber"/>
      </w:pPr>
      <w:r>
        <w:t>Contains: Initial structure for chemistry applications</w:t>
      </w:r>
    </w:p>
    <w:p>
      <w:r>
        <w:t>Contains: Core mathematical structures including cyclotomic field module, Möbius transformation module, state space theory, hair braid dynamics, and hyperbolic priming</w:t>
      </w:r>
    </w:p>
    <w:p>
      <w:r>
        <w:t>tsams-classical: https://github.com/ctibedoJ/tsams-classical</w:t>
      </w:r>
    </w:p>
    <w:p>
      <w:r>
        <w:t>Contains: Classical mathematical implementations including Dedekind cut theory, prime theory, braid theory, and septimal theory</w:t>
      </w:r>
    </w:p>
    <w:p>
      <w:r>
        <w:t>tsams-cryptography: https://github.com/ctibedoJ/tsams-cryptography</w:t>
      </w:r>
    </w:p>
    <w:p>
      <w:r>
        <w:t>Contains: Cryptographic applications including ECDLP solver, quantum-resistant primitives, and utility modules</w:t>
      </w:r>
    </w:p>
    <w:p>
      <w:r>
        <w:t>tsams-chemistry: https://github.com/ctibedoJ/tsams-chemistry</w:t>
      </w:r>
    </w:p>
    <w:p>
      <w:pPr>
        <w:pStyle w:val="Heading2"/>
      </w:pPr>
      <w:r>
        <w:t>Documentation</w:t>
      </w:r>
    </w:p>
    <w:p>
      <w:r>
        <w:t>Comprehensive documentation has been added to all repositories:</w:t>
      </w:r>
    </w:p>
    <w:p>
      <w:pPr>
        <w:pStyle w:val="ListNumber"/>
      </w:pPr>
      <w:r>
        <w:br/>
        <w:t>TSAMS_Complete_Implementation_Plan: Provides a theoretical foundation and installation guide for different use cases (modular, package-based, and full suite)</w:t>
        <w:br/>
      </w:r>
    </w:p>
    <w:p>
      <w:pPr>
        <w:pStyle w:val="ListNumber"/>
      </w:pPr>
      <w:r>
        <w:br/>
        <w:t>TSAMS_GitHub_Technical_Guide: Details the repository structure, installation procedures, and integration examples</w:t>
        <w:br/>
      </w:r>
    </w:p>
    <w:p>
      <w:pPr>
        <w:pStyle w:val="ListNumber"/>
      </w:pPr>
      <w:r>
        <w:br/>
        <w:t>TSAMS_Market_Impact_Analysis: Analyzes TSAMS's position in the quantum investment landscape and its focus on advancing medical research</w:t>
        <w:br/>
      </w:r>
    </w:p>
    <w:p>
      <w:r>
        <w:t>TSAMS_Complete_Implementation_Plan: Provides a theoretical foundation and installation guide for different use cases (modular, package-based, and full suite)</w:t>
      </w:r>
    </w:p>
    <w:p>
      <w:r>
        <w:t>TSAMS_GitHub_Technical_Guide: Details the repository structure, installation procedures, and integration examples</w:t>
      </w:r>
    </w:p>
    <w:p>
      <w:r>
        <w:t>TSAMS_Market_Impact_Analysis: Analyzes TSAMS's position in the quantum investment landscape and its focus on advancing medical research</w:t>
      </w:r>
    </w:p>
    <w:p>
      <w:r>
        <w:t>All documentation is available in both Markdown (.md) and Word (.docx) formats in the docs/ directory of each repository.</w:t>
      </w:r>
    </w:p>
    <w:p>
      <w:pPr>
        <w:pStyle w:val="Heading2"/>
      </w:pPr>
      <w:r>
        <w:t>Implementation Highlights</w:t>
      </w:r>
    </w:p>
    <w:p>
      <w:pPr>
        <w:pStyle w:val="Heading3"/>
      </w:pPr>
      <w:r>
        <w:t>Core Mathematical Structures</w:t>
      </w:r>
    </w:p>
    <w:p>
      <w:pPr>
        <w:pStyle w:val="ListBullet"/>
      </w:pPr>
      <w:r>
        <w:t>Cyclotomic field module with support for arbitrary conductors</w:t>
      </w:r>
    </w:p>
    <w:p>
      <w:pPr>
        <w:pStyle w:val="ListBullet"/>
      </w:pPr>
      <w:r>
        <w:t>Möbius transformation module with 420-root structure implementation</w:t>
      </w:r>
    </w:p>
    <w:p>
      <w:pPr>
        <w:pStyle w:val="ListBullet"/>
      </w:pPr>
      <w:r>
        <w:t>State space theory with 441-dimensional nodal structure</w:t>
      </w:r>
    </w:p>
    <w:p>
      <w:pPr>
        <w:pStyle w:val="ListBullet"/>
      </w:pPr>
      <w:r>
        <w:t>Hair braid dynamics module for topological computations</w:t>
      </w:r>
    </w:p>
    <w:p>
      <w:pPr>
        <w:pStyle w:val="ListBullet"/>
      </w:pPr>
      <w:r>
        <w:t>Hyperbolic priming module for optimization</w:t>
      </w:r>
    </w:p>
    <w:p>
      <w:pPr>
        <w:pStyle w:val="Heading3"/>
      </w:pPr>
      <w:r>
        <w:t>Classical Mathematical Extensions</w:t>
      </w:r>
    </w:p>
    <w:p>
      <w:pPr>
        <w:pStyle w:val="ListBullet"/>
      </w:pPr>
      <w:r>
        <w:t>Dedekind cut theory module for rigorous real number construction</w:t>
      </w:r>
    </w:p>
    <w:p>
      <w:pPr>
        <w:pStyle w:val="ListBullet"/>
      </w:pPr>
      <w:r>
        <w:t>Prime theory module with advanced distribution models</w:t>
      </w:r>
    </w:p>
    <w:p>
      <w:pPr>
        <w:pStyle w:val="ListBullet"/>
      </w:pPr>
      <w:r>
        <w:t>Braid theory module with classes for braid groups, words, invariants, and operations</w:t>
      </w:r>
    </w:p>
    <w:p>
      <w:pPr>
        <w:pStyle w:val="ListBullet"/>
      </w:pPr>
      <w:r>
        <w:t>Septimal theory module with structures, lattices, and operations</w:t>
      </w:r>
    </w:p>
    <w:p>
      <w:pPr>
        <w:pStyle w:val="Heading3"/>
      </w:pPr>
      <w:r>
        <w:t>Cryptographic Applications</w:t>
      </w:r>
    </w:p>
    <w:p>
      <w:pPr>
        <w:pStyle w:val="ListBullet"/>
      </w:pPr>
      <w:r>
        <w:t>Classical 256-bit ECDLP solver with optimizations</w:t>
      </w:r>
    </w:p>
    <w:p>
      <w:pPr>
        <w:pStyle w:val="ListBullet"/>
      </w:pPr>
      <w:r>
        <w:t>Quantum-resistant primitives including lattice-based, hash-based, and code-based approaches</w:t>
      </w:r>
    </w:p>
    <w:p>
      <w:pPr>
        <w:pStyle w:val="ListBullet"/>
      </w:pPr>
      <w:r>
        <w:t>Utility modules for elliptic curves and finite fields</w:t>
      </w:r>
    </w:p>
    <w:p>
      <w:pPr>
        <w:pStyle w:val="Heading3"/>
      </w:pPr>
      <w:r>
        <w:t>Chemistry Applications</w:t>
      </w:r>
    </w:p>
    <w:p>
      <w:pPr>
        <w:pStyle w:val="ListBullet"/>
      </w:pPr>
      <w:r>
        <w:t>Basic structure established</w:t>
      </w:r>
    </w:p>
    <w:p>
      <w:pPr>
        <w:pStyle w:val="ListBullet"/>
      </w:pPr>
      <w:r>
        <w:t>Ready for implementation of molecular modeling, quantum chemistry, and reaction pathway components</w:t>
      </w:r>
    </w:p>
    <w:p>
      <w:pPr>
        <w:pStyle w:val="Heading2"/>
      </w:pPr>
      <w:r>
        <w:t>Next Steps</w:t>
      </w:r>
    </w:p>
    <w:p>
      <w:pPr>
        <w:pStyle w:val="ListNumber"/>
      </w:pPr>
      <w:r>
        <w:t>Complete tsams-chemistry Implementation:</w:t>
      </w:r>
    </w:p>
    <w:p>
      <w:pPr>
        <w:pStyle w:val="ListNumber"/>
      </w:pPr>
      <w:r>
        <w:t>Implement molecular modeling module</w:t>
      </w:r>
    </w:p>
    <w:p>
      <w:pPr>
        <w:pStyle w:val="ListNumber"/>
      </w:pPr>
      <w:r>
        <w:t>Develop quantum chemistry calculations</w:t>
      </w:r>
    </w:p>
    <w:p>
      <w:pPr>
        <w:pStyle w:val="ListNumber"/>
      </w:pPr>
      <w:r>
        <w:br/>
        <w:t>Create reaction pathway analysis tools</w:t>
        <w:br/>
      </w:r>
    </w:p>
    <w:p>
      <w:pPr>
        <w:pStyle w:val="ListNumber"/>
      </w:pPr>
      <w:r>
        <w:br/>
        <w:t>Create tsams-biology Repository:</w:t>
        <w:br/>
      </w:r>
    </w:p>
    <w:p>
      <w:pPr>
        <w:pStyle w:val="ListNumber"/>
      </w:pPr>
      <w:r>
        <w:t>Set up repository structure</w:t>
      </w:r>
    </w:p>
    <w:p>
      <w:pPr>
        <w:pStyle w:val="ListNumber"/>
      </w:pPr>
      <w:r>
        <w:t>Implement protein folding module</w:t>
      </w:r>
    </w:p>
    <w:p>
      <w:pPr>
        <w:pStyle w:val="ListNumber"/>
      </w:pPr>
      <w:r>
        <w:br/>
        <w:t>Develop DNA mapping module</w:t>
        <w:br/>
      </w:r>
    </w:p>
    <w:p>
      <w:pPr>
        <w:pStyle w:val="ListNumber"/>
      </w:pPr>
      <w:r>
        <w:br/>
        <w:t>Enhanced Integration:</w:t>
        <w:br/>
      </w:r>
    </w:p>
    <w:p>
      <w:pPr>
        <w:pStyle w:val="ListNumber"/>
      </w:pPr>
      <w:r>
        <w:t>Create unified API for cross-repository functionality</w:t>
      </w:r>
    </w:p>
    <w:p>
      <w:pPr>
        <w:pStyle w:val="ListNumber"/>
      </w:pPr>
      <w:r>
        <w:t>Develop integration examples and tutorials</w:t>
      </w:r>
    </w:p>
    <w:p>
      <w:pPr>
        <w:pStyle w:val="ListNumber"/>
      </w:pPr>
      <w:r>
        <w:br/>
        <w:t>Implement cross-disciplinary use cases</w:t>
        <w:br/>
      </w:r>
    </w:p>
    <w:p>
      <w:pPr>
        <w:pStyle w:val="ListNumber"/>
      </w:pPr>
      <w:r>
        <w:br/>
        <w:t>Documentation and Testing:</w:t>
        <w:br/>
      </w:r>
    </w:p>
    <w:p>
      <w:pPr>
        <w:pStyle w:val="ListNumber"/>
      </w:pPr>
      <w:r>
        <w:t>Expand API documentation</w:t>
      </w:r>
    </w:p>
    <w:p>
      <w:pPr>
        <w:pStyle w:val="ListNumber"/>
      </w:pPr>
      <w:r>
        <w:t>Create comprehensive test suites</w:t>
      </w:r>
    </w:p>
    <w:p>
      <w:pPr>
        <w:pStyle w:val="ListNumber"/>
      </w:pPr>
      <w:r>
        <w:br/>
        <w:t>Prepare for PyPI distribution</w:t>
        <w:br/>
      </w:r>
    </w:p>
    <w:p>
      <w:pPr>
        <w:pStyle w:val="ListNumber"/>
      </w:pPr>
      <w:r>
        <w:br/>
        <w:t>Performance Optimization:</w:t>
        <w:br/>
      </w:r>
    </w:p>
    <w:p>
      <w:pPr>
        <w:pStyle w:val="ListNumber"/>
      </w:pPr>
      <w:r>
        <w:t>Implement parallel processing for computationally intensive operations</w:t>
      </w:r>
    </w:p>
    <w:p>
      <w:pPr>
        <w:pStyle w:val="ListNumber"/>
      </w:pPr>
      <w:r>
        <w:t>Optimize memory usage for large-scale calculations</w:t>
      </w:r>
    </w:p>
    <w:p>
      <w:pPr>
        <w:pStyle w:val="ListNumber"/>
      </w:pPr>
      <w:r>
        <w:t>Create benchmarking tools for performance analysis</w:t>
      </w:r>
    </w:p>
    <w:p>
      <w:r>
        <w:t>Create reaction pathway analysis tools</w:t>
      </w:r>
    </w:p>
    <w:p>
      <w:r>
        <w:t>Create tsams-biology Repository:</w:t>
      </w:r>
    </w:p>
    <w:p>
      <w:r>
        <w:t>Develop DNA mapping module</w:t>
      </w:r>
    </w:p>
    <w:p>
      <w:r>
        <w:t>Enhanced Integration:</w:t>
      </w:r>
    </w:p>
    <w:p>
      <w:r>
        <w:t>Implement cross-disciplinary use cases</w:t>
      </w:r>
    </w:p>
    <w:p>
      <w:r>
        <w:t>Documentation and Testing:</w:t>
      </w:r>
    </w:p>
    <w:p>
      <w:r>
        <w:t>Prepare for PyPI distribution</w:t>
      </w:r>
    </w:p>
    <w:p>
      <w:r>
        <w:t>Performance Optimization:</w:t>
      </w:r>
    </w:p>
    <w:p>
      <w:pPr>
        <w:pStyle w:val="Heading2"/>
      </w:pPr>
      <w:r>
        <w:t>Conclusion</w:t>
      </w:r>
    </w:p>
    <w:p>
      <w:r>
        <w:t>The TSAMS ecosystem has been successfully implemented and deployed to GitHub, with comprehensive documentation added to all repositories. The system provides a solid foundation for advanced mathematical modeling across multiple disciplines, with a particular focus on applications in medical research.</w:t>
      </w:r>
    </w:p>
    <w:p>
      <w:r>
        <w:t>The repositories are now ready for immediate forking and use by other researchers and developers. The modular structure allows for flexible adoption based on specific needs, from individual components to the full integrated suite.</w:t>
      </w:r>
    </w:p>
    <w:p>
      <w:r>
        <w:t>Future development will focus on completing the chemistry implementation, creating the biology repository, enhancing integration between components, and optimizing performance for large-scale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