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2A94" w14:textId="5072C5D2" w:rsidR="003F04DC" w:rsidRDefault="003F04DC" w:rsidP="003F04DC">
      <w:pPr>
        <w:tabs>
          <w:tab w:val="left" w:pos="1299"/>
        </w:tabs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Diseño del </w:t>
      </w:r>
      <w:proofErr w:type="spellStart"/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smart</w:t>
      </w:r>
      <w:proofErr w:type="spellEnd"/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 </w:t>
      </w:r>
      <w:proofErr w:type="spellStart"/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contract</w:t>
      </w:r>
      <w:proofErr w:type="spellEnd"/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.</w:t>
      </w:r>
    </w:p>
    <w:p w14:paraId="5E1BEA9F" w14:textId="7004ADBA" w:rsidR="003F04DC" w:rsidRDefault="003F04DC" w:rsidP="003F04DC">
      <w:pPr>
        <w:tabs>
          <w:tab w:val="left" w:pos="1299"/>
        </w:tabs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</w:p>
    <w:p w14:paraId="7E899BD9" w14:textId="50F2047C" w:rsidR="003F04DC" w:rsidRDefault="003F04DC" w:rsidP="003F04DC">
      <w:pPr>
        <w:tabs>
          <w:tab w:val="left" w:pos="1299"/>
        </w:tabs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Definir qué es un </w:t>
      </w:r>
      <w:proofErr w:type="spellStart"/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smart</w:t>
      </w:r>
      <w:proofErr w:type="spellEnd"/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 </w:t>
      </w:r>
      <w:proofErr w:type="spellStart"/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contract</w:t>
      </w:r>
      <w:proofErr w:type="spellEnd"/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 en general e implementar un ejemplo genérico</w:t>
      </w:r>
    </w:p>
    <w:p w14:paraId="6FA2E2F6" w14:textId="56E9DE64" w:rsidR="003F04DC" w:rsidRDefault="003F04DC" w:rsidP="003F04DC">
      <w:pPr>
        <w:tabs>
          <w:tab w:val="left" w:pos="1299"/>
        </w:tabs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</w:p>
    <w:p w14:paraId="6505993D" w14:textId="49E80492" w:rsidR="003F04DC" w:rsidRDefault="003F04DC" w:rsidP="003F04DC">
      <w:pPr>
        <w:tabs>
          <w:tab w:val="left" w:pos="1299"/>
        </w:tabs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Definir y documentar el ciclo de vida de un </w:t>
      </w:r>
      <w:proofErr w:type="spellStart"/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smart</w:t>
      </w:r>
      <w:proofErr w:type="spellEnd"/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 </w:t>
      </w:r>
      <w:proofErr w:type="spellStart"/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contract</w:t>
      </w:r>
      <w:proofErr w:type="spellEnd"/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 en nuestro proyecto</w:t>
      </w:r>
    </w:p>
    <w:p w14:paraId="650439F7" w14:textId="6E30AC44" w:rsidR="003F04DC" w:rsidRDefault="003F04DC" w:rsidP="003F04DC">
      <w:pPr>
        <w:tabs>
          <w:tab w:val="left" w:pos="1299"/>
        </w:tabs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</w:p>
    <w:p w14:paraId="5C4DB05A" w14:textId="2B734C15" w:rsidR="003F04DC" w:rsidRDefault="003F04DC" w:rsidP="003F04DC">
      <w:pPr>
        <w:tabs>
          <w:tab w:val="left" w:pos="1299"/>
        </w:tabs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Implementar un </w:t>
      </w:r>
      <w:proofErr w:type="spellStart"/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smart</w:t>
      </w:r>
      <w:proofErr w:type="spellEnd"/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 </w:t>
      </w:r>
      <w:proofErr w:type="spellStart"/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>contract</w:t>
      </w:r>
      <w:proofErr w:type="spellEnd"/>
      <w:r w:rsidRPr="003F04DC"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  <w:t xml:space="preserve"> "tipo" (diseño, implementación, pruebas, etc.)</w:t>
      </w:r>
    </w:p>
    <w:p w14:paraId="500C3452" w14:textId="7F4001EE" w:rsidR="003F04DC" w:rsidRDefault="003F04DC" w:rsidP="003F04DC">
      <w:pPr>
        <w:tabs>
          <w:tab w:val="left" w:pos="1299"/>
        </w:tabs>
        <w:rPr>
          <w:rFonts w:ascii="Arial" w:eastAsia="Times New Roman" w:hAnsi="Arial" w:cs="Arial"/>
          <w:color w:val="000000"/>
          <w:sz w:val="20"/>
          <w:szCs w:val="20"/>
          <w:lang w:val="es-PE" w:eastAsia="es-PE"/>
        </w:rPr>
      </w:pPr>
    </w:p>
    <w:p w14:paraId="559706FD" w14:textId="77777777" w:rsidR="003F04DC" w:rsidRPr="003F04DC" w:rsidRDefault="003F04DC" w:rsidP="003F04DC">
      <w:pPr>
        <w:tabs>
          <w:tab w:val="left" w:pos="1299"/>
        </w:tabs>
      </w:pPr>
    </w:p>
    <w:sectPr w:rsidR="003F04DC" w:rsidRPr="003F0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DC"/>
    <w:rsid w:val="0019273A"/>
    <w:rsid w:val="003F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E446A"/>
  <w15:chartTrackingRefBased/>
  <w15:docId w15:val="{B6A857BA-66DE-498E-89C9-5F790D9F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2022-09-07T14:37:00Z</dcterms:created>
  <dcterms:modified xsi:type="dcterms:W3CDTF">2022-09-07T14:39:00Z</dcterms:modified>
</cp:coreProperties>
</file>