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965"/>
          <w:sz w:val="48"/>
          <w:szCs w:val="48"/>
        </w:rPr>
        <w:t xml:space="preserve">实验室沟通系统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版本更新日志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 V0 → V3 ｜ 2026-06-25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V3 — 功能增强版 (当前版本)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发布日期: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2026-06-25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Git Tag: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Commit: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1f1375f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新增功能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F01 浏览器桌面通知：新消息到达时弹出系统通知，支持点击跳转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F02 搜索补齐：收件箱各Tab搜索字段统一，支持内容/样品号/回复等全字段检索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F03 样品时间线：新增 P13 页面，按样品短号展示完整沟通历程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F04 Tab未读角标：浏览器标题栏显示未读消息数，切回自动清零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F05 消息按天分组：已发送/收件箱消息按今天/昨天/日期分组展示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Bug修复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修复时间分组后"加载更多"按钮在每组的重复问题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修复Tab角标数字读取异步时序问题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其他优化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封面大号 V2 tag 更新指向最新提交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各Tab空状态提示移出循环外，确保空时正常显示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V2 — 抄送与转发版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发布日期: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2026-06-23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维护者: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Trae AI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新增功能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消息抄送人(CC)功能：发起沟通时可指定抄送人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常用抄送人管理：预设最多5个常用抄送人，一键添加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追加发送/重发：对已发送消息追加补充内容，收件人状态重置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转发消息：将消息转发给其他收件人，保留原始信息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标签颜色修复：优化标签文字对比度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Bug修复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修复按钮背景色/字体颜色冲突（plain改为默认）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修复保存抄送人预设报错404（RPC改为直查表）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SQL变更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新增 supabase_add_cc.sql（抄送人表+字段）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新增 supabase_add_append_forward.sql（追加转发字段）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V1 — 通知公告与UI优化版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发布日期: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2026-06-16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维护者: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WorkBuddy AI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新增功能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通知公告模块：管理员可创建/编辑/删除/撤回通知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红旗标记：标记重要通知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搜索过滤：按关键词搜索公告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UI优化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界面整体放大1.5倍（列宽/字体/间距）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按钮重叠修复（flex-wrap + gap）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搜索栏宽度扩展至400px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容器间距调整（padding 32px 36px）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Bug修复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unreadCount基于过滤结果而非全部数据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Admin过滤跳过targetRole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遮罩关闭误报错catch排除"close"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红旗标记静默失败（update→upsert）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965"/>
          <w:sz w:val="32"/>
          <w:szCs w:val="32"/>
        </w:rPr>
        <w:t xml:space="preserve">V0 — 初始版本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发布日期: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2026-06-10 (约)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基础功能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用户登录（Supabase Auth 邮箱密码）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业务发起沟通：选类型/样品号/内容/收件人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实验室发起沟通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业务收件箱 / 实验室收件箱（待处理/已处理/已完结/已撤回/全部）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已发送消息列表（按状态Tab分类）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消息回复（快捷回复+自定义回复）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消息完结/批量完结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红旗标记消息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部门名片发送（按部门选接收人）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图片上传与预览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草稿箱（自动保存+手动保存）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沟通模板（预定义模板+管理）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管理后台：用户管理/部门配置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组织架构：部门树+人员详情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个人中心：个人信息编辑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历史记录：历史消息检索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实时消息推送（Supabase Realtime）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实验室沟通系统 - 版本更新日志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96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2026-06-25T06:16:44.119Z</dcterms:created>
  <dcterms:modified xsi:type="dcterms:W3CDTF">2026-06-25T06:16:44.132Z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