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D97" w:rsidRDefault="00680D97" w:rsidP="00680D97">
      <w:pPr>
        <w:widowControl/>
        <w:rPr>
          <w:color w:val="000000"/>
          <w:sz w:val="72"/>
          <w:szCs w:val="72"/>
        </w:rPr>
      </w:pPr>
    </w:p>
    <w:p w:rsidR="00680D97" w:rsidRDefault="00B52449" w:rsidP="00B52449">
      <w:pPr>
        <w:spacing w:line="720" w:lineRule="auto"/>
        <w:ind w:left="1680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 w:rsidR="00680D97">
        <w:rPr>
          <w:rFonts w:hint="eastAsia"/>
          <w:sz w:val="44"/>
          <w:szCs w:val="44"/>
        </w:rPr>
        <w:t>山东东捷外呼系统</w:t>
      </w:r>
    </w:p>
    <w:p w:rsidR="00680D97" w:rsidRDefault="00680D97" w:rsidP="00680D97">
      <w:pPr>
        <w:spacing w:line="720" w:lineRule="auto"/>
        <w:ind w:firstLine="880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使用说明书</w:t>
      </w:r>
    </w:p>
    <w:p w:rsidR="00680D97" w:rsidRDefault="00680D97" w:rsidP="00680D97">
      <w:pPr>
        <w:spacing w:line="720" w:lineRule="auto"/>
        <w:ind w:firstLine="880"/>
        <w:jc w:val="center"/>
        <w:rPr>
          <w:sz w:val="44"/>
          <w:szCs w:val="44"/>
        </w:rPr>
      </w:pPr>
    </w:p>
    <w:p w:rsidR="00680D97" w:rsidRDefault="00680D97" w:rsidP="00680D97">
      <w:pPr>
        <w:spacing w:line="720" w:lineRule="auto"/>
        <w:ind w:firstLine="880"/>
        <w:jc w:val="center"/>
        <w:rPr>
          <w:sz w:val="44"/>
          <w:szCs w:val="44"/>
        </w:rPr>
      </w:pPr>
    </w:p>
    <w:p w:rsidR="00680D97" w:rsidRPr="00C70A2F" w:rsidRDefault="00680D97" w:rsidP="00B52449">
      <w:pPr>
        <w:pStyle w:val="2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2179955" cy="1550670"/>
            <wp:effectExtent l="19050" t="0" r="0" b="0"/>
            <wp:docPr id="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72"/>
          <w:szCs w:val="72"/>
        </w:rPr>
        <w:br w:type="page"/>
      </w:r>
      <w:bookmarkStart w:id="0" w:name="_GoBack"/>
      <w:bookmarkStart w:id="1" w:name="_Ref391047039"/>
      <w:bookmarkStart w:id="2" w:name="_Toc391049247"/>
      <w:bookmarkEnd w:id="0"/>
      <w:r w:rsidRPr="00C70A2F">
        <w:rPr>
          <w:rFonts w:hint="eastAsia"/>
          <w:sz w:val="44"/>
          <w:szCs w:val="44"/>
        </w:rPr>
        <w:lastRenderedPageBreak/>
        <w:t>基本使用步骤说明</w:t>
      </w:r>
      <w:bookmarkEnd w:id="1"/>
      <w:bookmarkEnd w:id="2"/>
    </w:p>
    <w:p w:rsidR="00680D97" w:rsidRDefault="00680D97" w:rsidP="00680D97">
      <w:pPr>
        <w:pStyle w:val="11"/>
        <w:ind w:left="720" w:firstLineChars="0" w:firstLine="0"/>
        <w:jc w:val="left"/>
        <w:rPr>
          <w:color w:val="002060"/>
        </w:rPr>
      </w:pPr>
    </w:p>
    <w:p w:rsidR="00680D97" w:rsidRDefault="00C70A2F" w:rsidP="00680D97">
      <w:pPr>
        <w:pStyle w:val="2"/>
      </w:pPr>
      <w:bookmarkStart w:id="3" w:name="_Toc391049260"/>
      <w:r>
        <w:rPr>
          <w:rFonts w:hint="eastAsia"/>
        </w:rPr>
        <w:t>1</w:t>
      </w:r>
      <w:r w:rsidR="00FF45AB">
        <w:rPr>
          <w:rFonts w:hint="eastAsia"/>
        </w:rPr>
        <w:t>如何登录坐席</w:t>
      </w:r>
      <w:r w:rsidR="00680D97">
        <w:rPr>
          <w:rFonts w:hint="eastAsia"/>
        </w:rPr>
        <w:t>：</w:t>
      </w:r>
      <w:bookmarkEnd w:id="3"/>
    </w:p>
    <w:p w:rsidR="00680D97" w:rsidRDefault="00680D97" w:rsidP="00680D97">
      <w:pPr>
        <w:pStyle w:val="11"/>
        <w:numPr>
          <w:ilvl w:val="0"/>
          <w:numId w:val="13"/>
        </w:numPr>
        <w:ind w:firstLineChars="0"/>
        <w:jc w:val="left"/>
        <w:rPr>
          <w:color w:val="000000"/>
        </w:rPr>
      </w:pPr>
      <w:r>
        <w:rPr>
          <w:rFonts w:hint="eastAsia"/>
          <w:color w:val="000000"/>
        </w:rPr>
        <w:t>打开</w:t>
      </w:r>
      <w:r>
        <w:rPr>
          <w:rFonts w:hint="eastAsia"/>
          <w:color w:val="000000"/>
        </w:rPr>
        <w:t>eyeBeam</w:t>
      </w:r>
      <w:r>
        <w:rPr>
          <w:rFonts w:hint="eastAsia"/>
          <w:color w:val="000000"/>
        </w:rPr>
        <w:t>虚拟电话，在虚拟电话上右键单击选择“</w:t>
      </w:r>
      <w:r>
        <w:rPr>
          <w:rFonts w:hint="eastAsia"/>
          <w:color w:val="000000"/>
        </w:rPr>
        <w:t>setting</w:t>
      </w:r>
      <w:r>
        <w:rPr>
          <w:rFonts w:hint="eastAsia"/>
          <w:color w:val="000000"/>
        </w:rPr>
        <w:t>”，填写工号、密码以及服务器，点击“</w:t>
      </w:r>
      <w:r>
        <w:rPr>
          <w:rFonts w:hint="eastAsia"/>
          <w:color w:val="000000"/>
        </w:rPr>
        <w:t>OK</w:t>
      </w:r>
      <w:r>
        <w:rPr>
          <w:rFonts w:hint="eastAsia"/>
          <w:color w:val="000000"/>
        </w:rPr>
        <w:t>”按钮，如图所示</w:t>
      </w:r>
    </w:p>
    <w:p w:rsidR="00680D97" w:rsidRDefault="00680D97" w:rsidP="00680D97">
      <w:pPr>
        <w:pStyle w:val="11"/>
        <w:ind w:left="1440" w:firstLineChars="0" w:firstLine="0"/>
        <w:jc w:val="left"/>
        <w:rPr>
          <w:color w:val="000000"/>
        </w:rPr>
      </w:pPr>
      <w:r>
        <w:rPr>
          <w:noProof/>
        </w:rPr>
        <w:drawing>
          <wp:inline distT="0" distB="0" distL="0" distR="0">
            <wp:extent cx="4535170" cy="2531110"/>
            <wp:effectExtent l="19050" t="0" r="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D97" w:rsidRDefault="001C1C3C" w:rsidP="00680D97">
      <w:pPr>
        <w:pStyle w:val="11"/>
        <w:numPr>
          <w:ilvl w:val="0"/>
          <w:numId w:val="13"/>
        </w:numPr>
        <w:ind w:firstLineChars="0"/>
        <w:jc w:val="left"/>
        <w:rPr>
          <w:color w:val="002060"/>
        </w:rPr>
      </w:pPr>
      <w:r>
        <w:rPr>
          <w:rFonts w:hint="eastAsia"/>
          <w:color w:val="002060"/>
        </w:rPr>
        <w:t>在登录界面选择“坐席</w:t>
      </w:r>
      <w:r w:rsidR="00680D97">
        <w:rPr>
          <w:rFonts w:hint="eastAsia"/>
          <w:color w:val="002060"/>
        </w:rPr>
        <w:t>登录”，进行登录操作</w:t>
      </w:r>
    </w:p>
    <w:p w:rsidR="001C1C3C" w:rsidRDefault="001C1C3C" w:rsidP="001C1C3C">
      <w:pPr>
        <w:pStyle w:val="11"/>
        <w:ind w:left="720" w:firstLineChars="0" w:firstLine="0"/>
        <w:jc w:val="left"/>
        <w:rPr>
          <w:color w:val="002060"/>
        </w:rPr>
      </w:pPr>
      <w:r>
        <w:rPr>
          <w:noProof/>
          <w:color w:val="002060"/>
        </w:rPr>
        <w:drawing>
          <wp:inline distT="0" distB="0" distL="0" distR="0">
            <wp:extent cx="5274310" cy="2253153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C3C" w:rsidRDefault="001C1C3C" w:rsidP="001C1C3C">
      <w:pPr>
        <w:pStyle w:val="11"/>
        <w:ind w:left="720" w:firstLineChars="0" w:firstLine="0"/>
        <w:jc w:val="left"/>
        <w:rPr>
          <w:color w:val="002060"/>
        </w:rPr>
      </w:pPr>
      <w:r>
        <w:rPr>
          <w:noProof/>
          <w:color w:val="002060"/>
        </w:rPr>
        <w:lastRenderedPageBreak/>
        <w:drawing>
          <wp:inline distT="0" distB="0" distL="0" distR="0">
            <wp:extent cx="4575389" cy="2389138"/>
            <wp:effectExtent l="1905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71" cy="239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222" w:rsidRDefault="001C1C3C" w:rsidP="001C1C3C">
      <w:pPr>
        <w:pStyle w:val="11"/>
        <w:ind w:left="720" w:firstLineChars="0" w:firstLine="0"/>
        <w:jc w:val="left"/>
        <w:rPr>
          <w:color w:val="002060"/>
        </w:rPr>
      </w:pPr>
      <w:r>
        <w:rPr>
          <w:rFonts w:hint="eastAsia"/>
          <w:color w:val="002060"/>
        </w:rPr>
        <w:t>将对应的话务员账号和密码填写完整</w:t>
      </w:r>
      <w:r w:rsidR="00664A13">
        <w:rPr>
          <w:rFonts w:hint="eastAsia"/>
          <w:color w:val="002060"/>
        </w:rPr>
        <w:t>。</w:t>
      </w:r>
    </w:p>
    <w:p w:rsidR="00664A13" w:rsidRDefault="00781222" w:rsidP="001C1C3C">
      <w:pPr>
        <w:pStyle w:val="11"/>
        <w:ind w:left="720" w:firstLineChars="0" w:firstLine="0"/>
        <w:jc w:val="left"/>
        <w:rPr>
          <w:color w:val="002060"/>
        </w:rPr>
      </w:pPr>
      <w:r>
        <w:rPr>
          <w:rFonts w:hint="eastAsia"/>
          <w:color w:val="002060"/>
        </w:rPr>
        <w:t>！！！！</w:t>
      </w:r>
      <w:r w:rsidR="00664A13">
        <w:rPr>
          <w:rFonts w:hint="eastAsia"/>
          <w:color w:val="002060"/>
        </w:rPr>
        <w:t>注意：如果您填写的账号或密码不正确，</w:t>
      </w:r>
      <w:r w:rsidR="00664A13">
        <w:rPr>
          <w:rFonts w:hint="eastAsia"/>
          <w:color w:val="002060"/>
        </w:rPr>
        <w:t>Campaign</w:t>
      </w:r>
      <w:r w:rsidR="00664A13">
        <w:rPr>
          <w:rFonts w:hint="eastAsia"/>
          <w:color w:val="002060"/>
        </w:rPr>
        <w:t>下拉框为空。</w:t>
      </w:r>
    </w:p>
    <w:p w:rsidR="00664A13" w:rsidRDefault="00664A13" w:rsidP="001C1C3C">
      <w:pPr>
        <w:pStyle w:val="11"/>
        <w:ind w:left="720" w:firstLineChars="0" w:firstLine="0"/>
        <w:jc w:val="left"/>
        <w:rPr>
          <w:color w:val="002060"/>
        </w:rPr>
      </w:pPr>
      <w:r>
        <w:rPr>
          <w:rFonts w:hint="eastAsia"/>
          <w:color w:val="002060"/>
        </w:rPr>
        <w:t>（</w:t>
      </w:r>
      <w:r>
        <w:rPr>
          <w:rFonts w:hint="eastAsia"/>
          <w:color w:val="002060"/>
        </w:rPr>
        <w:t>3</w:t>
      </w:r>
      <w:r>
        <w:rPr>
          <w:rFonts w:hint="eastAsia"/>
          <w:color w:val="002060"/>
        </w:rPr>
        <w:t>）</w:t>
      </w:r>
      <w:r>
        <w:rPr>
          <w:rFonts w:hint="eastAsia"/>
          <w:color w:val="002060"/>
        </w:rPr>
        <w:t xml:space="preserve"> </w:t>
      </w:r>
      <w:r>
        <w:rPr>
          <w:rFonts w:hint="eastAsia"/>
          <w:color w:val="002060"/>
        </w:rPr>
        <w:t>登录之后的界面如图所示：</w:t>
      </w:r>
    </w:p>
    <w:p w:rsidR="00664A13" w:rsidRDefault="00664A13" w:rsidP="001C1C3C">
      <w:pPr>
        <w:pStyle w:val="11"/>
        <w:ind w:left="720" w:firstLineChars="0" w:firstLine="0"/>
        <w:jc w:val="left"/>
        <w:rPr>
          <w:color w:val="002060"/>
        </w:rPr>
      </w:pPr>
      <w:r>
        <w:rPr>
          <w:rFonts w:hint="eastAsia"/>
          <w:noProof/>
          <w:color w:val="002060"/>
        </w:rPr>
        <w:drawing>
          <wp:inline distT="0" distB="0" distL="0" distR="0">
            <wp:extent cx="5274310" cy="2862677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2060"/>
        </w:rPr>
        <w:t xml:space="preserve"> </w:t>
      </w:r>
    </w:p>
    <w:p w:rsidR="00B74318" w:rsidRDefault="00B74318" w:rsidP="00B7431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如何拨打</w:t>
      </w:r>
      <w:r w:rsidR="00B52449">
        <w:rPr>
          <w:rFonts w:hint="eastAsia"/>
        </w:rPr>
        <w:t>接听</w:t>
      </w:r>
      <w:r>
        <w:rPr>
          <w:rFonts w:hint="eastAsia"/>
        </w:rPr>
        <w:t>电话：</w:t>
      </w:r>
    </w:p>
    <w:p w:rsidR="00B74318" w:rsidRDefault="00B74318" w:rsidP="00B7431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首先确保软电话</w:t>
      </w:r>
      <w:r w:rsidR="00D23327">
        <w:rPr>
          <w:rFonts w:hint="eastAsia"/>
        </w:rPr>
        <w:t>与</w:t>
      </w:r>
      <w:r>
        <w:rPr>
          <w:rFonts w:hint="eastAsia"/>
        </w:rPr>
        <w:t>网页登录的是同一坐席号，找到如下图所示位置，点击</w:t>
      </w:r>
      <w:r>
        <w:rPr>
          <w:rFonts w:hint="eastAsia"/>
          <w:noProof/>
        </w:rPr>
        <w:drawing>
          <wp:inline distT="0" distB="0" distL="0" distR="0">
            <wp:extent cx="1686335" cy="1065865"/>
            <wp:effectExtent l="19050" t="0" r="911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10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48327" cy="1065745"/>
            <wp:effectExtent l="19050" t="0" r="9073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05" cy="106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49" w:rsidRDefault="00B52449" w:rsidP="00B74318">
      <w:r>
        <w:rPr>
          <w:rFonts w:hint="eastAsia"/>
        </w:rPr>
        <w:t>弹出右侧图中所示的弹框，直接输入拨打电话号码，直接拨打即可。注意：当网页点击拨号</w:t>
      </w:r>
      <w:r>
        <w:rPr>
          <w:rFonts w:hint="eastAsia"/>
        </w:rPr>
        <w:lastRenderedPageBreak/>
        <w:t>之后，首先会拨打到软电话上，软电话会有个如下图的弹框，必须点摘机，才能顺利拨打出去。</w:t>
      </w:r>
    </w:p>
    <w:p w:rsidR="00B52449" w:rsidRDefault="00B52449" w:rsidP="00B74318">
      <w:r>
        <w:rPr>
          <w:rFonts w:hint="eastAsia"/>
          <w:noProof/>
        </w:rPr>
        <w:drawing>
          <wp:inline distT="0" distB="0" distL="0" distR="0">
            <wp:extent cx="1405844" cy="864995"/>
            <wp:effectExtent l="19050" t="0" r="3856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87" cy="86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49" w:rsidRDefault="00B52449" w:rsidP="00B7431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）当有电话打进来时，网页上会有</w:t>
      </w:r>
      <w:r>
        <w:rPr>
          <w:rFonts w:hint="eastAsia"/>
        </w:rPr>
        <w:t>1</w:t>
      </w:r>
      <w:r>
        <w:rPr>
          <w:rFonts w:hint="eastAsia"/>
        </w:rPr>
        <w:t>个电话正在等待的字样，并且能显示呼入的电话号码</w:t>
      </w:r>
      <w:r w:rsidR="00781222">
        <w:rPr>
          <w:rFonts w:hint="eastAsia"/>
          <w:noProof/>
        </w:rPr>
        <w:drawing>
          <wp:inline distT="0" distB="0" distL="0" distR="0">
            <wp:extent cx="2432440" cy="269271"/>
            <wp:effectExtent l="19050" t="0" r="596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24" cy="26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1222">
        <w:rPr>
          <w:rFonts w:hint="eastAsia"/>
        </w:rPr>
        <w:t>，这时你需要点击一下网页上的恢复，网页上的显示会变成</w:t>
      </w:r>
      <w:r w:rsidR="00781222">
        <w:rPr>
          <w:rFonts w:hint="eastAsia"/>
          <w:noProof/>
        </w:rPr>
        <w:drawing>
          <wp:inline distT="0" distB="0" distL="0" distR="0">
            <wp:extent cx="1518039" cy="287914"/>
            <wp:effectExtent l="19050" t="0" r="5961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379" cy="28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1222">
        <w:rPr>
          <w:rFonts w:hint="eastAsia"/>
        </w:rPr>
        <w:t>直接呼入到软电话上，直接摘机就可以接听电话了</w:t>
      </w:r>
    </w:p>
    <w:p w:rsidR="00781222" w:rsidRDefault="00781222" w:rsidP="00B74318">
      <w:r>
        <w:rPr>
          <w:rFonts w:hint="eastAsia"/>
        </w:rPr>
        <w:t>！！！！注意：当电话长时间振铃，如果坐席不接听，系统会强制为你切换成暂停状态。</w:t>
      </w:r>
    </w:p>
    <w:p w:rsidR="00AB22A2" w:rsidRDefault="00AB22A2" w:rsidP="00B74318"/>
    <w:p w:rsidR="007B4479" w:rsidRDefault="007B4479" w:rsidP="007B447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、保存客户信息</w:t>
      </w:r>
    </w:p>
    <w:p w:rsidR="007B4479" w:rsidRDefault="007B4479" w:rsidP="007B447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）保存客户信息</w:t>
      </w:r>
    </w:p>
    <w:p w:rsidR="00F85542" w:rsidRDefault="00F85542" w:rsidP="007B4479">
      <w:r>
        <w:rPr>
          <w:rFonts w:hint="eastAsia"/>
        </w:rPr>
        <w:t>系统的呼入、呼出都会有弹框，拨打电话时，对应的信息要填写完整，如不完整，保存时会有提示，当弹框提示</w:t>
      </w:r>
    </w:p>
    <w:p w:rsidR="00F85542" w:rsidRDefault="00F85542" w:rsidP="007B4479">
      <w:r>
        <w:rPr>
          <w:rFonts w:hint="eastAsia"/>
          <w:noProof/>
        </w:rPr>
        <w:drawing>
          <wp:inline distT="0" distB="0" distL="0" distR="0">
            <wp:extent cx="5175535" cy="3208364"/>
            <wp:effectExtent l="19050" t="0" r="606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69" cy="320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42" w:rsidRPr="0043452E" w:rsidRDefault="00AB2B8D" w:rsidP="007B4479">
      <w:r>
        <w:rPr>
          <w:rFonts w:hint="eastAsia"/>
          <w:noProof/>
        </w:rPr>
        <w:drawing>
          <wp:inline distT="0" distB="0" distL="0" distR="0">
            <wp:extent cx="1871458" cy="757325"/>
            <wp:effectExtent l="1905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751" cy="75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如有此弹框说明保存成功</w:t>
      </w:r>
    </w:p>
    <w:p w:rsidR="007B4479" w:rsidRDefault="007B4479" w:rsidP="007B447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）查找客户信息</w:t>
      </w:r>
    </w:p>
    <w:p w:rsidR="00AB2B8D" w:rsidRPr="007B4479" w:rsidRDefault="00AB2B8D" w:rsidP="007B4479">
      <w:r>
        <w:rPr>
          <w:rFonts w:hint="eastAsia"/>
        </w:rPr>
        <w:lastRenderedPageBreak/>
        <w:t>客户资料</w:t>
      </w:r>
      <w:r>
        <w:rPr>
          <w:rFonts w:hint="eastAsia"/>
        </w:rPr>
        <w:t>--&gt;</w:t>
      </w:r>
      <w:r>
        <w:rPr>
          <w:rFonts w:hint="eastAsia"/>
        </w:rPr>
        <w:t>所有客户，点击进入</w:t>
      </w:r>
    </w:p>
    <w:p w:rsidR="007B4479" w:rsidRDefault="00AB2B8D" w:rsidP="00B74318">
      <w:r>
        <w:rPr>
          <w:rFonts w:hint="eastAsia"/>
          <w:noProof/>
        </w:rPr>
        <w:drawing>
          <wp:inline distT="0" distB="0" distL="0" distR="0">
            <wp:extent cx="5826379" cy="796307"/>
            <wp:effectExtent l="19050" t="0" r="2921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75" cy="79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8D" w:rsidRDefault="00AB2B8D" w:rsidP="00B74318">
      <w:r>
        <w:rPr>
          <w:rFonts w:hint="eastAsia"/>
        </w:rPr>
        <w:t>显示的是今日保存的客户，如果想显示前几天的，那就将时间设置在开始查找的那一天。</w:t>
      </w:r>
    </w:p>
    <w:p w:rsidR="00AB2B8D" w:rsidRDefault="00AB2B8D" w:rsidP="00B74318">
      <w:r>
        <w:rPr>
          <w:rFonts w:hint="eastAsia"/>
        </w:rPr>
        <w:t>点击高级：</w:t>
      </w:r>
    </w:p>
    <w:p w:rsidR="00AB2B8D" w:rsidRDefault="00AB2B8D" w:rsidP="00B74318">
      <w:r>
        <w:rPr>
          <w:rFonts w:hint="eastAsia"/>
          <w:noProof/>
        </w:rPr>
        <w:drawing>
          <wp:inline distT="0" distB="0" distL="0" distR="0">
            <wp:extent cx="5274310" cy="282942"/>
            <wp:effectExtent l="1905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8D" w:rsidRPr="00AB2B8D" w:rsidRDefault="008A3848" w:rsidP="00B74318">
      <w:r>
        <w:rPr>
          <w:rFonts w:hint="eastAsia"/>
        </w:rPr>
        <w:t>可按不同的字段查找，如：申请人姓名，身份证号等。</w:t>
      </w:r>
    </w:p>
    <w:p w:rsidR="00356356" w:rsidRDefault="007B4479" w:rsidP="00356356">
      <w:pPr>
        <w:pStyle w:val="2"/>
      </w:pPr>
      <w:r>
        <w:rPr>
          <w:rFonts w:hint="eastAsia"/>
        </w:rPr>
        <w:t>4</w:t>
      </w:r>
      <w:r w:rsidR="00AB22A2">
        <w:rPr>
          <w:rFonts w:hint="eastAsia"/>
        </w:rPr>
        <w:t>、</w:t>
      </w:r>
      <w:r w:rsidR="00356356">
        <w:rPr>
          <w:rFonts w:hint="eastAsia"/>
        </w:rPr>
        <w:t>导入、导出客户</w:t>
      </w:r>
    </w:p>
    <w:p w:rsidR="007B4479" w:rsidRDefault="00356356" w:rsidP="0035635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B4479">
        <w:rPr>
          <w:rFonts w:hint="eastAsia"/>
        </w:rPr>
        <w:t>导入客户：</w:t>
      </w:r>
      <w:r w:rsidR="007B4479">
        <w:rPr>
          <w:rFonts w:hint="eastAsia"/>
        </w:rPr>
        <w:t xml:space="preserve"> </w:t>
      </w:r>
    </w:p>
    <w:p w:rsidR="00356356" w:rsidRDefault="00356356" w:rsidP="00356356">
      <w:r>
        <w:rPr>
          <w:rFonts w:hint="eastAsia"/>
        </w:rPr>
        <w:t>在系统中找到客户资料在下拉框中找到导入客户，点击进入</w:t>
      </w:r>
    </w:p>
    <w:p w:rsidR="00356356" w:rsidRDefault="00356356" w:rsidP="00356356">
      <w:r>
        <w:rPr>
          <w:rFonts w:hint="eastAsia"/>
          <w:noProof/>
        </w:rPr>
        <w:drawing>
          <wp:inline distT="0" distB="0" distL="0" distR="0">
            <wp:extent cx="5203689" cy="1189281"/>
            <wp:effectExtent l="1905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58" cy="119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56" w:rsidRDefault="00356356" w:rsidP="00356356">
      <w:r>
        <w:rPr>
          <w:rFonts w:hint="eastAsia"/>
        </w:rPr>
        <w:t>选择要上传的文件，点击确定会显示如图所示的界面</w:t>
      </w:r>
    </w:p>
    <w:p w:rsidR="00356356" w:rsidRDefault="00356356" w:rsidP="00356356">
      <w:r>
        <w:rPr>
          <w:rFonts w:hint="eastAsia"/>
          <w:noProof/>
        </w:rPr>
        <w:drawing>
          <wp:inline distT="0" distB="0" distL="0" distR="0">
            <wp:extent cx="5274310" cy="2517970"/>
            <wp:effectExtent l="1905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56" w:rsidRDefault="00356356" w:rsidP="00356356">
      <w:r>
        <w:rPr>
          <w:rFonts w:hint="eastAsia"/>
        </w:rPr>
        <w:t>如果无此页面显示，说明系统没有识别</w:t>
      </w:r>
      <w:r w:rsidR="007B4479">
        <w:rPr>
          <w:rFonts w:hint="eastAsia"/>
        </w:rPr>
        <w:t>此文件，没有识别此文件原因可能有</w:t>
      </w:r>
      <w:r w:rsidR="007B4479">
        <w:rPr>
          <w:rFonts w:hint="eastAsia"/>
        </w:rPr>
        <w:t>3</w:t>
      </w:r>
      <w:r w:rsidR="007B4479">
        <w:rPr>
          <w:rFonts w:hint="eastAsia"/>
        </w:rPr>
        <w:t>个：</w:t>
      </w:r>
      <w:r w:rsidR="007B4479">
        <w:rPr>
          <w:rFonts w:hint="eastAsia"/>
        </w:rPr>
        <w:t>1</w:t>
      </w:r>
      <w:r w:rsidR="007B4479">
        <w:rPr>
          <w:rFonts w:hint="eastAsia"/>
        </w:rPr>
        <w:t>，文件格式不支持。</w:t>
      </w:r>
      <w:r w:rsidR="007B4479">
        <w:rPr>
          <w:rFonts w:hint="eastAsia"/>
        </w:rPr>
        <w:t>2</w:t>
      </w:r>
      <w:r w:rsidR="007B4479">
        <w:rPr>
          <w:rFonts w:hint="eastAsia"/>
        </w:rPr>
        <w:t>、文件夹权限不够，</w:t>
      </w:r>
      <w:r w:rsidR="007B4479">
        <w:rPr>
          <w:rFonts w:hint="eastAsia"/>
        </w:rPr>
        <w:t>3</w:t>
      </w:r>
      <w:r w:rsidR="007B4479">
        <w:rPr>
          <w:rFonts w:hint="eastAsia"/>
        </w:rPr>
        <w:t>、文件中有乱码</w:t>
      </w:r>
    </w:p>
    <w:p w:rsidR="007B4479" w:rsidRDefault="007B4479" w:rsidP="00356356">
      <w:r>
        <w:rPr>
          <w:rFonts w:hint="eastAsia"/>
        </w:rPr>
        <w:t>！！！！注意：导入的客户必须不用有重复，如果有重复将提示重复的号码，并且导入失败。</w:t>
      </w:r>
    </w:p>
    <w:p w:rsidR="007B4479" w:rsidRDefault="007B4479" w:rsidP="00356356">
      <w:r>
        <w:rPr>
          <w:rFonts w:hint="eastAsia"/>
        </w:rPr>
        <w:t>如果成功导入会显示：成功导入</w:t>
      </w:r>
      <w:r>
        <w:rPr>
          <w:rFonts w:hint="eastAsia"/>
        </w:rPr>
        <w:t>XX</w:t>
      </w:r>
      <w:r>
        <w:rPr>
          <w:rFonts w:hint="eastAsia"/>
        </w:rPr>
        <w:t>条数据。如没有导入模板可先导出一份客户资料，以此作为导入模板。</w:t>
      </w:r>
    </w:p>
    <w:p w:rsidR="007B4479" w:rsidRDefault="007B4479" w:rsidP="0035635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导出资料</w:t>
      </w:r>
    </w:p>
    <w:p w:rsidR="00AB2B8D" w:rsidRDefault="00AB2B8D" w:rsidP="00AB2B8D">
      <w:r>
        <w:rPr>
          <w:rFonts w:hint="eastAsia"/>
        </w:rPr>
        <w:lastRenderedPageBreak/>
        <w:t>客户资料</w:t>
      </w:r>
      <w:r>
        <w:rPr>
          <w:rFonts w:hint="eastAsia"/>
        </w:rPr>
        <w:t>--&gt;</w:t>
      </w:r>
      <w:r>
        <w:rPr>
          <w:rFonts w:hint="eastAsia"/>
        </w:rPr>
        <w:t>所有客户，点击进入</w:t>
      </w:r>
      <w:r w:rsidR="005B75D1">
        <w:rPr>
          <w:rFonts w:hint="eastAsia"/>
        </w:rPr>
        <w:t>，将您所需要客户选中，如图所示：</w:t>
      </w:r>
    </w:p>
    <w:p w:rsidR="005B75D1" w:rsidRDefault="005B75D1" w:rsidP="00AB2B8D">
      <w:r>
        <w:rPr>
          <w:rFonts w:hint="eastAsia"/>
          <w:noProof/>
        </w:rPr>
        <w:drawing>
          <wp:inline distT="0" distB="0" distL="0" distR="0">
            <wp:extent cx="5274310" cy="705335"/>
            <wp:effectExtent l="1905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5D1" w:rsidRDefault="005B75D1" w:rsidP="00AB2B8D">
      <w:r>
        <w:rPr>
          <w:rFonts w:hint="eastAsia"/>
        </w:rPr>
        <w:t>点击导出，</w:t>
      </w:r>
      <w:r>
        <w:rPr>
          <w:rFonts w:hint="eastAsia"/>
          <w:noProof/>
        </w:rPr>
        <w:drawing>
          <wp:inline distT="0" distB="0" distL="0" distR="0">
            <wp:extent cx="2864395" cy="734011"/>
            <wp:effectExtent l="1905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73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会在导出按钮的后面显示你所导出的文件，点击文件可直接下载。</w:t>
      </w:r>
    </w:p>
    <w:p w:rsidR="005B75D1" w:rsidRDefault="005B75D1" w:rsidP="00AB2B8D">
      <w:r>
        <w:rPr>
          <w:rFonts w:hint="eastAsia"/>
        </w:rPr>
        <w:t>查找下载的文件：在浏览器中找到此框，选择下载内容</w:t>
      </w:r>
      <w:r w:rsidR="005C5F84">
        <w:rPr>
          <w:rFonts w:hint="eastAsia"/>
        </w:rPr>
        <w:t>，即可看到导出的客户资料</w:t>
      </w:r>
    </w:p>
    <w:p w:rsidR="005B75D1" w:rsidRPr="005B75D1" w:rsidRDefault="005B75D1" w:rsidP="00AB2B8D">
      <w:r>
        <w:rPr>
          <w:rFonts w:hint="eastAsia"/>
          <w:noProof/>
        </w:rPr>
        <w:drawing>
          <wp:inline distT="0" distB="0" distL="0" distR="0">
            <wp:extent cx="1299257" cy="2354074"/>
            <wp:effectExtent l="1905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6" cy="235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75D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593672" cy="2356122"/>
            <wp:effectExtent l="19050" t="0" r="6778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330" cy="235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8D" w:rsidRPr="00AB2B8D" w:rsidRDefault="00AB2B8D" w:rsidP="00356356"/>
    <w:p w:rsidR="007B4479" w:rsidRPr="00356356" w:rsidRDefault="007B4479" w:rsidP="00356356"/>
    <w:p w:rsidR="00B52449" w:rsidRPr="00356356" w:rsidRDefault="00B52449" w:rsidP="00B74318"/>
    <w:p w:rsidR="00B74318" w:rsidRPr="00356356" w:rsidRDefault="00B74318" w:rsidP="001C1C3C">
      <w:pPr>
        <w:pStyle w:val="11"/>
        <w:ind w:left="720" w:firstLineChars="0" w:firstLine="0"/>
        <w:jc w:val="left"/>
        <w:rPr>
          <w:color w:val="002060"/>
        </w:rPr>
      </w:pPr>
    </w:p>
    <w:sectPr w:rsidR="00B74318" w:rsidRPr="00356356" w:rsidSect="003A1403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5BE0" w:rsidRDefault="001B5BE0" w:rsidP="00680D97">
      <w:r>
        <w:separator/>
      </w:r>
    </w:p>
  </w:endnote>
  <w:endnote w:type="continuationSeparator" w:id="1">
    <w:p w:rsidR="001B5BE0" w:rsidRDefault="001B5BE0" w:rsidP="00680D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C59" w:rsidRDefault="002F340B">
    <w:pPr>
      <w:pStyle w:val="a4"/>
      <w:jc w:val="center"/>
      <w:rPr>
        <w:rFonts w:ascii="Cambria" w:hAnsi="Cambria"/>
        <w:sz w:val="28"/>
        <w:szCs w:val="28"/>
      </w:rPr>
    </w:pPr>
    <w:r>
      <w:rPr>
        <w:rFonts w:ascii="Cambria" w:hAnsi="Cambria"/>
        <w:sz w:val="28"/>
        <w:szCs w:val="28"/>
        <w:lang w:val="zh-CN"/>
      </w:rPr>
      <w:t xml:space="preserve">~ </w:t>
    </w:r>
    <w:r w:rsidR="00CC70A9" w:rsidRPr="00CC70A9">
      <w:rPr>
        <w:sz w:val="22"/>
        <w:szCs w:val="21"/>
      </w:rPr>
      <w:fldChar w:fldCharType="begin"/>
    </w:r>
    <w:r>
      <w:instrText>PAGE    \* MERGEFORMAT</w:instrText>
    </w:r>
    <w:r w:rsidR="00CC70A9" w:rsidRPr="00CC70A9">
      <w:rPr>
        <w:sz w:val="22"/>
        <w:szCs w:val="21"/>
      </w:rPr>
      <w:fldChar w:fldCharType="separate"/>
    </w:r>
    <w:r w:rsidR="008A3848" w:rsidRPr="008A3848">
      <w:rPr>
        <w:rFonts w:ascii="Cambria" w:hAnsi="Cambria"/>
        <w:noProof/>
        <w:sz w:val="28"/>
        <w:szCs w:val="28"/>
        <w:lang w:val="zh-CN"/>
      </w:rPr>
      <w:t>2</w:t>
    </w:r>
    <w:r w:rsidR="00CC70A9">
      <w:rPr>
        <w:rFonts w:ascii="Cambria" w:hAnsi="Cambria"/>
        <w:sz w:val="28"/>
        <w:szCs w:val="28"/>
      </w:rPr>
      <w:fldChar w:fldCharType="end"/>
    </w:r>
    <w:r>
      <w:rPr>
        <w:rFonts w:ascii="Cambria" w:hAnsi="Cambria"/>
        <w:sz w:val="28"/>
        <w:szCs w:val="28"/>
        <w:lang w:val="zh-CN"/>
      </w:rPr>
      <w:t xml:space="preserve"> ~</w:t>
    </w:r>
  </w:p>
  <w:p w:rsidR="00587C59" w:rsidRDefault="001B5BE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5BE0" w:rsidRDefault="001B5BE0" w:rsidP="00680D97">
      <w:r>
        <w:separator/>
      </w:r>
    </w:p>
  </w:footnote>
  <w:footnote w:type="continuationSeparator" w:id="1">
    <w:p w:rsidR="001B5BE0" w:rsidRDefault="001B5BE0" w:rsidP="00680D9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C59" w:rsidRDefault="00CC70A9">
    <w:pPr>
      <w:pStyle w:val="a3"/>
      <w:jc w:val="both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33" o:spid="_x0000_i1025" type="#_x0000_t75" style="width:27.85pt;height:20.75pt">
          <v:imagedata r:id="rId1" o:title=""/>
        </v:shape>
      </w:pict>
    </w:r>
    <w:r w:rsidR="002F340B">
      <w:rPr>
        <w:rFonts w:hint="eastAsia"/>
      </w:rPr>
      <w:tab/>
    </w:r>
    <w:r w:rsidR="002F340B">
      <w:rPr>
        <w:rFonts w:hint="eastAsia"/>
      </w:rPr>
      <w:tab/>
    </w:r>
    <w:r w:rsidR="002F340B">
      <w:rPr>
        <w:rFonts w:hint="eastAsia"/>
      </w:rPr>
      <w:t>山东东捷信息科技有限公司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2DAC"/>
    <w:multiLevelType w:val="multilevel"/>
    <w:tmpl w:val="03062DA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1B52E0"/>
    <w:multiLevelType w:val="multilevel"/>
    <w:tmpl w:val="0E1B52E0"/>
    <w:lvl w:ilvl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12BF6D17"/>
    <w:multiLevelType w:val="multilevel"/>
    <w:tmpl w:val="12BF6D17"/>
    <w:lvl w:ilvl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1C1D453C"/>
    <w:multiLevelType w:val="multilevel"/>
    <w:tmpl w:val="1C1D453C"/>
    <w:lvl w:ilvl="0">
      <w:start w:val="1"/>
      <w:numFmt w:val="decimal"/>
      <w:lvlText w:val="（%1）"/>
      <w:lvlJc w:val="left"/>
      <w:pPr>
        <w:ind w:left="1440" w:hanging="720"/>
      </w:pPr>
      <w:rPr>
        <w:rFonts w:hint="default"/>
        <w:color w:val="000000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22802FF2"/>
    <w:multiLevelType w:val="multilevel"/>
    <w:tmpl w:val="22802FF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C43CC9"/>
    <w:multiLevelType w:val="multilevel"/>
    <w:tmpl w:val="24C43CC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410362"/>
    <w:multiLevelType w:val="multilevel"/>
    <w:tmpl w:val="3741036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  <w:color w:val="000000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74400F"/>
    <w:multiLevelType w:val="multilevel"/>
    <w:tmpl w:val="4574400F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DF3531"/>
    <w:multiLevelType w:val="singleLevel"/>
    <w:tmpl w:val="52DF3531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>
    <w:nsid w:val="52DF356C"/>
    <w:multiLevelType w:val="singleLevel"/>
    <w:tmpl w:val="52DF356C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52DF3A3A"/>
    <w:multiLevelType w:val="singleLevel"/>
    <w:tmpl w:val="52DF3A3A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52DF3A52"/>
    <w:multiLevelType w:val="singleLevel"/>
    <w:tmpl w:val="52DF3A52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52DF4047"/>
    <w:multiLevelType w:val="singleLevel"/>
    <w:tmpl w:val="52DF4047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68CC2744"/>
    <w:multiLevelType w:val="multilevel"/>
    <w:tmpl w:val="68CC2744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976F02"/>
    <w:multiLevelType w:val="multilevel"/>
    <w:tmpl w:val="6A976F02"/>
    <w:lvl w:ilvl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6E4F1E3F"/>
    <w:multiLevelType w:val="multilevel"/>
    <w:tmpl w:val="6E4F1E3F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C2C084C"/>
    <w:multiLevelType w:val="multilevel"/>
    <w:tmpl w:val="7C2C084C"/>
    <w:lvl w:ilvl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7C8E2788"/>
    <w:multiLevelType w:val="multilevel"/>
    <w:tmpl w:val="7C8E2788"/>
    <w:lvl w:ilvl="0">
      <w:start w:val="1"/>
      <w:numFmt w:val="decimal"/>
      <w:lvlText w:val="（%1）"/>
      <w:lvlJc w:val="left"/>
      <w:pPr>
        <w:ind w:left="1035" w:hanging="720"/>
      </w:pPr>
      <w:rPr>
        <w:rFonts w:hint="default"/>
        <w:lang w:val="en-US"/>
      </w:rPr>
    </w:lvl>
    <w:lvl w:ilvl="1" w:tentative="1">
      <w:start w:val="1"/>
      <w:numFmt w:val="lowerLetter"/>
      <w:lvlText w:val="%2)"/>
      <w:lvlJc w:val="left"/>
      <w:pPr>
        <w:ind w:left="1155" w:hanging="420"/>
      </w:pPr>
    </w:lvl>
    <w:lvl w:ilvl="2" w:tentative="1">
      <w:start w:val="1"/>
      <w:numFmt w:val="lowerRoman"/>
      <w:lvlText w:val="%3."/>
      <w:lvlJc w:val="right"/>
      <w:pPr>
        <w:ind w:left="1575" w:hanging="420"/>
      </w:pPr>
    </w:lvl>
    <w:lvl w:ilvl="3" w:tentative="1">
      <w:start w:val="1"/>
      <w:numFmt w:val="decimal"/>
      <w:lvlText w:val="%4."/>
      <w:lvlJc w:val="left"/>
      <w:pPr>
        <w:ind w:left="1995" w:hanging="420"/>
      </w:pPr>
    </w:lvl>
    <w:lvl w:ilvl="4" w:tentative="1">
      <w:start w:val="1"/>
      <w:numFmt w:val="lowerLetter"/>
      <w:lvlText w:val="%5)"/>
      <w:lvlJc w:val="left"/>
      <w:pPr>
        <w:ind w:left="2415" w:hanging="420"/>
      </w:pPr>
    </w:lvl>
    <w:lvl w:ilvl="5" w:tentative="1">
      <w:start w:val="1"/>
      <w:numFmt w:val="lowerRoman"/>
      <w:lvlText w:val="%6."/>
      <w:lvlJc w:val="right"/>
      <w:pPr>
        <w:ind w:left="2835" w:hanging="420"/>
      </w:pPr>
    </w:lvl>
    <w:lvl w:ilvl="6" w:tentative="1">
      <w:start w:val="1"/>
      <w:numFmt w:val="decimal"/>
      <w:lvlText w:val="%7."/>
      <w:lvlJc w:val="left"/>
      <w:pPr>
        <w:ind w:left="3255" w:hanging="420"/>
      </w:pPr>
    </w:lvl>
    <w:lvl w:ilvl="7" w:tentative="1">
      <w:start w:val="1"/>
      <w:numFmt w:val="lowerLetter"/>
      <w:lvlText w:val="%8)"/>
      <w:lvlJc w:val="left"/>
      <w:pPr>
        <w:ind w:left="3675" w:hanging="420"/>
      </w:pPr>
    </w:lvl>
    <w:lvl w:ilvl="8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7"/>
  </w:num>
  <w:num w:numId="2">
    <w:abstractNumId w:val="15"/>
  </w:num>
  <w:num w:numId="3">
    <w:abstractNumId w:val="1"/>
  </w:num>
  <w:num w:numId="4">
    <w:abstractNumId w:val="16"/>
  </w:num>
  <w:num w:numId="5">
    <w:abstractNumId w:val="5"/>
  </w:num>
  <w:num w:numId="6">
    <w:abstractNumId w:val="6"/>
  </w:num>
  <w:num w:numId="7">
    <w:abstractNumId w:val="0"/>
  </w:num>
  <w:num w:numId="8">
    <w:abstractNumId w:val="14"/>
  </w:num>
  <w:num w:numId="9">
    <w:abstractNumId w:val="17"/>
  </w:num>
  <w:num w:numId="10">
    <w:abstractNumId w:val="13"/>
  </w:num>
  <w:num w:numId="11">
    <w:abstractNumId w:val="4"/>
  </w:num>
  <w:num w:numId="12">
    <w:abstractNumId w:val="3"/>
  </w:num>
  <w:num w:numId="13">
    <w:abstractNumId w:val="2"/>
  </w:num>
  <w:num w:numId="14">
    <w:abstractNumId w:val="8"/>
  </w:num>
  <w:num w:numId="15">
    <w:abstractNumId w:val="9"/>
  </w:num>
  <w:num w:numId="16">
    <w:abstractNumId w:val="11"/>
  </w:num>
  <w:num w:numId="17">
    <w:abstractNumId w:val="10"/>
  </w:num>
  <w:num w:numId="1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0D97"/>
    <w:rsid w:val="001B5BE0"/>
    <w:rsid w:val="001C1C3C"/>
    <w:rsid w:val="002F340B"/>
    <w:rsid w:val="00356356"/>
    <w:rsid w:val="0043452E"/>
    <w:rsid w:val="005B75D1"/>
    <w:rsid w:val="005C5F84"/>
    <w:rsid w:val="00664A13"/>
    <w:rsid w:val="00680D97"/>
    <w:rsid w:val="00781222"/>
    <w:rsid w:val="007B4479"/>
    <w:rsid w:val="008A3848"/>
    <w:rsid w:val="008D570A"/>
    <w:rsid w:val="00AB22A2"/>
    <w:rsid w:val="00AB2B8D"/>
    <w:rsid w:val="00B52449"/>
    <w:rsid w:val="00B74318"/>
    <w:rsid w:val="00C70A2F"/>
    <w:rsid w:val="00CC70A9"/>
    <w:rsid w:val="00D23327"/>
    <w:rsid w:val="00D32480"/>
    <w:rsid w:val="00D95C68"/>
    <w:rsid w:val="00DF7916"/>
    <w:rsid w:val="00F85542"/>
    <w:rsid w:val="00FF4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97"/>
    <w:pPr>
      <w:widowControl w:val="0"/>
      <w:jc w:val="both"/>
    </w:pPr>
    <w:rPr>
      <w:rFonts w:ascii="Calibri" w:eastAsia="宋体" w:hAnsi="Calibri" w:cs="黑体"/>
    </w:rPr>
  </w:style>
  <w:style w:type="paragraph" w:styleId="1">
    <w:name w:val="heading 1"/>
    <w:basedOn w:val="a"/>
    <w:next w:val="a"/>
    <w:link w:val="1Char"/>
    <w:uiPriority w:val="9"/>
    <w:qFormat/>
    <w:rsid w:val="00680D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0D97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680D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80D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0D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0D9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80D97"/>
    <w:rPr>
      <w:rFonts w:ascii="Calibri" w:eastAsia="宋体" w:hAnsi="Calibri" w:cs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80D97"/>
    <w:rPr>
      <w:rFonts w:ascii="Cambria" w:eastAsia="宋体" w:hAnsi="Cambria" w:cs="黑体"/>
      <w:b/>
      <w:bCs/>
      <w:sz w:val="32"/>
      <w:szCs w:val="32"/>
    </w:rPr>
  </w:style>
  <w:style w:type="paragraph" w:styleId="10">
    <w:name w:val="toc 1"/>
    <w:basedOn w:val="a"/>
    <w:next w:val="a"/>
    <w:uiPriority w:val="39"/>
    <w:unhideWhenUsed/>
    <w:qFormat/>
    <w:rsid w:val="00680D97"/>
  </w:style>
  <w:style w:type="paragraph" w:styleId="20">
    <w:name w:val="toc 2"/>
    <w:basedOn w:val="a"/>
    <w:next w:val="a"/>
    <w:uiPriority w:val="39"/>
    <w:unhideWhenUsed/>
    <w:qFormat/>
    <w:rsid w:val="00680D97"/>
    <w:pPr>
      <w:ind w:leftChars="200" w:left="420"/>
    </w:pPr>
  </w:style>
  <w:style w:type="character" w:styleId="a5">
    <w:name w:val="Hyperlink"/>
    <w:uiPriority w:val="99"/>
    <w:unhideWhenUsed/>
    <w:rsid w:val="00680D97"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rsid w:val="00680D97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680D97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red">
    <w:name w:val="red"/>
    <w:basedOn w:val="a0"/>
    <w:rsid w:val="00680D97"/>
  </w:style>
  <w:style w:type="paragraph" w:styleId="a6">
    <w:name w:val="Balloon Text"/>
    <w:basedOn w:val="a"/>
    <w:link w:val="Char1"/>
    <w:uiPriority w:val="99"/>
    <w:semiHidden/>
    <w:unhideWhenUsed/>
    <w:rsid w:val="00680D9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80D97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mzlglm</dc:creator>
  <cp:keywords/>
  <dc:description/>
  <cp:lastModifiedBy>mzlglm</cp:lastModifiedBy>
  <cp:revision>21</cp:revision>
  <dcterms:created xsi:type="dcterms:W3CDTF">2015-09-08T01:57:00Z</dcterms:created>
  <dcterms:modified xsi:type="dcterms:W3CDTF">2015-09-08T03:59:00Z</dcterms:modified>
</cp:coreProperties>
</file>