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023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 xml:space="preserve">OMPONENTS OF THE 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 xml:space="preserve">ONTROL 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P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LANE</w:t>
      </w:r>
    </w:p>
    <w:p w14:paraId="7479315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Control Plane is </w:t>
      </w:r>
      <w:r w:rsidRPr="002124A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what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controls and makes the whole cluster function. To refresh</w:t>
      </w:r>
    </w:p>
    <w:p w14:paraId="68673211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your memory, the components that make up the Control Plane are</w:t>
      </w:r>
    </w:p>
    <w:p w14:paraId="59F8B76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etcd distributed persistent storage</w:t>
      </w:r>
    </w:p>
    <w:p w14:paraId="35A1B71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API server</w:t>
      </w:r>
    </w:p>
    <w:p w14:paraId="17FA2682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Scheduler</w:t>
      </w:r>
    </w:p>
    <w:p w14:paraId="72A3F655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Controller Manager</w:t>
      </w:r>
    </w:p>
    <w:p w14:paraId="172E020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These components store and manage the state of the cluster, but they aren’t what runs</w:t>
      </w:r>
    </w:p>
    <w:p w14:paraId="5B11B192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application containers.</w:t>
      </w:r>
    </w:p>
    <w:p w14:paraId="50D609C0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OMPONENTS RUNNING ON THE WORKER NODES</w:t>
      </w:r>
    </w:p>
    <w:p w14:paraId="3E40F12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task of running your containers is up to the components running on each</w:t>
      </w:r>
    </w:p>
    <w:p w14:paraId="5C7130C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worker node:</w:t>
      </w:r>
    </w:p>
    <w:p w14:paraId="7D6A000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Kubelet</w:t>
      </w:r>
    </w:p>
    <w:p w14:paraId="66914C9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Kubernetes Service Proxy (kube-proxy)</w:t>
      </w:r>
    </w:p>
    <w:p w14:paraId="6F3504F7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Container Runtime (Docker, rkt, or others)</w:t>
      </w:r>
    </w:p>
    <w:p w14:paraId="600C6114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A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DD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-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ON COMPONENTS</w:t>
      </w:r>
    </w:p>
    <w:p w14:paraId="55F52517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Beside the Control Plane components and the components running on the nodes, a</w:t>
      </w:r>
    </w:p>
    <w:p w14:paraId="389CC19E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few add-on components are required for the cluster to provide everything discussed</w:t>
      </w:r>
    </w:p>
    <w:p w14:paraId="70BC9134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so far. This includes</w:t>
      </w:r>
    </w:p>
    <w:p w14:paraId="0D1B6AA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Kubernetes DNS server</w:t>
      </w:r>
    </w:p>
    <w:p w14:paraId="6FD8798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Dashboard</w:t>
      </w:r>
    </w:p>
    <w:p w14:paraId="5EBB854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An Ingress controller</w:t>
      </w:r>
    </w:p>
    <w:p w14:paraId="5AF53FEC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Heapster, which we’ll talk about in chapter 14</w:t>
      </w:r>
    </w:p>
    <w:p w14:paraId="0DA22AFC" w14:textId="5A57BF9B" w:rsidR="002124A1" w:rsidRDefault="002124A1" w:rsidP="002124A1">
      <w:pPr>
        <w:autoSpaceDE w:val="0"/>
        <w:autoSpaceDN w:val="0"/>
        <w:adjustRightInd w:val="0"/>
        <w:spacing w:after="0" w:line="240" w:lineRule="auto"/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Container Network Interface network plugin </w:t>
      </w:r>
    </w:p>
    <w:p w14:paraId="4DB9A34D" w14:textId="5C8C34E0" w:rsidR="00FF0772" w:rsidRDefault="00FF0772" w:rsidP="002124A1"/>
    <w:sectPr w:rsidR="00FF0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D9"/>
    <w:rsid w:val="002124A1"/>
    <w:rsid w:val="00817726"/>
    <w:rsid w:val="00B943D9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8759"/>
  <w15:chartTrackingRefBased/>
  <w15:docId w15:val="{1C993C4F-0B62-49B1-BF8F-026CDEC3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2</cp:revision>
  <dcterms:created xsi:type="dcterms:W3CDTF">2023-12-28T08:25:00Z</dcterms:created>
  <dcterms:modified xsi:type="dcterms:W3CDTF">2023-12-28T08:27:00Z</dcterms:modified>
</cp:coreProperties>
</file>