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9F4" w:rsidRDefault="00767AB5" w:rsidP="008709F4">
      <w:pPr>
        <w:pStyle w:val="Heading1"/>
      </w:pPr>
      <w:r>
        <w:t>GCSE Science – Schemes of Work</w:t>
      </w:r>
    </w:p>
    <w:p w:rsidR="00085F1F" w:rsidRDefault="00767AB5" w:rsidP="00085F1F">
      <w:pPr>
        <w:pStyle w:val="Heading2"/>
      </w:pPr>
      <w:r>
        <w:t>Chemistry</w:t>
      </w:r>
    </w:p>
    <w:p w:rsidR="00767AB5" w:rsidRDefault="00767AB5" w:rsidP="00906421">
      <w:pPr>
        <w:pStyle w:val="Introduction"/>
        <w:rPr>
          <w:sz w:val="32"/>
          <w:szCs w:val="32"/>
        </w:rPr>
      </w:pPr>
    </w:p>
    <w:p w:rsidR="00177F60" w:rsidRPr="00767AB5" w:rsidRDefault="00767AB5" w:rsidP="00906421">
      <w:pPr>
        <w:pStyle w:val="Introduction"/>
        <w:rPr>
          <w:sz w:val="32"/>
          <w:szCs w:val="32"/>
        </w:rPr>
      </w:pPr>
      <w:r w:rsidRPr="00767AB5">
        <w:rPr>
          <w:sz w:val="32"/>
          <w:szCs w:val="32"/>
        </w:rPr>
        <w:t>Unit 1: Chemistry 1</w:t>
      </w:r>
    </w:p>
    <w:p w:rsidR="007A202A" w:rsidRPr="00177F60" w:rsidRDefault="007A202A" w:rsidP="007A202A">
      <w:pPr>
        <w:pStyle w:val="LineThin"/>
      </w:pPr>
    </w:p>
    <w:p w:rsidR="00497E72" w:rsidRDefault="00497E72"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Default="00767AB5" w:rsidP="00497E72"/>
    <w:p w:rsidR="00767AB5" w:rsidRPr="00410179" w:rsidRDefault="00767AB5" w:rsidP="00767AB5">
      <w:pPr>
        <w:autoSpaceDE w:val="0"/>
        <w:autoSpaceDN w:val="0"/>
        <w:adjustRightInd w:val="0"/>
        <w:snapToGrid w:val="0"/>
        <w:spacing w:after="120" w:line="240" w:lineRule="auto"/>
        <w:rPr>
          <w:rFonts w:cs="Arial"/>
          <w:sz w:val="16"/>
          <w:szCs w:val="16"/>
        </w:rPr>
      </w:pPr>
      <w:r>
        <w:rPr>
          <w:rFonts w:cs="Arial"/>
          <w:sz w:val="16"/>
          <w:szCs w:val="16"/>
        </w:rPr>
        <w:br/>
      </w:r>
      <w:r w:rsidRPr="007C3AF2">
        <w:rPr>
          <w:rFonts w:cs="Arial"/>
          <w:sz w:val="16"/>
          <w:szCs w:val="16"/>
        </w:rPr>
        <w:t>*The suggested timings relate to the learning outcomes rather than to the activities.</w:t>
      </w:r>
    </w:p>
    <w:tbl>
      <w:tblPr>
        <w:tblW w:w="14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89"/>
        <w:gridCol w:w="2050"/>
        <w:gridCol w:w="2880"/>
        <w:gridCol w:w="626"/>
        <w:gridCol w:w="62"/>
        <w:gridCol w:w="3482"/>
        <w:gridCol w:w="49"/>
        <w:gridCol w:w="2854"/>
        <w:gridCol w:w="74"/>
        <w:gridCol w:w="1832"/>
      </w:tblGrid>
      <w:tr w:rsidR="00767AB5" w:rsidRPr="003274B8" w:rsidTr="005B4BC2">
        <w:trPr>
          <w:cantSplit/>
          <w:trHeight w:val="1832"/>
          <w:tblHeader/>
        </w:trPr>
        <w:tc>
          <w:tcPr>
            <w:tcW w:w="789" w:type="dxa"/>
            <w:tcBorders>
              <w:right w:val="single" w:sz="4" w:space="0" w:color="000000"/>
            </w:tcBorders>
            <w:shd w:val="clear" w:color="auto" w:fill="D9D9D9"/>
            <w:textDirection w:val="tbRl"/>
            <w:vAlign w:val="center"/>
          </w:tcPr>
          <w:p w:rsidR="00767AB5" w:rsidRPr="003274B8" w:rsidRDefault="00767AB5" w:rsidP="005B4BC2">
            <w:pPr>
              <w:ind w:left="113" w:right="113"/>
              <w:rPr>
                <w:rFonts w:cs="Arial"/>
                <w:b/>
                <w:sz w:val="20"/>
                <w:szCs w:val="20"/>
              </w:rPr>
            </w:pPr>
            <w:r w:rsidRPr="003274B8">
              <w:rPr>
                <w:rFonts w:cs="Arial"/>
                <w:b/>
                <w:sz w:val="20"/>
                <w:szCs w:val="20"/>
              </w:rPr>
              <w:t>Spec Reference</w:t>
            </w:r>
          </w:p>
        </w:tc>
        <w:tc>
          <w:tcPr>
            <w:tcW w:w="2050" w:type="dxa"/>
            <w:tcBorders>
              <w:left w:val="single" w:sz="4" w:space="0" w:color="000000"/>
            </w:tcBorders>
            <w:shd w:val="clear" w:color="auto" w:fill="D9D9D9"/>
          </w:tcPr>
          <w:p w:rsidR="00767AB5" w:rsidRPr="003274B8" w:rsidRDefault="00767AB5" w:rsidP="005B4BC2">
            <w:pPr>
              <w:spacing w:before="60" w:after="60"/>
              <w:rPr>
                <w:rFonts w:cs="Arial"/>
                <w:b/>
                <w:sz w:val="20"/>
                <w:szCs w:val="20"/>
              </w:rPr>
            </w:pPr>
            <w:r w:rsidRPr="003274B8">
              <w:rPr>
                <w:rFonts w:cs="Arial"/>
                <w:b/>
                <w:sz w:val="20"/>
                <w:szCs w:val="20"/>
              </w:rPr>
              <w:t>Summary of the Specification Content</w:t>
            </w:r>
          </w:p>
        </w:tc>
        <w:tc>
          <w:tcPr>
            <w:tcW w:w="2880" w:type="dxa"/>
            <w:shd w:val="clear" w:color="auto" w:fill="D9D9D9"/>
          </w:tcPr>
          <w:p w:rsidR="00767AB5" w:rsidRPr="003274B8" w:rsidRDefault="00767AB5" w:rsidP="005B4BC2">
            <w:pPr>
              <w:spacing w:before="60"/>
              <w:rPr>
                <w:rFonts w:cs="Arial"/>
                <w:b/>
                <w:sz w:val="20"/>
                <w:szCs w:val="20"/>
              </w:rPr>
            </w:pPr>
            <w:r w:rsidRPr="003274B8">
              <w:rPr>
                <w:rFonts w:cs="Arial"/>
                <w:b/>
                <w:sz w:val="20"/>
                <w:szCs w:val="20"/>
              </w:rPr>
              <w:t xml:space="preserve">Learning Outcomes </w:t>
            </w:r>
          </w:p>
          <w:p w:rsidR="00767AB5" w:rsidRPr="003274B8" w:rsidRDefault="00767AB5" w:rsidP="005B4BC2">
            <w:pPr>
              <w:spacing w:before="60"/>
              <w:rPr>
                <w:rFonts w:cs="Arial"/>
                <w:b/>
                <w:sz w:val="20"/>
                <w:szCs w:val="20"/>
              </w:rPr>
            </w:pPr>
          </w:p>
          <w:p w:rsidR="00767AB5" w:rsidRPr="003274B8" w:rsidRDefault="00767AB5" w:rsidP="005B4BC2">
            <w:pPr>
              <w:spacing w:before="60"/>
              <w:rPr>
                <w:rFonts w:cs="Arial"/>
                <w:i/>
                <w:sz w:val="20"/>
                <w:szCs w:val="20"/>
              </w:rPr>
            </w:pPr>
            <w:r w:rsidRPr="003274B8">
              <w:rPr>
                <w:rFonts w:cs="Arial"/>
                <w:i/>
                <w:sz w:val="20"/>
                <w:szCs w:val="20"/>
              </w:rPr>
              <w:t>What most candidates should be able to do</w:t>
            </w:r>
          </w:p>
        </w:tc>
        <w:tc>
          <w:tcPr>
            <w:tcW w:w="688" w:type="dxa"/>
            <w:gridSpan w:val="2"/>
            <w:shd w:val="clear" w:color="auto" w:fill="D9D9D9"/>
            <w:textDirection w:val="tbRl"/>
            <w:vAlign w:val="center"/>
          </w:tcPr>
          <w:p w:rsidR="00767AB5" w:rsidRPr="003274B8" w:rsidRDefault="00767AB5" w:rsidP="005B4BC2">
            <w:pPr>
              <w:spacing w:before="40" w:after="40"/>
              <w:ind w:left="113" w:right="113"/>
              <w:rPr>
                <w:rFonts w:cs="Arial"/>
                <w:b/>
                <w:sz w:val="20"/>
                <w:szCs w:val="20"/>
              </w:rPr>
            </w:pPr>
            <w:r w:rsidRPr="003274B8">
              <w:rPr>
                <w:rFonts w:cs="Arial"/>
                <w:b/>
                <w:sz w:val="20"/>
                <w:szCs w:val="20"/>
              </w:rPr>
              <w:t xml:space="preserve">Suggested timing </w:t>
            </w:r>
            <w:r>
              <w:rPr>
                <w:rFonts w:cs="Arial"/>
                <w:b/>
                <w:sz w:val="20"/>
                <w:szCs w:val="20"/>
              </w:rPr>
              <w:t>(hours</w:t>
            </w:r>
            <w:r w:rsidRPr="003274B8">
              <w:rPr>
                <w:rFonts w:cs="Arial"/>
                <w:b/>
                <w:sz w:val="20"/>
                <w:szCs w:val="20"/>
              </w:rPr>
              <w:t>)</w:t>
            </w:r>
          </w:p>
        </w:tc>
        <w:tc>
          <w:tcPr>
            <w:tcW w:w="3531" w:type="dxa"/>
            <w:gridSpan w:val="2"/>
            <w:shd w:val="clear" w:color="auto" w:fill="D9D9D9"/>
          </w:tcPr>
          <w:p w:rsidR="00767AB5" w:rsidRDefault="00767AB5" w:rsidP="005B4BC2">
            <w:pPr>
              <w:spacing w:before="60"/>
              <w:rPr>
                <w:rFonts w:cs="Arial"/>
                <w:b/>
                <w:i/>
                <w:sz w:val="20"/>
                <w:szCs w:val="20"/>
              </w:rPr>
            </w:pPr>
            <w:r>
              <w:rPr>
                <w:rFonts w:cs="Arial"/>
                <w:b/>
                <w:i/>
                <w:sz w:val="20"/>
                <w:szCs w:val="20"/>
              </w:rPr>
              <w:t>Opportunities to develop</w:t>
            </w:r>
            <w:r w:rsidRPr="0050189D">
              <w:rPr>
                <w:rFonts w:cs="Arial"/>
                <w:b/>
                <w:i/>
                <w:sz w:val="20"/>
                <w:szCs w:val="20"/>
              </w:rPr>
              <w:t xml:space="preserve"> Scientific Communicati</w:t>
            </w:r>
            <w:r>
              <w:rPr>
                <w:rFonts w:cs="Arial"/>
                <w:b/>
                <w:i/>
                <w:sz w:val="20"/>
                <w:szCs w:val="20"/>
              </w:rPr>
              <w:t>on skills</w:t>
            </w:r>
          </w:p>
          <w:p w:rsidR="00767AB5" w:rsidRPr="000908A5" w:rsidRDefault="00767AB5" w:rsidP="005B4BC2">
            <w:pPr>
              <w:spacing w:before="60"/>
              <w:rPr>
                <w:rFonts w:cs="Arial"/>
                <w:b/>
                <w:i/>
                <w:sz w:val="20"/>
                <w:szCs w:val="20"/>
              </w:rPr>
            </w:pPr>
            <w:r>
              <w:rPr>
                <w:rFonts w:cs="Arial"/>
                <w:b/>
                <w:i/>
                <w:sz w:val="20"/>
                <w:szCs w:val="20"/>
              </w:rPr>
              <w:t>Possible activities</w:t>
            </w:r>
          </w:p>
        </w:tc>
        <w:tc>
          <w:tcPr>
            <w:tcW w:w="2854" w:type="dxa"/>
            <w:shd w:val="clear" w:color="auto" w:fill="D9D9D9"/>
          </w:tcPr>
          <w:p w:rsidR="00767AB5" w:rsidRPr="003274B8" w:rsidRDefault="00767AB5" w:rsidP="005B4BC2">
            <w:pPr>
              <w:spacing w:before="60"/>
              <w:rPr>
                <w:rFonts w:cs="Arial"/>
                <w:b/>
                <w:sz w:val="20"/>
                <w:szCs w:val="20"/>
              </w:rPr>
            </w:pPr>
            <w:r>
              <w:rPr>
                <w:rFonts w:cs="Arial"/>
                <w:b/>
                <w:sz w:val="20"/>
                <w:szCs w:val="20"/>
              </w:rPr>
              <w:t>Opportunities to apply Practical and  Enquiry skills</w:t>
            </w:r>
          </w:p>
        </w:tc>
        <w:tc>
          <w:tcPr>
            <w:tcW w:w="1906" w:type="dxa"/>
            <w:gridSpan w:val="2"/>
            <w:shd w:val="clear" w:color="auto" w:fill="D9D9D9"/>
          </w:tcPr>
          <w:p w:rsidR="00767AB5" w:rsidRDefault="00767AB5" w:rsidP="005B4BC2">
            <w:pPr>
              <w:spacing w:before="60"/>
              <w:rPr>
                <w:rFonts w:cs="Arial"/>
                <w:b/>
                <w:sz w:val="20"/>
                <w:szCs w:val="20"/>
              </w:rPr>
            </w:pPr>
            <w:r>
              <w:rPr>
                <w:rFonts w:cs="Arial"/>
                <w:b/>
                <w:sz w:val="20"/>
                <w:szCs w:val="20"/>
              </w:rPr>
              <w:t>Self/Peer assessment</w:t>
            </w:r>
          </w:p>
          <w:p w:rsidR="00767AB5" w:rsidRPr="003274B8" w:rsidRDefault="00767AB5" w:rsidP="005B4BC2">
            <w:pPr>
              <w:spacing w:before="60"/>
              <w:rPr>
                <w:rFonts w:cs="Arial"/>
                <w:b/>
                <w:sz w:val="20"/>
                <w:szCs w:val="20"/>
              </w:rPr>
            </w:pPr>
            <w:r>
              <w:rPr>
                <w:rFonts w:cs="Arial"/>
                <w:b/>
                <w:sz w:val="20"/>
                <w:szCs w:val="20"/>
              </w:rPr>
              <w:t>Opportunities &amp; resources</w:t>
            </w:r>
          </w:p>
          <w:p w:rsidR="00767AB5" w:rsidRPr="003274B8" w:rsidRDefault="00767AB5" w:rsidP="005B4BC2">
            <w:pPr>
              <w:spacing w:before="60"/>
              <w:rPr>
                <w:rFonts w:cs="Arial"/>
                <w:i/>
                <w:sz w:val="20"/>
                <w:szCs w:val="20"/>
              </w:rPr>
            </w:pPr>
            <w:r>
              <w:rPr>
                <w:rFonts w:cs="Arial"/>
                <w:i/>
                <w:sz w:val="20"/>
                <w:szCs w:val="20"/>
              </w:rPr>
              <w:t xml:space="preserve">reference to past questions that indicate success </w:t>
            </w:r>
            <w:r w:rsidRPr="003274B8">
              <w:rPr>
                <w:rFonts w:cs="Arial"/>
                <w:i/>
                <w:sz w:val="20"/>
                <w:szCs w:val="20"/>
              </w:rPr>
              <w:t>Candidates should:</w:t>
            </w:r>
          </w:p>
        </w:tc>
      </w:tr>
      <w:tr w:rsidR="00767AB5" w:rsidRPr="003274B8" w:rsidTr="005B4BC2">
        <w:tc>
          <w:tcPr>
            <w:tcW w:w="14698" w:type="dxa"/>
            <w:gridSpan w:val="10"/>
          </w:tcPr>
          <w:p w:rsidR="00767AB5" w:rsidRPr="002E3600" w:rsidRDefault="00767AB5" w:rsidP="005B4BC2">
            <w:pPr>
              <w:spacing w:before="120" w:after="120"/>
              <w:rPr>
                <w:rFonts w:ascii="AQA Chevin Pro Light" w:hAnsi="AQA Chevin Pro Light" w:cs="Arial"/>
                <w:b/>
                <w:sz w:val="20"/>
                <w:szCs w:val="20"/>
              </w:rPr>
            </w:pPr>
            <w:r w:rsidRPr="002E3600">
              <w:rPr>
                <w:rFonts w:ascii="AQA Chevin Pro Light" w:hAnsi="AQA Chevin Pro Light" w:cs="Arial"/>
                <w:b/>
                <w:sz w:val="20"/>
                <w:szCs w:val="20"/>
              </w:rPr>
              <w:t>C1.1 Fundamental Ideas in Chemistry</w:t>
            </w:r>
          </w:p>
        </w:tc>
      </w:tr>
      <w:tr w:rsidR="00767AB5" w:rsidRPr="003274B8" w:rsidTr="005B4BC2">
        <w:tc>
          <w:tcPr>
            <w:tcW w:w="14698" w:type="dxa"/>
            <w:gridSpan w:val="10"/>
          </w:tcPr>
          <w:p w:rsidR="00767AB5" w:rsidRPr="002E3600" w:rsidRDefault="00767AB5" w:rsidP="005B4BC2">
            <w:pPr>
              <w:spacing w:before="120" w:after="120"/>
              <w:rPr>
                <w:rFonts w:ascii="AQA Chevin Pro Light" w:hAnsi="AQA Chevin Pro Light" w:cs="Arial"/>
                <w:b/>
                <w:bCs/>
                <w:sz w:val="20"/>
                <w:szCs w:val="20"/>
                <w:lang w:val="en-US"/>
              </w:rPr>
            </w:pPr>
            <w:r w:rsidRPr="002E3600">
              <w:rPr>
                <w:rFonts w:ascii="AQA Chevin Pro Light" w:hAnsi="AQA Chevin Pro Light" w:cs="Arial"/>
                <w:b/>
                <w:sz w:val="20"/>
                <w:szCs w:val="20"/>
              </w:rPr>
              <w:t>C1.1.1 Atoms</w:t>
            </w:r>
          </w:p>
        </w:tc>
      </w:tr>
      <w:tr w:rsidR="00767AB5" w:rsidRPr="002E3600" w:rsidTr="005B4BC2">
        <w:tc>
          <w:tcPr>
            <w:tcW w:w="789" w:type="dxa"/>
            <w:tcBorders>
              <w:right w:val="single" w:sz="4" w:space="0" w:color="000000"/>
            </w:tcBorders>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2E3600" w:rsidRDefault="002E3600"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e</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f</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g</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h</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All substances are made of atoms.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Atoms are represented by symbols.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2E3600" w:rsidRDefault="002E3600"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Atoms have a small central nucleus, of protons and neutrons, surrounded by electrons.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The relative electrical charges are as shown: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Proton – charge of +1</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Neutron – no charge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Electron – charge of -1</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Two of these particles are charged.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In an atom, the number of electrons is equal to the number of protons in the nucleus. Atoms have no overall electrical charge.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All atoms of a particular element have the same number of protons. Atoms of different elements have different numbers of protons.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number of protons in an atom of an element is its atomic number. The sum of the protons and neutrons in an atom is its mass number.</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Electrons occupy particular energy levels. Each electron in an atom is at a particular energy level (in a particular shell). The electrons in an atom occupy the lowest available energy levels (innermost available shells).</w:t>
            </w: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Pr="002E3600" w:rsidRDefault="00E622A9" w:rsidP="005B4BC2">
            <w:pPr>
              <w:spacing w:before="60"/>
              <w:rPr>
                <w:rFonts w:ascii="AQA Chevin Pro Light" w:hAnsi="AQA Chevin Pro Light" w:cs="Arial"/>
                <w:sz w:val="20"/>
                <w:szCs w:val="20"/>
              </w:rPr>
            </w:pP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Recognise that elements are made from only one type of particle known as an atom</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symbols represent atoms of different elements and  the conventions for writing these symbols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structure of an atom in terms of protons, neutrons and electrons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State the charges on sub-atomic particles.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Interpret the periodic table to work out the number of each type of sub-atomic particle for a named atom.</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Discuss the differences between elements in terms of the number of protons, neutrons and electrons they have</w:t>
            </w: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Define the terms atomic number and mass number</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E622A9" w:rsidRDefault="00E622A9"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Use the idea of electron shells to describe electron arrangements for elements up to 20</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Use of scientific conventions to identify elements by chemical symbols.</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Calculate how many protons, electrons and neutrons are therein an atom of a specified element</w:t>
            </w:r>
            <w:proofErr w:type="gramStart"/>
            <w:r w:rsidRPr="002E3600">
              <w:rPr>
                <w:rFonts w:ascii="AQA Chevin Pro Light" w:hAnsi="AQA Chevin Pro Light" w:cs="Arial"/>
                <w:sz w:val="20"/>
                <w:szCs w:val="20"/>
              </w:rPr>
              <w:t>?.</w:t>
            </w:r>
            <w:proofErr w:type="gramEnd"/>
            <w:r w:rsidRPr="002E3600">
              <w:rPr>
                <w:rFonts w:ascii="AQA Chevin Pro Light" w:hAnsi="AQA Chevin Pro Light" w:cs="Arial"/>
                <w:sz w:val="20"/>
                <w:szCs w:val="20"/>
              </w:rPr>
              <w:t xml:space="preserve"> Use examples with atomic numbers from 1-20</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p>
        </w:tc>
        <w:tc>
          <w:tcPr>
            <w:tcW w:w="2854" w:type="dxa"/>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Modelling of atoms ( using physical models or computer simulations)</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Describe</w:t>
            </w:r>
            <w:r w:rsidRPr="002E3600">
              <w:rPr>
                <w:rFonts w:ascii="AQA Chevin Pro Light" w:hAnsi="AQA Chevin Pro Light" w:cs="Arial"/>
                <w:sz w:val="20"/>
                <w:szCs w:val="20"/>
              </w:rPr>
              <w:t xml:space="preserve"> a model for the structure of an atom.</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 xml:space="preserve">Describe </w:t>
            </w:r>
            <w:r w:rsidRPr="002E3600">
              <w:rPr>
                <w:rFonts w:ascii="AQA Chevin Pro Light" w:hAnsi="AQA Chevin Pro Light" w:cs="Arial"/>
                <w:sz w:val="20"/>
                <w:szCs w:val="20"/>
              </w:rPr>
              <w:t xml:space="preserve">what scientists used to think atoms were like and </w:t>
            </w: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what evidence changed people’s thinking?</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many electrons there can be in the first, second and third energy shells.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 xml:space="preserve">Communication for audience and purpose </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Role Play –</w:t>
            </w:r>
            <w:r w:rsidRPr="002E3600">
              <w:rPr>
                <w:rFonts w:ascii="AQA Chevin Pro Light" w:hAnsi="AQA Chevin Pro Light" w:cs="Arial"/>
                <w:sz w:val="20"/>
                <w:szCs w:val="20"/>
              </w:rPr>
              <w:t xml:space="preserve"> using pupils to represent protons, neutrons and electrons, build up the idea of full and complete energy shells with 2 in the first, 8 in the second and 8 in the third energy shell</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Resources: Periodic table can be found on the BBC website at </w:t>
            </w:r>
            <w:hyperlink r:id="rId9" w:history="1">
              <w:r w:rsidRPr="002E3600">
                <w:rPr>
                  <w:rStyle w:val="Hyperlink"/>
                  <w:rFonts w:ascii="AQA Chevin Pro Light" w:hAnsi="AQA Chevin Pro Light" w:cs="Arial"/>
                  <w:sz w:val="20"/>
                  <w:szCs w:val="20"/>
                </w:rPr>
                <w:t>www.bbc.co.uk/learningzone/clips</w:t>
              </w:r>
            </w:hyperlink>
            <w:r w:rsidRPr="002E3600">
              <w:rPr>
                <w:rFonts w:ascii="AQA Chevin Pro Light" w:hAnsi="AQA Chevin Pro Light" w:cs="Arial"/>
                <w:sz w:val="20"/>
                <w:szCs w:val="20"/>
              </w:rPr>
              <w:t xml:space="preserve"> by searching for clip ’4406’.</w:t>
            </w:r>
          </w:p>
          <w:p w:rsidR="00767AB5" w:rsidRPr="00E622A9" w:rsidRDefault="00217EAD" w:rsidP="005B4BC2">
            <w:pPr>
              <w:spacing w:before="60"/>
              <w:rPr>
                <w:rFonts w:ascii="AQA Chevin Pro Light" w:hAnsi="AQA Chevin Pro Light" w:cs="Arial"/>
                <w:b/>
                <w:sz w:val="20"/>
                <w:szCs w:val="20"/>
              </w:rPr>
            </w:pPr>
            <w:hyperlink r:id="rId10" w:history="1">
              <w:r w:rsidR="00767AB5" w:rsidRPr="00CE7D4D">
                <w:rPr>
                  <w:rStyle w:val="Hyperlink"/>
                  <w:rFonts w:ascii="AQA Chevin Pro Light" w:hAnsi="AQA Chevin Pro Light" w:cs="Arial"/>
                  <w:b/>
                  <w:sz w:val="20"/>
                  <w:szCs w:val="20"/>
                </w:rPr>
                <w:t>PPT C1 1.1 F &amp; H</w:t>
              </w:r>
            </w:hyperlink>
            <w:r w:rsidR="00767AB5" w:rsidRPr="00E622A9">
              <w:rPr>
                <w:rFonts w:ascii="AQA Chevin Pro Light" w:hAnsi="AQA Chevin Pro Light" w:cs="Arial"/>
                <w:b/>
                <w:sz w:val="20"/>
                <w:szCs w:val="20"/>
              </w:rPr>
              <w:t xml:space="preserve"> </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b/>
                <w:sz w:val="20"/>
                <w:szCs w:val="20"/>
              </w:rPr>
            </w:pPr>
            <w:r w:rsidRPr="002E3600">
              <w:rPr>
                <w:rFonts w:ascii="AQA Chevin Pro Light" w:hAnsi="AQA Chevin Pro Light" w:cs="Arial"/>
                <w:b/>
                <w:sz w:val="20"/>
                <w:szCs w:val="20"/>
              </w:rPr>
              <w:t>C1.1.2 The Periodic Table</w:t>
            </w:r>
          </w:p>
        </w:tc>
      </w:tr>
      <w:tr w:rsidR="00767AB5" w:rsidRPr="002E3600" w:rsidTr="005B4BC2">
        <w:tc>
          <w:tcPr>
            <w:tcW w:w="789" w:type="dxa"/>
            <w:tcBorders>
              <w:right w:val="single" w:sz="4" w:space="0" w:color="000000"/>
            </w:tcBorders>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Elements in the same group in the periodic table have the same number of electrons in their highest energy level (outer electrons) and this gives them similar chemical properties.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The elements in Group 0 of the periodic table are called the noble gases. They are unreactive because their atoms have stable arrangements of electrons</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the pattern of the electron arrangement of elements within a group to predict  the behaviour of other members of the group</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Describe the electronic structure of the noble gases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atoms with full outer shells are unreactive</w:t>
            </w: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Use of word equations  to communicate chemical reactions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How Science Works:</w:t>
            </w:r>
            <w:r w:rsidRPr="002E3600">
              <w:rPr>
                <w:rFonts w:ascii="AQA Chevin Pro Light" w:hAnsi="AQA Chevin Pro Light" w:cs="Arial"/>
                <w:sz w:val="20"/>
                <w:szCs w:val="20"/>
              </w:rPr>
              <w:t xml:space="preserve"> Making a prediction. What is the reaction of Caesium (Cs) likely to be?</w:t>
            </w: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show</w:t>
            </w:r>
            <w:proofErr w:type="gramEnd"/>
            <w:r w:rsidRPr="002E3600">
              <w:rPr>
                <w:rFonts w:ascii="AQA Chevin Pro Light" w:hAnsi="AQA Chevin Pro Light" w:cs="Arial"/>
                <w:sz w:val="20"/>
                <w:szCs w:val="20"/>
              </w:rPr>
              <w:t xml:space="preserve"> video clip of reaction with water.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Extended writing</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Work in groups to share ideas about the pattern of electronic structure in Group 0 and research the properties of the noble gases. They </w:t>
            </w:r>
            <w:r w:rsidRPr="002E3600">
              <w:rPr>
                <w:rFonts w:ascii="AQA Chevin Pro Light" w:hAnsi="AQA Chevin Pro Light" w:cs="Arial"/>
                <w:b/>
                <w:sz w:val="20"/>
                <w:szCs w:val="20"/>
              </w:rPr>
              <w:t>describe</w:t>
            </w:r>
            <w:r w:rsidRPr="002E3600">
              <w:rPr>
                <w:rFonts w:ascii="AQA Chevin Pro Light" w:hAnsi="AQA Chevin Pro Light" w:cs="Arial"/>
                <w:sz w:val="20"/>
                <w:szCs w:val="20"/>
              </w:rPr>
              <w:t xml:space="preserve"> and explain their findings linking  complete energy shells to the idea of stability and that they are unreactive </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Working critically with primary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What do you see when alkali metals are placed into water? (Na, Li, K only)</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Why does adding universal indicator to the water result in a change in colour to purple after the reaction of alkali metals with water?</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How does the reactivity change for this reaction change as you go down the group?</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Reaching agreement on scientific explanations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Why does the reactivity of alkali metals increase down the group? Discuss and agree an explanation.</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Peer assessment. Presentations from group work are peer assessed against criteria based on how effectively they have communicated the learning outcomes,</w:t>
            </w:r>
          </w:p>
          <w:p w:rsidR="00767AB5" w:rsidRPr="002E3600" w:rsidRDefault="00217EAD" w:rsidP="005B4BC2">
            <w:pPr>
              <w:spacing w:before="60"/>
              <w:rPr>
                <w:rFonts w:ascii="AQA Chevin Pro Light" w:hAnsi="AQA Chevin Pro Light" w:cs="Arial"/>
                <w:sz w:val="20"/>
                <w:szCs w:val="20"/>
              </w:rPr>
            </w:pPr>
            <w:hyperlink r:id="rId11" w:history="1">
              <w:r w:rsidR="00767AB5" w:rsidRPr="00CE7D4D">
                <w:rPr>
                  <w:rStyle w:val="Hyperlink"/>
                  <w:rFonts w:ascii="AQA Chevin Pro Light" w:hAnsi="AQA Chevin Pro Light" w:cs="Arial"/>
                  <w:b/>
                  <w:sz w:val="20"/>
                  <w:szCs w:val="20"/>
                </w:rPr>
                <w:t>PPT C1.1.2</w:t>
              </w:r>
            </w:hyperlink>
            <w:r w:rsidR="00767AB5" w:rsidRPr="00E622A9">
              <w:rPr>
                <w:rFonts w:ascii="AQA Chevin Pro Light" w:hAnsi="AQA Chevin Pro Light" w:cs="Arial"/>
                <w:b/>
                <w:sz w:val="20"/>
                <w:szCs w:val="20"/>
              </w:rPr>
              <w:t xml:space="preserve"> </w:t>
            </w:r>
            <w:r w:rsidR="00767AB5" w:rsidRPr="002E3600">
              <w:rPr>
                <w:rFonts w:ascii="AQA Chevin Pro Light" w:hAnsi="AQA Chevin Pro Light" w:cs="Arial"/>
                <w:sz w:val="20"/>
                <w:szCs w:val="20"/>
              </w:rPr>
              <w:t>Foundation tier only</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b/>
                <w:sz w:val="20"/>
                <w:szCs w:val="20"/>
              </w:rPr>
            </w:pPr>
            <w:r w:rsidRPr="002E3600">
              <w:rPr>
                <w:rFonts w:ascii="AQA Chevin Pro Light" w:hAnsi="AQA Chevin Pro Light" w:cs="Arial"/>
                <w:b/>
                <w:sz w:val="20"/>
                <w:szCs w:val="20"/>
              </w:rPr>
              <w:t>C1.1.3 Chemical Reactions</w:t>
            </w:r>
          </w:p>
        </w:tc>
      </w:tr>
      <w:tr w:rsidR="00767AB5" w:rsidRPr="002E3600" w:rsidTr="005B4BC2">
        <w:tc>
          <w:tcPr>
            <w:tcW w:w="789" w:type="dxa"/>
            <w:tcBorders>
              <w:right w:val="single" w:sz="4" w:space="0" w:color="000000"/>
            </w:tcBorders>
          </w:tcPr>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When elements react, their atoms join with other atoms to form compounds. This involves giving, taking</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or</w:t>
            </w:r>
            <w:proofErr w:type="gramEnd"/>
            <w:r w:rsidRPr="002E3600">
              <w:rPr>
                <w:rFonts w:ascii="AQA Chevin Pro Light" w:hAnsi="AQA Chevin Pro Light" w:cs="Arial"/>
                <w:sz w:val="20"/>
                <w:szCs w:val="20"/>
              </w:rPr>
              <w:t xml:space="preserve"> sharing electrons to form ions or molecules.</w:t>
            </w: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Compounds formed from metals and non-metals consist of ions.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Compounds formed from non-metals consist of molecules. In molecules the atoms are held together by covalent bonds.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Chemical reactions can be represented by word</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Equations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Chemical reactions can be represented by word</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equations</w:t>
            </w:r>
            <w:proofErr w:type="gramEnd"/>
            <w:r w:rsidRPr="002E3600">
              <w:rPr>
                <w:rFonts w:ascii="AQA Chevin Pro Light" w:hAnsi="AQA Chevin Pro Light" w:cs="Arial"/>
                <w:sz w:val="20"/>
                <w:szCs w:val="20"/>
              </w:rPr>
              <w:t xml:space="preserve"> or by symbol equations.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No atoms are lost or made during a chemical reaction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so the mass of the products equals the mass of the reactants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electron arrangements of sodium and chlorine.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an electron is transferred to chlorine from sodium to form two charged particles called ions that attract each other.</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Recognise that compounds made from a metal and a non-metal </w:t>
            </w:r>
            <w:proofErr w:type="gramStart"/>
            <w:r w:rsidRPr="002E3600">
              <w:rPr>
                <w:rFonts w:ascii="AQA Chevin Pro Light" w:hAnsi="AQA Chevin Pro Light" w:cs="Arial"/>
                <w:sz w:val="20"/>
                <w:szCs w:val="20"/>
              </w:rPr>
              <w:t>are</w:t>
            </w:r>
            <w:proofErr w:type="gramEnd"/>
            <w:r w:rsidRPr="002E3600">
              <w:rPr>
                <w:rFonts w:ascii="AQA Chevin Pro Light" w:hAnsi="AQA Chevin Pro Light" w:cs="Arial"/>
                <w:sz w:val="20"/>
                <w:szCs w:val="20"/>
              </w:rPr>
              <w:t xml:space="preserve"> made from ions.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Describe the bonding in non- metal compounds as covalent</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Construct word equations for chemical reactions using correct symbols</w:t>
            </w:r>
          </w:p>
          <w:p w:rsidR="00767AB5" w:rsidRPr="002E3600" w:rsidRDefault="00767AB5" w:rsidP="005B4BC2">
            <w:pPr>
              <w:spacing w:before="60"/>
              <w:rPr>
                <w:rFonts w:ascii="AQA Chevin Pro Light" w:hAnsi="AQA Chevin Pro Light" w:cs="Arial"/>
                <w:b/>
                <w:sz w:val="20"/>
                <w:szCs w:val="20"/>
              </w:rPr>
            </w:pPr>
            <w:r w:rsidRPr="002E3600">
              <w:rPr>
                <w:rFonts w:ascii="AQA Chevin Pro Light" w:hAnsi="AQA Chevin Pro Light" w:cs="Arial"/>
                <w:b/>
                <w:sz w:val="20"/>
                <w:szCs w:val="20"/>
              </w:rPr>
              <w:t>HT Explain how to balance a given symbol equation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the concept of conservation of mass to explain that all atoms involved in a reaction must be accounted for.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Calculate the amount of a product or reactant from masses of other products and reactants (the use of relative atomic masses and relative molecular masses is not needed here).</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HT only</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Construct balanced symbol equations to represent chemical reactions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Discuss: Reasons why sodium and chlorine react together </w:t>
            </w:r>
            <w:proofErr w:type="gramStart"/>
            <w:r w:rsidRPr="002E3600">
              <w:rPr>
                <w:rFonts w:ascii="AQA Chevin Pro Light" w:hAnsi="AQA Chevin Pro Light" w:cs="Arial"/>
                <w:sz w:val="20"/>
                <w:szCs w:val="20"/>
              </w:rPr>
              <w:t>incorporating  the</w:t>
            </w:r>
            <w:proofErr w:type="gramEnd"/>
            <w:r w:rsidRPr="002E3600">
              <w:rPr>
                <w:rFonts w:ascii="AQA Chevin Pro Light" w:hAnsi="AQA Chevin Pro Light" w:cs="Arial"/>
                <w:sz w:val="20"/>
                <w:szCs w:val="20"/>
              </w:rPr>
              <w:t xml:space="preserve"> idea of the stability of a full electron shell.</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Research and share outcomes  through presenting and writing descriptions and explanations:</w:t>
            </w:r>
          </w:p>
          <w:p w:rsidR="00767AB5" w:rsidRPr="002E3600" w:rsidRDefault="00767AB5" w:rsidP="00767AB5">
            <w:pPr>
              <w:numPr>
                <w:ilvl w:val="0"/>
                <w:numId w:val="33"/>
              </w:numPr>
              <w:spacing w:after="200" w:line="276" w:lineRule="auto"/>
              <w:rPr>
                <w:rFonts w:ascii="AQA Chevin Pro Light" w:hAnsi="AQA Chevin Pro Light" w:cs="Arial"/>
                <w:i/>
                <w:sz w:val="20"/>
                <w:szCs w:val="20"/>
              </w:rPr>
            </w:pPr>
            <w:proofErr w:type="gramStart"/>
            <w:r w:rsidRPr="002E3600">
              <w:rPr>
                <w:rFonts w:ascii="AQA Chevin Pro Light" w:hAnsi="AQA Chevin Pro Light" w:cs="Arial"/>
                <w:sz w:val="20"/>
                <w:szCs w:val="20"/>
              </w:rPr>
              <w:t>bonding</w:t>
            </w:r>
            <w:proofErr w:type="gramEnd"/>
            <w:r w:rsidRPr="002E3600">
              <w:rPr>
                <w:rFonts w:ascii="AQA Chevin Pro Light" w:hAnsi="AQA Chevin Pro Light" w:cs="Arial"/>
                <w:sz w:val="20"/>
                <w:szCs w:val="20"/>
              </w:rPr>
              <w:t xml:space="preserve"> in water ,carbon dioxide  and chlorine gas. [</w:t>
            </w:r>
            <w:r w:rsidRPr="002E3600">
              <w:rPr>
                <w:rFonts w:ascii="AQA Chevin Pro Light" w:hAnsi="AQA Chevin Pro Light" w:cs="Arial"/>
                <w:i/>
                <w:sz w:val="20"/>
                <w:szCs w:val="20"/>
              </w:rPr>
              <w:t>Highlight the need to be able to draw diagrams of simple covalent molecules]</w:t>
            </w:r>
          </w:p>
          <w:p w:rsidR="00767AB5" w:rsidRPr="002E3600" w:rsidRDefault="00767AB5" w:rsidP="00767AB5">
            <w:pPr>
              <w:numPr>
                <w:ilvl w:val="0"/>
                <w:numId w:val="33"/>
              </w:numPr>
              <w:spacing w:after="200" w:line="276" w:lineRule="auto"/>
              <w:rPr>
                <w:rFonts w:ascii="AQA Chevin Pro Light" w:hAnsi="AQA Chevin Pro Light" w:cs="Arial"/>
                <w:sz w:val="20"/>
                <w:szCs w:val="20"/>
              </w:rPr>
            </w:pPr>
            <w:r w:rsidRPr="002E3600">
              <w:rPr>
                <w:rFonts w:ascii="AQA Chevin Pro Light" w:hAnsi="AQA Chevin Pro Light" w:cs="Arial"/>
                <w:sz w:val="20"/>
                <w:szCs w:val="20"/>
              </w:rPr>
              <w:t>the work of John Dalton to include his ideas about atoms, elements, compounds, bonding and symbols</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767AB5">
            <w:pPr>
              <w:numPr>
                <w:ilvl w:val="0"/>
                <w:numId w:val="34"/>
              </w:numPr>
              <w:spacing w:after="200" w:line="276" w:lineRule="auto"/>
              <w:rPr>
                <w:rFonts w:ascii="AQA Chevin Pro Light" w:hAnsi="AQA Chevin Pro Light" w:cs="Arial"/>
                <w:sz w:val="20"/>
                <w:szCs w:val="20"/>
              </w:rPr>
            </w:pPr>
            <w:r w:rsidRPr="002E3600">
              <w:rPr>
                <w:rFonts w:ascii="AQA Chevin Pro Light" w:hAnsi="AQA Chevin Pro Light" w:cs="Arial"/>
                <w:sz w:val="20"/>
                <w:szCs w:val="20"/>
              </w:rPr>
              <w:t>Write word equations for all reactions seen so far in the unit</w:t>
            </w:r>
          </w:p>
          <w:p w:rsidR="00767AB5" w:rsidRPr="002E3600" w:rsidRDefault="00767AB5" w:rsidP="00767AB5">
            <w:pPr>
              <w:numPr>
                <w:ilvl w:val="0"/>
                <w:numId w:val="34"/>
              </w:numPr>
              <w:spacing w:after="200" w:line="276" w:lineRule="auto"/>
              <w:rPr>
                <w:rFonts w:ascii="AQA Chevin Pro Light" w:hAnsi="AQA Chevin Pro Light" w:cs="Arial"/>
                <w:sz w:val="20"/>
                <w:szCs w:val="20"/>
              </w:rPr>
            </w:pPr>
            <w:r w:rsidRPr="002E3600">
              <w:rPr>
                <w:rFonts w:ascii="AQA Chevin Pro Light" w:hAnsi="AQA Chevin Pro Light" w:cs="Arial"/>
                <w:sz w:val="20"/>
                <w:szCs w:val="20"/>
              </w:rPr>
              <w:t>Develop skills to communicate through use of symbolic equations. Apply  these skills to write balanced symbol equations for all equations met so far in the unit</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Stimulus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Show video clip or demonstrate sodium burning in chlorine to make sodium chloride.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Reaching agreement on scientific explanations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How do two chemicals- one a toxic gas and the other highly reactive with water combine to make a chemical compound which is essential to human life?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If patterns are applied to the chemical compound </w:t>
            </w:r>
            <w:proofErr w:type="gramStart"/>
            <w:r w:rsidRPr="002E3600">
              <w:rPr>
                <w:rFonts w:ascii="AQA Chevin Pro Light" w:hAnsi="AQA Chevin Pro Light" w:cs="Arial"/>
                <w:sz w:val="20"/>
                <w:szCs w:val="20"/>
              </w:rPr>
              <w:t>H</w:t>
            </w:r>
            <w:r w:rsidRPr="002E3600">
              <w:rPr>
                <w:rFonts w:ascii="AQA Chevin Pro Light" w:hAnsi="AQA Chevin Pro Light" w:cs="Arial"/>
                <w:sz w:val="20"/>
                <w:szCs w:val="20"/>
                <w:vertAlign w:val="subscript"/>
              </w:rPr>
              <w:t>2</w:t>
            </w:r>
            <w:r w:rsidRPr="002E3600">
              <w:rPr>
                <w:rFonts w:ascii="AQA Chevin Pro Light" w:hAnsi="AQA Chevin Pro Light" w:cs="Arial"/>
                <w:sz w:val="20"/>
                <w:szCs w:val="20"/>
              </w:rPr>
              <w:t>O ,</w:t>
            </w:r>
            <w:proofErr w:type="gramEnd"/>
            <w:r w:rsidRPr="002E3600">
              <w:rPr>
                <w:rFonts w:ascii="AQA Chevin Pro Light" w:hAnsi="AQA Chevin Pro Light" w:cs="Arial"/>
                <w:sz w:val="20"/>
                <w:szCs w:val="20"/>
              </w:rPr>
              <w:t xml:space="preserve"> then you might expect it to be a gas and not a liquid at room temperature. Discuss what the implications </w:t>
            </w:r>
            <w:proofErr w:type="gramStart"/>
            <w:r w:rsidRPr="002E3600">
              <w:rPr>
                <w:rFonts w:ascii="AQA Chevin Pro Light" w:hAnsi="AQA Chevin Pro Light" w:cs="Arial"/>
                <w:sz w:val="20"/>
                <w:szCs w:val="20"/>
              </w:rPr>
              <w:t>would  be</w:t>
            </w:r>
            <w:proofErr w:type="gramEnd"/>
            <w:r w:rsidRPr="002E3600">
              <w:rPr>
                <w:rFonts w:ascii="AQA Chevin Pro Light" w:hAnsi="AQA Chevin Pro Light" w:cs="Arial"/>
                <w:sz w:val="20"/>
                <w:szCs w:val="20"/>
              </w:rPr>
              <w:t xml:space="preserve"> to living and non-living things if water on Earth were normally a gas?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Working critically with primary/secondary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Using the idea of reacting masses to calculate the amount of a product or reactant from masses of other products and reactants</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Assessing risk and working safely, Obtaining and presenting evidence, Working critically with evidence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What happens to the mass of the test tube when you carry </w:t>
            </w:r>
            <w:proofErr w:type="gramStart"/>
            <w:r w:rsidRPr="002E3600">
              <w:rPr>
                <w:rFonts w:ascii="AQA Chevin Pro Light" w:hAnsi="AQA Chevin Pro Light" w:cs="Arial"/>
                <w:sz w:val="20"/>
                <w:szCs w:val="20"/>
              </w:rPr>
              <w:t>out  a</w:t>
            </w:r>
            <w:proofErr w:type="gramEnd"/>
            <w:r w:rsidRPr="002E3600">
              <w:rPr>
                <w:rFonts w:ascii="AQA Chevin Pro Light" w:hAnsi="AQA Chevin Pro Light" w:cs="Arial"/>
                <w:sz w:val="20"/>
                <w:szCs w:val="20"/>
              </w:rPr>
              <w:t xml:space="preserve"> precipitation reaction? </w:t>
            </w:r>
          </w:p>
          <w:p w:rsidR="00767AB5"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Does the same thing happen with all reactions?</w:t>
            </w: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Pr="002E3600" w:rsidRDefault="00E622A9" w:rsidP="005B4BC2">
            <w:pPr>
              <w:spacing w:line="240" w:lineRule="auto"/>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.A video on alkali metals can be found on the BBC website at </w:t>
            </w:r>
            <w:hyperlink r:id="rId12" w:history="1">
              <w:r w:rsidRPr="002E3600">
                <w:rPr>
                  <w:rStyle w:val="Hyperlink"/>
                  <w:rFonts w:ascii="AQA Chevin Pro Light" w:hAnsi="AQA Chevin Pro Light" w:cs="Arial"/>
                  <w:sz w:val="20"/>
                  <w:szCs w:val="20"/>
                </w:rPr>
                <w:t>www.bbc.co.uk/learningzone/clips</w:t>
              </w:r>
            </w:hyperlink>
            <w:r w:rsidRPr="002E3600">
              <w:rPr>
                <w:rFonts w:ascii="AQA Chevin Pro Light" w:hAnsi="AQA Chevin Pro Light" w:cs="Arial"/>
                <w:sz w:val="20"/>
                <w:szCs w:val="20"/>
              </w:rPr>
              <w:t xml:space="preserve"> by searching for clip ‘4407’.</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You can find a variety of resources including video clips on the website at </w:t>
            </w:r>
            <w:hyperlink r:id="rId13" w:history="1">
              <w:r w:rsidRPr="002E3600">
                <w:rPr>
                  <w:rStyle w:val="Hyperlink"/>
                  <w:rFonts w:ascii="AQA Chevin Pro Light" w:hAnsi="AQA Chevin Pro Light" w:cs="Arial"/>
                  <w:sz w:val="20"/>
                  <w:szCs w:val="20"/>
                </w:rPr>
                <w:t>www.rsc.org/education/teachers/resources/alchemy/index.htm</w:t>
              </w:r>
            </w:hyperlink>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vertAlign w:val="superscript"/>
              </w:rPr>
            </w:pPr>
          </w:p>
          <w:p w:rsidR="00767AB5" w:rsidRPr="002E3600" w:rsidRDefault="00767AB5" w:rsidP="005B4BC2">
            <w:pPr>
              <w:spacing w:line="240" w:lineRule="auto"/>
              <w:rPr>
                <w:rFonts w:ascii="AQA Chevin Pro Light" w:hAnsi="AQA Chevin Pro Light" w:cs="Arial"/>
                <w:sz w:val="20"/>
                <w:szCs w:val="20"/>
                <w:vertAlign w:val="superscript"/>
              </w:rPr>
            </w:pPr>
          </w:p>
          <w:p w:rsidR="00767AB5" w:rsidRPr="002E3600" w:rsidRDefault="00217EAD" w:rsidP="005B4BC2">
            <w:pPr>
              <w:spacing w:line="240" w:lineRule="auto"/>
              <w:rPr>
                <w:rFonts w:ascii="AQA Chevin Pro Light" w:hAnsi="AQA Chevin Pro Light" w:cs="Arial"/>
                <w:sz w:val="20"/>
                <w:szCs w:val="20"/>
              </w:rPr>
            </w:pPr>
            <w:hyperlink r:id="rId14" w:history="1">
              <w:r w:rsidR="00767AB5" w:rsidRPr="00CE7D4D">
                <w:rPr>
                  <w:rStyle w:val="Hyperlink"/>
                  <w:rFonts w:ascii="AQA Chevin Pro Light" w:hAnsi="AQA Chevin Pro Light" w:cs="Arial"/>
                  <w:b/>
                  <w:sz w:val="20"/>
                  <w:szCs w:val="20"/>
                </w:rPr>
                <w:t>PPT C1.1.3</w:t>
              </w:r>
            </w:hyperlink>
            <w:r w:rsidR="00767AB5" w:rsidRPr="00E622A9">
              <w:rPr>
                <w:rFonts w:ascii="AQA Chevin Pro Light" w:hAnsi="AQA Chevin Pro Light" w:cs="Arial"/>
                <w:b/>
                <w:sz w:val="20"/>
                <w:szCs w:val="20"/>
              </w:rPr>
              <w:t xml:space="preserve"> </w:t>
            </w:r>
            <w:r w:rsidR="00767AB5" w:rsidRPr="002E3600">
              <w:rPr>
                <w:rFonts w:ascii="AQA Chevin Pro Light" w:hAnsi="AQA Chevin Pro Light" w:cs="Arial"/>
                <w:sz w:val="20"/>
                <w:szCs w:val="20"/>
              </w:rPr>
              <w:t>Foundation tier only</w:t>
            </w: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E622A9">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sz w:val="20"/>
                <w:szCs w:val="20"/>
              </w:rPr>
              <w:t>C1.2 Limestone and Building Materials.</w:t>
            </w:r>
            <w:r w:rsidRPr="002E3600">
              <w:rPr>
                <w:rFonts w:ascii="AQA Chevin Pro Light" w:hAnsi="AQA Chevin Pro Light" w:cs="Arial"/>
                <w:sz w:val="20"/>
                <w:szCs w:val="20"/>
              </w:rPr>
              <w:t xml:space="preserve"> Rocks provide essential building materials. Limestone is a naturally-occurring resource that provides a starting point for the manufacture of cement and concrete.</w:t>
            </w:r>
          </w:p>
        </w:tc>
      </w:tr>
      <w:tr w:rsidR="00767AB5" w:rsidRPr="002E3600" w:rsidTr="005B4BC2">
        <w:tc>
          <w:tcPr>
            <w:tcW w:w="14698" w:type="dxa"/>
            <w:gridSpan w:val="10"/>
          </w:tcPr>
          <w:p w:rsidR="00767AB5" w:rsidRPr="002E3600" w:rsidRDefault="00767AB5" w:rsidP="005B4BC2">
            <w:pPr>
              <w:autoSpaceDE w:val="0"/>
              <w:autoSpaceDN w:val="0"/>
              <w:adjustRightInd w:val="0"/>
              <w:spacing w:line="240" w:lineRule="auto"/>
              <w:rPr>
                <w:rFonts w:ascii="AQA Chevin Pro Light" w:hAnsi="AQA Chevin Pro Light" w:cs="Arial"/>
                <w:b/>
                <w:sz w:val="20"/>
                <w:szCs w:val="20"/>
              </w:rPr>
            </w:pPr>
            <w:r w:rsidRPr="002E3600">
              <w:rPr>
                <w:rFonts w:ascii="AQA Chevin Pro Light" w:hAnsi="AQA Chevin Pro Light" w:cs="Arial"/>
                <w:b/>
                <w:sz w:val="20"/>
                <w:szCs w:val="20"/>
              </w:rPr>
              <w:t>C1.2.1 Calcium carbonate</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Limestone, mainly composed of the compound</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calcium</w:t>
            </w:r>
            <w:proofErr w:type="gramEnd"/>
            <w:r w:rsidRPr="002E3600">
              <w:rPr>
                <w:rFonts w:ascii="AQA Chevin Pro Light" w:hAnsi="AQA Chevin Pro Light" w:cs="Arial"/>
                <w:sz w:val="20"/>
                <w:szCs w:val="20"/>
              </w:rPr>
              <w:t xml:space="preserve"> carbonate (CaCO</w:t>
            </w:r>
            <w:r w:rsidRPr="002E3600">
              <w:rPr>
                <w:rFonts w:ascii="AQA Chevin Pro Light" w:hAnsi="AQA Chevin Pro Light" w:cs="Arial"/>
                <w:sz w:val="20"/>
                <w:szCs w:val="20"/>
                <w:vertAlign w:val="subscript"/>
              </w:rPr>
              <w:t>3</w:t>
            </w:r>
            <w:r w:rsidRPr="002E3600">
              <w:rPr>
                <w:rFonts w:ascii="AQA Chevin Pro Light" w:hAnsi="AQA Chevin Pro Light" w:cs="Arial"/>
                <w:sz w:val="20"/>
                <w:szCs w:val="20"/>
              </w:rPr>
              <w:t xml:space="preserve">), is quarried and can be used as a building material. </w:t>
            </w:r>
          </w:p>
          <w:p w:rsidR="00767AB5" w:rsidRDefault="00767AB5"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Default="00E622A9" w:rsidP="005B4BC2">
            <w:pPr>
              <w:autoSpaceDE w:val="0"/>
              <w:autoSpaceDN w:val="0"/>
              <w:adjustRightInd w:val="0"/>
              <w:spacing w:line="240" w:lineRule="auto"/>
              <w:rPr>
                <w:rFonts w:ascii="AQA Chevin Pro Light" w:hAnsi="AQA Chevin Pro Light" w:cs="Arial"/>
                <w:sz w:val="20"/>
                <w:szCs w:val="20"/>
              </w:rPr>
            </w:pPr>
          </w:p>
          <w:p w:rsidR="00E622A9" w:rsidRPr="002E3600" w:rsidRDefault="00E622A9"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Calcium carbonate can be decomposed by heating (thermal decomposition) to make calcium oxide and carbon dioxide.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Calcium oxide reacts with water to produce calcium hydroxide, which is an alkali that can be used in the neutralisation of acids.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 solution of calcium hydroxide in water (limewater) reacts with carbon dioxide to produce calcium carbonate.  Limewater is used as a test for carbon dioxide. Carbon dioxide turns limewater cloudy.</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and explain how limestone(CaCO</w:t>
            </w:r>
            <w:r w:rsidRPr="002E3600">
              <w:rPr>
                <w:rFonts w:ascii="AQA Chevin Pro Light" w:hAnsi="AQA Chevin Pro Light" w:cs="Arial"/>
                <w:sz w:val="20"/>
                <w:szCs w:val="20"/>
                <w:vertAlign w:val="subscript"/>
              </w:rPr>
              <w:t>3</w:t>
            </w:r>
            <w:r w:rsidRPr="002E3600">
              <w:rPr>
                <w:rFonts w:ascii="AQA Chevin Pro Light" w:hAnsi="AQA Chevin Pro Light" w:cs="Arial"/>
                <w:sz w:val="20"/>
                <w:szCs w:val="20"/>
              </w:rPr>
              <w:t>) is obtained from the ground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positive benefits of using limestone as a building material against the negative aspects of quarrying.</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Determine the key chemical reactions of limestone (CaCO</w:t>
            </w:r>
            <w:r w:rsidRPr="002E3600">
              <w:rPr>
                <w:rFonts w:ascii="AQA Chevin Pro Light" w:hAnsi="AQA Chevin Pro Light" w:cs="Arial"/>
                <w:sz w:val="20"/>
                <w:szCs w:val="20"/>
                <w:vertAlign w:val="subscript"/>
              </w:rPr>
              <w:t>3</w:t>
            </w:r>
            <w:r w:rsidRPr="002E3600">
              <w:rPr>
                <w:rFonts w:ascii="AQA Chevin Pro Light" w:hAnsi="AQA Chevin Pro Light" w:cs="Arial"/>
                <w:sz w:val="20"/>
                <w:szCs w:val="20"/>
              </w:rPr>
              <w:t>), and present these as a flow chart</w:t>
            </w:r>
          </w:p>
          <w:p w:rsidR="00E622A9" w:rsidRPr="002E3600" w:rsidRDefault="00E622A9" w:rsidP="00E622A9">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Make links between the chemical reactions of limestone (CaCO</w:t>
            </w:r>
            <w:r w:rsidRPr="002E3600">
              <w:rPr>
                <w:rFonts w:ascii="AQA Chevin Pro Light" w:hAnsi="AQA Chevin Pro Light" w:cs="Arial"/>
                <w:sz w:val="20"/>
                <w:szCs w:val="20"/>
                <w:vertAlign w:val="subscript"/>
              </w:rPr>
              <w:t>3</w:t>
            </w:r>
            <w:r w:rsidRPr="002E3600">
              <w:rPr>
                <w:rFonts w:ascii="AQA Chevin Pro Light" w:hAnsi="AQA Chevin Pro Light" w:cs="Arial"/>
                <w:sz w:val="20"/>
                <w:szCs w:val="20"/>
              </w:rPr>
              <w:t>) and the many uses of this chemical compound.</w:t>
            </w: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2</w:t>
            </w:r>
          </w:p>
        </w:tc>
        <w:tc>
          <w:tcPr>
            <w:tcW w:w="3531" w:type="dxa"/>
            <w:gridSpan w:val="2"/>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Working critically with secondary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data to discuss amounts of limestone used annually in Britain. Generate a pie chart to show these uses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Applications, Implications and cultural understanding</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In groups consider and evaluate the environmental, social and economic effects of using limestone and producing building materials from it.</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Extended writing:- presenting and writing arguments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Write a letter to a local paper or MP either supporting or objecting to the opening of a proposed new limestone quarry in their area</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Developing explanations using ideas and models</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From discussion about the chemical reactions of limestone construct flow chart and show word equations for reactions involved.</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Planning an approach, Assessing risk and working safely, Obtaining and presenting evidence,</w:t>
            </w: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How can limestone be changed into limewater? What chemical reactions are involved?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HT only </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Balance symbol equations from these reactions</w:t>
            </w: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Debate the advantages and disadvantages of opening a limestone quarry in the near to your school.</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Assess against how well the argument was developed and presented.</w:t>
            </w:r>
          </w:p>
          <w:p w:rsidR="00767AB5" w:rsidRPr="002E3600" w:rsidRDefault="00217EAD" w:rsidP="005B4BC2">
            <w:pPr>
              <w:spacing w:before="60"/>
              <w:rPr>
                <w:rFonts w:ascii="AQA Chevin Pro Light" w:hAnsi="AQA Chevin Pro Light" w:cs="Arial"/>
                <w:sz w:val="20"/>
                <w:szCs w:val="20"/>
              </w:rPr>
            </w:pPr>
            <w:hyperlink r:id="rId15" w:history="1">
              <w:r w:rsidR="00767AB5" w:rsidRPr="00CE7D4D">
                <w:rPr>
                  <w:rStyle w:val="Hyperlink"/>
                  <w:rFonts w:ascii="AQA Chevin Pro Light" w:hAnsi="AQA Chevin Pro Light" w:cs="Arial"/>
                  <w:b/>
                  <w:sz w:val="20"/>
                  <w:szCs w:val="20"/>
                </w:rPr>
                <w:t>PPT C1 1.2.1</w:t>
              </w:r>
            </w:hyperlink>
            <w:r w:rsidR="00767AB5" w:rsidRPr="002E3600">
              <w:rPr>
                <w:rFonts w:ascii="AQA Chevin Pro Light" w:hAnsi="AQA Chevin Pro Light" w:cs="Arial"/>
                <w:sz w:val="20"/>
                <w:szCs w:val="20"/>
              </w:rPr>
              <w:t xml:space="preserve"> Foundation and Higher tier</w:t>
            </w:r>
            <w:bookmarkStart w:id="0" w:name="_GoBack"/>
            <w:bookmarkEnd w:id="0"/>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The carbonates of magnesium, copper, zinc, calcium and sodium decompose on heating in a similar way.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Carbonates react with acids to produce carbon dioxide, a salt and water. Limestone is damaged by acid rain.</w:t>
            </w: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Use the chemical reactions of metal carbonates to explain the cause and effect of acid rain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spacing w:line="240" w:lineRule="auto"/>
              <w:contextualSpacing/>
              <w:rPr>
                <w:rFonts w:ascii="AQA Chevin Pro Light" w:hAnsi="AQA Chevin Pro Light" w:cs="Arial"/>
                <w:b/>
                <w:sz w:val="20"/>
                <w:szCs w:val="20"/>
              </w:rPr>
            </w:pPr>
            <w:r w:rsidRPr="002E3600">
              <w:rPr>
                <w:rFonts w:ascii="AQA Chevin Pro Light" w:hAnsi="AQA Chevin Pro Light" w:cs="Arial"/>
                <w:b/>
                <w:sz w:val="20"/>
                <w:szCs w:val="20"/>
              </w:rPr>
              <w:t>Assessing risk and working safely, Obtaining and presenting evidence</w:t>
            </w:r>
          </w:p>
          <w:p w:rsidR="00767AB5" w:rsidRPr="002E3600" w:rsidRDefault="00767AB5" w:rsidP="005B4BC2">
            <w:pPr>
              <w:spacing w:line="240" w:lineRule="auto"/>
              <w:contextualSpacing/>
              <w:rPr>
                <w:rFonts w:ascii="AQA Chevin Pro Light" w:hAnsi="AQA Chevin Pro Light" w:cs="Arial"/>
                <w:sz w:val="20"/>
                <w:szCs w:val="20"/>
              </w:rPr>
            </w:pPr>
            <w:r w:rsidRPr="002E3600">
              <w:rPr>
                <w:rFonts w:ascii="AQA Chevin Pro Light" w:hAnsi="AQA Chevin Pro Light" w:cs="Arial"/>
                <w:sz w:val="20"/>
                <w:szCs w:val="20"/>
              </w:rPr>
              <w:t>What happens when metal carbonates react with acids?</w:t>
            </w:r>
          </w:p>
          <w:p w:rsidR="00767AB5" w:rsidRPr="002E3600" w:rsidRDefault="00767AB5" w:rsidP="005B4BC2">
            <w:pPr>
              <w:spacing w:line="240" w:lineRule="auto"/>
              <w:contextualSpacing/>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Planning an approach, </w:t>
            </w:r>
            <w:r w:rsidRPr="002E3600">
              <w:rPr>
                <w:rFonts w:ascii="AQA Chevin Pro Light" w:hAnsi="AQA Chevin Pro Light" w:cs="Arial"/>
                <w:sz w:val="20"/>
                <w:szCs w:val="20"/>
              </w:rPr>
              <w:t xml:space="preserve">Given  five samples of rock ores each containing different amounts of copper carbonate, plan an investigation to determine which ore is most likely to contain the most copper carbonate. </w:t>
            </w:r>
          </w:p>
          <w:p w:rsidR="00767AB5" w:rsidRPr="002E3600" w:rsidRDefault="00767AB5" w:rsidP="005B4BC2">
            <w:pPr>
              <w:spacing w:line="240" w:lineRule="auto"/>
              <w:contextualSpacing/>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Resources: Mg, Cu, Zn, </w:t>
            </w:r>
            <w:proofErr w:type="spellStart"/>
            <w:r w:rsidRPr="002E3600">
              <w:rPr>
                <w:rFonts w:ascii="AQA Chevin Pro Light" w:hAnsi="AQA Chevin Pro Light" w:cs="Arial"/>
                <w:sz w:val="20"/>
                <w:szCs w:val="20"/>
              </w:rPr>
              <w:t>Ca</w:t>
            </w:r>
            <w:proofErr w:type="spellEnd"/>
            <w:r w:rsidRPr="002E3600">
              <w:rPr>
                <w:rFonts w:ascii="AQA Chevin Pro Light" w:hAnsi="AQA Chevin Pro Light" w:cs="Arial"/>
                <w:sz w:val="20"/>
                <w:szCs w:val="20"/>
              </w:rPr>
              <w:t>, Na, carbonates. Dilute hydrochloric acid, test tubes, boiling tubes with delivery tubes, clamps and stands, matches and spills and limewater.</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g</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Limestone is heated with clay to make cement.</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Cement is mixed with sand to make mortar and with sand and aggregate to make concrete. </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the differences in the making and composition of cement, mortar and concrete.</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Research:</w:t>
            </w:r>
            <w:r w:rsidRPr="002E3600">
              <w:rPr>
                <w:rFonts w:ascii="AQA Chevin Pro Light" w:hAnsi="AQA Chevin Pro Light" w:cs="Arial"/>
                <w:sz w:val="20"/>
                <w:szCs w:val="20"/>
              </w:rPr>
              <w:t xml:space="preserve"> Find out why limestone is used in agriculture</w:t>
            </w: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How are cement, mortar and concrete made? Present this is a way that is interesting and accessible to another group of Year 10 pupils</w:t>
            </w:r>
          </w:p>
          <w:p w:rsidR="00767AB5"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Use the video clip as a stimulus for writing an information sheet about concrete</w:t>
            </w: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Default="00E622A9" w:rsidP="005B4BC2">
            <w:pPr>
              <w:rPr>
                <w:rFonts w:ascii="AQA Chevin Pro Light" w:hAnsi="AQA Chevin Pro Light" w:cs="Arial"/>
                <w:sz w:val="20"/>
                <w:szCs w:val="20"/>
              </w:rPr>
            </w:pPr>
          </w:p>
          <w:p w:rsidR="00E622A9" w:rsidRPr="002E3600" w:rsidRDefault="00E622A9" w:rsidP="005B4BC2">
            <w:pPr>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Obtaining and presenting primary evidence:</w:t>
            </w:r>
            <w:r w:rsidRPr="002E3600">
              <w:rPr>
                <w:rFonts w:ascii="AQA Chevin Pro Light" w:hAnsi="AQA Chevin Pro Light" w:cs="Arial"/>
                <w:sz w:val="20"/>
                <w:szCs w:val="20"/>
              </w:rPr>
              <w:t xml:space="preserve"> </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sz w:val="20"/>
                <w:szCs w:val="20"/>
              </w:rPr>
              <w:t>Which mix produced the best concrete?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Planning an approach-</w:t>
            </w:r>
            <w:r w:rsidRPr="002E3600">
              <w:rPr>
                <w:rFonts w:ascii="AQA Chevin Pro Light" w:hAnsi="AQA Chevin Pro Light" w:cs="Arial"/>
                <w:sz w:val="20"/>
                <w:szCs w:val="20"/>
              </w:rPr>
              <w:t xml:space="preserve"> which is the best composition for reinforced concrete?</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16" w:history="1">
              <w:r w:rsidR="00767AB5" w:rsidRPr="002E3600">
                <w:rPr>
                  <w:rStyle w:val="Hyperlink"/>
                  <w:rFonts w:ascii="AQA Chevin Pro Light" w:hAnsi="AQA Chevin Pro Light" w:cs="Arial"/>
                  <w:sz w:val="20"/>
                  <w:szCs w:val="20"/>
                </w:rPr>
                <w:t>http://www.bbc.co.uk/learningzone/clips/why-concrete-is-brittle/13763.html</w:t>
              </w:r>
            </w:hyperlink>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peer assess either of the communication activities in terms of its content, interest and  presentation </w:t>
            </w:r>
          </w:p>
        </w:tc>
      </w:tr>
      <w:tr w:rsidR="00767AB5" w:rsidRPr="002E3600" w:rsidTr="005B4BC2">
        <w:tc>
          <w:tcPr>
            <w:tcW w:w="14698" w:type="dxa"/>
            <w:gridSpan w:val="10"/>
          </w:tcPr>
          <w:p w:rsidR="005B4BC2" w:rsidRPr="002E3600" w:rsidRDefault="005B4BC2" w:rsidP="005B4BC2">
            <w:pPr>
              <w:autoSpaceDE w:val="0"/>
              <w:autoSpaceDN w:val="0"/>
              <w:adjustRightInd w:val="0"/>
              <w:spacing w:line="240" w:lineRule="auto"/>
              <w:rPr>
                <w:rFonts w:ascii="AQA Chevin Pro Light" w:hAnsi="AQA Chevin Pro Light" w:cs="Arial"/>
                <w:b/>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C1.3 </w:t>
            </w:r>
            <w:proofErr w:type="gramStart"/>
            <w:r w:rsidRPr="002E3600">
              <w:rPr>
                <w:rFonts w:ascii="AQA Chevin Pro Light" w:hAnsi="AQA Chevin Pro Light" w:cs="Arial"/>
                <w:b/>
                <w:sz w:val="20"/>
                <w:szCs w:val="20"/>
              </w:rPr>
              <w:t xml:space="preserve">Metals  </w:t>
            </w:r>
            <w:proofErr w:type="spellStart"/>
            <w:r w:rsidRPr="002E3600">
              <w:rPr>
                <w:rFonts w:ascii="AQA Chevin Pro Light" w:hAnsi="AQA Chevin Pro Light" w:cs="Arial"/>
                <w:sz w:val="20"/>
                <w:szCs w:val="20"/>
              </w:rPr>
              <w:t>Metals</w:t>
            </w:r>
            <w:proofErr w:type="spellEnd"/>
            <w:proofErr w:type="gramEnd"/>
            <w:r w:rsidRPr="002E3600">
              <w:rPr>
                <w:rFonts w:ascii="AQA Chevin Pro Light" w:hAnsi="AQA Chevin Pro Light" w:cs="Arial"/>
                <w:sz w:val="20"/>
                <w:szCs w:val="20"/>
              </w:rPr>
              <w:t xml:space="preserve"> are very useful in our everyday lives. Ores are naturally-occurring rocks that provide an economic starting point for the manufacture of metals. Iron ore is used to make iron and steel. Copper can be easily extracted but copper-rich ores are becoming scarce so new methods of extracting copper are being developed. Aluminium and titanium are useful metals but are expensive to produce. Metals can be mixed together to make alloys.</w:t>
            </w:r>
          </w:p>
          <w:p w:rsidR="00767AB5" w:rsidRPr="002E3600" w:rsidRDefault="00767AB5" w:rsidP="005B4BC2">
            <w:pPr>
              <w:autoSpaceDE w:val="0"/>
              <w:autoSpaceDN w:val="0"/>
              <w:adjustRightInd w:val="0"/>
              <w:spacing w:line="240" w:lineRule="auto"/>
              <w:rPr>
                <w:rFonts w:ascii="AQA Chevin Pro Light" w:hAnsi="AQA Chevin Pro Light" w:cs="Arial"/>
                <w:b/>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C1.3.1 Extracting metals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r w:rsidRPr="002E3600">
              <w:rPr>
                <w:rFonts w:ascii="AQA Chevin Pro Light" w:hAnsi="AQA Chevin Pro Light" w:cs="Arial"/>
                <w:sz w:val="20"/>
                <w:szCs w:val="20"/>
              </w:rPr>
              <w:br/>
            </w:r>
            <w:r w:rsidRPr="002E3600">
              <w:rPr>
                <w:rFonts w:ascii="AQA Chevin Pro Light" w:hAnsi="AQA Chevin Pro Light" w:cs="Arial"/>
                <w:sz w:val="20"/>
                <w:szCs w:val="20"/>
              </w:rPr>
              <w:br/>
            </w:r>
          </w:p>
          <w:p w:rsidR="00E622A9"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Ores contain enough metal to make it economical to extract the metal. The economics of extraction may change over time.</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Ores are mined and may be concentrated before the metal is extracted and purified.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Unreactive metals such as gold are found in the Earth as the metal itself but most metals are found in compounds that require chemical reactions to extract the metal.</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an ore is different from a rock.</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it may be necessary to concentrate an ore before extraction.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Explain why some rare metals were discovered before more common metals </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Discussion:</w:t>
            </w:r>
            <w:r w:rsidRPr="002E3600">
              <w:rPr>
                <w:rFonts w:ascii="AQA Chevin Pro Light" w:hAnsi="AQA Chevin Pro Light" w:cs="Arial"/>
                <w:sz w:val="20"/>
                <w:szCs w:val="20"/>
              </w:rPr>
              <w:t xml:space="preserve"> on making metals, ores, gold and silver etc. Discuss and relate extraction methods to limestone quarrying, and talk about metal recycling to reduce impact of quarrying and economic considerations.</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Applications and Implications: Explain</w:t>
            </w:r>
            <w:r w:rsidRPr="002E3600">
              <w:rPr>
                <w:rFonts w:ascii="AQA Chevin Pro Light" w:hAnsi="AQA Chevin Pro Light" w:cs="Arial"/>
                <w:sz w:val="20"/>
                <w:szCs w:val="20"/>
              </w:rPr>
              <w:t xml:space="preserve"> the benefits a company can gain by concentrating a metal ore before refining it.</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Enquiry-</w:t>
            </w:r>
            <w:r w:rsidRPr="002E3600">
              <w:rPr>
                <w:rFonts w:ascii="AQA Chevin Pro Light" w:hAnsi="AQA Chevin Pro Light" w:cs="Arial"/>
                <w:sz w:val="20"/>
                <w:szCs w:val="20"/>
              </w:rPr>
              <w:t xml:space="preserve"> have a range of ore sample to allow pupils to compare directly with the metal which is extracted from them</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Working critically with primary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Use the reaction of metals with dilute acid to gather evidence as to why gold, copper and silver are used for jewellery </w:t>
            </w:r>
          </w:p>
          <w:p w:rsidR="00767AB5" w:rsidRPr="002E3600" w:rsidRDefault="00767AB5" w:rsidP="005B4BC2">
            <w:pP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Practical activity:</w:t>
            </w:r>
            <w:r w:rsidRPr="002E3600">
              <w:rPr>
                <w:rFonts w:ascii="AQA Chevin Pro Light" w:hAnsi="AQA Chevin Pro Light" w:cs="Arial"/>
                <w:sz w:val="20"/>
                <w:szCs w:val="20"/>
              </w:rPr>
              <w:t xml:space="preserve"> Can you concentrate an ore? </w:t>
            </w:r>
          </w:p>
          <w:p w:rsidR="00767AB5" w:rsidRPr="002E3600" w:rsidRDefault="00767AB5" w:rsidP="005B4BC2">
            <w:pP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Working critically with primary evidence</w:t>
            </w:r>
            <w:r w:rsidRPr="002E3600">
              <w:rPr>
                <w:rFonts w:ascii="AQA Chevin Pro Light" w:hAnsi="AQA Chevin Pro Light" w:cs="Arial"/>
                <w:sz w:val="20"/>
                <w:szCs w:val="20"/>
              </w:rPr>
              <w:t xml:space="preserve"> </w:t>
            </w:r>
          </w:p>
          <w:p w:rsidR="00767AB5" w:rsidRPr="002E3600" w:rsidRDefault="00767AB5" w:rsidP="00767AB5">
            <w:pPr>
              <w:numPr>
                <w:ilvl w:val="0"/>
                <w:numId w:val="24"/>
              </w:num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compare</w:t>
            </w:r>
            <w:proofErr w:type="gramEnd"/>
            <w:r w:rsidRPr="002E3600">
              <w:rPr>
                <w:rFonts w:ascii="AQA Chevin Pro Light" w:hAnsi="AQA Chevin Pro Light" w:cs="Arial"/>
                <w:sz w:val="20"/>
                <w:szCs w:val="20"/>
              </w:rPr>
              <w:t xml:space="preserve"> each other’s’ results.</w:t>
            </w:r>
          </w:p>
          <w:p w:rsidR="00767AB5" w:rsidRPr="002E3600" w:rsidRDefault="00767AB5" w:rsidP="00767AB5">
            <w:pPr>
              <w:numPr>
                <w:ilvl w:val="0"/>
                <w:numId w:val="24"/>
              </w:numPr>
              <w:spacing w:line="240" w:lineRule="auto"/>
              <w:rPr>
                <w:rFonts w:ascii="AQA Chevin Pro Light" w:hAnsi="AQA Chevin Pro Light" w:cs="Arial"/>
                <w:sz w:val="20"/>
                <w:szCs w:val="20"/>
              </w:rPr>
            </w:pPr>
            <w:r w:rsidRPr="002E3600">
              <w:rPr>
                <w:rFonts w:ascii="AQA Chevin Pro Light" w:hAnsi="AQA Chevin Pro Light" w:cs="Arial"/>
                <w:sz w:val="20"/>
                <w:szCs w:val="20"/>
              </w:rPr>
              <w:t>Plot graph of class results of mass used against mass lost,</w:t>
            </w:r>
          </w:p>
          <w:p w:rsidR="00767AB5" w:rsidRPr="002E3600" w:rsidRDefault="00767AB5" w:rsidP="00767AB5">
            <w:pPr>
              <w:numPr>
                <w:ilvl w:val="0"/>
                <w:numId w:val="24"/>
              </w:numPr>
              <w:spacing w:line="240" w:lineRule="auto"/>
              <w:rPr>
                <w:rFonts w:ascii="AQA Chevin Pro Light" w:hAnsi="AQA Chevin Pro Light" w:cs="Arial"/>
                <w:sz w:val="20"/>
                <w:szCs w:val="20"/>
              </w:rPr>
            </w:pPr>
            <w:r w:rsidRPr="002E3600">
              <w:rPr>
                <w:rFonts w:ascii="AQA Chevin Pro Light" w:hAnsi="AQA Chevin Pro Light" w:cs="Arial"/>
                <w:sz w:val="20"/>
                <w:szCs w:val="20"/>
              </w:rPr>
              <w:t>Mention variables are continuous.</w:t>
            </w:r>
          </w:p>
          <w:p w:rsidR="00767AB5" w:rsidRPr="002E3600" w:rsidRDefault="00767AB5" w:rsidP="00767AB5">
            <w:pPr>
              <w:numPr>
                <w:ilvl w:val="0"/>
                <w:numId w:val="24"/>
              </w:numPr>
              <w:spacing w:line="240" w:lineRule="auto"/>
              <w:rPr>
                <w:rFonts w:ascii="AQA Chevin Pro Light" w:hAnsi="AQA Chevin Pro Light" w:cs="Arial"/>
                <w:sz w:val="20"/>
                <w:szCs w:val="20"/>
              </w:rPr>
            </w:pPr>
            <w:r w:rsidRPr="002E3600">
              <w:rPr>
                <w:rFonts w:ascii="AQA Chevin Pro Light" w:hAnsi="AQA Chevin Pro Light" w:cs="Arial"/>
                <w:sz w:val="20"/>
                <w:szCs w:val="20"/>
              </w:rPr>
              <w:t>Identify range of data.</w:t>
            </w:r>
          </w:p>
          <w:p w:rsidR="00767AB5" w:rsidRDefault="00767AB5" w:rsidP="005B4BC2">
            <w:pPr>
              <w:numPr>
                <w:ilvl w:val="0"/>
                <w:numId w:val="24"/>
              </w:num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relationship between mass used and mass lost.</w:t>
            </w:r>
          </w:p>
          <w:p w:rsidR="00E622A9" w:rsidRPr="00E622A9" w:rsidRDefault="00E622A9" w:rsidP="005B4BC2">
            <w:pPr>
              <w:numPr>
                <w:ilvl w:val="0"/>
                <w:numId w:val="24"/>
              </w:numPr>
              <w:spacing w:line="240" w:lineRule="auto"/>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Any available e.g. malachite ( copper) , haematite (iron)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Metals that are less reactive than carbon can be extracted from their oxides by reduction with carbon,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for</w:t>
            </w:r>
            <w:proofErr w:type="gramEnd"/>
            <w:r w:rsidRPr="002E3600">
              <w:rPr>
                <w:rFonts w:ascii="AQA Chevin Pro Light" w:hAnsi="AQA Chevin Pro Light" w:cs="Arial"/>
                <w:sz w:val="20"/>
                <w:szCs w:val="20"/>
              </w:rPr>
              <w:t xml:space="preserve"> example iron oxide is reduced in the blast furnace to make iron.</w:t>
            </w: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the idea of the reactivity to explain how metals are extracted from their ores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b/>
                <w:sz w:val="20"/>
                <w:szCs w:val="20"/>
              </w:rPr>
              <w:t>Extended writing-</w:t>
            </w:r>
            <w:r w:rsidRPr="002E3600">
              <w:rPr>
                <w:rFonts w:ascii="AQA Chevin Pro Light" w:hAnsi="AQA Chevin Pro Light"/>
                <w:b/>
                <w:sz w:val="20"/>
                <w:szCs w:val="20"/>
              </w:rPr>
              <w:t xml:space="preserve"> </w:t>
            </w:r>
            <w:r w:rsidRPr="002E3600">
              <w:rPr>
                <w:rFonts w:ascii="AQA Chevin Pro Light" w:hAnsi="AQA Chevin Pro Light" w:cs="Arial"/>
                <w:b/>
                <w:sz w:val="20"/>
                <w:szCs w:val="20"/>
              </w:rPr>
              <w:t>Presenting and writing descriptions and explanations</w:t>
            </w:r>
          </w:p>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sz w:val="20"/>
                <w:szCs w:val="20"/>
              </w:rPr>
              <w:t xml:space="preserve">Using an example ( </w:t>
            </w:r>
            <w:proofErr w:type="spellStart"/>
            <w:r w:rsidRPr="002E3600">
              <w:rPr>
                <w:rFonts w:ascii="AQA Chevin Pro Light" w:hAnsi="AQA Chevin Pro Light" w:cs="Arial"/>
                <w:sz w:val="20"/>
                <w:szCs w:val="20"/>
              </w:rPr>
              <w:t>eg</w:t>
            </w:r>
            <w:proofErr w:type="spellEnd"/>
            <w:r w:rsidRPr="002E3600">
              <w:rPr>
                <w:rFonts w:ascii="AQA Chevin Pro Light" w:hAnsi="AQA Chevin Pro Light" w:cs="Arial"/>
                <w:sz w:val="20"/>
                <w:szCs w:val="20"/>
              </w:rPr>
              <w:t xml:space="preserve"> the blast furnace), </w:t>
            </w: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how metals which are less reactive than carbon can be extracted from their ore by reduction by carbon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Working critically with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The first samples of copper man made were found in camp fires. How could this have happened? State and test your hypothesis</w:t>
            </w:r>
          </w:p>
          <w:p w:rsidR="00767AB5" w:rsidRPr="002E3600" w:rsidRDefault="00767AB5" w:rsidP="005B4BC2">
            <w:pP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Can you get copper back from copper oxide?</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Consider the quality of written work to assess</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Write clear description and explanations about the process.</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Link ideas together so that there is a logical flow to the piece.</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All writing is accurately written with minimal errors in spelling, punctuation and grammar. </w:t>
            </w:r>
          </w:p>
          <w:p w:rsidR="00767AB5" w:rsidRPr="002E3600" w:rsidRDefault="00767AB5" w:rsidP="005B4BC2">
            <w:pPr>
              <w:spacing w:before="60"/>
              <w:ind w:left="720"/>
              <w:rPr>
                <w:rFonts w:ascii="AQA Chevin Pro Light" w:hAnsi="AQA Chevin Pro Light" w:cs="Arial"/>
                <w:sz w:val="20"/>
                <w:szCs w:val="20"/>
              </w:rPr>
            </w:pPr>
          </w:p>
        </w:tc>
      </w:tr>
      <w:tr w:rsidR="00767AB5" w:rsidRPr="002E3600" w:rsidTr="005B4BC2">
        <w:trPr>
          <w:trHeight w:val="11039"/>
        </w:trPr>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Copper can be extracted from copper-rich ores by heating the ores in a furnace (smelting). The copper can be purified by electrolysis. The supply of copper rich ores is limited</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Metals that are more reactive than carbon, such as aluminium, are extracted by electrolysis of molten compounds. The use of large amounts of energy in the extraction of these metals makes them expensive.</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Copper can be obtained from solutions of copper salts by electrolysis or by displacement using scrap iron.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Aluminium and titanium cannot be extracted from their oxides by reduction with carbon. Current methods of</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extraction are expensive because:</w:t>
            </w:r>
          </w:p>
          <w:p w:rsidR="00767AB5" w:rsidRPr="002E3600" w:rsidRDefault="00767AB5" w:rsidP="00767AB5">
            <w:pPr>
              <w:numPr>
                <w:ilvl w:val="0"/>
                <w:numId w:val="20"/>
              </w:numPr>
              <w:autoSpaceDE w:val="0"/>
              <w:autoSpaceDN w:val="0"/>
              <w:adjustRightInd w:val="0"/>
              <w:spacing w:line="240" w:lineRule="auto"/>
              <w:ind w:left="312" w:hanging="218"/>
              <w:rPr>
                <w:rFonts w:ascii="AQA Chevin Pro Light" w:hAnsi="AQA Chevin Pro Light" w:cs="Arial"/>
                <w:sz w:val="20"/>
                <w:szCs w:val="20"/>
              </w:rPr>
            </w:pPr>
            <w:r w:rsidRPr="002E3600">
              <w:rPr>
                <w:rFonts w:ascii="AQA Chevin Pro Light" w:hAnsi="AQA Chevin Pro Light" w:cs="Arial"/>
                <w:sz w:val="20"/>
                <w:szCs w:val="20"/>
              </w:rPr>
              <w:t>there are many stages in the processes</w:t>
            </w:r>
          </w:p>
          <w:p w:rsidR="00767AB5" w:rsidRPr="002E3600" w:rsidRDefault="00767AB5" w:rsidP="00767AB5">
            <w:pPr>
              <w:numPr>
                <w:ilvl w:val="0"/>
                <w:numId w:val="20"/>
              </w:numPr>
              <w:autoSpaceDE w:val="0"/>
              <w:autoSpaceDN w:val="0"/>
              <w:adjustRightInd w:val="0"/>
              <w:spacing w:line="240" w:lineRule="auto"/>
              <w:ind w:left="312" w:hanging="218"/>
              <w:rPr>
                <w:rFonts w:ascii="AQA Chevin Pro Light" w:hAnsi="AQA Chevin Pro Light" w:cs="Arial"/>
                <w:sz w:val="20"/>
                <w:szCs w:val="20"/>
              </w:rPr>
            </w:pPr>
            <w:proofErr w:type="gramStart"/>
            <w:r w:rsidRPr="002E3600">
              <w:rPr>
                <w:rFonts w:ascii="AQA Chevin Pro Light" w:hAnsi="AQA Chevin Pro Light" w:cs="Arial"/>
                <w:sz w:val="20"/>
                <w:szCs w:val="20"/>
              </w:rPr>
              <w:t>large</w:t>
            </w:r>
            <w:proofErr w:type="gramEnd"/>
            <w:r w:rsidRPr="002E3600">
              <w:rPr>
                <w:rFonts w:ascii="AQA Chevin Pro Light" w:hAnsi="AQA Chevin Pro Light" w:cs="Arial"/>
                <w:sz w:val="20"/>
                <w:szCs w:val="20"/>
              </w:rPr>
              <w:t xml:space="preserve"> amounts of energy are needed.</w:t>
            </w:r>
          </w:p>
          <w:p w:rsidR="00767AB5" w:rsidRPr="002E3600" w:rsidRDefault="00767AB5" w:rsidP="005B4BC2">
            <w:pPr>
              <w:autoSpaceDE w:val="0"/>
              <w:autoSpaceDN w:val="0"/>
              <w:adjustRightInd w:val="0"/>
              <w:spacing w:line="240" w:lineRule="auto"/>
              <w:ind w:left="454"/>
              <w:rPr>
                <w:rFonts w:ascii="AQA Chevin Pro Light" w:hAnsi="AQA Chevin Pro Light" w:cs="Arial"/>
                <w:sz w:val="20"/>
                <w:szCs w:val="20"/>
              </w:rPr>
            </w:pPr>
          </w:p>
        </w:tc>
        <w:tc>
          <w:tcPr>
            <w:tcW w:w="2880" w:type="dxa"/>
          </w:tcPr>
          <w:p w:rsidR="00767AB5" w:rsidRPr="002E3600" w:rsidRDefault="00767AB5" w:rsidP="005B4BC2">
            <w:pPr>
              <w:spacing w:line="240" w:lineRule="auto"/>
              <w:jc w:val="cente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data on current availability of metal ores to determine how much of the metal is available for extraction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Default="00767AB5" w:rsidP="005B4BC2">
            <w:pPr>
              <w:spacing w:line="240" w:lineRule="auto"/>
              <w:rPr>
                <w:rFonts w:ascii="AQA Chevin Pro Light" w:hAnsi="AQA Chevin Pro Light" w:cs="Arial"/>
                <w:sz w:val="20"/>
                <w:szCs w:val="20"/>
              </w:rPr>
            </w:pPr>
          </w:p>
          <w:p w:rsidR="00E622A9" w:rsidRPr="002E3600"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Predict the relative energy costs associated with different kinds of metal extraction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the cost implications of many stage extraction methods</w:t>
            </w:r>
          </w:p>
          <w:p w:rsidR="00767AB5" w:rsidRPr="002E3600" w:rsidRDefault="00767AB5" w:rsidP="005B4BC2">
            <w:pPr>
              <w:spacing w:line="240" w:lineRule="auto"/>
              <w:ind w:left="312"/>
              <w:jc w:val="center"/>
              <w:rPr>
                <w:rFonts w:ascii="AQA Chevin Pro Light" w:hAnsi="AQA Chevin Pro Light" w:cs="Arial"/>
                <w:sz w:val="20"/>
                <w:szCs w:val="20"/>
              </w:rPr>
            </w:pPr>
          </w:p>
        </w:tc>
        <w:tc>
          <w:tcPr>
            <w:tcW w:w="626" w:type="dxa"/>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1</w:t>
            </w:r>
          </w:p>
        </w:tc>
        <w:tc>
          <w:tcPr>
            <w:tcW w:w="3544" w:type="dxa"/>
            <w:gridSpan w:val="2"/>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Research : </w:t>
            </w:r>
          </w:p>
          <w:p w:rsidR="00767AB5" w:rsidRPr="002E3600" w:rsidRDefault="00767AB5" w:rsidP="00767AB5">
            <w:pPr>
              <w:numPr>
                <w:ilvl w:val="0"/>
                <w:numId w:val="25"/>
              </w:num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review</w:t>
            </w:r>
            <w:proofErr w:type="gramEnd"/>
            <w:r w:rsidRPr="002E3600">
              <w:rPr>
                <w:rFonts w:ascii="AQA Chevin Pro Light" w:hAnsi="AQA Chevin Pro Light" w:cs="Arial"/>
                <w:sz w:val="20"/>
                <w:szCs w:val="20"/>
              </w:rPr>
              <w:t>/ investigate how copper is mined, extracted and purified by electrolysis.</w:t>
            </w:r>
          </w:p>
          <w:p w:rsidR="00767AB5" w:rsidRPr="002E3600" w:rsidRDefault="00767AB5" w:rsidP="005B4BC2">
            <w:pPr>
              <w:spacing w:line="240" w:lineRule="auto"/>
              <w:ind w:left="720"/>
              <w:rPr>
                <w:rFonts w:ascii="AQA Chevin Pro Light" w:hAnsi="AQA Chevin Pro Light" w:cs="Arial"/>
                <w:sz w:val="20"/>
                <w:szCs w:val="20"/>
              </w:rPr>
            </w:pPr>
          </w:p>
          <w:p w:rsidR="00767AB5" w:rsidRPr="002E3600" w:rsidRDefault="00767AB5" w:rsidP="00767AB5">
            <w:pPr>
              <w:numPr>
                <w:ilvl w:val="0"/>
                <w:numId w:val="25"/>
              </w:numPr>
              <w:spacing w:line="240" w:lineRule="auto"/>
              <w:rPr>
                <w:rFonts w:ascii="AQA Chevin Pro Light" w:hAnsi="AQA Chevin Pro Light" w:cs="Arial"/>
                <w:sz w:val="20"/>
                <w:szCs w:val="20"/>
              </w:rPr>
            </w:pPr>
            <w:r w:rsidRPr="002E3600">
              <w:rPr>
                <w:rFonts w:ascii="AQA Chevin Pro Light" w:hAnsi="AQA Chevin Pro Light" w:cs="Arial"/>
                <w:noProof/>
                <w:sz w:val="20"/>
                <w:szCs w:val="20"/>
                <w:lang w:val="en-US" w:eastAsia="zh-CN"/>
              </w:rPr>
              <mc:AlternateContent>
                <mc:Choice Requires="wps">
                  <w:drawing>
                    <wp:anchor distT="0" distB="0" distL="114300" distR="114300" simplePos="0" relativeHeight="251660288" behindDoc="0" locked="0" layoutInCell="1" allowOverlap="1" wp14:anchorId="78CEC58F" wp14:editId="2F7DF078">
                      <wp:simplePos x="0" y="0"/>
                      <wp:positionH relativeFrom="column">
                        <wp:posOffset>454660</wp:posOffset>
                      </wp:positionH>
                      <wp:positionV relativeFrom="paragraph">
                        <wp:posOffset>397510</wp:posOffset>
                      </wp:positionV>
                      <wp:extent cx="297815" cy="0"/>
                      <wp:effectExtent l="3175" t="1270" r="381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815" cy="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35.8pt;margin-top:31.3pt;width:23.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" stroked="f">
                      <v:stroke endarrow="block"/>
                    </v:shape>
                  </w:pict>
                </mc:Fallback>
              </mc:AlternateContent>
            </w:r>
            <w:r w:rsidRPr="002E3600">
              <w:rPr>
                <w:rFonts w:ascii="AQA Chevin Pro Light" w:hAnsi="AQA Chevin Pro Light" w:cs="Arial"/>
                <w:noProof/>
                <w:sz w:val="20"/>
                <w:szCs w:val="20"/>
                <w:lang w:val="en-US" w:eastAsia="zh-CN"/>
              </w:rPr>
              <mc:AlternateContent>
                <mc:Choice Requires="wps">
                  <w:drawing>
                    <wp:anchor distT="0" distB="0" distL="114300" distR="114300" simplePos="0" relativeHeight="251659264" behindDoc="0" locked="0" layoutInCell="1" allowOverlap="1" wp14:anchorId="0D7EE644" wp14:editId="58547ACB">
                      <wp:simplePos x="0" y="0"/>
                      <wp:positionH relativeFrom="column">
                        <wp:posOffset>454660</wp:posOffset>
                      </wp:positionH>
                      <wp:positionV relativeFrom="paragraph">
                        <wp:posOffset>387350</wp:posOffset>
                      </wp:positionV>
                      <wp:extent cx="212725" cy="10160"/>
                      <wp:effectExtent l="3175" t="635" r="3175"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25" cy="10160"/>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35.8pt;margin-top:30.5pt;width:16.75pt;height:.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" stroked="f">
                      <v:stroke endarrow="block"/>
                    </v:shape>
                  </w:pict>
                </mc:Fallback>
              </mc:AlternateContent>
            </w:r>
            <w:proofErr w:type="gramStart"/>
            <w:r w:rsidRPr="002E3600">
              <w:rPr>
                <w:rFonts w:ascii="AQA Chevin Pro Light" w:hAnsi="AQA Chevin Pro Light" w:cs="Arial"/>
                <w:sz w:val="20"/>
                <w:szCs w:val="20"/>
              </w:rPr>
              <w:t>review</w:t>
            </w:r>
            <w:proofErr w:type="gramEnd"/>
            <w:r w:rsidRPr="002E3600">
              <w:rPr>
                <w:rFonts w:ascii="AQA Chevin Pro Light" w:hAnsi="AQA Chevin Pro Light" w:cs="Arial"/>
                <w:sz w:val="20"/>
                <w:szCs w:val="20"/>
              </w:rPr>
              <w:t>/ investigate how aluminium is mined, extracted and purified by electrolysis.</w:t>
            </w:r>
          </w:p>
          <w:p w:rsidR="00767AB5" w:rsidRPr="002E3600" w:rsidRDefault="00767AB5" w:rsidP="005B4BC2">
            <w:pPr>
              <w:pStyle w:val="ListParagraph"/>
              <w:rPr>
                <w:rFonts w:ascii="AQA Chevin Pro Light" w:hAnsi="AQA Chevin Pro Light" w:cs="Arial"/>
                <w:sz w:val="20"/>
                <w:szCs w:val="20"/>
              </w:rPr>
            </w:pPr>
          </w:p>
          <w:p w:rsidR="00767AB5" w:rsidRPr="002E3600" w:rsidRDefault="00767AB5" w:rsidP="005B4BC2">
            <w:pPr>
              <w:spacing w:line="240" w:lineRule="auto"/>
              <w:ind w:left="720"/>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Present findings in a way that makes the information understandable and interesting to others in the group</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977" w:type="dxa"/>
            <w:gridSpan w:val="3"/>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Electrolysis of copper </w:t>
            </w:r>
            <w:proofErr w:type="spellStart"/>
            <w:r w:rsidRPr="002E3600">
              <w:rPr>
                <w:rFonts w:ascii="AQA Chevin Pro Light" w:hAnsi="AQA Chevin Pro Light" w:cs="Arial"/>
                <w:sz w:val="20"/>
                <w:szCs w:val="20"/>
              </w:rPr>
              <w:t>sulfate</w:t>
            </w:r>
            <w:proofErr w:type="spellEnd"/>
            <w:r w:rsidRPr="002E3600">
              <w:rPr>
                <w:rFonts w:ascii="AQA Chevin Pro Light" w:hAnsi="AQA Chevin Pro Light" w:cs="Arial"/>
                <w:sz w:val="20"/>
                <w:szCs w:val="20"/>
              </w:rPr>
              <w:t xml:space="preserve"> solution with copper electrodes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Demonstration of electrolysis of molten zinc chloride or lead bromide.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Applications, Implications and cultural understanding</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Investigate using solutions how  to electroplate everyday objects and consider the uses of this technique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p>
        </w:tc>
        <w:tc>
          <w:tcPr>
            <w:tcW w:w="1832"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RSC Alchemy has section on Copper refining  which can be found at </w:t>
            </w:r>
            <w:hyperlink r:id="rId17" w:history="1">
              <w:r w:rsidRPr="002E3600">
                <w:rPr>
                  <w:rStyle w:val="Hyperlink"/>
                  <w:rFonts w:ascii="AQA Chevin Pro Light" w:hAnsi="AQA Chevin Pro Light" w:cs="Arial"/>
                  <w:sz w:val="20"/>
                  <w:szCs w:val="20"/>
                  <w:lang/>
                </w:rPr>
                <w:t>www.rsc.org/Education/Teachers/Resources/Alchemy/index.htm</w:t>
              </w:r>
            </w:hyperlink>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Copper </w:t>
            </w:r>
            <w:proofErr w:type="spellStart"/>
            <w:r w:rsidRPr="002E3600">
              <w:rPr>
                <w:rFonts w:ascii="AQA Chevin Pro Light" w:hAnsi="AQA Chevin Pro Light" w:cs="Arial"/>
                <w:sz w:val="20"/>
                <w:szCs w:val="20"/>
              </w:rPr>
              <w:t>sulfate</w:t>
            </w:r>
            <w:proofErr w:type="spellEnd"/>
            <w:r w:rsidRPr="002E3600">
              <w:rPr>
                <w:rFonts w:ascii="AQA Chevin Pro Light" w:hAnsi="AQA Chevin Pro Light" w:cs="Arial"/>
                <w:sz w:val="20"/>
                <w:szCs w:val="20"/>
              </w:rPr>
              <w:t xml:space="preserve"> solution 0.5 </w:t>
            </w:r>
            <w:proofErr w:type="spellStart"/>
            <w:r w:rsidRPr="002E3600">
              <w:rPr>
                <w:rFonts w:ascii="AQA Chevin Pro Light" w:hAnsi="AQA Chevin Pro Light" w:cs="Arial"/>
                <w:sz w:val="20"/>
                <w:szCs w:val="20"/>
              </w:rPr>
              <w:t>mol</w:t>
            </w:r>
            <w:proofErr w:type="spellEnd"/>
            <w:r w:rsidRPr="002E3600">
              <w:rPr>
                <w:rFonts w:ascii="AQA Chevin Pro Light" w:hAnsi="AQA Chevin Pro Light" w:cs="Arial"/>
                <w:sz w:val="20"/>
                <w:szCs w:val="20"/>
              </w:rPr>
              <w:t xml:space="preserve"> dm</w:t>
            </w:r>
            <w:r w:rsidRPr="002E3600">
              <w:rPr>
                <w:rFonts w:ascii="AQA Chevin Pro Light" w:hAnsi="AQA Chevin Pro Light" w:cs="Arial"/>
                <w:sz w:val="20"/>
                <w:szCs w:val="20"/>
                <w:vertAlign w:val="superscript"/>
              </w:rPr>
              <w:t>-3</w:t>
            </w:r>
            <w:r w:rsidRPr="002E3600">
              <w:rPr>
                <w:rFonts w:ascii="AQA Chevin Pro Light" w:hAnsi="AQA Chevin Pro Light" w:cs="Arial"/>
                <w:sz w:val="20"/>
                <w:szCs w:val="20"/>
              </w:rPr>
              <w:t>, copper electrodes, power pack 100cm</w:t>
            </w:r>
            <w:r w:rsidRPr="002E3600">
              <w:rPr>
                <w:rFonts w:ascii="AQA Chevin Pro Light" w:hAnsi="AQA Chevin Pro Light" w:cs="Arial"/>
                <w:sz w:val="20"/>
                <w:szCs w:val="20"/>
                <w:vertAlign w:val="superscript"/>
              </w:rPr>
              <w:t>3</w:t>
            </w:r>
            <w:r w:rsidRPr="002E3600">
              <w:rPr>
                <w:rFonts w:ascii="AQA Chevin Pro Light" w:hAnsi="AQA Chevin Pro Light" w:cs="Arial"/>
                <w:sz w:val="20"/>
                <w:szCs w:val="20"/>
              </w:rPr>
              <w:t xml:space="preserve"> beaker, wires and light bulb.</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Crucible, carbon electrodes, power supply, connecting wires, lamp, Bunsen burner and fume cupboard.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g</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New ways of extracting copper from low-grade ores are being researched to limit the environmental impact of traditional mining. Copper can be extracted by </w:t>
            </w:r>
            <w:proofErr w:type="spellStart"/>
            <w:r w:rsidRPr="002E3600">
              <w:rPr>
                <w:rFonts w:ascii="AQA Chevin Pro Light" w:hAnsi="AQA Chevin Pro Light" w:cs="Arial"/>
                <w:sz w:val="20"/>
                <w:szCs w:val="20"/>
              </w:rPr>
              <w:t>phytomining</w:t>
            </w:r>
            <w:proofErr w:type="spellEnd"/>
            <w:r w:rsidRPr="002E3600">
              <w:rPr>
                <w:rFonts w:ascii="AQA Chevin Pro Light" w:hAnsi="AQA Chevin Pro Light" w:cs="Arial"/>
                <w:sz w:val="20"/>
                <w:szCs w:val="20"/>
              </w:rPr>
              <w:t>, or by bioleaching.</w:t>
            </w:r>
            <w:r w:rsidRPr="002E3600">
              <w:rPr>
                <w:rFonts w:ascii="AQA Chevin Pro Light" w:hAnsi="AQA Chevin Pro Light" w:cs="Arial"/>
                <w:b/>
                <w:bCs/>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Describe and explain how </w:t>
            </w:r>
            <w:proofErr w:type="spellStart"/>
            <w:r w:rsidRPr="002E3600">
              <w:rPr>
                <w:rFonts w:ascii="AQA Chevin Pro Light" w:hAnsi="AQA Chevin Pro Light" w:cs="Arial"/>
                <w:sz w:val="20"/>
                <w:szCs w:val="20"/>
              </w:rPr>
              <w:t>phytomining</w:t>
            </w:r>
            <w:proofErr w:type="spellEnd"/>
            <w:r w:rsidRPr="002E3600">
              <w:rPr>
                <w:rFonts w:ascii="AQA Chevin Pro Light" w:hAnsi="AQA Chevin Pro Light" w:cs="Arial"/>
                <w:sz w:val="20"/>
                <w:szCs w:val="20"/>
              </w:rPr>
              <w:t xml:space="preserve"> and </w:t>
            </w:r>
            <w:proofErr w:type="spellStart"/>
            <w:r w:rsidRPr="002E3600">
              <w:rPr>
                <w:rFonts w:ascii="AQA Chevin Pro Light" w:hAnsi="AQA Chevin Pro Light" w:cs="Arial"/>
                <w:sz w:val="20"/>
                <w:szCs w:val="20"/>
              </w:rPr>
              <w:t>biobleaching</w:t>
            </w:r>
            <w:proofErr w:type="spellEnd"/>
            <w:r w:rsidRPr="002E3600">
              <w:rPr>
                <w:rFonts w:ascii="AQA Chevin Pro Light" w:hAnsi="AQA Chevin Pro Light" w:cs="Arial"/>
                <w:sz w:val="20"/>
                <w:szCs w:val="20"/>
              </w:rPr>
              <w:t xml:space="preserve"> limit the environmental effect of traditional mining</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Discuss the reactivity series and link to Data sheet and metal extraction made.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Presenting and writing arguments: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Research so that pupils can describe and explain how </w:t>
            </w:r>
            <w:proofErr w:type="spellStart"/>
            <w:r w:rsidRPr="002E3600">
              <w:rPr>
                <w:rFonts w:ascii="AQA Chevin Pro Light" w:hAnsi="AQA Chevin Pro Light" w:cs="Arial"/>
                <w:sz w:val="20"/>
                <w:szCs w:val="20"/>
              </w:rPr>
              <w:t>phytomining</w:t>
            </w:r>
            <w:proofErr w:type="spellEnd"/>
            <w:r w:rsidRPr="002E3600">
              <w:rPr>
                <w:rFonts w:ascii="AQA Chevin Pro Light" w:hAnsi="AQA Chevin Pro Light" w:cs="Arial"/>
                <w:sz w:val="20"/>
                <w:szCs w:val="20"/>
              </w:rPr>
              <w:t xml:space="preserve"> and </w:t>
            </w:r>
            <w:proofErr w:type="spellStart"/>
            <w:r w:rsidRPr="002E3600">
              <w:rPr>
                <w:rFonts w:ascii="AQA Chevin Pro Light" w:hAnsi="AQA Chevin Pro Light" w:cs="Arial"/>
                <w:sz w:val="20"/>
                <w:szCs w:val="20"/>
              </w:rPr>
              <w:t>biobleaching</w:t>
            </w:r>
            <w:proofErr w:type="spellEnd"/>
            <w:r w:rsidRPr="002E3600">
              <w:rPr>
                <w:rFonts w:ascii="AQA Chevin Pro Light" w:hAnsi="AQA Chevin Pro Light" w:cs="Arial"/>
                <w:sz w:val="20"/>
                <w:szCs w:val="20"/>
              </w:rPr>
              <w:t xml:space="preserve"> limit the environmental effect of traditional mining</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Obtaining and presenting evidence</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Use the displacement reactions of copper </w:t>
            </w:r>
            <w:proofErr w:type="spellStart"/>
            <w:r w:rsidRPr="002E3600">
              <w:rPr>
                <w:rFonts w:ascii="AQA Chevin Pro Light" w:hAnsi="AQA Chevin Pro Light" w:cs="Arial"/>
                <w:sz w:val="20"/>
                <w:szCs w:val="20"/>
              </w:rPr>
              <w:t>sulfate</w:t>
            </w:r>
            <w:proofErr w:type="spellEnd"/>
            <w:r w:rsidRPr="002E3600">
              <w:rPr>
                <w:rFonts w:ascii="AQA Chevin Pro Light" w:hAnsi="AQA Chevin Pro Light" w:cs="Arial"/>
                <w:sz w:val="20"/>
                <w:szCs w:val="20"/>
              </w:rPr>
              <w:t xml:space="preserve"> solution and a range of metals </w:t>
            </w:r>
            <w:proofErr w:type="spellStart"/>
            <w:r w:rsidRPr="002E3600">
              <w:rPr>
                <w:rFonts w:ascii="AQA Chevin Pro Light" w:hAnsi="AQA Chevin Pro Light" w:cs="Arial"/>
                <w:sz w:val="20"/>
                <w:szCs w:val="20"/>
              </w:rPr>
              <w:t>eg</w:t>
            </w:r>
            <w:proofErr w:type="spellEnd"/>
            <w:r w:rsidRPr="002E3600">
              <w:rPr>
                <w:rFonts w:ascii="AQA Chevin Pro Light" w:hAnsi="AQA Chevin Pro Light" w:cs="Arial"/>
                <w:sz w:val="20"/>
                <w:szCs w:val="20"/>
              </w:rPr>
              <w:t xml:space="preserve">. Mg, Fe, Al, Zn to </w:t>
            </w:r>
            <w:r w:rsidRPr="002E3600">
              <w:rPr>
                <w:rFonts w:ascii="AQA Chevin Pro Light" w:hAnsi="AQA Chevin Pro Light" w:cs="Arial"/>
                <w:b/>
                <w:sz w:val="20"/>
                <w:szCs w:val="20"/>
              </w:rPr>
              <w:t>explain</w:t>
            </w:r>
            <w:r w:rsidRPr="002E3600">
              <w:rPr>
                <w:rFonts w:ascii="AQA Chevin Pro Light" w:hAnsi="AQA Chevin Pro Light" w:cs="Arial"/>
                <w:sz w:val="20"/>
                <w:szCs w:val="20"/>
              </w:rPr>
              <w:t xml:space="preserve"> the order of reactivity</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What would the advantages and disadvantages of a necklace made from iron be compared with one made from copper?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Developing Argument:</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Evaluate </w:t>
            </w:r>
            <w:r w:rsidRPr="002E3600">
              <w:rPr>
                <w:rFonts w:ascii="AQA Chevin Pro Light" w:hAnsi="AQA Chevin Pro Light" w:cs="Arial"/>
                <w:sz w:val="20"/>
                <w:szCs w:val="20"/>
              </w:rPr>
              <w:t xml:space="preserve">the merits of a method of extraction in terms of cost and environmental </w:t>
            </w:r>
            <w:proofErr w:type="gramStart"/>
            <w:r w:rsidRPr="002E3600">
              <w:rPr>
                <w:rFonts w:ascii="AQA Chevin Pro Light" w:hAnsi="AQA Chevin Pro Light" w:cs="Arial"/>
                <w:sz w:val="20"/>
                <w:szCs w:val="20"/>
              </w:rPr>
              <w:t>impact .</w:t>
            </w:r>
            <w:proofErr w:type="gramEnd"/>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Practical Activity:</w:t>
            </w:r>
          </w:p>
          <w:p w:rsidR="00767AB5" w:rsidRPr="00E622A9"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Grow cabbage plants or other types of brassica plants to extract metal from contaminated soil, and process to obtain the metal.</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Assess against how well the argument was developed and presented.</w:t>
            </w: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j</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We should recycle metals because extracting </w:t>
            </w:r>
            <w:proofErr w:type="gramStart"/>
            <w:r w:rsidRPr="002E3600">
              <w:rPr>
                <w:rFonts w:ascii="AQA Chevin Pro Light" w:hAnsi="AQA Chevin Pro Light" w:cs="Arial"/>
                <w:sz w:val="20"/>
                <w:szCs w:val="20"/>
              </w:rPr>
              <w:t>them</w:t>
            </w:r>
            <w:proofErr w:type="gramEnd"/>
            <w:r w:rsidRPr="002E3600">
              <w:rPr>
                <w:rFonts w:ascii="AQA Chevin Pro Light" w:hAnsi="AQA Chevin Pro Light" w:cs="Arial"/>
                <w:sz w:val="20"/>
                <w:szCs w:val="20"/>
              </w:rPr>
              <w:t xml:space="preserve"> uses limited resources and is expensive in terms of energy and effects on the environment. </w:t>
            </w: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benefits of recycling metals in terms of economic and environmental benefits.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Applications, Implications and cultural understanding</w:t>
            </w: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b/>
                <w:sz w:val="20"/>
                <w:szCs w:val="20"/>
              </w:rPr>
              <w:t>Research :</w:t>
            </w:r>
            <w:proofErr w:type="gramEnd"/>
            <w:r w:rsidRPr="002E3600">
              <w:rPr>
                <w:rFonts w:ascii="AQA Chevin Pro Light" w:hAnsi="AQA Chevin Pro Light" w:cs="Arial"/>
                <w:b/>
                <w:sz w:val="20"/>
                <w:szCs w:val="20"/>
              </w:rPr>
              <w:t xml:space="preserve"> </w:t>
            </w:r>
            <w:r w:rsidRPr="002E3600">
              <w:rPr>
                <w:rFonts w:ascii="AQA Chevin Pro Light" w:hAnsi="AQA Chevin Pro Light" w:cs="Arial"/>
                <w:sz w:val="20"/>
                <w:szCs w:val="20"/>
              </w:rPr>
              <w:t>Working in pairs/groups, research/find out the benefits of recycling metals such as iron, copper, aluminium.</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Give groups of candidates a metal, and some questions. Candidates prepare an A4 sheet, poster or word document to email to rest of class about their answers.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Questions could be: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767AB5">
            <w:pPr>
              <w:numPr>
                <w:ilvl w:val="0"/>
                <w:numId w:val="26"/>
              </w:numPr>
              <w:spacing w:line="240" w:lineRule="auto"/>
              <w:ind w:left="284" w:hanging="218"/>
              <w:rPr>
                <w:rFonts w:ascii="AQA Chevin Pro Light" w:hAnsi="AQA Chevin Pro Light" w:cs="Arial"/>
                <w:sz w:val="20"/>
                <w:szCs w:val="20"/>
              </w:rPr>
            </w:pPr>
            <w:r w:rsidRPr="002E3600">
              <w:rPr>
                <w:rFonts w:ascii="AQA Chevin Pro Light" w:hAnsi="AQA Chevin Pro Light" w:cs="Arial"/>
                <w:sz w:val="20"/>
                <w:szCs w:val="20"/>
              </w:rPr>
              <w:t>How is your metal extracted, and why is this method used?</w:t>
            </w:r>
          </w:p>
          <w:p w:rsidR="00767AB5" w:rsidRPr="002E3600" w:rsidRDefault="00767AB5" w:rsidP="00767AB5">
            <w:pPr>
              <w:numPr>
                <w:ilvl w:val="0"/>
                <w:numId w:val="26"/>
              </w:numPr>
              <w:spacing w:line="240" w:lineRule="auto"/>
              <w:ind w:left="284" w:hanging="218"/>
              <w:rPr>
                <w:rFonts w:ascii="AQA Chevin Pro Light" w:hAnsi="AQA Chevin Pro Light" w:cs="Arial"/>
                <w:sz w:val="20"/>
                <w:szCs w:val="20"/>
              </w:rPr>
            </w:pPr>
            <w:r w:rsidRPr="002E3600">
              <w:rPr>
                <w:rFonts w:ascii="AQA Chevin Pro Light" w:hAnsi="AQA Chevin Pro Light" w:cs="Arial"/>
                <w:sz w:val="20"/>
                <w:szCs w:val="20"/>
              </w:rPr>
              <w:t>What pollutants are produced in its extraction?</w:t>
            </w:r>
          </w:p>
          <w:p w:rsidR="00767AB5" w:rsidRPr="002E3600" w:rsidRDefault="00767AB5" w:rsidP="00767AB5">
            <w:pPr>
              <w:numPr>
                <w:ilvl w:val="0"/>
                <w:numId w:val="26"/>
              </w:numPr>
              <w:spacing w:line="240" w:lineRule="auto"/>
              <w:ind w:left="284" w:hanging="218"/>
              <w:rPr>
                <w:rFonts w:ascii="AQA Chevin Pro Light" w:hAnsi="AQA Chevin Pro Light" w:cs="Arial"/>
                <w:sz w:val="20"/>
                <w:szCs w:val="20"/>
              </w:rPr>
            </w:pPr>
            <w:r w:rsidRPr="002E3600">
              <w:rPr>
                <w:rFonts w:ascii="AQA Chevin Pro Light" w:hAnsi="AQA Chevin Pro Light" w:cs="Arial"/>
                <w:sz w:val="20"/>
                <w:szCs w:val="20"/>
              </w:rPr>
              <w:t>How much of the metal is re-cycled?</w:t>
            </w:r>
          </w:p>
          <w:p w:rsidR="00767AB5" w:rsidRPr="002E3600" w:rsidRDefault="00767AB5" w:rsidP="00767AB5">
            <w:pPr>
              <w:numPr>
                <w:ilvl w:val="0"/>
                <w:numId w:val="26"/>
              </w:numPr>
              <w:spacing w:line="240" w:lineRule="auto"/>
              <w:ind w:left="284" w:hanging="218"/>
              <w:rPr>
                <w:rFonts w:ascii="AQA Chevin Pro Light" w:hAnsi="AQA Chevin Pro Light" w:cs="Arial"/>
                <w:sz w:val="20"/>
                <w:szCs w:val="20"/>
              </w:rPr>
            </w:pPr>
            <w:r w:rsidRPr="002E3600">
              <w:rPr>
                <w:rFonts w:ascii="AQA Chevin Pro Light" w:hAnsi="AQA Chevin Pro Light" w:cs="Arial"/>
                <w:sz w:val="20"/>
                <w:szCs w:val="20"/>
              </w:rPr>
              <w:t>How is it recycled?</w:t>
            </w:r>
          </w:p>
          <w:p w:rsidR="00767AB5" w:rsidRPr="002E3600" w:rsidRDefault="00767AB5" w:rsidP="00767AB5">
            <w:pPr>
              <w:numPr>
                <w:ilvl w:val="0"/>
                <w:numId w:val="26"/>
              </w:numPr>
              <w:spacing w:line="240" w:lineRule="auto"/>
              <w:ind w:left="284" w:hanging="218"/>
              <w:rPr>
                <w:rFonts w:ascii="AQA Chevin Pro Light" w:hAnsi="AQA Chevin Pro Light" w:cs="Arial"/>
                <w:sz w:val="20"/>
                <w:szCs w:val="20"/>
              </w:rPr>
            </w:pPr>
            <w:r w:rsidRPr="002E3600">
              <w:rPr>
                <w:rFonts w:ascii="AQA Chevin Pro Light" w:hAnsi="AQA Chevin Pro Light" w:cs="Arial"/>
                <w:sz w:val="20"/>
                <w:szCs w:val="20"/>
              </w:rPr>
              <w:t>Explain why recycling the metal is both good for the environment, economically sound (saves money), and saves on limited reserves of ores.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Default="00767AB5"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E622A9" w:rsidRPr="002E3600" w:rsidRDefault="00E622A9"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Candidates present five minute briefing on their metal.</w:t>
            </w:r>
          </w:p>
          <w:p w:rsidR="00767AB5" w:rsidRPr="002E3600" w:rsidRDefault="00767AB5" w:rsidP="005B4BC2">
            <w:pPr>
              <w:spacing w:before="60"/>
              <w:rPr>
                <w:rFonts w:ascii="AQA Chevin Pro Light" w:hAnsi="AQA Chevin Pro Light" w:cs="Arial"/>
                <w:sz w:val="20"/>
                <w:szCs w:val="20"/>
              </w:rPr>
            </w:pPr>
          </w:p>
          <w:p w:rsidR="00767AB5" w:rsidRPr="002E3600" w:rsidRDefault="00217EAD" w:rsidP="005B4BC2">
            <w:pPr>
              <w:spacing w:before="60"/>
              <w:rPr>
                <w:rFonts w:ascii="AQA Chevin Pro Light" w:hAnsi="AQA Chevin Pro Light" w:cs="Arial"/>
                <w:sz w:val="20"/>
                <w:szCs w:val="20"/>
              </w:rPr>
            </w:pPr>
            <w:hyperlink r:id="rId18" w:history="1">
              <w:r w:rsidR="00767AB5" w:rsidRPr="00CE7D4D">
                <w:rPr>
                  <w:rStyle w:val="Hyperlink"/>
                  <w:rFonts w:ascii="AQA Chevin Pro Light" w:hAnsi="AQA Chevin Pro Light" w:cs="Arial"/>
                  <w:b/>
                  <w:sz w:val="20"/>
                  <w:szCs w:val="20"/>
                </w:rPr>
                <w:t>PPT C1 1.3.1</w:t>
              </w:r>
            </w:hyperlink>
            <w:r w:rsidR="00767AB5" w:rsidRPr="002E3600">
              <w:rPr>
                <w:rFonts w:ascii="AQA Chevin Pro Light" w:hAnsi="AQA Chevin Pro Light" w:cs="Arial"/>
                <w:sz w:val="20"/>
                <w:szCs w:val="20"/>
              </w:rPr>
              <w:t xml:space="preserve"> Foundation and Higher tier</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C1.3.2 Alloys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Iron from the blast furnace contains about 96% iron. The impurities make it brittle and so it has limited uses.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Most iron is converted into steels. Steels are alloys since they are mixtures of iron with carbon. Some steels contain other metals. Alloys can be designed to have properties for specific uses. Low-carbon steels are easily shaped, high-carbon steels are hard, and stainless steels are resistant to corrosion.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Most metals in everyday use are alloys. Pure copper, gold, iron and aluminium are too soft for many uses and so are mixed with small amounts of similar metals to make them harder for everyday use.</w:t>
            </w: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Pr="002E3600" w:rsidRDefault="002A55DF"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iron from a blast furnace is impure and has limited uses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and why iron is turned into steel</w:t>
            </w:r>
            <w:r w:rsidR="00E622A9">
              <w:rPr>
                <w:rFonts w:ascii="AQA Chevin Pro Light" w:hAnsi="AQA Chevin Pro Light" w:cs="Arial"/>
                <w:sz w:val="20"/>
                <w:szCs w:val="20"/>
              </w:rPr>
              <w:t>.</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E622A9" w:rsidRDefault="00E622A9"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the properties of alloys are related to their structures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Communication for audience and purpose Research : </w:t>
            </w:r>
          </w:p>
          <w:p w:rsidR="00767AB5" w:rsidRPr="002E3600" w:rsidRDefault="00767AB5" w:rsidP="00767AB5">
            <w:pPr>
              <w:numPr>
                <w:ilvl w:val="0"/>
                <w:numId w:val="27"/>
              </w:numPr>
              <w:spacing w:line="240" w:lineRule="auto"/>
              <w:rPr>
                <w:rFonts w:ascii="AQA Chevin Pro Light" w:hAnsi="AQA Chevin Pro Light" w:cs="Arial"/>
                <w:sz w:val="20"/>
                <w:szCs w:val="20"/>
              </w:rPr>
            </w:pPr>
            <w:r w:rsidRPr="002E3600">
              <w:rPr>
                <w:rFonts w:ascii="AQA Chevin Pro Light" w:hAnsi="AQA Chevin Pro Light" w:cs="Arial"/>
                <w:sz w:val="20"/>
                <w:szCs w:val="20"/>
              </w:rPr>
              <w:t>Complete a</w:t>
            </w:r>
            <w:r w:rsidRPr="002E3600">
              <w:rPr>
                <w:rFonts w:ascii="AQA Chevin Pro Light" w:hAnsi="AQA Chevin Pro Light" w:cs="Arial"/>
                <w:b/>
                <w:sz w:val="20"/>
                <w:szCs w:val="20"/>
              </w:rPr>
              <w:t xml:space="preserve"> </w:t>
            </w:r>
            <w:r w:rsidRPr="002E3600">
              <w:rPr>
                <w:rFonts w:ascii="AQA Chevin Pro Light" w:hAnsi="AQA Chevin Pro Light" w:cs="Arial"/>
                <w:sz w:val="20"/>
                <w:szCs w:val="20"/>
              </w:rPr>
              <w:t xml:space="preserve">project on iron, steel and alloys to explain their differences. </w:t>
            </w:r>
          </w:p>
          <w:p w:rsidR="00767AB5" w:rsidRPr="002E3600" w:rsidRDefault="00767AB5" w:rsidP="00767AB5">
            <w:pPr>
              <w:numPr>
                <w:ilvl w:val="0"/>
                <w:numId w:val="27"/>
              </w:numPr>
              <w:spacing w:line="240" w:lineRule="auto"/>
              <w:rPr>
                <w:rFonts w:ascii="AQA Chevin Pro Light" w:hAnsi="AQA Chevin Pro Light" w:cs="Arial"/>
                <w:sz w:val="20"/>
                <w:szCs w:val="20"/>
              </w:rPr>
            </w:pPr>
            <w:r w:rsidRPr="002E3600">
              <w:rPr>
                <w:rFonts w:ascii="AQA Chevin Pro Light" w:hAnsi="AQA Chevin Pro Light" w:cs="Arial"/>
                <w:sz w:val="20"/>
                <w:szCs w:val="20"/>
              </w:rPr>
              <w:t>the meaning of ‘carat’ in relation to gold, and the reasons for the different proportions of gold in each type of gold.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Can you make some bronze? Is there enough to make a medal?</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Working critically with secondary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Use data</w:t>
            </w:r>
            <w:r w:rsidRPr="002E3600">
              <w:rPr>
                <w:rFonts w:ascii="AQA Chevin Pro Light" w:hAnsi="AQA Chevin Pro Light" w:cs="Arial"/>
                <w:sz w:val="20"/>
                <w:szCs w:val="20"/>
              </w:rPr>
              <w:t xml:space="preserve">- How does the percentage of carbon in </w:t>
            </w:r>
            <w:proofErr w:type="gramStart"/>
            <w:r w:rsidRPr="002E3600">
              <w:rPr>
                <w:rFonts w:ascii="AQA Chevin Pro Light" w:hAnsi="AQA Chevin Pro Light" w:cs="Arial"/>
                <w:sz w:val="20"/>
                <w:szCs w:val="20"/>
              </w:rPr>
              <w:t>a steel</w:t>
            </w:r>
            <w:proofErr w:type="gramEnd"/>
            <w:r w:rsidRPr="002E3600">
              <w:rPr>
                <w:rFonts w:ascii="AQA Chevin Pro Light" w:hAnsi="AQA Chevin Pro Light" w:cs="Arial"/>
                <w:sz w:val="20"/>
                <w:szCs w:val="20"/>
              </w:rPr>
              <w:t xml:space="preserve"> affect its properties?</w:t>
            </w:r>
          </w:p>
        </w:tc>
        <w:tc>
          <w:tcPr>
            <w:tcW w:w="1906" w:type="dxa"/>
            <w:gridSpan w:val="2"/>
          </w:tcPr>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C1.3.3 Properties and uses of metals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elements in the central block of the periodic table are known as transition metals. Like other metals they are good conductors of heat and electricity and can be bent or hammered into shape. They are useful as structural materials and for making things that must allow heat or electricity to pass through them easily.</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Copper has properties that make it useful for electrical wiring and plumbing.</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Low density and resistance to corrosion make aluminium and titanium useful metals. </w:t>
            </w:r>
          </w:p>
          <w:p w:rsidR="00767AB5" w:rsidRDefault="00767AB5"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Pr="002E3600" w:rsidRDefault="002A55DF"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2A55DF">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and explain the properties of named transition elements.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Return to periodic table and mark the position of the transition metals.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Communication for audience and purpose </w:t>
            </w: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b/>
                <w:sz w:val="20"/>
                <w:szCs w:val="20"/>
              </w:rPr>
              <w:t>Discussion :</w:t>
            </w:r>
            <w:proofErr w:type="gramEnd"/>
            <w:r w:rsidRPr="002E3600">
              <w:rPr>
                <w:rFonts w:ascii="AQA Chevin Pro Light" w:hAnsi="AQA Chevin Pro Light" w:cs="Arial"/>
                <w:b/>
                <w:sz w:val="20"/>
                <w:szCs w:val="20"/>
              </w:rPr>
              <w:t xml:space="preserve"> </w:t>
            </w:r>
            <w:r w:rsidRPr="002E3600">
              <w:rPr>
                <w:rFonts w:ascii="AQA Chevin Pro Light" w:hAnsi="AQA Chevin Pro Light" w:cs="Arial"/>
                <w:sz w:val="20"/>
                <w:szCs w:val="20"/>
              </w:rPr>
              <w:t>Teacher-led discussion on properties and uses of copper, aluminium and titanium.. Concentrating on the idea of using properties to explain which metal is best for the job.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b/>
                <w:sz w:val="20"/>
                <w:szCs w:val="20"/>
              </w:rPr>
              <w:t xml:space="preserve">Research </w:t>
            </w:r>
            <w:r w:rsidRPr="002E3600">
              <w:rPr>
                <w:rFonts w:ascii="AQA Chevin Pro Light" w:hAnsi="AQA Chevin Pro Light" w:cs="Arial"/>
                <w:sz w:val="20"/>
                <w:szCs w:val="20"/>
              </w:rPr>
              <w:t>:</w:t>
            </w:r>
            <w:proofErr w:type="gramEnd"/>
            <w:r w:rsidRPr="002E3600">
              <w:rPr>
                <w:rFonts w:ascii="AQA Chevin Pro Light" w:hAnsi="AQA Chevin Pro Light" w:cs="Arial"/>
                <w:sz w:val="20"/>
                <w:szCs w:val="20"/>
              </w:rPr>
              <w:t xml:space="preserve"> The properties and uses of a range of transition metals: chromium, manganese, mercury etc.</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Encourage different groups to research different elements so that the findings can be shared on a Wiki</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Working critically with primary evidence </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Practical: (KS3 Revision- if appropriate) </w:t>
            </w:r>
            <w:r w:rsidRPr="002E3600">
              <w:rPr>
                <w:rFonts w:ascii="AQA Chevin Pro Light" w:hAnsi="AQA Chevin Pro Light" w:cs="Arial"/>
                <w:sz w:val="20"/>
                <w:szCs w:val="20"/>
              </w:rPr>
              <w:t>Can you demonstrate some of the properties of metals?</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Metal samples such as iron (thin long nails or wire), copper foil, aluminium foil, lead foil, and any others available, beakers and access to hot water, conductivity testing kit (power pack, wires, and bulb).</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Peer assessment: Encourage pupils to peer assess the different element pages in terms of quality of  the its content, interest and  presentation</w:t>
            </w:r>
          </w:p>
        </w:tc>
      </w:tr>
      <w:tr w:rsidR="00767AB5" w:rsidRPr="002E3600" w:rsidTr="005B4BC2">
        <w:tc>
          <w:tcPr>
            <w:tcW w:w="14698" w:type="dxa"/>
            <w:gridSpan w:val="10"/>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C1.4 Crude Oil and </w:t>
            </w:r>
            <w:proofErr w:type="gramStart"/>
            <w:r w:rsidRPr="002E3600">
              <w:rPr>
                <w:rFonts w:ascii="AQA Chevin Pro Light" w:hAnsi="AQA Chevin Pro Light" w:cs="Arial"/>
                <w:b/>
                <w:sz w:val="20"/>
                <w:szCs w:val="20"/>
              </w:rPr>
              <w:t xml:space="preserve">Fuels  </w:t>
            </w:r>
            <w:r w:rsidRPr="002E3600">
              <w:rPr>
                <w:rFonts w:ascii="AQA Chevin Pro Light" w:hAnsi="AQA Chevin Pro Light" w:cs="Arial"/>
                <w:sz w:val="20"/>
                <w:szCs w:val="20"/>
              </w:rPr>
              <w:t>Crude</w:t>
            </w:r>
            <w:proofErr w:type="gramEnd"/>
            <w:r w:rsidRPr="002E3600">
              <w:rPr>
                <w:rFonts w:ascii="AQA Chevin Pro Light" w:hAnsi="AQA Chevin Pro Light" w:cs="Arial"/>
                <w:sz w:val="20"/>
                <w:szCs w:val="20"/>
              </w:rPr>
              <w:t xml:space="preserve"> oil is derived from an ancient biomass found in rocks. Many useful materials can be produced from crude oil. Crude oil can be fractionally distilled. Some of the fractions can be used as fuels. Biofuels are produced from plant material. There are advantages and disadvantages to their use as fuels. Fuels can come from renewable or non-renewable resources.</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C1.4.1 Crude oil</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Crude oil is a mixture of a very large number of compounds.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 mixture consists of two or more elements or compounds not chemically combined together. The chemical properties of each substance in the mixture are unchanged. It is possible to separate the substances in a mixture by physical methods including distillation.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Most of the compounds in crude oil consist of molecules made up of hydrogen and carbon atoms only (hydrocarbons). Most of these are saturated hydrocarbons called alkanes, which have the general formula C</w:t>
            </w:r>
            <w:r w:rsidRPr="002E3600">
              <w:rPr>
                <w:rFonts w:ascii="AQA Chevin Pro Light" w:hAnsi="AQA Chevin Pro Light" w:cs="Arial"/>
                <w:sz w:val="20"/>
                <w:szCs w:val="20"/>
                <w:vertAlign w:val="subscript"/>
              </w:rPr>
              <w:t>n</w:t>
            </w:r>
            <w:r w:rsidRPr="002E3600">
              <w:rPr>
                <w:rFonts w:ascii="AQA Chevin Pro Light" w:hAnsi="AQA Chevin Pro Light" w:cs="Arial"/>
                <w:sz w:val="20"/>
                <w:szCs w:val="20"/>
              </w:rPr>
              <w:t>H</w:t>
            </w:r>
            <w:r w:rsidRPr="002E3600">
              <w:rPr>
                <w:rFonts w:ascii="AQA Chevin Pro Light" w:hAnsi="AQA Chevin Pro Light" w:cs="Arial"/>
                <w:sz w:val="20"/>
                <w:szCs w:val="20"/>
                <w:vertAlign w:val="subscript"/>
              </w:rPr>
              <w:t>2n+</w:t>
            </w:r>
            <w:proofErr w:type="gramStart"/>
            <w:r w:rsidRPr="002E3600">
              <w:rPr>
                <w:rFonts w:ascii="AQA Chevin Pro Light" w:hAnsi="AQA Chevin Pro Light" w:cs="Arial"/>
                <w:sz w:val="20"/>
                <w:szCs w:val="20"/>
                <w:vertAlign w:val="subscript"/>
              </w:rPr>
              <w:t xml:space="preserve">2 </w:t>
            </w:r>
            <w:r w:rsidRPr="002E3600">
              <w:rPr>
                <w:rFonts w:ascii="AQA Chevin Pro Light" w:hAnsi="AQA Chevin Pro Light" w:cs="Arial"/>
                <w:sz w:val="20"/>
                <w:szCs w:val="20"/>
              </w:rPr>
              <w:t>.</w:t>
            </w:r>
            <w:proofErr w:type="gramEnd"/>
          </w:p>
          <w:p w:rsidR="00767AB5" w:rsidRDefault="00767AB5"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Default="002A55DF" w:rsidP="005B4BC2">
            <w:pPr>
              <w:autoSpaceDE w:val="0"/>
              <w:autoSpaceDN w:val="0"/>
              <w:adjustRightInd w:val="0"/>
              <w:spacing w:line="240" w:lineRule="auto"/>
              <w:rPr>
                <w:rFonts w:ascii="AQA Chevin Pro Light" w:hAnsi="AQA Chevin Pro Light" w:cs="Arial"/>
                <w:sz w:val="20"/>
                <w:szCs w:val="20"/>
              </w:rPr>
            </w:pPr>
          </w:p>
          <w:p w:rsidR="002A55DF" w:rsidRPr="002E3600" w:rsidRDefault="002A55DF"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Represent alkanes using molecules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what the structural formula shows.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2</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Recap what a mixture is, and explain that crude oil is a mixture.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Discussion:</w:t>
            </w:r>
          </w:p>
          <w:p w:rsidR="00767AB5" w:rsidRPr="002E3600" w:rsidRDefault="00767AB5" w:rsidP="005B4BC2">
            <w:pPr>
              <w:spacing w:line="240" w:lineRule="auto"/>
              <w:ind w:left="50"/>
              <w:rPr>
                <w:rFonts w:ascii="AQA Chevin Pro Light" w:hAnsi="AQA Chevin Pro Light" w:cs="Arial"/>
                <w:sz w:val="20"/>
                <w:szCs w:val="20"/>
              </w:rPr>
            </w:pPr>
            <w:r w:rsidRPr="002E3600">
              <w:rPr>
                <w:rFonts w:ascii="AQA Chevin Pro Light" w:hAnsi="AQA Chevin Pro Light" w:cs="Arial"/>
                <w:sz w:val="20"/>
                <w:szCs w:val="20"/>
              </w:rPr>
              <w:t xml:space="preserve">How these properties affect how we use hydrocarbons as fuels, diesel in winter, amount of soot etc.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sz w:val="20"/>
                <w:szCs w:val="20"/>
              </w:rPr>
              <w:br/>
            </w:r>
            <w:r w:rsidRPr="002E3600">
              <w:rPr>
                <w:rFonts w:ascii="AQA Chevin Pro Light" w:hAnsi="AQA Chevin Pro Light" w:cs="Arial"/>
                <w:b/>
                <w:sz w:val="20"/>
                <w:szCs w:val="20"/>
              </w:rPr>
              <w:t>Developing explanations using ideas and models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Name each formula and draw methane, ethane and propane as examples of alkanes in both forms. Show as models.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Elicit general formula for alkanes.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Discuss:</w:t>
            </w:r>
            <w:r w:rsidRPr="002E3600">
              <w:rPr>
                <w:rFonts w:ascii="AQA Chevin Pro Light" w:hAnsi="AQA Chevin Pro Light" w:cs="Arial"/>
                <w:sz w:val="20"/>
                <w:szCs w:val="20"/>
              </w:rPr>
              <w:t xml:space="preserve"> the use of a line as representing a single covalent bond.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Demonstration:</w:t>
            </w:r>
            <w:r w:rsidRPr="002E3600">
              <w:rPr>
                <w:rFonts w:ascii="AQA Chevin Pro Light" w:hAnsi="AQA Chevin Pro Light" w:cs="Arial"/>
                <w:sz w:val="20"/>
                <w:szCs w:val="20"/>
              </w:rPr>
              <w:t xml:space="preserve"> Experiment of distillation of crude oil (CLEAPPS recipe), followed by analysis and burning of obtained fractions.</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Obtaining and presenting primary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Draw diagram of experiment and chart the results from the demonstration:</w:t>
            </w:r>
          </w:p>
          <w:tbl>
            <w:tblPr>
              <w:tblW w:w="3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567"/>
              <w:gridCol w:w="709"/>
              <w:gridCol w:w="709"/>
              <w:gridCol w:w="708"/>
            </w:tblGrid>
            <w:tr w:rsidR="00767AB5" w:rsidRPr="002E3600" w:rsidTr="005B4BC2">
              <w:tc>
                <w:tcPr>
                  <w:tcW w:w="70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fraction</w:t>
                  </w:r>
                </w:p>
              </w:tc>
              <w:tc>
                <w:tcPr>
                  <w:tcW w:w="567"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colour</w:t>
                  </w:r>
                </w:p>
              </w:tc>
              <w:tc>
                <w:tcPr>
                  <w:tcW w:w="709"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viscosity</w:t>
                  </w:r>
                </w:p>
              </w:tc>
              <w:tc>
                <w:tcPr>
                  <w:tcW w:w="709"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ease of ignition</w:t>
                  </w:r>
                </w:p>
              </w:tc>
              <w:tc>
                <w:tcPr>
                  <w:tcW w:w="708"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amount of smoke</w:t>
                  </w:r>
                </w:p>
              </w:tc>
            </w:tr>
            <w:tr w:rsidR="00767AB5" w:rsidRPr="002E3600" w:rsidTr="005B4BC2">
              <w:tc>
                <w:tcPr>
                  <w:tcW w:w="704" w:type="dxa"/>
                </w:tcPr>
                <w:p w:rsidR="00767AB5" w:rsidRPr="002E3600" w:rsidRDefault="00767AB5" w:rsidP="005B4BC2">
                  <w:pPr>
                    <w:spacing w:line="240" w:lineRule="auto"/>
                    <w:rPr>
                      <w:rFonts w:ascii="AQA Chevin Pro Light" w:hAnsi="AQA Chevin Pro Light" w:cs="Arial"/>
                      <w:sz w:val="20"/>
                      <w:szCs w:val="20"/>
                    </w:rPr>
                  </w:pPr>
                </w:p>
              </w:tc>
              <w:tc>
                <w:tcPr>
                  <w:tcW w:w="567" w:type="dxa"/>
                </w:tcPr>
                <w:p w:rsidR="00767AB5" w:rsidRPr="002E3600" w:rsidRDefault="00767AB5" w:rsidP="005B4BC2">
                  <w:pPr>
                    <w:spacing w:line="240" w:lineRule="auto"/>
                    <w:rPr>
                      <w:rFonts w:ascii="AQA Chevin Pro Light" w:hAnsi="AQA Chevin Pro Light" w:cs="Arial"/>
                      <w:sz w:val="20"/>
                      <w:szCs w:val="20"/>
                    </w:rPr>
                  </w:pPr>
                </w:p>
              </w:tc>
              <w:tc>
                <w:tcPr>
                  <w:tcW w:w="709" w:type="dxa"/>
                </w:tcPr>
                <w:p w:rsidR="00767AB5" w:rsidRPr="002E3600" w:rsidRDefault="00767AB5" w:rsidP="005B4BC2">
                  <w:pPr>
                    <w:spacing w:line="240" w:lineRule="auto"/>
                    <w:rPr>
                      <w:rFonts w:ascii="AQA Chevin Pro Light" w:hAnsi="AQA Chevin Pro Light" w:cs="Arial"/>
                      <w:sz w:val="20"/>
                      <w:szCs w:val="20"/>
                    </w:rPr>
                  </w:pPr>
                </w:p>
              </w:tc>
              <w:tc>
                <w:tcPr>
                  <w:tcW w:w="709" w:type="dxa"/>
                </w:tcPr>
                <w:p w:rsidR="00767AB5" w:rsidRPr="002E3600" w:rsidRDefault="00767AB5" w:rsidP="005B4BC2">
                  <w:pPr>
                    <w:spacing w:line="240" w:lineRule="auto"/>
                    <w:rPr>
                      <w:rFonts w:ascii="AQA Chevin Pro Light" w:hAnsi="AQA Chevin Pro Light" w:cs="Arial"/>
                      <w:sz w:val="20"/>
                      <w:szCs w:val="20"/>
                    </w:rPr>
                  </w:pPr>
                </w:p>
              </w:tc>
              <w:tc>
                <w:tcPr>
                  <w:tcW w:w="708" w:type="dxa"/>
                </w:tcPr>
                <w:p w:rsidR="00767AB5" w:rsidRPr="002E3600" w:rsidRDefault="00767AB5" w:rsidP="005B4BC2">
                  <w:pPr>
                    <w:spacing w:line="240" w:lineRule="auto"/>
                    <w:rPr>
                      <w:rFonts w:ascii="AQA Chevin Pro Light" w:hAnsi="AQA Chevin Pro Light" w:cs="Arial"/>
                      <w:sz w:val="20"/>
                      <w:szCs w:val="20"/>
                    </w:rPr>
                  </w:pPr>
                </w:p>
              </w:tc>
            </w:tr>
          </w:tbl>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roofErr w:type="spellStart"/>
            <w:r w:rsidRPr="002E3600">
              <w:rPr>
                <w:rFonts w:ascii="AQA Chevin Pro Light" w:hAnsi="AQA Chevin Pro Light" w:cs="Arial"/>
                <w:sz w:val="20"/>
                <w:szCs w:val="20"/>
              </w:rPr>
              <w:t>Molymods</w:t>
            </w:r>
            <w:proofErr w:type="spellEnd"/>
            <w:r w:rsidRPr="002E3600">
              <w:rPr>
                <w:rFonts w:ascii="AQA Chevin Pro Light" w:hAnsi="AQA Chevin Pro Light" w:cs="Arial"/>
                <w:sz w:val="20"/>
                <w:szCs w:val="20"/>
              </w:rPr>
              <w:t xml:space="preserve"> or similar.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Fake crude oil (CLEAPPS/</w:t>
            </w:r>
            <w:proofErr w:type="spellStart"/>
            <w:r w:rsidRPr="002E3600">
              <w:rPr>
                <w:rFonts w:ascii="AQA Chevin Pro Light" w:hAnsi="AQA Chevin Pro Light" w:cs="Arial"/>
                <w:sz w:val="20"/>
                <w:szCs w:val="20"/>
              </w:rPr>
              <w:t>Hazcard</w:t>
            </w:r>
            <w:proofErr w:type="spellEnd"/>
            <w:r w:rsidRPr="002E3600">
              <w:rPr>
                <w:rFonts w:ascii="AQA Chevin Pro Light" w:hAnsi="AQA Chevin Pro Light" w:cs="Arial"/>
                <w:sz w:val="20"/>
                <w:szCs w:val="20"/>
              </w:rPr>
              <w:t xml:space="preserve"> recipe), boiling tube with side arm, bung for boiling tube with 0 - 360</w:t>
            </w:r>
            <w:r w:rsidRPr="002E3600">
              <w:rPr>
                <w:rFonts w:ascii="AQA Chevin Pro Light" w:hAnsi="AQA Chevin Pro Light" w:cs="Arial"/>
                <w:sz w:val="20"/>
                <w:szCs w:val="20"/>
                <w:vertAlign w:val="superscript"/>
              </w:rPr>
              <w:t>O</w:t>
            </w:r>
            <w:r w:rsidRPr="002E3600">
              <w:rPr>
                <w:rFonts w:ascii="AQA Chevin Pro Light" w:hAnsi="AQA Chevin Pro Light" w:cs="Arial"/>
                <w:sz w:val="20"/>
                <w:szCs w:val="20"/>
              </w:rPr>
              <w:t>C thermometer, side arm, four test tubes, 250cm</w:t>
            </w:r>
            <w:r w:rsidRPr="002E3600">
              <w:rPr>
                <w:rFonts w:ascii="AQA Chevin Pro Light" w:hAnsi="AQA Chevin Pro Light" w:cs="Arial"/>
                <w:sz w:val="20"/>
                <w:szCs w:val="20"/>
                <w:vertAlign w:val="superscript"/>
              </w:rPr>
              <w:t>3</w:t>
            </w:r>
            <w:r w:rsidRPr="002E3600">
              <w:rPr>
                <w:rFonts w:ascii="AQA Chevin Pro Light" w:hAnsi="AQA Chevin Pro Light" w:cs="Arial"/>
                <w:sz w:val="20"/>
                <w:szCs w:val="20"/>
              </w:rPr>
              <w:t xml:space="preserve"> beaker, four watch glasses, heat mat, matches and spills and fume cupboard.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C1.4.2 Hydrocarbons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many hydrocarbons in crude oil may be separated into fractions, each of which contains molecules with a similar number of carbon atoms, by evaporating the oil and allowing it to condense at a number of different temperatures. This process is fractional distillation.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Some properties of hydrocarbons depend on the size of their molecules. These properties influence how hydrocarbons are used as fuels.</w:t>
            </w:r>
          </w:p>
          <w:p w:rsidR="00767AB5" w:rsidRPr="002E3600" w:rsidRDefault="00767AB5" w:rsidP="005B4BC2">
            <w:pPr>
              <w:autoSpaceDE w:val="0"/>
              <w:autoSpaceDN w:val="0"/>
              <w:adjustRightInd w:val="0"/>
              <w:spacing w:line="240" w:lineRule="auto"/>
              <w:rPr>
                <w:rFonts w:ascii="AQA Chevin Pro Light" w:hAnsi="AQA Chevin Pro Light" w:cs="Arial"/>
                <w:i/>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fractional distillation and explain how the process is based on each compound having a different boiling point.</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2A55DF" w:rsidRDefault="002A55DF"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Classify the fractions produced from crude oil according to their structure, properties and uses.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Working critically with secondary evidence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Discussion</w:t>
            </w:r>
            <w:r w:rsidRPr="002E3600">
              <w:rPr>
                <w:rFonts w:ascii="AQA Chevin Pro Light" w:hAnsi="AQA Chevin Pro Light" w:cs="Arial"/>
                <w:sz w:val="20"/>
                <w:szCs w:val="20"/>
              </w:rPr>
              <w:t>: Differences between the demo and fractional distillation as continuous process. Use video as stimulus.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Research and present an overview of the main fractions from crude oil in terms of their structure, properties and uses. Present these as a brochure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Developing argument</w:t>
            </w:r>
            <w:r w:rsidRPr="002E3600">
              <w:rPr>
                <w:rFonts w:ascii="AQA Chevin Pro Light" w:hAnsi="AQA Chevin Pro Light" w:cs="Arial"/>
                <w:sz w:val="20"/>
                <w:szCs w:val="20"/>
              </w:rPr>
              <w:t xml:space="preserve"> Use idea supply and demand of the following fractions from crude oil</w:t>
            </w:r>
          </w:p>
          <w:p w:rsidR="00767AB5" w:rsidRPr="002E3600" w:rsidRDefault="00767AB5" w:rsidP="00767AB5">
            <w:pPr>
              <w:numPr>
                <w:ilvl w:val="0"/>
                <w:numId w:val="28"/>
              </w:numPr>
              <w:spacing w:line="240" w:lineRule="auto"/>
              <w:rPr>
                <w:rFonts w:ascii="AQA Chevin Pro Light" w:hAnsi="AQA Chevin Pro Light" w:cs="Arial"/>
                <w:sz w:val="20"/>
                <w:szCs w:val="20"/>
              </w:rPr>
            </w:pPr>
            <w:r w:rsidRPr="002E3600">
              <w:rPr>
                <w:rFonts w:ascii="AQA Chevin Pro Light" w:hAnsi="AQA Chevin Pro Light" w:cs="Arial"/>
                <w:sz w:val="20"/>
                <w:szCs w:val="20"/>
              </w:rPr>
              <w:t>Petrol</w:t>
            </w:r>
          </w:p>
          <w:p w:rsidR="00767AB5" w:rsidRPr="002E3600" w:rsidRDefault="00767AB5" w:rsidP="00767AB5">
            <w:pPr>
              <w:numPr>
                <w:ilvl w:val="0"/>
                <w:numId w:val="28"/>
              </w:numPr>
              <w:spacing w:line="240" w:lineRule="auto"/>
              <w:rPr>
                <w:rFonts w:ascii="AQA Chevin Pro Light" w:hAnsi="AQA Chevin Pro Light" w:cs="Arial"/>
                <w:sz w:val="20"/>
                <w:szCs w:val="20"/>
              </w:rPr>
            </w:pPr>
            <w:r w:rsidRPr="002E3600">
              <w:rPr>
                <w:rFonts w:ascii="AQA Chevin Pro Light" w:hAnsi="AQA Chevin Pro Light" w:cs="Arial"/>
                <w:sz w:val="20"/>
                <w:szCs w:val="20"/>
              </w:rPr>
              <w:t>Paraffin</w:t>
            </w:r>
          </w:p>
          <w:p w:rsidR="00767AB5" w:rsidRPr="002E3600" w:rsidRDefault="00767AB5" w:rsidP="00767AB5">
            <w:pPr>
              <w:numPr>
                <w:ilvl w:val="0"/>
                <w:numId w:val="28"/>
              </w:numPr>
              <w:spacing w:line="240" w:lineRule="auto"/>
              <w:rPr>
                <w:rFonts w:ascii="AQA Chevin Pro Light" w:hAnsi="AQA Chevin Pro Light" w:cs="Arial"/>
                <w:sz w:val="20"/>
                <w:szCs w:val="20"/>
              </w:rPr>
            </w:pPr>
            <w:r w:rsidRPr="002E3600">
              <w:rPr>
                <w:rFonts w:ascii="AQA Chevin Pro Light" w:hAnsi="AQA Chevin Pro Light" w:cs="Arial"/>
                <w:sz w:val="20"/>
                <w:szCs w:val="20"/>
              </w:rPr>
              <w:t>Diesel</w:t>
            </w:r>
          </w:p>
          <w:p w:rsidR="00767AB5" w:rsidRPr="002E3600" w:rsidRDefault="00767AB5" w:rsidP="00767AB5">
            <w:pPr>
              <w:numPr>
                <w:ilvl w:val="0"/>
                <w:numId w:val="28"/>
              </w:numPr>
              <w:spacing w:line="240" w:lineRule="auto"/>
              <w:rPr>
                <w:rFonts w:ascii="AQA Chevin Pro Light" w:hAnsi="AQA Chevin Pro Light" w:cs="Arial"/>
                <w:sz w:val="20"/>
                <w:szCs w:val="20"/>
              </w:rPr>
            </w:pPr>
            <w:r w:rsidRPr="002E3600">
              <w:rPr>
                <w:rFonts w:ascii="AQA Chevin Pro Light" w:hAnsi="AQA Chevin Pro Light" w:cs="Arial"/>
                <w:sz w:val="20"/>
                <w:szCs w:val="20"/>
              </w:rPr>
              <w:t>Fuel oil and other long chain oils</w:t>
            </w: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to</w:t>
            </w:r>
            <w:proofErr w:type="gramEnd"/>
            <w:r w:rsidRPr="002E3600">
              <w:rPr>
                <w:rFonts w:ascii="AQA Chevin Pro Light" w:hAnsi="AQA Chevin Pro Light" w:cs="Arial"/>
                <w:sz w:val="20"/>
                <w:szCs w:val="20"/>
              </w:rPr>
              <w:t xml:space="preserve"> </w:t>
            </w: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why more shorter chain alkanes are needed.</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Information and videos of fractional distillation can be found on BBC GCSE </w:t>
            </w:r>
            <w:proofErr w:type="spellStart"/>
            <w:r w:rsidRPr="002E3600">
              <w:rPr>
                <w:rFonts w:ascii="AQA Chevin Pro Light" w:hAnsi="AQA Chevin Pro Light" w:cs="Arial"/>
                <w:sz w:val="20"/>
                <w:szCs w:val="20"/>
              </w:rPr>
              <w:t>Bitesize</w:t>
            </w:r>
            <w:proofErr w:type="spellEnd"/>
            <w:r w:rsidRPr="002E3600">
              <w:rPr>
                <w:rFonts w:ascii="AQA Chevin Pro Light" w:hAnsi="AQA Chevin Pro Light" w:cs="Arial"/>
                <w:sz w:val="20"/>
                <w:szCs w:val="20"/>
              </w:rPr>
              <w:t xml:space="preserve"> at </w:t>
            </w:r>
            <w:hyperlink r:id="rId19" w:history="1">
              <w:r w:rsidRPr="002E3600">
                <w:rPr>
                  <w:rStyle w:val="Hyperlink"/>
                  <w:rFonts w:ascii="AQA Chevin Pro Light" w:hAnsi="AQA Chevin Pro Light" w:cs="Arial"/>
                  <w:sz w:val="20"/>
                  <w:szCs w:val="20"/>
                </w:rPr>
                <w:t>www.bbc.co.uk/schools/gcsebitesize</w:t>
              </w:r>
            </w:hyperlink>
          </w:p>
          <w:p w:rsidR="00767AB5" w:rsidRPr="002E3600" w:rsidRDefault="00767AB5" w:rsidP="005B4BC2">
            <w:pPr>
              <w:spacing w:before="60"/>
              <w:rPr>
                <w:rFonts w:ascii="AQA Chevin Pro Light" w:hAnsi="AQA Chevin Pro Light" w:cs="Arial"/>
                <w:sz w:val="20"/>
                <w:szCs w:val="20"/>
              </w:rPr>
            </w:pPr>
          </w:p>
          <w:p w:rsidR="00767AB5" w:rsidRPr="002E3600" w:rsidRDefault="00217EAD" w:rsidP="005B4BC2">
            <w:pPr>
              <w:spacing w:before="60"/>
              <w:rPr>
                <w:rFonts w:ascii="AQA Chevin Pro Light" w:hAnsi="AQA Chevin Pro Light" w:cs="Arial"/>
                <w:sz w:val="20"/>
                <w:szCs w:val="20"/>
              </w:rPr>
            </w:pPr>
            <w:hyperlink r:id="rId20" w:history="1">
              <w:r w:rsidR="00767AB5" w:rsidRPr="00CE7D4D">
                <w:rPr>
                  <w:rStyle w:val="Hyperlink"/>
                  <w:rFonts w:ascii="AQA Chevin Pro Light" w:hAnsi="AQA Chevin Pro Light" w:cs="Arial"/>
                  <w:b/>
                  <w:sz w:val="20"/>
                  <w:szCs w:val="20"/>
                </w:rPr>
                <w:t>PPT C1 1.4.1 &amp; 1.4.2</w:t>
              </w:r>
            </w:hyperlink>
            <w:r w:rsidR="00767AB5" w:rsidRPr="002E3600">
              <w:rPr>
                <w:rFonts w:ascii="AQA Chevin Pro Light" w:hAnsi="AQA Chevin Pro Light" w:cs="Arial"/>
                <w:sz w:val="20"/>
                <w:szCs w:val="20"/>
              </w:rPr>
              <w:t>- Foundation and Higher tier</w:t>
            </w:r>
          </w:p>
        </w:tc>
      </w:tr>
      <w:tr w:rsidR="00767AB5" w:rsidRPr="002E3600" w:rsidTr="005B4BC2">
        <w:tc>
          <w:tcPr>
            <w:tcW w:w="14698" w:type="dxa"/>
            <w:gridSpan w:val="10"/>
          </w:tcPr>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2A55DF" w:rsidRPr="002E3600" w:rsidRDefault="002A55DF" w:rsidP="005B4BC2">
            <w:pPr>
              <w:spacing w:before="60"/>
              <w:rPr>
                <w:rFonts w:ascii="AQA Chevin Pro Light" w:hAnsi="AQA Chevin Pro Light" w:cs="Arial"/>
                <w:b/>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C1.4.3 Hydrocarbon fuels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w:t>
            </w:r>
          </w:p>
          <w:p w:rsidR="00767AB5" w:rsidRPr="002E3600" w:rsidRDefault="00767AB5" w:rsidP="005B4BC2">
            <w:pPr>
              <w:spacing w:line="240" w:lineRule="auto"/>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Most fuels, including coal, contain carbon and/or hydrogen and may also contain some </w:t>
            </w:r>
            <w:proofErr w:type="spellStart"/>
            <w:r w:rsidRPr="002E3600">
              <w:rPr>
                <w:rFonts w:ascii="AQA Chevin Pro Light" w:hAnsi="AQA Chevin Pro Light" w:cs="Arial"/>
                <w:sz w:val="20"/>
                <w:szCs w:val="20"/>
              </w:rPr>
              <w:t>sulfur</w:t>
            </w:r>
            <w:proofErr w:type="spellEnd"/>
            <w:r w:rsidRPr="002E3600">
              <w:rPr>
                <w:rFonts w:ascii="AQA Chevin Pro Light" w:hAnsi="AQA Chevin Pro Light" w:cs="Arial"/>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spellStart"/>
            <w:r w:rsidRPr="002E3600">
              <w:rPr>
                <w:rFonts w:ascii="AQA Chevin Pro Light" w:hAnsi="AQA Chevin Pro Light" w:cs="Arial"/>
                <w:sz w:val="20"/>
                <w:szCs w:val="20"/>
              </w:rPr>
              <w:t>Sulfur</w:t>
            </w:r>
            <w:proofErr w:type="spellEnd"/>
            <w:r w:rsidRPr="002E3600">
              <w:rPr>
                <w:rFonts w:ascii="AQA Chevin Pro Light" w:hAnsi="AQA Chevin Pro Light" w:cs="Arial"/>
                <w:sz w:val="20"/>
                <w:szCs w:val="20"/>
              </w:rPr>
              <w:t xml:space="preserve"> dioxide causes acid rain, carbon dioxide causes global warming, and solid particles cause global dimming.</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spellStart"/>
            <w:r w:rsidRPr="002E3600">
              <w:rPr>
                <w:rFonts w:ascii="AQA Chevin Pro Light" w:hAnsi="AQA Chevin Pro Light" w:cs="Arial"/>
                <w:sz w:val="20"/>
                <w:szCs w:val="20"/>
              </w:rPr>
              <w:t>Sulfur</w:t>
            </w:r>
            <w:proofErr w:type="spellEnd"/>
            <w:r w:rsidRPr="002E3600">
              <w:rPr>
                <w:rFonts w:ascii="AQA Chevin Pro Light" w:hAnsi="AQA Chevin Pro Light" w:cs="Arial"/>
                <w:sz w:val="20"/>
                <w:szCs w:val="20"/>
              </w:rPr>
              <w:t xml:space="preserve"> can be removed from fuels before they are burned, for example in vehicles. </w:t>
            </w:r>
            <w:proofErr w:type="spellStart"/>
            <w:r w:rsidRPr="002E3600">
              <w:rPr>
                <w:rFonts w:ascii="AQA Chevin Pro Light" w:hAnsi="AQA Chevin Pro Light" w:cs="Arial"/>
                <w:sz w:val="20"/>
                <w:szCs w:val="20"/>
              </w:rPr>
              <w:t>Sulfur</w:t>
            </w:r>
            <w:proofErr w:type="spellEnd"/>
            <w:r w:rsidRPr="002E3600">
              <w:rPr>
                <w:rFonts w:ascii="AQA Chevin Pro Light" w:hAnsi="AQA Chevin Pro Light" w:cs="Arial"/>
                <w:sz w:val="20"/>
                <w:szCs w:val="20"/>
              </w:rPr>
              <w:t xml:space="preserve"> dioxide can be removed from the waste gases after combustion, for example in power stations.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Biofuels, including biodiesel and ethanol, are produced from plant material. There are economic, ethical and environmental issues surrounding their use.</w:t>
            </w:r>
          </w:p>
          <w:p w:rsidR="00767AB5" w:rsidRDefault="00767AB5" w:rsidP="005B4BC2">
            <w:pPr>
              <w:autoSpaceDE w:val="0"/>
              <w:autoSpaceDN w:val="0"/>
              <w:adjustRightInd w:val="0"/>
              <w:spacing w:line="240" w:lineRule="auto"/>
              <w:rPr>
                <w:rFonts w:ascii="AQA Chevin Pro Light" w:hAnsi="AQA Chevin Pro Light" w:cs="Arial"/>
                <w:sz w:val="20"/>
                <w:szCs w:val="20"/>
              </w:rPr>
            </w:pPr>
          </w:p>
          <w:p w:rsidR="008515F3" w:rsidRPr="002E3600" w:rsidRDefault="008515F3"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products which are released when a fuel burns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these waste products can pose problems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harmful emissions are reduced.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impact on the environment of burning hydrocarbon fuels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developments in the production and uses of better fuels for example hydrogen and ethanol</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8515F3">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Applications, Implications and cultural understanding</w:t>
            </w:r>
            <w:r w:rsidRPr="002E3600">
              <w:rPr>
                <w:rFonts w:ascii="AQA Chevin Pro Light" w:hAnsi="AQA Chevin Pro Light" w:cs="Arial"/>
                <w:sz w:val="20"/>
                <w:szCs w:val="20"/>
              </w:rPr>
              <w:t xml:space="preserve"> </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Describe the problems caused to human health by particulates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Research t- what are the effects of carbon monoxide on the human body?</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Discuss examples of where carbon monoxide has been the cause of accidental deaths, how this has happened and ways to ensure public safety?</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r w:rsidRPr="002E3600">
              <w:rPr>
                <w:rFonts w:ascii="AQA Chevin Pro Light" w:hAnsi="AQA Chevin Pro Light" w:cs="Arial"/>
                <w:sz w:val="20"/>
                <w:szCs w:val="20"/>
              </w:rPr>
              <w:t xml:space="preserve"> </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Write a safety brochure outlining the safe use of disposable barbeques. Include details of the health risks of incorrect use.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Applications, Implications and cultural understanding</w:t>
            </w:r>
            <w:r w:rsidRPr="002E3600">
              <w:rPr>
                <w:rFonts w:ascii="AQA Chevin Pro Light" w:hAnsi="AQA Chevin Pro Light" w:cs="Arial"/>
                <w:sz w:val="20"/>
                <w:szCs w:val="20"/>
              </w:rPr>
              <w:t xml:space="preserve"> </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What are the advantages and disadvantages of using hydrogen as a fuel?</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Developing argument</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Why are people reluctant to give up using petrol and diesel in their cars in favour of fuels such as ethanol and </w:t>
            </w:r>
            <w:proofErr w:type="gramStart"/>
            <w:r w:rsidRPr="002E3600">
              <w:rPr>
                <w:rFonts w:ascii="AQA Chevin Pro Light" w:hAnsi="AQA Chevin Pro Light" w:cs="Arial"/>
                <w:sz w:val="20"/>
                <w:szCs w:val="20"/>
              </w:rPr>
              <w:t>hydrogen.</w:t>
            </w:r>
            <w:proofErr w:type="gramEnd"/>
            <w:r w:rsidRPr="002E3600">
              <w:rPr>
                <w:rFonts w:ascii="AQA Chevin Pro Light" w:hAnsi="AQA Chevin Pro Light" w:cs="Arial"/>
                <w:sz w:val="20"/>
                <w:szCs w:val="20"/>
              </w:rPr>
              <w:t xml:space="preserve"> ? What could be done to encourage this change?</w:t>
            </w:r>
          </w:p>
        </w:tc>
        <w:tc>
          <w:tcPr>
            <w:tcW w:w="2854" w:type="dxa"/>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Use observations from following demonstration to describe and explain the products of combustion</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Working critically with primary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How can hydrogen </w:t>
            </w:r>
            <w:proofErr w:type="gramStart"/>
            <w:r w:rsidRPr="002E3600">
              <w:rPr>
                <w:rFonts w:ascii="AQA Chevin Pro Light" w:hAnsi="AQA Chevin Pro Light" w:cs="Arial"/>
                <w:sz w:val="20"/>
                <w:szCs w:val="20"/>
              </w:rPr>
              <w:t>( and</w:t>
            </w:r>
            <w:proofErr w:type="gramEnd"/>
            <w:r w:rsidRPr="002E3600">
              <w:rPr>
                <w:rFonts w:ascii="AQA Chevin Pro Light" w:hAnsi="AQA Chevin Pro Light" w:cs="Arial"/>
                <w:sz w:val="20"/>
                <w:szCs w:val="20"/>
              </w:rPr>
              <w:t xml:space="preserve"> oxygen) be produced from acidified water?</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8515F3" w:rsidRDefault="00217EAD" w:rsidP="005B4BC2">
            <w:pPr>
              <w:spacing w:before="60"/>
              <w:rPr>
                <w:rFonts w:ascii="AQA Chevin Pro Light" w:hAnsi="AQA Chevin Pro Light" w:cs="Arial"/>
                <w:b/>
                <w:sz w:val="20"/>
                <w:szCs w:val="20"/>
              </w:rPr>
            </w:pPr>
            <w:hyperlink r:id="rId21" w:history="1">
              <w:r w:rsidR="00767AB5" w:rsidRPr="00CE7D4D">
                <w:rPr>
                  <w:rStyle w:val="Hyperlink"/>
                  <w:rFonts w:ascii="AQA Chevin Pro Light" w:hAnsi="AQA Chevin Pro Light" w:cs="Arial"/>
                  <w:sz w:val="20"/>
                  <w:szCs w:val="20"/>
                </w:rPr>
                <w:t>P</w:t>
              </w:r>
              <w:r w:rsidR="00767AB5" w:rsidRPr="00CE7D4D">
                <w:rPr>
                  <w:rStyle w:val="Hyperlink"/>
                  <w:rFonts w:ascii="AQA Chevin Pro Light" w:hAnsi="AQA Chevin Pro Light" w:cs="Arial"/>
                  <w:b/>
                  <w:sz w:val="20"/>
                  <w:szCs w:val="20"/>
                </w:rPr>
                <w:t>PT C1 1.4.3</w:t>
              </w:r>
            </w:hyperlink>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Foundation and Higher tier</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Burning a </w:t>
            </w:r>
            <w:proofErr w:type="gramStart"/>
            <w:r w:rsidRPr="002E3600">
              <w:rPr>
                <w:rFonts w:ascii="AQA Chevin Pro Light" w:hAnsi="AQA Chevin Pro Light" w:cs="Arial"/>
                <w:sz w:val="20"/>
                <w:szCs w:val="20"/>
              </w:rPr>
              <w:t>candle,</w:t>
            </w:r>
            <w:proofErr w:type="gramEnd"/>
            <w:r w:rsidRPr="002E3600">
              <w:rPr>
                <w:rFonts w:ascii="AQA Chevin Pro Light" w:hAnsi="AQA Chevin Pro Light" w:cs="Arial"/>
                <w:sz w:val="20"/>
                <w:szCs w:val="20"/>
              </w:rPr>
              <w:t xml:space="preserve"> and passing exhaust gases through anhydrous copper </w:t>
            </w:r>
            <w:proofErr w:type="spellStart"/>
            <w:r w:rsidRPr="002E3600">
              <w:rPr>
                <w:rFonts w:ascii="AQA Chevin Pro Light" w:hAnsi="AQA Chevin Pro Light" w:cs="Arial"/>
                <w:sz w:val="20"/>
                <w:szCs w:val="20"/>
              </w:rPr>
              <w:t>sulfate</w:t>
            </w:r>
            <w:proofErr w:type="spellEnd"/>
            <w:r w:rsidRPr="002E3600">
              <w:rPr>
                <w:rFonts w:ascii="AQA Chevin Pro Light" w:hAnsi="AQA Chevin Pro Light" w:cs="Arial"/>
                <w:sz w:val="20"/>
                <w:szCs w:val="20"/>
              </w:rPr>
              <w:t>/cooling U tube and cobalt chloride paper, then limewater.</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noProof/>
                <w:sz w:val="20"/>
                <w:szCs w:val="20"/>
                <w:lang w:val="en-US" w:eastAsia="zh-CN"/>
              </w:rPr>
              <w:drawing>
                <wp:inline distT="0" distB="0" distL="0" distR="0" wp14:anchorId="3BF7B183" wp14:editId="2861BA6B">
                  <wp:extent cx="1779270" cy="528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9270" cy="528320"/>
                          </a:xfrm>
                          <a:prstGeom prst="rect">
                            <a:avLst/>
                          </a:prstGeom>
                          <a:noFill/>
                        </pic:spPr>
                      </pic:pic>
                    </a:graphicData>
                  </a:graphic>
                </wp:inline>
              </w:drawing>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combustion of hydrocarbon fuels releases energy. During combustion the carbon and hydrogen in the fuels are oxidised.</w:t>
            </w: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Calculate  the</w:t>
            </w:r>
            <w:proofErr w:type="gramEnd"/>
            <w:r w:rsidRPr="002E3600">
              <w:rPr>
                <w:rFonts w:ascii="AQA Chevin Pro Light" w:hAnsi="AQA Chevin Pro Light" w:cs="Arial"/>
                <w:sz w:val="20"/>
                <w:szCs w:val="20"/>
              </w:rPr>
              <w:t xml:space="preserve"> amount of energy produced by a burning fuel.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Discuss different types of error, and how to reduce them.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Discuss: </w:t>
            </w:r>
            <w:r w:rsidRPr="002E3600">
              <w:rPr>
                <w:rFonts w:ascii="AQA Chevin Pro Light" w:hAnsi="AQA Chevin Pro Light" w:cs="Arial"/>
                <w:sz w:val="20"/>
                <w:szCs w:val="20"/>
              </w:rPr>
              <w:t xml:space="preserve"> ideas of reproducibility of results and using other people’s data/secondary sources to confirm findings. Also good to mention types of errors </w:t>
            </w:r>
            <w:proofErr w:type="spellStart"/>
            <w:r w:rsidRPr="002E3600">
              <w:rPr>
                <w:rFonts w:ascii="AQA Chevin Pro Light" w:hAnsi="AQA Chevin Pro Light" w:cs="Arial"/>
                <w:sz w:val="20"/>
                <w:szCs w:val="20"/>
              </w:rPr>
              <w:t>eg</w:t>
            </w:r>
            <w:proofErr w:type="spellEnd"/>
            <w:r w:rsidRPr="002E3600">
              <w:rPr>
                <w:rFonts w:ascii="AQA Chevin Pro Light" w:hAnsi="AQA Chevin Pro Light" w:cs="Arial"/>
                <w:sz w:val="20"/>
                <w:szCs w:val="20"/>
              </w:rPr>
              <w:t xml:space="preserve"> zero error, systematic error, random errors and how to deal with them.</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Obtaining and presenting evidence </w:t>
            </w:r>
            <w:r w:rsidRPr="002E3600">
              <w:rPr>
                <w:rFonts w:ascii="AQA Chevin Pro Light" w:hAnsi="AQA Chevin Pro Light" w:cs="Arial"/>
                <w:sz w:val="20"/>
                <w:szCs w:val="20"/>
              </w:rPr>
              <w:t>Skills involved:</w:t>
            </w:r>
          </w:p>
          <w:p w:rsidR="00767AB5" w:rsidRPr="002E3600" w:rsidRDefault="00767AB5" w:rsidP="00767AB5">
            <w:pPr>
              <w:numPr>
                <w:ilvl w:val="0"/>
                <w:numId w:val="29"/>
              </w:numPr>
              <w:spacing w:line="240" w:lineRule="auto"/>
              <w:rPr>
                <w:rFonts w:ascii="AQA Chevin Pro Light" w:hAnsi="AQA Chevin Pro Light" w:cs="Arial"/>
                <w:sz w:val="20"/>
                <w:szCs w:val="20"/>
              </w:rPr>
            </w:pPr>
            <w:r w:rsidRPr="002E3600">
              <w:rPr>
                <w:rFonts w:ascii="AQA Chevin Pro Light" w:hAnsi="AQA Chevin Pro Light" w:cs="Arial"/>
                <w:sz w:val="20"/>
                <w:szCs w:val="20"/>
              </w:rPr>
              <w:t>Plan an approach</w:t>
            </w:r>
          </w:p>
          <w:p w:rsidR="00767AB5" w:rsidRPr="002E3600" w:rsidRDefault="00767AB5" w:rsidP="00767AB5">
            <w:pPr>
              <w:numPr>
                <w:ilvl w:val="0"/>
                <w:numId w:val="29"/>
              </w:numPr>
              <w:spacing w:line="240" w:lineRule="auto"/>
              <w:rPr>
                <w:rFonts w:ascii="AQA Chevin Pro Light" w:hAnsi="AQA Chevin Pro Light" w:cs="Arial"/>
                <w:sz w:val="20"/>
                <w:szCs w:val="20"/>
              </w:rPr>
            </w:pPr>
            <w:r w:rsidRPr="002E3600">
              <w:rPr>
                <w:rFonts w:ascii="AQA Chevin Pro Light" w:hAnsi="AQA Chevin Pro Light" w:cs="Arial"/>
                <w:sz w:val="20"/>
                <w:szCs w:val="20"/>
              </w:rPr>
              <w:t>Select and mange variables</w:t>
            </w:r>
          </w:p>
          <w:p w:rsidR="00767AB5" w:rsidRPr="002E3600" w:rsidRDefault="00767AB5" w:rsidP="00767AB5">
            <w:pPr>
              <w:pStyle w:val="ListParagraph"/>
              <w:numPr>
                <w:ilvl w:val="0"/>
                <w:numId w:val="29"/>
              </w:numPr>
              <w:spacing w:after="0" w:line="240" w:lineRule="auto"/>
              <w:rPr>
                <w:rFonts w:ascii="AQA Chevin Pro Light" w:hAnsi="AQA Chevin Pro Light" w:cs="Arial"/>
                <w:b/>
                <w:sz w:val="20"/>
                <w:szCs w:val="20"/>
              </w:rPr>
            </w:pPr>
            <w:r w:rsidRPr="002E3600">
              <w:rPr>
                <w:rFonts w:ascii="AQA Chevin Pro Light" w:hAnsi="AQA Chevin Pro Light" w:cs="Arial"/>
                <w:sz w:val="20"/>
                <w:szCs w:val="20"/>
              </w:rPr>
              <w:t>Assess risk and work safely</w:t>
            </w:r>
          </w:p>
          <w:p w:rsidR="00767AB5" w:rsidRPr="002E3600" w:rsidRDefault="00767AB5" w:rsidP="005B4BC2">
            <w:pPr>
              <w:pStyle w:val="ListParagraph"/>
              <w:spacing w:after="0"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How much energy is produced when </w:t>
            </w:r>
            <w:proofErr w:type="gramStart"/>
            <w:r w:rsidRPr="002E3600">
              <w:rPr>
                <w:rFonts w:ascii="AQA Chevin Pro Light" w:hAnsi="AQA Chevin Pro Light" w:cs="Arial"/>
                <w:sz w:val="20"/>
                <w:szCs w:val="20"/>
              </w:rPr>
              <w:t>different  fuels</w:t>
            </w:r>
            <w:proofErr w:type="gramEnd"/>
            <w:r w:rsidRPr="002E3600">
              <w:rPr>
                <w:rFonts w:ascii="AQA Chevin Pro Light" w:hAnsi="AQA Chevin Pro Light" w:cs="Arial"/>
                <w:sz w:val="20"/>
                <w:szCs w:val="20"/>
              </w:rPr>
              <w:t xml:space="preserve"> are burnt?</w:t>
            </w:r>
          </w:p>
          <w:p w:rsidR="00767AB5" w:rsidRDefault="00767AB5"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Pr="002E3600" w:rsidRDefault="008515F3" w:rsidP="005B4BC2">
            <w:pPr>
              <w:spacing w:line="240" w:lineRule="auto"/>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Boiling tube/beaker.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Tripod, gauze, fuel burner </w:t>
            </w:r>
            <w:proofErr w:type="spellStart"/>
            <w:r w:rsidRPr="002E3600">
              <w:rPr>
                <w:rFonts w:ascii="AQA Chevin Pro Light" w:hAnsi="AQA Chevin Pro Light" w:cs="Arial"/>
                <w:sz w:val="20"/>
                <w:szCs w:val="20"/>
              </w:rPr>
              <w:t>eg</w:t>
            </w:r>
            <w:proofErr w:type="spellEnd"/>
            <w:r w:rsidRPr="002E3600">
              <w:rPr>
                <w:rFonts w:ascii="AQA Chevin Pro Light" w:hAnsi="AQA Chevin Pro Light" w:cs="Arial"/>
                <w:sz w:val="20"/>
                <w:szCs w:val="20"/>
              </w:rPr>
              <w:t xml:space="preserve"> alcohol burner, micro-burner, candle, mounted needle to hold Weetabix bottle top, balance and measuring cylinders.</w:t>
            </w:r>
          </w:p>
        </w:tc>
      </w:tr>
      <w:tr w:rsidR="00767AB5" w:rsidRPr="002E3600" w:rsidTr="005B4BC2">
        <w:tc>
          <w:tcPr>
            <w:tcW w:w="14698" w:type="dxa"/>
            <w:gridSpan w:val="10"/>
          </w:tcPr>
          <w:p w:rsidR="008515F3" w:rsidRDefault="008515F3" w:rsidP="005B4BC2">
            <w:pPr>
              <w:autoSpaceDE w:val="0"/>
              <w:autoSpaceDN w:val="0"/>
              <w:adjustRightInd w:val="0"/>
              <w:spacing w:line="240" w:lineRule="auto"/>
              <w:rPr>
                <w:rFonts w:ascii="AQA Chevin Pro Light" w:hAnsi="AQA Chevin Pro Light" w:cs="Arial"/>
                <w:b/>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C1.5 Other useful substances from crude oil.  </w:t>
            </w:r>
            <w:r w:rsidRPr="002E3600">
              <w:rPr>
                <w:rFonts w:ascii="AQA Chevin Pro Light" w:hAnsi="AQA Chevin Pro Light" w:cs="Arial"/>
                <w:sz w:val="20"/>
                <w:szCs w:val="20"/>
              </w:rPr>
              <w:t xml:space="preserve">Fractions from the distillation of crude oil can be cracked to make smaller molecules including unsaturated hydrocarbons such as </w:t>
            </w:r>
            <w:proofErr w:type="spellStart"/>
            <w:r w:rsidRPr="002E3600">
              <w:rPr>
                <w:rFonts w:ascii="AQA Chevin Pro Light" w:hAnsi="AQA Chevin Pro Light" w:cs="Arial"/>
                <w:sz w:val="20"/>
                <w:szCs w:val="20"/>
              </w:rPr>
              <w:t>ethene</w:t>
            </w:r>
            <w:proofErr w:type="spellEnd"/>
            <w:r w:rsidRPr="002E3600">
              <w:rPr>
                <w:rFonts w:ascii="AQA Chevin Pro Light" w:hAnsi="AQA Chevin Pro Light" w:cs="Arial"/>
                <w:sz w:val="20"/>
                <w:szCs w:val="20"/>
              </w:rPr>
              <w:t xml:space="preserve">. Unsaturated hydrocarbons can be used to make polymers and </w:t>
            </w:r>
            <w:proofErr w:type="spellStart"/>
            <w:r w:rsidRPr="002E3600">
              <w:rPr>
                <w:rFonts w:ascii="AQA Chevin Pro Light" w:hAnsi="AQA Chevin Pro Light" w:cs="Arial"/>
                <w:sz w:val="20"/>
                <w:szCs w:val="20"/>
              </w:rPr>
              <w:t>ethene</w:t>
            </w:r>
            <w:proofErr w:type="spellEnd"/>
            <w:r w:rsidRPr="002E3600">
              <w:rPr>
                <w:rFonts w:ascii="AQA Chevin Pro Light" w:hAnsi="AQA Chevin Pro Light" w:cs="Arial"/>
                <w:sz w:val="20"/>
                <w:szCs w:val="20"/>
              </w:rPr>
              <w:t xml:space="preserve"> can be used to make ethanol. Ethanol can also be made by fermentation.</w:t>
            </w: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C1.5.1 Obtaining useful substances from crude oil</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Hydrocarbons can be broken down (cracked) to produce smaller, more useful molecules. This process involves heating the hydrocarbons to vaporise them.</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The vapours are either passed over a hot catalyst or mixed with steam and heated to a very high temperature so that thermal decomposition reactions then occur.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products of cracking include alkanes and unsaturated hydrocarbons called alkenes.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Describe the process of cracking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what alkenes are and how they can be written and drawn</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Developing argument</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100 years ago petrol was a waste product, but now we can’t get enough of it!</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Explain</w:t>
            </w:r>
            <w:r w:rsidRPr="002E3600">
              <w:rPr>
                <w:rFonts w:ascii="AQA Chevin Pro Light" w:hAnsi="AQA Chevin Pro Light" w:cs="Arial"/>
                <w:sz w:val="20"/>
                <w:szCs w:val="20"/>
              </w:rPr>
              <w:t>- in pairs- how cracking how cracking makes larger molecules into smaller, more useful ones including a group of compounds called alkenes</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 How can you best communicate the structural formulae of </w:t>
            </w:r>
            <w:proofErr w:type="gramStart"/>
            <w:r w:rsidRPr="002E3600">
              <w:rPr>
                <w:rFonts w:ascii="AQA Chevin Pro Light" w:hAnsi="AQA Chevin Pro Light" w:cs="Arial"/>
                <w:sz w:val="20"/>
                <w:szCs w:val="20"/>
              </w:rPr>
              <w:t>alkenes ?</w:t>
            </w:r>
            <w:proofErr w:type="gramEnd"/>
          </w:p>
        </w:tc>
        <w:tc>
          <w:tcPr>
            <w:tcW w:w="2854"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Applications, Implications and cultural understanding</w:t>
            </w:r>
            <w:r w:rsidRPr="002E3600">
              <w:rPr>
                <w:rFonts w:ascii="AQA Chevin Pro Light" w:hAnsi="AQA Chevin Pro Light" w:cs="Arial"/>
                <w:sz w:val="20"/>
                <w:szCs w:val="20"/>
              </w:rPr>
              <w:t xml:space="preserve"> Demonstrate cracking or use video to show process of cracking.</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You can find a variety of resources including video clips on the RSC website at </w:t>
            </w:r>
            <w:hyperlink r:id="rId23" w:history="1">
              <w:r w:rsidRPr="002E3600">
                <w:rPr>
                  <w:rStyle w:val="Hyperlink"/>
                  <w:rFonts w:ascii="AQA Chevin Pro Light" w:hAnsi="AQA Chevin Pro Light" w:cs="Arial"/>
                  <w:sz w:val="20"/>
                  <w:szCs w:val="20"/>
                </w:rPr>
                <w:t>www.rsc.org/Education/Teachers/Resources/Alchemy/index.htm</w:t>
              </w:r>
            </w:hyperlink>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See Exampro Extra Online Practical Guide: Cracking liquid paraffin.</w:t>
            </w: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Alkenes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have</w:t>
            </w:r>
            <w:proofErr w:type="gramEnd"/>
            <w:r w:rsidRPr="002E3600">
              <w:rPr>
                <w:rFonts w:ascii="AQA Chevin Pro Light" w:hAnsi="AQA Chevin Pro Light" w:cs="Arial"/>
                <w:sz w:val="20"/>
                <w:szCs w:val="20"/>
              </w:rPr>
              <w:t xml:space="preserve"> the general formula </w:t>
            </w:r>
            <w:r w:rsidRPr="002E3600">
              <w:rPr>
                <w:rFonts w:ascii="AQA Chevin Pro Light" w:hAnsi="AQA Chevin Pro Light" w:cs="Arial"/>
                <w:i/>
                <w:sz w:val="20"/>
                <w:szCs w:val="20"/>
              </w:rPr>
              <w:t>C</w:t>
            </w:r>
            <w:r w:rsidRPr="002E3600">
              <w:rPr>
                <w:rFonts w:ascii="AQA Chevin Pro Light" w:hAnsi="AQA Chevin Pro Light" w:cs="Arial"/>
                <w:i/>
                <w:sz w:val="20"/>
                <w:szCs w:val="20"/>
                <w:vertAlign w:val="subscript"/>
              </w:rPr>
              <w:t>n</w:t>
            </w:r>
            <w:r w:rsidRPr="002E3600">
              <w:rPr>
                <w:rFonts w:ascii="AQA Chevin Pro Light" w:hAnsi="AQA Chevin Pro Light" w:cs="Arial"/>
                <w:i/>
                <w:sz w:val="20"/>
                <w:szCs w:val="20"/>
              </w:rPr>
              <w:t>H</w:t>
            </w:r>
            <w:r w:rsidRPr="002E3600">
              <w:rPr>
                <w:rFonts w:ascii="AQA Chevin Pro Light" w:hAnsi="AQA Chevin Pro Light" w:cs="Arial"/>
                <w:i/>
                <w:sz w:val="20"/>
                <w:szCs w:val="20"/>
                <w:vertAlign w:val="subscript"/>
              </w:rPr>
              <w:t>2n</w:t>
            </w:r>
            <w:r w:rsidRPr="002E3600">
              <w:rPr>
                <w:rFonts w:ascii="AQA Chevin Pro Light" w:hAnsi="AQA Chevin Pro Light" w:cs="Arial"/>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Alkenes react with bromine water, turning it from orange to colourless.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Some of the products of cracking are useful as fuels.</w:t>
            </w:r>
          </w:p>
        </w:tc>
        <w:tc>
          <w:tcPr>
            <w:tcW w:w="2880" w:type="dxa"/>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Recognise alkenes from their</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formulae in any of the forms:</w:t>
            </w:r>
          </w:p>
          <w:p w:rsidR="00767AB5" w:rsidRPr="002E3600" w:rsidRDefault="00767AB5" w:rsidP="005B4BC2">
            <w:pPr>
              <w:spacing w:line="240" w:lineRule="auto"/>
              <w:rPr>
                <w:rFonts w:ascii="AQA Chevin Pro Light" w:hAnsi="AQA Chevin Pro Light" w:cs="Arial"/>
                <w:sz w:val="20"/>
                <w:szCs w:val="20"/>
                <w:vertAlign w:val="subscript"/>
              </w:rPr>
            </w:pPr>
            <w:r w:rsidRPr="002E3600">
              <w:rPr>
                <w:rFonts w:ascii="AQA Chevin Pro Light" w:hAnsi="AQA Chevin Pro Light" w:cs="Arial"/>
                <w:sz w:val="20"/>
                <w:szCs w:val="20"/>
              </w:rPr>
              <w:t>C</w:t>
            </w:r>
            <w:r w:rsidRPr="002E3600">
              <w:rPr>
                <w:rFonts w:ascii="AQA Chevin Pro Light" w:hAnsi="AQA Chevin Pro Light" w:cs="Arial"/>
                <w:sz w:val="20"/>
                <w:szCs w:val="20"/>
                <w:vertAlign w:val="subscript"/>
              </w:rPr>
              <w:t>3</w:t>
            </w:r>
            <w:r w:rsidRPr="002E3600">
              <w:rPr>
                <w:rFonts w:ascii="AQA Chevin Pro Light" w:hAnsi="AQA Chevin Pro Light" w:cs="Arial"/>
                <w:sz w:val="20"/>
                <w:szCs w:val="20"/>
              </w:rPr>
              <w:t>H</w:t>
            </w:r>
            <w:r w:rsidRPr="002E3600">
              <w:rPr>
                <w:rFonts w:ascii="AQA Chevin Pro Light" w:hAnsi="AQA Chevin Pro Light" w:cs="Arial"/>
                <w:sz w:val="20"/>
                <w:szCs w:val="20"/>
                <w:vertAlign w:val="subscript"/>
              </w:rPr>
              <w:t>6</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jc w:val="center"/>
              <w:rPr>
                <w:rFonts w:ascii="AQA Chevin Pro Light" w:hAnsi="AQA Chevin Pro Light" w:cs="Arial"/>
                <w:sz w:val="20"/>
                <w:szCs w:val="20"/>
              </w:rPr>
            </w:pPr>
            <w:r w:rsidRPr="002E3600">
              <w:rPr>
                <w:rFonts w:ascii="AQA Chevin Pro Light" w:hAnsi="AQA Chevin Pro Light" w:cs="Arial"/>
                <w:noProof/>
                <w:sz w:val="20"/>
                <w:szCs w:val="20"/>
                <w:lang w:val="en-US" w:eastAsia="zh-CN"/>
              </w:rPr>
              <w:drawing>
                <wp:inline distT="0" distB="0" distL="0" distR="0" wp14:anchorId="48396DD1" wp14:editId="5E36C7AF">
                  <wp:extent cx="971550" cy="676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71550" cy="676275"/>
                          </a:xfrm>
                          <a:prstGeom prst="rect">
                            <a:avLst/>
                          </a:prstGeom>
                          <a:noFill/>
                          <a:ln>
                            <a:noFill/>
                          </a:ln>
                        </pic:spPr>
                      </pic:pic>
                    </a:graphicData>
                  </a:graphic>
                </wp:inline>
              </w:drawing>
            </w:r>
          </w:p>
          <w:p w:rsidR="00767AB5" w:rsidRPr="002E3600" w:rsidRDefault="00767AB5" w:rsidP="005B4BC2">
            <w:pPr>
              <w:spacing w:line="240" w:lineRule="auto"/>
              <w:jc w:val="cente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Explain how cracking solves </w:t>
            </w:r>
            <w:proofErr w:type="gramStart"/>
            <w:r w:rsidRPr="002E3600">
              <w:rPr>
                <w:rFonts w:ascii="AQA Chevin Pro Light" w:hAnsi="AQA Chevin Pro Light" w:cs="Arial"/>
                <w:sz w:val="20"/>
                <w:szCs w:val="20"/>
              </w:rPr>
              <w:t>energy  supply</w:t>
            </w:r>
            <w:proofErr w:type="gramEnd"/>
            <w:r w:rsidRPr="002E3600">
              <w:rPr>
                <w:rFonts w:ascii="AQA Chevin Pro Light" w:hAnsi="AQA Chevin Pro Light" w:cs="Arial"/>
                <w:sz w:val="20"/>
                <w:szCs w:val="20"/>
              </w:rPr>
              <w:t xml:space="preserve"> and demand problems.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the addition a of bromine water can be a test for a double bond</w:t>
            </w:r>
          </w:p>
          <w:p w:rsidR="00767AB5" w:rsidRDefault="00767AB5"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Pr="002E3600" w:rsidRDefault="008515F3"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 xml:space="preserve">the decolourisation of bromine water when added to an alkene using symbols and equations </w:t>
            </w: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Predict</w:t>
            </w:r>
            <w:r w:rsidRPr="002E3600">
              <w:rPr>
                <w:rFonts w:ascii="AQA Chevin Pro Light" w:hAnsi="AQA Chevin Pro Light" w:cs="Arial"/>
                <w:sz w:val="20"/>
                <w:szCs w:val="20"/>
              </w:rPr>
              <w:t>: reactions of a variety of molecules displaying single and double bonds with bromine water.</w:t>
            </w:r>
          </w:p>
          <w:p w:rsidR="00767AB5" w:rsidRPr="002E3600" w:rsidRDefault="00767AB5" w:rsidP="005B4BC2">
            <w:pPr>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Why is </w:t>
            </w:r>
            <w:proofErr w:type="gramStart"/>
            <w:r w:rsidRPr="002E3600">
              <w:rPr>
                <w:rFonts w:ascii="AQA Chevin Pro Light" w:hAnsi="AQA Chevin Pro Light" w:cs="Arial"/>
                <w:sz w:val="20"/>
                <w:szCs w:val="20"/>
              </w:rPr>
              <w:t>the  breaking</w:t>
            </w:r>
            <w:proofErr w:type="gramEnd"/>
            <w:r w:rsidRPr="002E3600">
              <w:rPr>
                <w:rFonts w:ascii="AQA Chevin Pro Light" w:hAnsi="AQA Chevin Pro Light" w:cs="Arial"/>
                <w:sz w:val="20"/>
                <w:szCs w:val="20"/>
              </w:rPr>
              <w:t xml:space="preserve"> down of large molecules useful?</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How do you test for the presence of a double bond in an unknown hydrocarbon?</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C1.5.2 Polymers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Alkenes can be used to make polymers such as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poly(</w:t>
            </w:r>
            <w:proofErr w:type="spellStart"/>
            <w:proofErr w:type="gramEnd"/>
            <w:r w:rsidRPr="002E3600">
              <w:rPr>
                <w:rFonts w:ascii="AQA Chevin Pro Light" w:hAnsi="AQA Chevin Pro Light" w:cs="Arial"/>
                <w:sz w:val="20"/>
                <w:szCs w:val="20"/>
              </w:rPr>
              <w:t>ethene</w:t>
            </w:r>
            <w:proofErr w:type="spellEnd"/>
            <w:r w:rsidRPr="002E3600">
              <w:rPr>
                <w:rFonts w:ascii="AQA Chevin Pro Light" w:hAnsi="AQA Chevin Pro Light" w:cs="Arial"/>
                <w:sz w:val="20"/>
                <w:szCs w:val="20"/>
              </w:rPr>
              <w:t>) and poly(propene). In these reactions,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many small molecules (monomers) join together to</w:t>
            </w:r>
          </w:p>
          <w:p w:rsidR="00767AB5" w:rsidRPr="002E3600" w:rsidRDefault="00767AB5" w:rsidP="005B4BC2">
            <w:p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form</w:t>
            </w:r>
            <w:proofErr w:type="gramEnd"/>
            <w:r w:rsidRPr="002E3600">
              <w:rPr>
                <w:rFonts w:ascii="AQA Chevin Pro Light" w:hAnsi="AQA Chevin Pro Light" w:cs="Arial"/>
                <w:sz w:val="20"/>
                <w:szCs w:val="20"/>
              </w:rPr>
              <w:t xml:space="preserve"> very large molecules (polymers).</w:t>
            </w: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what a polymer is and why it is useful</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polymers are made from alkanes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Use equations to model the formation of polymers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that different polymers have different properties and uses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the development of  biodegradable polymers is important to the environment</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advantages and disadvantages of using products from crude oil</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Use molecular models to demonstrate how polymers form.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Modelling polymer chains could be by:</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767AB5">
            <w:pPr>
              <w:numPr>
                <w:ilvl w:val="0"/>
                <w:numId w:val="30"/>
              </w:numPr>
              <w:spacing w:line="240" w:lineRule="auto"/>
              <w:ind w:left="284" w:hanging="218"/>
              <w:rPr>
                <w:rFonts w:ascii="AQA Chevin Pro Light" w:hAnsi="AQA Chevin Pro Light" w:cs="Arial"/>
                <w:sz w:val="20"/>
                <w:szCs w:val="20"/>
              </w:rPr>
            </w:pPr>
            <w:proofErr w:type="gramStart"/>
            <w:r w:rsidRPr="002E3600">
              <w:rPr>
                <w:rFonts w:ascii="AQA Chevin Pro Light" w:hAnsi="AQA Chevin Pro Light" w:cs="Arial"/>
                <w:sz w:val="20"/>
                <w:szCs w:val="20"/>
              </w:rPr>
              <w:t>each</w:t>
            </w:r>
            <w:proofErr w:type="gramEnd"/>
            <w:r w:rsidRPr="002E3600">
              <w:rPr>
                <w:rFonts w:ascii="AQA Chevin Pro Light" w:hAnsi="AQA Chevin Pro Light" w:cs="Arial"/>
                <w:sz w:val="20"/>
                <w:szCs w:val="20"/>
              </w:rPr>
              <w:t xml:space="preserve"> pupil making a monomer either with model or drawn onto front of paper chain piece.</w:t>
            </w:r>
          </w:p>
          <w:p w:rsidR="00767AB5" w:rsidRPr="002E3600" w:rsidRDefault="00767AB5" w:rsidP="00767AB5">
            <w:pPr>
              <w:numPr>
                <w:ilvl w:val="0"/>
                <w:numId w:val="30"/>
              </w:numPr>
              <w:spacing w:line="240" w:lineRule="auto"/>
              <w:ind w:left="284" w:hanging="218"/>
              <w:rPr>
                <w:rFonts w:ascii="AQA Chevin Pro Light" w:hAnsi="AQA Chevin Pro Light" w:cs="Arial"/>
                <w:sz w:val="20"/>
                <w:szCs w:val="20"/>
              </w:rPr>
            </w:pPr>
            <w:proofErr w:type="gramStart"/>
            <w:r w:rsidRPr="002E3600">
              <w:rPr>
                <w:rFonts w:ascii="AQA Chevin Pro Light" w:hAnsi="AQA Chevin Pro Light" w:cs="Arial"/>
                <w:sz w:val="20"/>
                <w:szCs w:val="20"/>
              </w:rPr>
              <w:t>two</w:t>
            </w:r>
            <w:proofErr w:type="gramEnd"/>
            <w:r w:rsidRPr="002E3600">
              <w:rPr>
                <w:rFonts w:ascii="AQA Chevin Pro Light" w:hAnsi="AQA Chevin Pro Light" w:cs="Arial"/>
                <w:sz w:val="20"/>
                <w:szCs w:val="20"/>
              </w:rPr>
              <w:t xml:space="preserve"> pupils  joining their monomer together and drawing on back structure at the joining.</w:t>
            </w:r>
          </w:p>
          <w:p w:rsidR="00767AB5" w:rsidRPr="002E3600" w:rsidRDefault="00767AB5" w:rsidP="00767AB5">
            <w:pPr>
              <w:numPr>
                <w:ilvl w:val="0"/>
                <w:numId w:val="30"/>
              </w:numPr>
              <w:spacing w:line="240" w:lineRule="auto"/>
              <w:ind w:left="284" w:hanging="218"/>
              <w:rPr>
                <w:rFonts w:ascii="AQA Chevin Pro Light" w:hAnsi="AQA Chevin Pro Light" w:cs="Arial"/>
                <w:sz w:val="20"/>
                <w:szCs w:val="20"/>
              </w:rPr>
            </w:pPr>
            <w:proofErr w:type="gramStart"/>
            <w:r w:rsidRPr="002E3600">
              <w:rPr>
                <w:rFonts w:ascii="AQA Chevin Pro Light" w:hAnsi="AQA Chevin Pro Light" w:cs="Arial"/>
                <w:sz w:val="20"/>
                <w:szCs w:val="20"/>
              </w:rPr>
              <w:t>groups</w:t>
            </w:r>
            <w:proofErr w:type="gramEnd"/>
            <w:r w:rsidRPr="002E3600">
              <w:rPr>
                <w:rFonts w:ascii="AQA Chevin Pro Light" w:hAnsi="AQA Chevin Pro Light" w:cs="Arial"/>
                <w:sz w:val="20"/>
                <w:szCs w:val="20"/>
              </w:rPr>
              <w:t xml:space="preserve"> joining together to make long chain with monomer structure on front of each piece of paper and polymer structure on rear of chain.</w:t>
            </w:r>
          </w:p>
          <w:p w:rsidR="00767AB5" w:rsidRPr="002E3600" w:rsidRDefault="00767AB5" w:rsidP="005B4BC2">
            <w:pPr>
              <w:spacing w:line="240" w:lineRule="auto"/>
              <w:ind w:left="714"/>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Explain how </w:t>
            </w:r>
            <w:proofErr w:type="spellStart"/>
            <w:r w:rsidRPr="002E3600">
              <w:rPr>
                <w:rFonts w:ascii="AQA Chevin Pro Light" w:hAnsi="AQA Chevin Pro Light" w:cs="Arial"/>
                <w:sz w:val="20"/>
                <w:szCs w:val="20"/>
              </w:rPr>
              <w:t>ethene</w:t>
            </w:r>
            <w:proofErr w:type="spellEnd"/>
            <w:r w:rsidRPr="002E3600">
              <w:rPr>
                <w:rFonts w:ascii="AQA Chevin Pro Light" w:hAnsi="AQA Chevin Pro Light" w:cs="Arial"/>
                <w:sz w:val="20"/>
                <w:szCs w:val="20"/>
              </w:rPr>
              <w:t xml:space="preserve"> or propene polymerises</w:t>
            </w:r>
          </w:p>
        </w:tc>
        <w:tc>
          <w:tcPr>
            <w:tcW w:w="2854" w:type="dxa"/>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b/>
                <w:sz w:val="20"/>
                <w:szCs w:val="20"/>
              </w:rPr>
              <w:t>Demo:</w:t>
            </w:r>
            <w:r w:rsidRPr="002E3600">
              <w:rPr>
                <w:rFonts w:ascii="AQA Chevin Pro Light" w:hAnsi="AQA Chevin Pro Light" w:cs="Arial"/>
                <w:sz w:val="20"/>
                <w:szCs w:val="20"/>
              </w:rPr>
              <w:t xml:space="preserve"> Making Perspex</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Pupils can look into the applications of this process by researching the discovery of </w:t>
            </w:r>
            <w:proofErr w:type="spellStart"/>
            <w:r w:rsidRPr="002E3600">
              <w:rPr>
                <w:rFonts w:ascii="AQA Chevin Pro Light" w:hAnsi="AQA Chevin Pro Light" w:cs="Arial"/>
                <w:sz w:val="20"/>
                <w:szCs w:val="20"/>
              </w:rPr>
              <w:t>polytetrafluoroethene</w:t>
            </w:r>
            <w:proofErr w:type="spellEnd"/>
            <w:r w:rsidRPr="002E3600">
              <w:rPr>
                <w:rFonts w:ascii="AQA Chevin Pro Light" w:hAnsi="AQA Chevin Pro Light" w:cs="Arial"/>
                <w:sz w:val="20"/>
                <w:szCs w:val="20"/>
              </w:rPr>
              <w:t xml:space="preserve"> (PTFE) and some of its uses</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25" w:history="1">
              <w:r w:rsidR="00767AB5" w:rsidRPr="00CE7D4D">
                <w:rPr>
                  <w:rStyle w:val="Hyperlink"/>
                  <w:rFonts w:ascii="AQA Chevin Pro Light" w:hAnsi="AQA Chevin Pro Light" w:cs="Arial"/>
                  <w:b/>
                  <w:sz w:val="20"/>
                  <w:szCs w:val="20"/>
                </w:rPr>
                <w:t>PPT 1.5.2</w:t>
              </w:r>
            </w:hyperlink>
            <w:r w:rsidR="00767AB5" w:rsidRPr="008515F3">
              <w:rPr>
                <w:rFonts w:ascii="AQA Chevin Pro Light" w:hAnsi="AQA Chevin Pro Light" w:cs="Arial"/>
                <w:b/>
                <w:sz w:val="20"/>
                <w:szCs w:val="20"/>
              </w:rPr>
              <w:t xml:space="preserve"> </w:t>
            </w:r>
            <w:r w:rsidR="00767AB5" w:rsidRPr="002E3600">
              <w:rPr>
                <w:rFonts w:ascii="AQA Chevin Pro Light" w:hAnsi="AQA Chevin Pro Light" w:cs="Arial"/>
                <w:sz w:val="20"/>
                <w:szCs w:val="20"/>
              </w:rPr>
              <w:t>Foundation only</w:t>
            </w:r>
          </w:p>
        </w:tc>
      </w:tr>
      <w:tr w:rsidR="00767AB5" w:rsidRPr="002E3600" w:rsidTr="005B4BC2">
        <w:tc>
          <w:tcPr>
            <w:tcW w:w="789" w:type="dxa"/>
            <w:tcBorders>
              <w:right w:val="single" w:sz="4" w:space="0" w:color="000000"/>
            </w:tcBorders>
          </w:tcPr>
          <w:p w:rsidR="00767AB5" w:rsidRPr="002E3600" w:rsidRDefault="008515F3" w:rsidP="005B4BC2">
            <w:pPr>
              <w:spacing w:line="240" w:lineRule="auto"/>
              <w:rPr>
                <w:rFonts w:ascii="AQA Chevin Pro Light" w:hAnsi="AQA Chevin Pro Light" w:cs="Arial"/>
                <w:sz w:val="20"/>
                <w:szCs w:val="20"/>
              </w:rPr>
            </w:pPr>
            <w:r>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8515F3" w:rsidP="005B4BC2">
            <w:pPr>
              <w:spacing w:line="240" w:lineRule="auto"/>
              <w:rPr>
                <w:rFonts w:ascii="AQA Chevin Pro Light" w:hAnsi="AQA Chevin Pro Light" w:cs="Arial"/>
                <w:sz w:val="20"/>
                <w:szCs w:val="20"/>
              </w:rPr>
            </w:pPr>
            <w:r>
              <w:rPr>
                <w:rFonts w:ascii="AQA Chevin Pro Light" w:hAnsi="AQA Chevin Pro Light" w:cs="Arial"/>
                <w:sz w:val="20"/>
                <w:szCs w:val="20"/>
              </w:rPr>
              <w:t>c</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8515F3" w:rsidP="005B4BC2">
            <w:pPr>
              <w:spacing w:line="240" w:lineRule="auto"/>
              <w:rPr>
                <w:rFonts w:ascii="AQA Chevin Pro Light" w:hAnsi="AQA Chevin Pro Light" w:cs="Arial"/>
                <w:sz w:val="20"/>
                <w:szCs w:val="20"/>
              </w:rPr>
            </w:pPr>
            <w:r>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Polymers have many useful applications and new uses are being developed, for example: new packaging materials, waterproof coatings for fabrics, dental polymers, wound dressings, hydrogels, smart materials (including shape memory polymers)</w:t>
            </w:r>
          </w:p>
          <w:p w:rsidR="00767AB5" w:rsidRDefault="00767AB5" w:rsidP="005B4BC2">
            <w:pPr>
              <w:autoSpaceDE w:val="0"/>
              <w:autoSpaceDN w:val="0"/>
              <w:adjustRightInd w:val="0"/>
              <w:spacing w:line="240" w:lineRule="auto"/>
              <w:rPr>
                <w:rFonts w:ascii="AQA Chevin Pro Light" w:hAnsi="AQA Chevin Pro Light" w:cs="Arial"/>
                <w:sz w:val="20"/>
                <w:szCs w:val="20"/>
              </w:rPr>
            </w:pPr>
          </w:p>
          <w:p w:rsidR="008515F3" w:rsidRPr="002E3600" w:rsidRDefault="008515F3" w:rsidP="005B4BC2">
            <w:pPr>
              <w:autoSpaceDE w:val="0"/>
              <w:autoSpaceDN w:val="0"/>
              <w:adjustRightInd w:val="0"/>
              <w:spacing w:line="240" w:lineRule="auto"/>
              <w:rPr>
                <w:rFonts w:ascii="AQA Chevin Pro Light" w:hAnsi="AQA Chevin Pro Light" w:cs="Arial"/>
                <w:sz w:val="20"/>
                <w:szCs w:val="20"/>
              </w:rPr>
            </w:pPr>
          </w:p>
          <w:p w:rsidR="00767AB5"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Many polymers are not biodegradable: so they are not broken down by microbes and this can lead t</w:t>
            </w:r>
            <w:r w:rsidR="008515F3">
              <w:rPr>
                <w:rFonts w:ascii="AQA Chevin Pro Light" w:hAnsi="AQA Chevin Pro Light" w:cs="Arial"/>
                <w:sz w:val="20"/>
                <w:szCs w:val="20"/>
              </w:rPr>
              <w:t>o problems with waste disposal.</w:t>
            </w:r>
          </w:p>
          <w:p w:rsidR="008515F3" w:rsidRDefault="008515F3" w:rsidP="005B4BC2">
            <w:pPr>
              <w:autoSpaceDE w:val="0"/>
              <w:autoSpaceDN w:val="0"/>
              <w:adjustRightInd w:val="0"/>
              <w:spacing w:line="240" w:lineRule="auto"/>
              <w:rPr>
                <w:rFonts w:ascii="AQA Chevin Pro Light" w:hAnsi="AQA Chevin Pro Light" w:cs="Arial"/>
                <w:sz w:val="20"/>
                <w:szCs w:val="20"/>
              </w:rPr>
            </w:pPr>
          </w:p>
          <w:p w:rsidR="008515F3" w:rsidRPr="002E3600" w:rsidRDefault="008515F3"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Plastic bags are being made from polymers and </w:t>
            </w:r>
            <w:proofErr w:type="spellStart"/>
            <w:r w:rsidRPr="002E3600">
              <w:rPr>
                <w:rFonts w:ascii="AQA Chevin Pro Light" w:hAnsi="AQA Chevin Pro Light" w:cs="Arial"/>
                <w:sz w:val="20"/>
                <w:szCs w:val="20"/>
              </w:rPr>
              <w:t>cornstarch</w:t>
            </w:r>
            <w:proofErr w:type="spellEnd"/>
            <w:r w:rsidRPr="002E3600">
              <w:rPr>
                <w:rFonts w:ascii="AQA Chevin Pro Light" w:hAnsi="AQA Chevin Pro Light" w:cs="Arial"/>
                <w:sz w:val="20"/>
                <w:szCs w:val="20"/>
              </w:rPr>
              <w:t xml:space="preserve"> so that they break down more easily. Biodegradable plastics made from </w:t>
            </w:r>
            <w:proofErr w:type="spellStart"/>
            <w:r w:rsidRPr="002E3600">
              <w:rPr>
                <w:rFonts w:ascii="AQA Chevin Pro Light" w:hAnsi="AQA Chevin Pro Light" w:cs="Arial"/>
                <w:sz w:val="20"/>
                <w:szCs w:val="20"/>
              </w:rPr>
              <w:t>cornstarch</w:t>
            </w:r>
            <w:proofErr w:type="spellEnd"/>
            <w:r w:rsidRPr="002E3600">
              <w:rPr>
                <w:rFonts w:ascii="AQA Chevin Pro Light" w:hAnsi="AQA Chevin Pro Light" w:cs="Arial"/>
                <w:sz w:val="20"/>
                <w:szCs w:val="20"/>
              </w:rPr>
              <w:t xml:space="preserve"> have been developed.</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Know that we use a wide range of polymers developed for specific purposes.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Identify from properties relevant uses for a polymer.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impact of polymers on the environment and identify possible solutions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Use the idea of resource limitation to discuss the effect of crude oil running out on the production of plastics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information about the ways in which crude oil and its products are used.</w:t>
            </w: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8515F3" w:rsidRPr="002E3600" w:rsidRDefault="008515F3"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Communication for audience and purpose</w:t>
            </w:r>
            <w:r w:rsidRPr="002E3600">
              <w:rPr>
                <w:rFonts w:ascii="AQA Chevin Pro Light" w:hAnsi="AQA Chevin Pro Light" w:cs="Arial"/>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Should we burn oil as a fuel, or should we make it into polymers and other chemicals?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What are the advantages and disadvantages of burning products of crude oil rather than using them to make polymers and other chemicals?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b/>
                <w:sz w:val="20"/>
                <w:szCs w:val="20"/>
              </w:rPr>
            </w:pPr>
            <w:r w:rsidRPr="002E3600">
              <w:rPr>
                <w:rFonts w:ascii="AQA Chevin Pro Light" w:hAnsi="AQA Chevin Pro Light" w:cs="Arial"/>
                <w:b/>
                <w:sz w:val="20"/>
                <w:szCs w:val="20"/>
              </w:rPr>
              <w:t>Developing argument</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Charging for carrier bags and the use of non- disposable shopping bags is a good thing. Discuss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767AB5">
            <w:pPr>
              <w:numPr>
                <w:ilvl w:val="0"/>
                <w:numId w:val="31"/>
              </w:num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making a polymer from </w:t>
            </w:r>
            <w:proofErr w:type="spellStart"/>
            <w:r w:rsidRPr="002E3600">
              <w:rPr>
                <w:rFonts w:ascii="AQA Chevin Pro Light" w:hAnsi="AQA Chevin Pro Light" w:cs="Arial"/>
                <w:sz w:val="20"/>
                <w:szCs w:val="20"/>
              </w:rPr>
              <w:t>cornstarch</w:t>
            </w:r>
            <w:proofErr w:type="spellEnd"/>
          </w:p>
          <w:p w:rsidR="00767AB5" w:rsidRPr="002E3600" w:rsidRDefault="00767AB5" w:rsidP="005B4BC2">
            <w:pPr>
              <w:spacing w:line="240" w:lineRule="auto"/>
              <w:ind w:left="284"/>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Selecting and managing variables</w:t>
            </w:r>
          </w:p>
          <w:p w:rsidR="00767AB5" w:rsidRPr="002E3600" w:rsidRDefault="00767AB5" w:rsidP="00767AB5">
            <w:pPr>
              <w:numPr>
                <w:ilvl w:val="0"/>
                <w:numId w:val="31"/>
              </w:numPr>
              <w:spacing w:line="240" w:lineRule="auto"/>
              <w:rPr>
                <w:rFonts w:ascii="AQA Chevin Pro Light" w:hAnsi="AQA Chevin Pro Light" w:cs="Arial"/>
                <w:sz w:val="20"/>
                <w:szCs w:val="20"/>
              </w:rPr>
            </w:pPr>
            <w:r w:rsidRPr="002E3600">
              <w:rPr>
                <w:rFonts w:ascii="AQA Chevin Pro Light" w:hAnsi="AQA Chevin Pro Light" w:cs="Arial"/>
                <w:sz w:val="20"/>
                <w:szCs w:val="20"/>
              </w:rPr>
              <w:t>How strong is a plastic bag?</w:t>
            </w:r>
          </w:p>
          <w:p w:rsidR="00767AB5" w:rsidRPr="002E3600" w:rsidRDefault="00767AB5" w:rsidP="00767AB5">
            <w:pPr>
              <w:numPr>
                <w:ilvl w:val="0"/>
                <w:numId w:val="31"/>
              </w:num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Are </w:t>
            </w:r>
            <w:proofErr w:type="gramStart"/>
            <w:r w:rsidRPr="002E3600">
              <w:rPr>
                <w:rFonts w:ascii="AQA Chevin Pro Light" w:hAnsi="AQA Chevin Pro Light" w:cs="Arial"/>
                <w:sz w:val="20"/>
                <w:szCs w:val="20"/>
              </w:rPr>
              <w:t>polymer</w:t>
            </w:r>
            <w:proofErr w:type="gramEnd"/>
            <w:r w:rsidRPr="002E3600">
              <w:rPr>
                <w:rFonts w:ascii="AQA Chevin Pro Light" w:hAnsi="AQA Chevin Pro Light" w:cs="Arial"/>
                <w:sz w:val="20"/>
                <w:szCs w:val="20"/>
              </w:rPr>
              <w:t xml:space="preserve"> fabrics waterproof?</w:t>
            </w:r>
          </w:p>
          <w:p w:rsidR="00767AB5" w:rsidRPr="002E3600" w:rsidRDefault="00767AB5" w:rsidP="00767AB5">
            <w:pPr>
              <w:numPr>
                <w:ilvl w:val="0"/>
                <w:numId w:val="31"/>
              </w:numPr>
              <w:spacing w:line="240" w:lineRule="auto"/>
              <w:rPr>
                <w:rFonts w:ascii="AQA Chevin Pro Light" w:hAnsi="AQA Chevin Pro Light" w:cs="Arial"/>
                <w:sz w:val="20"/>
                <w:szCs w:val="20"/>
              </w:rPr>
            </w:pPr>
            <w:r w:rsidRPr="002E3600">
              <w:rPr>
                <w:rFonts w:ascii="AQA Chevin Pro Light" w:hAnsi="AQA Chevin Pro Light" w:cs="Arial"/>
                <w:sz w:val="20"/>
                <w:szCs w:val="20"/>
              </w:rPr>
              <w:t>How much water will a nappy absorb?</w:t>
            </w:r>
          </w:p>
        </w:tc>
        <w:tc>
          <w:tcPr>
            <w:tcW w:w="1906" w:type="dxa"/>
            <w:gridSpan w:val="2"/>
          </w:tcPr>
          <w:p w:rsidR="00767AB5" w:rsidRPr="008515F3" w:rsidRDefault="00217EAD" w:rsidP="005B4BC2">
            <w:pPr>
              <w:spacing w:before="60"/>
              <w:rPr>
                <w:rFonts w:ascii="AQA Chevin Pro Light" w:hAnsi="AQA Chevin Pro Light" w:cs="Arial"/>
                <w:b/>
                <w:sz w:val="20"/>
                <w:szCs w:val="20"/>
              </w:rPr>
            </w:pPr>
            <w:hyperlink r:id="rId26" w:history="1">
              <w:r w:rsidR="00767AB5" w:rsidRPr="00CE7D4D">
                <w:rPr>
                  <w:rStyle w:val="Hyperlink"/>
                  <w:rFonts w:ascii="AQA Chevin Pro Light" w:hAnsi="AQA Chevin Pro Light" w:cs="Arial"/>
                  <w:b/>
                  <w:sz w:val="20"/>
                  <w:szCs w:val="20"/>
                </w:rPr>
                <w:t>PPT 1.5.2 (ii)</w:t>
              </w:r>
            </w:hyperlink>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Peer assess the QWC using the criteria identified in the </w:t>
            </w:r>
            <w:r w:rsidR="008515F3" w:rsidRPr="002E3600">
              <w:rPr>
                <w:rFonts w:ascii="AQA Chevin Pro Light" w:hAnsi="AQA Chevin Pro Light" w:cs="Arial"/>
                <w:sz w:val="20"/>
                <w:szCs w:val="20"/>
              </w:rPr>
              <w:t>PowerPoint</w:t>
            </w:r>
          </w:p>
        </w:tc>
      </w:tr>
      <w:tr w:rsidR="00767AB5" w:rsidRPr="002E3600" w:rsidTr="005B4BC2">
        <w:tc>
          <w:tcPr>
            <w:tcW w:w="14698" w:type="dxa"/>
            <w:gridSpan w:val="10"/>
          </w:tcPr>
          <w:p w:rsidR="00767AB5" w:rsidRPr="002E3600" w:rsidRDefault="007A16A8" w:rsidP="005B4BC2">
            <w:pPr>
              <w:spacing w:before="60"/>
              <w:rPr>
                <w:rFonts w:ascii="AQA Chevin Pro Light" w:hAnsi="AQA Chevin Pro Light" w:cs="Arial"/>
                <w:b/>
                <w:sz w:val="20"/>
                <w:szCs w:val="20"/>
              </w:rPr>
            </w:pPr>
            <w:r w:rsidRPr="002E3600">
              <w:rPr>
                <w:rFonts w:ascii="AQA Chevin Pro Light" w:hAnsi="AQA Chevin Pro Light" w:cs="Arial"/>
                <w:b/>
                <w:sz w:val="20"/>
                <w:szCs w:val="20"/>
              </w:rPr>
              <w:t>C</w:t>
            </w:r>
            <w:r w:rsidR="00767AB5" w:rsidRPr="002E3600">
              <w:rPr>
                <w:rFonts w:ascii="AQA Chevin Pro Light" w:hAnsi="AQA Chevin Pro Light" w:cs="Arial"/>
                <w:b/>
                <w:sz w:val="20"/>
                <w:szCs w:val="20"/>
              </w:rPr>
              <w:t>1.5.3 Ethanol</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Ethanol can be produced by reacting </w:t>
            </w:r>
            <w:proofErr w:type="spellStart"/>
            <w:r w:rsidRPr="002E3600">
              <w:rPr>
                <w:rFonts w:ascii="AQA Chevin Pro Light" w:hAnsi="AQA Chevin Pro Light" w:cs="Arial"/>
                <w:sz w:val="20"/>
                <w:szCs w:val="20"/>
              </w:rPr>
              <w:t>ethene</w:t>
            </w:r>
            <w:proofErr w:type="spellEnd"/>
            <w:r w:rsidRPr="002E3600">
              <w:rPr>
                <w:rFonts w:ascii="AQA Chevin Pro Light" w:hAnsi="AQA Chevin Pro Light" w:cs="Arial"/>
                <w:sz w:val="20"/>
                <w:szCs w:val="20"/>
              </w:rPr>
              <w:t xml:space="preserve"> with steam in the presence of a catalyst.</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Ethanol can also be produced by fermentation with yeast, using renewable resources. </w:t>
            </w: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Compare the environmental and economic advantages and disadvantages of producing ethanol from renewable and non-renewable sources.</w:t>
            </w: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Applications, Implications and cultural understanding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advantages and disadvantages of making ethanol from renewable and non-renewable sources.</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How could you make ethanol from yeast?</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27" w:history="1">
              <w:r w:rsidR="00767AB5" w:rsidRPr="00CE7D4D">
                <w:rPr>
                  <w:rStyle w:val="Hyperlink"/>
                  <w:rFonts w:ascii="AQA Chevin Pro Light" w:hAnsi="AQA Chevin Pro Light" w:cs="Arial"/>
                  <w:b/>
                  <w:sz w:val="20"/>
                  <w:szCs w:val="20"/>
                </w:rPr>
                <w:t>PPT C1 1.5.3</w:t>
              </w:r>
            </w:hyperlink>
            <w:r w:rsidR="00767AB5" w:rsidRPr="002E3600">
              <w:rPr>
                <w:rFonts w:ascii="AQA Chevin Pro Light" w:hAnsi="AQA Chevin Pro Light" w:cs="Arial"/>
                <w:sz w:val="20"/>
                <w:szCs w:val="20"/>
              </w:rPr>
              <w:t>- Foundation and Higher tier</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Part c of higher example could be used as a debate with peer assessment as to how many of the points from the mark scheme have been developed in the argument</w:t>
            </w:r>
          </w:p>
        </w:tc>
      </w:tr>
      <w:tr w:rsidR="00767AB5" w:rsidRPr="002E3600" w:rsidTr="005B4BC2">
        <w:tc>
          <w:tcPr>
            <w:tcW w:w="14698" w:type="dxa"/>
            <w:gridSpan w:val="10"/>
          </w:tcPr>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 xml:space="preserve">C1.6 Plant oils and their </w:t>
            </w:r>
            <w:proofErr w:type="gramStart"/>
            <w:r w:rsidRPr="002E3600">
              <w:rPr>
                <w:rFonts w:ascii="AQA Chevin Pro Light" w:hAnsi="AQA Chevin Pro Light" w:cs="Arial"/>
                <w:b/>
                <w:sz w:val="20"/>
                <w:szCs w:val="20"/>
              </w:rPr>
              <w:t>uses</w:t>
            </w:r>
            <w:r w:rsidRPr="002E3600">
              <w:rPr>
                <w:rFonts w:ascii="AQA Chevin Pro Light" w:hAnsi="AQA Chevin Pro Light" w:cs="Arial"/>
                <w:sz w:val="20"/>
                <w:szCs w:val="20"/>
              </w:rPr>
              <w:t xml:space="preserve">  Many</w:t>
            </w:r>
            <w:proofErr w:type="gramEnd"/>
            <w:r w:rsidRPr="002E3600">
              <w:rPr>
                <w:rFonts w:ascii="AQA Chevin Pro Light" w:hAnsi="AQA Chevin Pro Light" w:cs="Arial"/>
                <w:sz w:val="20"/>
                <w:szCs w:val="20"/>
              </w:rPr>
              <w:t xml:space="preserve"> plants produce useful oils that can be converted into consumer products including processed foods. Emulsions can be made and have a number of uses. Vegetable oils can be hardened to make margarine. Biodiesel fuel can be produced from vegetable oils.</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C1.6.1 Vegetable oils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Some fruits, seeds and nuts are rich in oils that can be extracted. The plant material is crushed and the oil removed by pressing or in some cases by distillation.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Water and other impurities are removed.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Vegetable oils are important foods and fuels as they provide a lot of energy. They also provide us with nutrients.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Vegetable oils have higher boiling points than water and so can be used to cook foods at higher temperatures than by boiling. This produces quicker cooking and different flavours but increases the energy that the food produces when it is eaten.</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two ways in which vegetable oils are obtained.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br/>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economic, ethical and environmental issues surrounding the use of biofuels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b/>
                <w:sz w:val="20"/>
                <w:szCs w:val="20"/>
              </w:rPr>
              <w:t>Presenting and writing descriptions and explanations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How olive oil is made?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What are the positives, negatives and risks in using plant material to produce and use as fuels?</w:t>
            </w:r>
          </w:p>
          <w:p w:rsidR="00767AB5" w:rsidRPr="002E3600" w:rsidRDefault="00767AB5" w:rsidP="005B4BC2">
            <w:pPr>
              <w:spacing w:line="240" w:lineRule="auto"/>
              <w:ind w:left="720"/>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Discuss : The role of oils (and fats) in cooking- discuss  boiled potatoes and chips; compare flavour, texture, cooking time and smell</w:t>
            </w:r>
          </w:p>
          <w:p w:rsidR="00767AB5" w:rsidRPr="002E3600" w:rsidRDefault="00767AB5" w:rsidP="005B4BC2">
            <w:pPr>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Presenting and writing arguments</w:t>
            </w: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Describe :</w:t>
            </w:r>
          </w:p>
          <w:p w:rsidR="00767AB5" w:rsidRPr="002E3600" w:rsidRDefault="00767AB5" w:rsidP="005B4BC2">
            <w:pPr>
              <w:pStyle w:val="ListParagraph"/>
              <w:spacing w:after="0" w:line="240" w:lineRule="auto"/>
              <w:ind w:left="0"/>
              <w:rPr>
                <w:rFonts w:ascii="AQA Chevin Pro Light" w:hAnsi="AQA Chevin Pro Light" w:cs="Arial"/>
                <w:sz w:val="20"/>
                <w:szCs w:val="20"/>
              </w:rPr>
            </w:pPr>
            <w:r w:rsidRPr="002E3600">
              <w:rPr>
                <w:rFonts w:ascii="AQA Chevin Pro Light" w:hAnsi="AQA Chevin Pro Light" w:cs="Arial"/>
                <w:b/>
                <w:sz w:val="20"/>
                <w:szCs w:val="20"/>
              </w:rPr>
              <w:t xml:space="preserve"> </w:t>
            </w:r>
            <w:r w:rsidRPr="002E3600">
              <w:rPr>
                <w:rFonts w:ascii="AQA Chevin Pro Light" w:hAnsi="AQA Chevin Pro Light" w:cs="Arial"/>
                <w:sz w:val="20"/>
                <w:szCs w:val="20"/>
              </w:rPr>
              <w:t>How biofuels are made.</w:t>
            </w: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Explain:</w:t>
            </w:r>
          </w:p>
          <w:p w:rsidR="00767AB5" w:rsidRPr="002E3600" w:rsidRDefault="00767AB5" w:rsidP="005B4BC2">
            <w:pPr>
              <w:pStyle w:val="ListParagraph"/>
              <w:spacing w:after="0" w:line="240" w:lineRule="auto"/>
              <w:ind w:left="0"/>
              <w:rPr>
                <w:rFonts w:ascii="AQA Chevin Pro Light" w:hAnsi="AQA Chevin Pro Light" w:cs="Arial"/>
                <w:sz w:val="20"/>
                <w:szCs w:val="20"/>
              </w:rPr>
            </w:pPr>
            <w:r w:rsidRPr="002E3600">
              <w:rPr>
                <w:rFonts w:ascii="AQA Chevin Pro Light" w:hAnsi="AQA Chevin Pro Light" w:cs="Arial"/>
                <w:b/>
                <w:sz w:val="20"/>
                <w:szCs w:val="20"/>
              </w:rPr>
              <w:t xml:space="preserve"> </w:t>
            </w:r>
            <w:r w:rsidRPr="002E3600">
              <w:rPr>
                <w:rFonts w:ascii="AQA Chevin Pro Light" w:hAnsi="AQA Chevin Pro Light" w:cs="Arial"/>
                <w:sz w:val="20"/>
                <w:szCs w:val="20"/>
              </w:rPr>
              <w:t>Why biofuels are useful</w:t>
            </w: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Evaluate</w:t>
            </w:r>
            <w:r w:rsidRPr="002E3600">
              <w:rPr>
                <w:rFonts w:ascii="AQA Chevin Pro Light" w:hAnsi="AQA Chevin Pro Light" w:cs="Arial"/>
                <w:sz w:val="20"/>
                <w:szCs w:val="20"/>
              </w:rPr>
              <w:t xml:space="preserve">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The economic, ethical and environmental issues surrounding the use of biofuels</w:t>
            </w: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Observe the extraction of lavender oil or orange/lemon oil by steam distillation.</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Applications, Implications and cultural understanding</w:t>
            </w:r>
          </w:p>
          <w:p w:rsidR="00767AB5" w:rsidRPr="002E3600" w:rsidRDefault="00767AB5" w:rsidP="00767AB5">
            <w:pPr>
              <w:numPr>
                <w:ilvl w:val="0"/>
                <w:numId w:val="36"/>
              </w:numPr>
              <w:spacing w:line="240" w:lineRule="auto"/>
              <w:rPr>
                <w:rFonts w:ascii="AQA Chevin Pro Light" w:hAnsi="AQA Chevin Pro Light" w:cs="Arial"/>
                <w:sz w:val="20"/>
                <w:szCs w:val="20"/>
              </w:rPr>
            </w:pPr>
            <w:r w:rsidRPr="002E3600">
              <w:rPr>
                <w:rFonts w:ascii="AQA Chevin Pro Light" w:hAnsi="AQA Chevin Pro Light" w:cs="Arial"/>
                <w:sz w:val="20"/>
                <w:szCs w:val="20"/>
              </w:rPr>
              <w:t>What is a carbon- neutral fuel?</w:t>
            </w:r>
          </w:p>
          <w:p w:rsidR="00767AB5" w:rsidRPr="002E3600" w:rsidRDefault="00767AB5" w:rsidP="00767AB5">
            <w:pPr>
              <w:numPr>
                <w:ilvl w:val="0"/>
                <w:numId w:val="36"/>
              </w:numPr>
              <w:spacing w:line="240" w:lineRule="auto"/>
              <w:rPr>
                <w:rFonts w:ascii="AQA Chevin Pro Light" w:hAnsi="AQA Chevin Pro Light" w:cs="Arial"/>
                <w:sz w:val="20"/>
                <w:szCs w:val="20"/>
              </w:rPr>
            </w:pPr>
            <w:proofErr w:type="gramStart"/>
            <w:r w:rsidRPr="002E3600">
              <w:rPr>
                <w:rFonts w:ascii="AQA Chevin Pro Light" w:hAnsi="AQA Chevin Pro Light" w:cs="Arial"/>
                <w:sz w:val="20"/>
                <w:szCs w:val="20"/>
              </w:rPr>
              <w:t>Is  biodiesel</w:t>
            </w:r>
            <w:proofErr w:type="gramEnd"/>
            <w:r w:rsidRPr="002E3600">
              <w:rPr>
                <w:rFonts w:ascii="AQA Chevin Pro Light" w:hAnsi="AQA Chevin Pro Light" w:cs="Arial"/>
                <w:sz w:val="20"/>
                <w:szCs w:val="20"/>
              </w:rPr>
              <w:t xml:space="preserve"> a carbon-neutral fuel?</w:t>
            </w:r>
          </w:p>
          <w:p w:rsidR="00767AB5" w:rsidRPr="002E3600" w:rsidRDefault="00767AB5" w:rsidP="005B4BC2">
            <w:pPr>
              <w:spacing w:line="240" w:lineRule="auto"/>
              <w:ind w:left="360"/>
              <w:rPr>
                <w:rFonts w:ascii="AQA Chevin Pro Light" w:hAnsi="AQA Chevin Pro Light" w:cs="Arial"/>
                <w:sz w:val="20"/>
                <w:szCs w:val="20"/>
              </w:rPr>
            </w:pPr>
            <w:r w:rsidRPr="002E3600">
              <w:rPr>
                <w:rFonts w:ascii="AQA Chevin Pro Light" w:hAnsi="AQA Chevin Pro Light" w:cs="Arial"/>
                <w:sz w:val="20"/>
                <w:szCs w:val="20"/>
              </w:rPr>
              <w:t>In countries such as Malaysia large areas of forest are cleared for palm oil production.</w:t>
            </w:r>
          </w:p>
          <w:p w:rsidR="00767AB5" w:rsidRPr="002E3600" w:rsidRDefault="00767AB5" w:rsidP="00767AB5">
            <w:pPr>
              <w:numPr>
                <w:ilvl w:val="0"/>
                <w:numId w:val="36"/>
              </w:num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effect of this on the human population and habitats.</w:t>
            </w:r>
          </w:p>
          <w:p w:rsidR="00767AB5" w:rsidRPr="002E3600" w:rsidRDefault="00767AB5" w:rsidP="00767AB5">
            <w:pPr>
              <w:numPr>
                <w:ilvl w:val="0"/>
                <w:numId w:val="36"/>
              </w:num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it may be better to use clearer grassland rather than cleared forest to grow crops</w:t>
            </w:r>
          </w:p>
          <w:p w:rsidR="00767AB5" w:rsidRPr="002E3600" w:rsidRDefault="00767AB5" w:rsidP="00767AB5">
            <w:pPr>
              <w:numPr>
                <w:ilvl w:val="0"/>
                <w:numId w:val="36"/>
              </w:numPr>
              <w:spacing w:line="240" w:lineRule="auto"/>
              <w:rPr>
                <w:rFonts w:ascii="AQA Chevin Pro Light" w:hAnsi="AQA Chevin Pro Light" w:cs="Arial"/>
                <w:sz w:val="20"/>
                <w:szCs w:val="20"/>
              </w:rPr>
            </w:pPr>
            <w:r w:rsidRPr="002E3600">
              <w:rPr>
                <w:rFonts w:ascii="AQA Chevin Pro Light" w:hAnsi="AQA Chevin Pro Light" w:cs="Arial"/>
                <w:sz w:val="20"/>
                <w:szCs w:val="20"/>
              </w:rPr>
              <w:t>Evaluate the advantages and disadvantages of using cleared farmland for this purpose.</w:t>
            </w:r>
          </w:p>
          <w:p w:rsidR="00767AB5" w:rsidRDefault="00767AB5"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b/>
                <w:bCs/>
                <w:sz w:val="20"/>
                <w:szCs w:val="20"/>
              </w:rPr>
            </w:pPr>
            <w:r w:rsidRPr="002E3600">
              <w:rPr>
                <w:rFonts w:ascii="AQA Chevin Pro Light" w:hAnsi="AQA Chevin Pro Light" w:cs="Arial"/>
                <w:sz w:val="20"/>
                <w:szCs w:val="20"/>
              </w:rPr>
              <w:t xml:space="preserve">BBC report on biofuels BBC website </w:t>
            </w:r>
            <w:hyperlink r:id="rId28" w:history="1">
              <w:r w:rsidRPr="002E3600">
                <w:rPr>
                  <w:rStyle w:val="Hyperlink"/>
                  <w:rFonts w:ascii="AQA Chevin Pro Light" w:hAnsi="AQA Chevin Pro Light" w:cs="Arial"/>
                  <w:sz w:val="20"/>
                  <w:szCs w:val="20"/>
                </w:rPr>
                <w:t>www.bbc.co.uk</w:t>
              </w:r>
            </w:hyperlink>
            <w:r w:rsidRPr="002E3600">
              <w:rPr>
                <w:rFonts w:ascii="AQA Chevin Pro Light" w:hAnsi="AQA Chevin Pro Light" w:cs="Arial"/>
                <w:sz w:val="20"/>
                <w:szCs w:val="20"/>
              </w:rPr>
              <w:t xml:space="preserve">  by searching for ‘</w:t>
            </w:r>
            <w:r w:rsidRPr="002E3600">
              <w:rPr>
                <w:rFonts w:ascii="AQA Chevin Pro Light" w:hAnsi="AQA Chevin Pro Light" w:cs="Arial"/>
                <w:bCs/>
                <w:sz w:val="20"/>
                <w:szCs w:val="20"/>
              </w:rPr>
              <w:t xml:space="preserve">Quick guide: </w:t>
            </w:r>
            <w:proofErr w:type="gramStart"/>
            <w:r w:rsidRPr="002E3600">
              <w:rPr>
                <w:rFonts w:ascii="AQA Chevin Pro Light" w:hAnsi="AQA Chevin Pro Light" w:cs="Arial"/>
                <w:bCs/>
                <w:sz w:val="20"/>
                <w:szCs w:val="20"/>
              </w:rPr>
              <w:t>Biofuels</w:t>
            </w:r>
            <w:r w:rsidRPr="002E3600">
              <w:rPr>
                <w:rFonts w:ascii="AQA Chevin Pro Light" w:hAnsi="AQA Chevin Pro Light" w:cs="Arial"/>
                <w:b/>
                <w:bCs/>
                <w:sz w:val="20"/>
                <w:szCs w:val="20"/>
              </w:rPr>
              <w:t>’ .</w:t>
            </w:r>
            <w:proofErr w:type="gramEnd"/>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C1.6.2 Emulsions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a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Oils do not dissolve in water. They can be used to produce emulsions. Emulsions are thicker than oil or water and have many uses that depend on their special properties. They provide better texture, coating ability and appearance, for example in salad dressings, ice creams, cosmetics and paints.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r w:rsidRPr="002E3600">
              <w:rPr>
                <w:rFonts w:ascii="AQA Chevin Pro Light" w:hAnsi="AQA Chevin Pro Light" w:cs="Arial"/>
                <w:b/>
                <w:bCs/>
                <w:sz w:val="20"/>
                <w:szCs w:val="20"/>
              </w:rPr>
              <w:t xml:space="preserve">HT only </w:t>
            </w:r>
            <w:r w:rsidRPr="002E3600">
              <w:rPr>
                <w:rFonts w:ascii="AQA Chevin Pro Light" w:hAnsi="AQA Chevin Pro Light" w:cs="Arial"/>
                <w:b/>
                <w:bCs/>
                <w:sz w:val="20"/>
                <w:szCs w:val="20"/>
              </w:rPr>
              <w:br/>
              <w:t>Emulsifiers have hydrophilic and hydrophobic</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bCs/>
                <w:sz w:val="20"/>
                <w:szCs w:val="20"/>
              </w:rPr>
              <w:t>Properties.</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emulsions form</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properties of emulsifiers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the uses of emulsio</w:t>
            </w:r>
            <w:r w:rsidR="008515F3">
              <w:rPr>
                <w:rFonts w:ascii="AQA Chevin Pro Light" w:hAnsi="AQA Chevin Pro Light" w:cs="Arial"/>
                <w:sz w:val="20"/>
                <w:szCs w:val="20"/>
              </w:rPr>
              <w:t>ns in food cosmetics and paints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Present annotated diagrams to show how emulsifier molecules have a hydrophilic ‘head’ and a hydrophobic ‘tail’</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b/>
                <w:sz w:val="20"/>
                <w:szCs w:val="20"/>
              </w:rPr>
              <w:t>Presenting and writing descriptions and explanations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Discuss:</w:t>
            </w:r>
            <w:r w:rsidRPr="002E3600">
              <w:rPr>
                <w:rFonts w:ascii="AQA Chevin Pro Light" w:hAnsi="AQA Chevin Pro Light" w:cs="Arial"/>
                <w:sz w:val="20"/>
                <w:szCs w:val="20"/>
              </w:rPr>
              <w:t xml:space="preserve"> Why we need emulsifiers in foods and the risks they can pose.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Describe:</w:t>
            </w:r>
            <w:r w:rsidRPr="002E3600">
              <w:rPr>
                <w:rFonts w:ascii="AQA Chevin Pro Light" w:hAnsi="AQA Chevin Pro Light" w:cs="Arial"/>
                <w:sz w:val="20"/>
                <w:szCs w:val="20"/>
              </w:rPr>
              <w:t xml:space="preserve"> what happens when oil and water mix?</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how does an emulsifier work?</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Prepare a short presentation giving the advantages of emulsions in either food products, paint or cosmetics</w:t>
            </w:r>
          </w:p>
          <w:p w:rsidR="00767AB5" w:rsidRPr="002E3600" w:rsidRDefault="00767AB5" w:rsidP="005B4BC2">
            <w:pPr>
              <w:spacing w:line="240" w:lineRule="auto"/>
              <w:rPr>
                <w:rFonts w:ascii="AQA Chevin Pro Light" w:hAnsi="AQA Chevin Pro Light" w:cs="Arial"/>
                <w:sz w:val="20"/>
                <w:szCs w:val="20"/>
              </w:rPr>
            </w:pPr>
          </w:p>
          <w:p w:rsidR="00767AB5" w:rsidRPr="008515F3" w:rsidRDefault="00767AB5" w:rsidP="008515F3">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HT only</w:t>
            </w:r>
            <w:r w:rsidRPr="002E3600">
              <w:rPr>
                <w:rFonts w:ascii="AQA Chevin Pro Light" w:hAnsi="AQA Chevin Pro Light" w:cs="Arial"/>
                <w:sz w:val="20"/>
                <w:szCs w:val="20"/>
              </w:rPr>
              <w:t xml:space="preserve"> </w:t>
            </w:r>
            <w:r w:rsidRPr="002E3600">
              <w:rPr>
                <w:rFonts w:ascii="AQA Chevin Pro Light" w:hAnsi="AQA Chevin Pro Light" w:cs="Arial"/>
                <w:sz w:val="20"/>
                <w:szCs w:val="20"/>
              </w:rPr>
              <w:br/>
              <w:t xml:space="preserve">Explain the role of </w:t>
            </w:r>
            <w:proofErr w:type="gramStart"/>
            <w:r w:rsidRPr="002E3600">
              <w:rPr>
                <w:rFonts w:ascii="AQA Chevin Pro Light" w:hAnsi="AQA Chevin Pro Light" w:cs="Arial"/>
                <w:sz w:val="20"/>
                <w:szCs w:val="20"/>
              </w:rPr>
              <w:t>an  emulsifying</w:t>
            </w:r>
            <w:proofErr w:type="gramEnd"/>
            <w:r w:rsidRPr="002E3600">
              <w:rPr>
                <w:rFonts w:ascii="AQA Chevin Pro Light" w:hAnsi="AQA Chevin Pro Light" w:cs="Arial"/>
                <w:sz w:val="20"/>
                <w:szCs w:val="20"/>
              </w:rPr>
              <w:t xml:space="preserve"> agent using the terms hydrophobic </w:t>
            </w:r>
            <w:r w:rsidR="008515F3">
              <w:rPr>
                <w:rFonts w:ascii="AQA Chevin Pro Light" w:hAnsi="AQA Chevin Pro Light" w:cs="Arial"/>
                <w:sz w:val="20"/>
                <w:szCs w:val="20"/>
              </w:rPr>
              <w:t>and hydrophilic.</w:t>
            </w: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Selecting and managing variables</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Assessing risk and working safely</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Which is the best emulsifying agent - egg, mustard or lecithin?</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 Identify:</w:t>
            </w:r>
          </w:p>
          <w:p w:rsidR="00767AB5" w:rsidRPr="002E3600" w:rsidRDefault="00767AB5" w:rsidP="00767AB5">
            <w:pPr>
              <w:numPr>
                <w:ilvl w:val="0"/>
                <w:numId w:val="37"/>
              </w:numPr>
              <w:spacing w:after="200" w:line="276" w:lineRule="auto"/>
              <w:rPr>
                <w:rFonts w:ascii="AQA Chevin Pro Light" w:hAnsi="AQA Chevin Pro Light" w:cs="Arial"/>
                <w:sz w:val="20"/>
                <w:szCs w:val="20"/>
              </w:rPr>
            </w:pPr>
            <w:proofErr w:type="gramStart"/>
            <w:r w:rsidRPr="002E3600">
              <w:rPr>
                <w:rFonts w:ascii="AQA Chevin Pro Light" w:hAnsi="AQA Chevin Pro Light" w:cs="Arial"/>
                <w:sz w:val="20"/>
                <w:szCs w:val="20"/>
              </w:rPr>
              <w:t>risks</w:t>
            </w:r>
            <w:proofErr w:type="gramEnd"/>
            <w:r w:rsidRPr="002E3600">
              <w:rPr>
                <w:rFonts w:ascii="AQA Chevin Pro Light" w:hAnsi="AQA Chevin Pro Light" w:cs="Arial"/>
                <w:sz w:val="20"/>
                <w:szCs w:val="20"/>
              </w:rPr>
              <w:t xml:space="preserve"> in the practical, and how to control them.</w:t>
            </w:r>
          </w:p>
          <w:p w:rsidR="00767AB5" w:rsidRPr="002E3600" w:rsidRDefault="00767AB5" w:rsidP="00767AB5">
            <w:pPr>
              <w:numPr>
                <w:ilvl w:val="0"/>
                <w:numId w:val="37"/>
              </w:numPr>
              <w:spacing w:after="200" w:line="276" w:lineRule="auto"/>
              <w:rPr>
                <w:rFonts w:ascii="AQA Chevin Pro Light" w:hAnsi="AQA Chevin Pro Light" w:cs="Arial"/>
                <w:sz w:val="20"/>
                <w:szCs w:val="20"/>
              </w:rPr>
            </w:pPr>
            <w:r w:rsidRPr="002E3600">
              <w:rPr>
                <w:rFonts w:ascii="AQA Chevin Pro Light" w:hAnsi="AQA Chevin Pro Light" w:cs="Arial"/>
                <w:sz w:val="20"/>
                <w:szCs w:val="20"/>
              </w:rPr>
              <w:t>variables to control</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How long does it take </w:t>
            </w:r>
            <w:proofErr w:type="gramStart"/>
            <w:r w:rsidRPr="002E3600">
              <w:rPr>
                <w:rFonts w:ascii="AQA Chevin Pro Light" w:hAnsi="AQA Chevin Pro Light" w:cs="Arial"/>
                <w:sz w:val="20"/>
                <w:szCs w:val="20"/>
              </w:rPr>
              <w:t>for  emulsions</w:t>
            </w:r>
            <w:proofErr w:type="gramEnd"/>
            <w:r w:rsidRPr="002E3600">
              <w:rPr>
                <w:rFonts w:ascii="AQA Chevin Pro Light" w:hAnsi="AQA Chevin Pro Light" w:cs="Arial"/>
                <w:sz w:val="20"/>
                <w:szCs w:val="20"/>
              </w:rPr>
              <w:t xml:space="preserve"> to separate out? </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Working critically with primary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How can you analyse your results and display the results effectively?</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29" w:history="1">
              <w:r w:rsidR="00767AB5" w:rsidRPr="00900251">
                <w:rPr>
                  <w:rStyle w:val="Hyperlink"/>
                  <w:rFonts w:ascii="AQA Chevin Pro Light" w:hAnsi="AQA Chevin Pro Light" w:cs="Arial"/>
                  <w:b/>
                  <w:sz w:val="20"/>
                  <w:szCs w:val="20"/>
                </w:rPr>
                <w:t>PPT C1 1 .6.1&amp; 2</w:t>
              </w:r>
            </w:hyperlink>
            <w:r w:rsidR="00767AB5" w:rsidRPr="002E3600">
              <w:rPr>
                <w:rFonts w:ascii="AQA Chevin Pro Light" w:hAnsi="AQA Chevin Pro Light" w:cs="Arial"/>
                <w:sz w:val="20"/>
                <w:szCs w:val="20"/>
              </w:rPr>
              <w:t xml:space="preserve"> Vegetable Oils and emulsions</w:t>
            </w: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Foundation and Higher tier</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C1.6.3 Saturated and unsaturated oils</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r w:rsidRPr="002E3600">
              <w:rPr>
                <w:rFonts w:ascii="AQA Chevin Pro Light" w:hAnsi="AQA Chevin Pro Light" w:cs="Arial"/>
                <w:sz w:val="20"/>
                <w:szCs w:val="20"/>
              </w:rPr>
              <w:t>Vegetable oils that are unsaturated contain double carbon–carbon bonds. These can be detected by reacting with bromine water.</w:t>
            </w:r>
            <w:r w:rsidRPr="002E3600">
              <w:rPr>
                <w:rFonts w:ascii="AQA Chevin Pro Light" w:hAnsi="AQA Chevin Pro Light" w:cs="Arial"/>
                <w:b/>
                <w:bCs/>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r w:rsidRPr="002E3600">
              <w:rPr>
                <w:rFonts w:ascii="AQA Chevin Pro Light" w:hAnsi="AQA Chevin Pro Light" w:cs="Arial"/>
                <w:b/>
                <w:bCs/>
                <w:sz w:val="20"/>
                <w:szCs w:val="20"/>
              </w:rPr>
              <w:t xml:space="preserve">HT only </w:t>
            </w:r>
          </w:p>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r w:rsidRPr="002E3600">
              <w:rPr>
                <w:rFonts w:ascii="AQA Chevin Pro Light" w:hAnsi="AQA Chevin Pro Light" w:cs="Arial"/>
                <w:b/>
                <w:bCs/>
                <w:sz w:val="20"/>
                <w:szCs w:val="20"/>
              </w:rPr>
              <w:t>Vegetable oils that are unsaturated can be hardened by reacting them with hydrogen in the presence of a nickel catalyst at about 60°C.</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bCs/>
                <w:sz w:val="20"/>
                <w:szCs w:val="20"/>
              </w:rPr>
              <w:t>Hydrogen adds to the carbon–carbon double bonds. The hydrogenated oils have higher melting points so they are solids at room temperature, making them useful as spreads and in cakes and pastries.</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to detect unsaturated bonds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hydrogenated oils may be useful in spreads, cakes and pasties</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Working critically with primary/secondary evidence</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Describe: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What would you see if bromine water were added to sunflower oil and olive oil? </w:t>
            </w: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these observations</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Working critically with secondary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How </w:t>
            </w:r>
            <w:proofErr w:type="gramStart"/>
            <w:r w:rsidRPr="002E3600">
              <w:rPr>
                <w:rFonts w:ascii="AQA Chevin Pro Light" w:hAnsi="AQA Chevin Pro Light" w:cs="Arial"/>
                <w:sz w:val="20"/>
                <w:szCs w:val="20"/>
              </w:rPr>
              <w:t>do  the</w:t>
            </w:r>
            <w:proofErr w:type="gramEnd"/>
            <w:r w:rsidRPr="002E3600">
              <w:rPr>
                <w:rFonts w:ascii="AQA Chevin Pro Light" w:hAnsi="AQA Chevin Pro Light" w:cs="Arial"/>
                <w:sz w:val="20"/>
                <w:szCs w:val="20"/>
              </w:rPr>
              <w:t xml:space="preserve"> melting points of oils such as olive oil, palm oil, sunflower oil and rapeseed oil make them useful ingredients in spreads, cakes and pastries?</w:t>
            </w:r>
          </w:p>
        </w:tc>
        <w:tc>
          <w:tcPr>
            <w:tcW w:w="1906" w:type="dxa"/>
            <w:gridSpan w:val="2"/>
          </w:tcPr>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14698" w:type="dxa"/>
            <w:gridSpan w:val="10"/>
          </w:tcPr>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A16A8" w:rsidRPr="002E3600" w:rsidRDefault="007A16A8" w:rsidP="005B4BC2">
            <w:pPr>
              <w:spacing w:before="60"/>
              <w:rPr>
                <w:rFonts w:ascii="AQA Chevin Pro Light" w:hAnsi="AQA Chevin Pro Light" w:cs="Arial"/>
                <w:b/>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C1.7 Changes in the Earth and its atmosphere</w:t>
            </w:r>
            <w:r w:rsidRPr="002E3600">
              <w:rPr>
                <w:rFonts w:ascii="AQA Chevin Pro Light" w:hAnsi="AQA Chevin Pro Light" w:cs="Arial"/>
                <w:sz w:val="20"/>
                <w:szCs w:val="20"/>
              </w:rPr>
              <w:t xml:space="preserve"> The Earth and its atmosphere provide everything we need. The Earth has a layered structure. The </w:t>
            </w:r>
            <w:proofErr w:type="gramStart"/>
            <w:r w:rsidRPr="002E3600">
              <w:rPr>
                <w:rFonts w:ascii="AQA Chevin Pro Light" w:hAnsi="AQA Chevin Pro Light" w:cs="Arial"/>
                <w:sz w:val="20"/>
                <w:szCs w:val="20"/>
              </w:rPr>
              <w:t>surface of the Earth and its atmosphere have</w:t>
            </w:r>
            <w:proofErr w:type="gramEnd"/>
            <w:r w:rsidRPr="002E3600">
              <w:rPr>
                <w:rFonts w:ascii="AQA Chevin Pro Light" w:hAnsi="AQA Chevin Pro Light" w:cs="Arial"/>
                <w:sz w:val="20"/>
                <w:szCs w:val="20"/>
              </w:rPr>
              <w:t xml:space="preserve"> changed since the Earth was formed and are still changing. The atmosphere has been much the same for the last 200 million years and provides the conditions needed for life on Earth. Recently human activities have resulted in further changes in the atmosphere. There is more than one theory about how life was formed.</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C1.7.1 The Earth’s crust</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The Earth consists of a core, mantle and crust, and is surrounded by the atmosphere.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Earth’s crust and the upper part of the mantle are cracked into a number of large pieces (tectonic plates).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structure of the Earth</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the theory of continental drift</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it took many years for the theory of continental drift to be accepted</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b/>
                <w:sz w:val="20"/>
                <w:szCs w:val="20"/>
              </w:rPr>
              <w:t>Presenting and writing descriptions and explanations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what tectonic plates are and where they can be found.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what causes the plates to move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 xml:space="preserve">Explain </w:t>
            </w:r>
            <w:r w:rsidRPr="002E3600">
              <w:rPr>
                <w:rFonts w:ascii="AQA Chevin Pro Light" w:hAnsi="AQA Chevin Pro Light" w:cs="Arial"/>
                <w:sz w:val="20"/>
                <w:szCs w:val="20"/>
              </w:rPr>
              <w:t>the theory of continental drift and why Wegener’s ideas were not accepted at first. What caused the change which means that these ideas are now accepted?</w:t>
            </w:r>
          </w:p>
          <w:p w:rsidR="00767AB5" w:rsidRPr="002E3600" w:rsidRDefault="00767AB5" w:rsidP="005B4BC2">
            <w:pPr>
              <w:spacing w:line="240" w:lineRule="auto"/>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Is a hard-boiled egg with a cracked shell a good or not so good model for the structure of the Earth? Explain</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Investigate Wegener’s theory of crustal movement.</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Exampro Extra Online Chemistry Activity: Earth structure determination.</w:t>
            </w:r>
          </w:p>
          <w:p w:rsidR="00767AB5" w:rsidRPr="002E3600" w:rsidRDefault="00767AB5" w:rsidP="005B4BC2">
            <w:pPr>
              <w:spacing w:before="60"/>
              <w:rPr>
                <w:rFonts w:ascii="AQA Chevin Pro Light" w:hAnsi="AQA Chevin Pro Light" w:cs="Arial"/>
                <w:sz w:val="20"/>
                <w:szCs w:val="20"/>
              </w:rPr>
            </w:pP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 </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Convection currents within the Earth’s mantle driven by heat released by natural radioactive processes cause the plates to move at relative speeds of a few centimetres per year.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 movements can be sudden and disastrous.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Earthquakes and/or volcanic eruptions occur at the boundaries between tectonic plates.</w:t>
            </w: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convection currents inside the Earth move tectonic plates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where earthquakes and volcanoes are most likely to occur</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scientists cannot accurately predict when earthquakes and volcanic eruptions will occur</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Describe: Where earthquakes and volcanoes usually happen.</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Explain: Why do volcanoes and earthquakes develop at plate boundaries?</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Write a communication </w:t>
            </w:r>
            <w:proofErr w:type="gramStart"/>
            <w:r w:rsidRPr="002E3600">
              <w:rPr>
                <w:rFonts w:ascii="AQA Chevin Pro Light" w:hAnsi="AQA Chevin Pro Light" w:cs="Arial"/>
                <w:sz w:val="20"/>
                <w:szCs w:val="20"/>
              </w:rPr>
              <w:t>leaflet  for</w:t>
            </w:r>
            <w:proofErr w:type="gramEnd"/>
            <w:r w:rsidRPr="002E3600">
              <w:rPr>
                <w:rFonts w:ascii="AQA Chevin Pro Light" w:hAnsi="AQA Chevin Pro Light" w:cs="Arial"/>
                <w:sz w:val="20"/>
                <w:szCs w:val="20"/>
              </w:rPr>
              <w:t xml:space="preserve"> people living near a volcano  giving information about what  the early warning signs that an eruption might be. Explain why it is hard to predict exactly what may happen but what information they should expect.</w:t>
            </w:r>
          </w:p>
          <w:p w:rsidR="00767AB5" w:rsidRDefault="00767AB5"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Default="008515F3" w:rsidP="005B4BC2">
            <w:pPr>
              <w:rPr>
                <w:rFonts w:ascii="AQA Chevin Pro Light" w:hAnsi="AQA Chevin Pro Light" w:cs="Arial"/>
                <w:sz w:val="20"/>
                <w:szCs w:val="20"/>
              </w:rPr>
            </w:pPr>
          </w:p>
          <w:p w:rsidR="008515F3" w:rsidRPr="002E3600" w:rsidRDefault="008515F3" w:rsidP="005B4BC2">
            <w:pPr>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Use treacle and biscuits to model how convection currents cause tectonic plates to move</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30" w:history="1">
              <w:r w:rsidR="00767AB5" w:rsidRPr="00CE7D4D">
                <w:rPr>
                  <w:rStyle w:val="Hyperlink"/>
                  <w:rFonts w:ascii="AQA Chevin Pro Light" w:hAnsi="AQA Chevin Pro Light" w:cs="Arial"/>
                  <w:b/>
                  <w:sz w:val="20"/>
                  <w:szCs w:val="20"/>
                </w:rPr>
                <w:t>PPTC1  1.7.1</w:t>
              </w:r>
            </w:hyperlink>
            <w:r w:rsidR="00767AB5" w:rsidRPr="008515F3">
              <w:rPr>
                <w:rFonts w:ascii="AQA Chevin Pro Light" w:hAnsi="AQA Chevin Pro Light" w:cs="Arial"/>
                <w:b/>
                <w:sz w:val="20"/>
                <w:szCs w:val="20"/>
              </w:rPr>
              <w:t xml:space="preserve"> </w:t>
            </w:r>
            <w:r w:rsidR="00767AB5" w:rsidRPr="002E3600">
              <w:rPr>
                <w:rFonts w:ascii="AQA Chevin Pro Light" w:hAnsi="AQA Chevin Pro Light" w:cs="Arial"/>
                <w:sz w:val="20"/>
                <w:szCs w:val="20"/>
              </w:rPr>
              <w:t>Foundation and Higher tier combined</w:t>
            </w:r>
          </w:p>
        </w:tc>
      </w:tr>
      <w:tr w:rsidR="00767AB5" w:rsidRPr="002E3600" w:rsidTr="005B4BC2">
        <w:tc>
          <w:tcPr>
            <w:tcW w:w="14698" w:type="dxa"/>
            <w:gridSpan w:val="10"/>
          </w:tcPr>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b/>
                <w:sz w:val="20"/>
                <w:szCs w:val="20"/>
              </w:rPr>
              <w:t>C1.7.2 The Earth’s atmosphere</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a</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l</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For 200 million years, the proportions of different gases in the atmosphere have been much the same as they are today:</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767AB5">
            <w:pPr>
              <w:numPr>
                <w:ilvl w:val="0"/>
                <w:numId w:val="21"/>
              </w:numPr>
              <w:autoSpaceDE w:val="0"/>
              <w:autoSpaceDN w:val="0"/>
              <w:adjustRightInd w:val="0"/>
              <w:spacing w:line="240" w:lineRule="auto"/>
              <w:ind w:left="312" w:hanging="218"/>
              <w:rPr>
                <w:rFonts w:ascii="AQA Chevin Pro Light" w:hAnsi="AQA Chevin Pro Light" w:cs="Arial"/>
                <w:sz w:val="20"/>
                <w:szCs w:val="20"/>
              </w:rPr>
            </w:pPr>
            <w:r w:rsidRPr="002E3600">
              <w:rPr>
                <w:rFonts w:ascii="AQA Chevin Pro Light" w:hAnsi="AQA Chevin Pro Light" w:cs="Arial"/>
                <w:sz w:val="20"/>
                <w:szCs w:val="20"/>
              </w:rPr>
              <w:t>about four-fifths (80%) nitrogen</w:t>
            </w:r>
          </w:p>
          <w:p w:rsidR="00767AB5" w:rsidRPr="002E3600" w:rsidRDefault="00767AB5" w:rsidP="00767AB5">
            <w:pPr>
              <w:numPr>
                <w:ilvl w:val="0"/>
                <w:numId w:val="21"/>
              </w:numPr>
              <w:autoSpaceDE w:val="0"/>
              <w:autoSpaceDN w:val="0"/>
              <w:adjustRightInd w:val="0"/>
              <w:spacing w:line="240" w:lineRule="auto"/>
              <w:ind w:left="312" w:hanging="218"/>
              <w:rPr>
                <w:rFonts w:ascii="AQA Chevin Pro Light" w:hAnsi="AQA Chevin Pro Light" w:cs="Arial"/>
                <w:sz w:val="20"/>
                <w:szCs w:val="20"/>
              </w:rPr>
            </w:pPr>
            <w:r w:rsidRPr="002E3600">
              <w:rPr>
                <w:rFonts w:ascii="AQA Chevin Pro Light" w:hAnsi="AQA Chevin Pro Light" w:cs="Arial"/>
                <w:sz w:val="20"/>
                <w:szCs w:val="20"/>
              </w:rPr>
              <w:t>about one-fifth (20%) oxygen</w:t>
            </w:r>
          </w:p>
          <w:p w:rsidR="00767AB5" w:rsidRPr="002E3600" w:rsidRDefault="00767AB5" w:rsidP="00767AB5">
            <w:pPr>
              <w:numPr>
                <w:ilvl w:val="0"/>
                <w:numId w:val="21"/>
              </w:numPr>
              <w:autoSpaceDE w:val="0"/>
              <w:autoSpaceDN w:val="0"/>
              <w:adjustRightInd w:val="0"/>
              <w:spacing w:line="240" w:lineRule="auto"/>
              <w:ind w:left="312" w:hanging="218"/>
              <w:rPr>
                <w:rFonts w:ascii="AQA Chevin Pro Light" w:hAnsi="AQA Chevin Pro Light" w:cs="Arial"/>
                <w:sz w:val="20"/>
                <w:szCs w:val="20"/>
              </w:rPr>
            </w:pPr>
            <w:r w:rsidRPr="002E3600">
              <w:rPr>
                <w:rFonts w:ascii="AQA Chevin Pro Light" w:hAnsi="AQA Chevin Pro Light" w:cs="Arial"/>
                <w:sz w:val="20"/>
                <w:szCs w:val="20"/>
              </w:rPr>
              <w:t>small proportions of various other gases</w:t>
            </w:r>
          </w:p>
          <w:p w:rsidR="00767AB5" w:rsidRPr="002E3600" w:rsidRDefault="00767AB5" w:rsidP="00767AB5">
            <w:pPr>
              <w:numPr>
                <w:ilvl w:val="0"/>
                <w:numId w:val="21"/>
              </w:numPr>
              <w:autoSpaceDE w:val="0"/>
              <w:autoSpaceDN w:val="0"/>
              <w:adjustRightInd w:val="0"/>
              <w:spacing w:line="240" w:lineRule="auto"/>
              <w:ind w:left="312" w:hanging="218"/>
              <w:rPr>
                <w:rFonts w:ascii="AQA Chevin Pro Light" w:hAnsi="AQA Chevin Pro Light" w:cs="Arial"/>
                <w:sz w:val="20"/>
                <w:szCs w:val="20"/>
              </w:rPr>
            </w:pPr>
            <w:proofErr w:type="gramStart"/>
            <w:r w:rsidRPr="002E3600">
              <w:rPr>
                <w:rFonts w:ascii="AQA Chevin Pro Light" w:hAnsi="AQA Chevin Pro Light" w:cs="Arial"/>
                <w:sz w:val="20"/>
                <w:szCs w:val="20"/>
              </w:rPr>
              <w:t>including</w:t>
            </w:r>
            <w:proofErr w:type="gramEnd"/>
            <w:r w:rsidRPr="002E3600">
              <w:rPr>
                <w:rFonts w:ascii="AQA Chevin Pro Light" w:hAnsi="AQA Chevin Pro Light" w:cs="Arial"/>
                <w:sz w:val="20"/>
                <w:szCs w:val="20"/>
              </w:rPr>
              <w:t xml:space="preserve"> carbon dioxide, water vapour and noble gases.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sz w:val="20"/>
                <w:szCs w:val="20"/>
              </w:rPr>
              <w:t>HT</w:t>
            </w:r>
            <w:r w:rsidRPr="002E3600">
              <w:rPr>
                <w:rFonts w:ascii="AQA Chevin Pro Light" w:hAnsi="AQA Chevin Pro Light" w:cs="Arial"/>
                <w:sz w:val="20"/>
                <w:szCs w:val="20"/>
              </w:rPr>
              <w:t xml:space="preserve"> </w:t>
            </w:r>
            <w:r w:rsidRPr="002E3600">
              <w:rPr>
                <w:rFonts w:ascii="AQA Chevin Pro Light" w:hAnsi="AQA Chevin Pro Light" w:cs="Arial"/>
                <w:b/>
                <w:sz w:val="20"/>
                <w:szCs w:val="20"/>
              </w:rPr>
              <w:t>only</w:t>
            </w:r>
            <w:r w:rsidRPr="002E3600">
              <w:rPr>
                <w:rFonts w:ascii="AQA Chevin Pro Light" w:hAnsi="AQA Chevin Pro Light" w:cs="Arial"/>
                <w:sz w:val="20"/>
                <w:szCs w:val="20"/>
              </w:rPr>
              <w:t xml:space="preserve"> </w:t>
            </w:r>
          </w:p>
          <w:p w:rsidR="00767AB5" w:rsidRPr="002E3600" w:rsidRDefault="00767AB5" w:rsidP="005B4BC2">
            <w:pPr>
              <w:autoSpaceDE w:val="0"/>
              <w:autoSpaceDN w:val="0"/>
              <w:adjustRightInd w:val="0"/>
              <w:spacing w:line="240" w:lineRule="auto"/>
              <w:rPr>
                <w:rFonts w:ascii="AQA Chevin Pro Light" w:hAnsi="AQA Chevin Pro Light" w:cs="Arial"/>
                <w:b/>
                <w:bCs/>
                <w:sz w:val="20"/>
                <w:szCs w:val="20"/>
              </w:rPr>
            </w:pPr>
            <w:r w:rsidRPr="002E3600">
              <w:rPr>
                <w:rFonts w:ascii="AQA Chevin Pro Light" w:hAnsi="AQA Chevin Pro Light" w:cs="Arial"/>
                <w:b/>
                <w:bCs/>
                <w:sz w:val="20"/>
                <w:szCs w:val="20"/>
              </w:rPr>
              <w:t>Air is a mixture of gases with different boiling points and can be fractionally distilled to provide a source of raw materials used in a variety of industrial processes.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the atmosphere today.</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b/>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b/>
                <w:sz w:val="20"/>
                <w:szCs w:val="20"/>
              </w:rPr>
              <w:t>HT only</w:t>
            </w:r>
            <w:r w:rsidRPr="002E3600">
              <w:rPr>
                <w:rFonts w:ascii="AQA Chevin Pro Light" w:hAnsi="AQA Chevin Pro Light" w:cs="Arial"/>
                <w:sz w:val="20"/>
                <w:szCs w:val="20"/>
              </w:rPr>
              <w:t xml:space="preserve"> </w:t>
            </w:r>
            <w:r w:rsidRPr="002E3600">
              <w:rPr>
                <w:rFonts w:ascii="AQA Chevin Pro Light" w:hAnsi="AQA Chevin Pro Light" w:cs="Arial"/>
                <w:sz w:val="20"/>
                <w:szCs w:val="20"/>
              </w:rPr>
              <w:br/>
            </w:r>
            <w:r w:rsidRPr="002E3600">
              <w:rPr>
                <w:rFonts w:ascii="AQA Chevin Pro Light" w:hAnsi="AQA Chevin Pro Light" w:cs="Arial"/>
                <w:b/>
                <w:sz w:val="20"/>
                <w:szCs w:val="20"/>
              </w:rPr>
              <w:t>Describe how gases in the air can be separated by fractional distillation of liquefied air</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Describe the main elements and compounds in air?</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Explain:  Why is nitrogen is used in food packaging?</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Describe and explain how gases in the air can be separated.</w:t>
            </w: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spacing w:line="240" w:lineRule="auto"/>
              <w:rPr>
                <w:rFonts w:ascii="AQA Chevin Pro Light" w:hAnsi="AQA Chevin Pro Light" w:cs="Arial"/>
                <w:b/>
                <w:sz w:val="20"/>
                <w:szCs w:val="20"/>
              </w:rPr>
            </w:pPr>
            <w:r w:rsidRPr="002E3600">
              <w:rPr>
                <w:rFonts w:ascii="AQA Chevin Pro Light" w:hAnsi="AQA Chevin Pro Light" w:cs="Arial"/>
                <w:b/>
                <w:sz w:val="20"/>
                <w:szCs w:val="20"/>
              </w:rPr>
              <w:t xml:space="preserve">   Working critically with primary evidence</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How can you work out the percentage of oxygen in the air by heating copper?</w:t>
            </w:r>
          </w:p>
          <w:p w:rsidR="00767AB5" w:rsidRPr="002E3600" w:rsidRDefault="00767AB5" w:rsidP="005B4BC2">
            <w:pPr>
              <w:rPr>
                <w:rFonts w:ascii="AQA Chevin Pro Light" w:hAnsi="AQA Chevin Pro Light" w:cs="Arial"/>
                <w:sz w:val="20"/>
                <w:szCs w:val="20"/>
              </w:rPr>
            </w:pPr>
          </w:p>
        </w:tc>
        <w:tc>
          <w:tcPr>
            <w:tcW w:w="1906" w:type="dxa"/>
            <w:gridSpan w:val="2"/>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RSC Alchemy disc has section on gases from the air. Further information can be found at </w:t>
            </w:r>
            <w:hyperlink r:id="rId31" w:history="1">
              <w:r w:rsidRPr="002E3600">
                <w:rPr>
                  <w:rStyle w:val="Hyperlink"/>
                  <w:rFonts w:ascii="AQA Chevin Pro Light" w:hAnsi="AQA Chevin Pro Light" w:cs="Arial"/>
                  <w:sz w:val="20"/>
                  <w:szCs w:val="20"/>
                </w:rPr>
                <w:t>www.rsc.org/Education/Teachers/Resources/Alchemy/index.htm</w:t>
              </w:r>
            </w:hyperlink>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before="60"/>
              <w:rPr>
                <w:rFonts w:ascii="AQA Chevin Pro Light" w:hAnsi="AQA Chevin Pro Light" w:cs="Arial"/>
                <w:sz w:val="20"/>
                <w:szCs w:val="20"/>
              </w:rPr>
            </w:pPr>
            <w:r w:rsidRPr="002E3600">
              <w:rPr>
                <w:rFonts w:ascii="AQA Chevin Pro Light" w:hAnsi="AQA Chevin Pro Light" w:cs="Arial"/>
                <w:sz w:val="20"/>
                <w:szCs w:val="20"/>
              </w:rPr>
              <w:t xml:space="preserve">A video on Joseph Priestley and the discovery of gases can be found on the BBC website at </w:t>
            </w:r>
            <w:hyperlink r:id="rId32" w:history="1">
              <w:r w:rsidRPr="002E3600">
                <w:rPr>
                  <w:rStyle w:val="Hyperlink"/>
                  <w:rFonts w:ascii="AQA Chevin Pro Light" w:hAnsi="AQA Chevin Pro Light" w:cs="Arial"/>
                  <w:sz w:val="20"/>
                  <w:szCs w:val="20"/>
                </w:rPr>
                <w:t>www.bbc.co.uk/learningzone/clips</w:t>
              </w:r>
            </w:hyperlink>
            <w:r w:rsidRPr="002E3600">
              <w:rPr>
                <w:rFonts w:ascii="AQA Chevin Pro Light" w:hAnsi="AQA Chevin Pro Light" w:cs="Arial"/>
                <w:sz w:val="20"/>
                <w:szCs w:val="20"/>
              </w:rPr>
              <w:t xml:space="preserve">  by searching for clip’2078’</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b</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8515F3" w:rsidRDefault="008515F3"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c</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f</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During the first billion years of the Earth’s existence there was intense volcanic activity. This activity released the gases that formed the early atmosphere and water vapour that condensed to form the oceans.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There are several theories about how the atmosphere was formed.</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One theory suggests that during this period the Earth’s atmosphere was mainly carbon dioxide and there would have been little or no oxygen gas (like the atmospheres of Mars and Venus today). There may also have been water vapour and small proportions of methane and ammonia.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Plants and algae produced the oxygen that is now in the atmosphere.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There are many theories as to how life was formed billions of years ago.</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b/>
                <w:bCs/>
                <w:sz w:val="20"/>
                <w:szCs w:val="20"/>
              </w:rPr>
              <w:t xml:space="preserve">HT only </w:t>
            </w:r>
            <w:r w:rsidRPr="002E3600">
              <w:rPr>
                <w:rFonts w:ascii="AQA Chevin Pro Light" w:hAnsi="AQA Chevin Pro Light" w:cs="Arial"/>
                <w:bCs/>
                <w:sz w:val="20"/>
                <w:szCs w:val="20"/>
              </w:rPr>
              <w:t>One theory involves the interaction between hydrocarbons, ammonia and lightning.</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some of the theories scientists have to explain what the Earth’s early atmosphere was like, where it came from and how it changed.</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which gases may have made up the early atmospheres and where they came from</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the atmosphere may have slowly changed to form the one we have today</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how evolution of life affected the atmosphere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what scientists do know how life began</w:t>
            </w: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Presenting and writing arguments</w:t>
            </w:r>
          </w:p>
          <w:p w:rsidR="00767AB5" w:rsidRPr="002E3600" w:rsidRDefault="00767AB5" w:rsidP="005B4BC2">
            <w:pPr>
              <w:pStyle w:val="ListParagraph"/>
              <w:spacing w:after="0" w:line="240" w:lineRule="auto"/>
              <w:ind w:left="0"/>
              <w:rPr>
                <w:rFonts w:ascii="AQA Chevin Pro Light" w:hAnsi="AQA Chevin Pro Light" w:cs="Arial"/>
                <w:sz w:val="20"/>
                <w:szCs w:val="20"/>
              </w:rPr>
            </w:pPr>
            <w:r w:rsidRPr="002E3600">
              <w:rPr>
                <w:rFonts w:ascii="AQA Chevin Pro Light" w:hAnsi="AQA Chevin Pro Light" w:cs="Arial"/>
                <w:sz w:val="20"/>
                <w:szCs w:val="20"/>
              </w:rPr>
              <w:t xml:space="preserve">Produce a timeline which </w:t>
            </w:r>
            <w:r w:rsidRPr="002E3600">
              <w:rPr>
                <w:rFonts w:ascii="AQA Chevin Pro Light" w:hAnsi="AQA Chevin Pro Light" w:cs="Arial"/>
                <w:b/>
                <w:sz w:val="20"/>
                <w:szCs w:val="20"/>
              </w:rPr>
              <w:t xml:space="preserve">describes </w:t>
            </w:r>
            <w:r w:rsidRPr="002E3600">
              <w:rPr>
                <w:rFonts w:ascii="AQA Chevin Pro Light" w:hAnsi="AQA Chevin Pro Light" w:cs="Arial"/>
                <w:sz w:val="20"/>
                <w:szCs w:val="20"/>
              </w:rPr>
              <w:t xml:space="preserve">how the Earth’s atmosphere has changed since the earth was formed </w:t>
            </w:r>
            <w:proofErr w:type="gramStart"/>
            <w:r w:rsidRPr="002E3600">
              <w:rPr>
                <w:rFonts w:ascii="AQA Chevin Pro Light" w:hAnsi="AQA Chevin Pro Light" w:cs="Arial"/>
                <w:sz w:val="20"/>
                <w:szCs w:val="20"/>
              </w:rPr>
              <w:t>( thought</w:t>
            </w:r>
            <w:proofErr w:type="gramEnd"/>
            <w:r w:rsidRPr="002E3600">
              <w:rPr>
                <w:rFonts w:ascii="AQA Chevin Pro Light" w:hAnsi="AQA Chevin Pro Light" w:cs="Arial"/>
                <w:sz w:val="20"/>
                <w:szCs w:val="20"/>
              </w:rPr>
              <w:t xml:space="preserve"> to be about 4.5 billion years ago). Explain how it is thought these changes have happened</w:t>
            </w: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Communication for audience and purpose</w:t>
            </w:r>
          </w:p>
          <w:p w:rsidR="00767AB5" w:rsidRPr="002E3600" w:rsidRDefault="00767AB5" w:rsidP="005B4BC2">
            <w:pPr>
              <w:pStyle w:val="ListParagraph"/>
              <w:spacing w:after="0" w:line="240" w:lineRule="auto"/>
              <w:ind w:left="0"/>
              <w:rPr>
                <w:rFonts w:ascii="AQA Chevin Pro Light" w:hAnsi="AQA Chevin Pro Light" w:cs="Arial"/>
                <w:b/>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r w:rsidRPr="002E3600">
              <w:rPr>
                <w:rFonts w:ascii="AQA Chevin Pro Light" w:hAnsi="AQA Chevin Pro Light" w:cs="Arial"/>
                <w:sz w:val="20"/>
                <w:szCs w:val="20"/>
              </w:rPr>
              <w:t xml:space="preserve"> Produce newspaper front page report for the headline, ‘Oxygen hits the atmosphere’ Dateline 3.6 billion years ago.</w:t>
            </w: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pStyle w:val="ListParagraph"/>
              <w:spacing w:after="0" w:line="240" w:lineRule="auto"/>
              <w:ind w:left="0"/>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tc>
        <w:tc>
          <w:tcPr>
            <w:tcW w:w="2854" w:type="dxa"/>
          </w:tcPr>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Developing explanations using ideas and models</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Miller and Urey carried out the ‘primordial soup’ experiment in 1952.  Describe the experiment and evaluate whether this experiment shows how life started on Earth</w:t>
            </w: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Working critically with secondary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Evaluate the evidence that gases in the atmosphere came from comets</w:t>
            </w:r>
          </w:p>
        </w:tc>
        <w:tc>
          <w:tcPr>
            <w:tcW w:w="1906" w:type="dxa"/>
            <w:gridSpan w:val="2"/>
          </w:tcPr>
          <w:p w:rsidR="00767AB5" w:rsidRPr="002E3600" w:rsidRDefault="00217EAD" w:rsidP="005B4BC2">
            <w:pPr>
              <w:spacing w:before="60"/>
              <w:rPr>
                <w:rFonts w:ascii="AQA Chevin Pro Light" w:hAnsi="AQA Chevin Pro Light" w:cs="Arial"/>
                <w:sz w:val="20"/>
                <w:szCs w:val="20"/>
              </w:rPr>
            </w:pPr>
            <w:hyperlink r:id="rId33" w:history="1">
              <w:r w:rsidR="00767AB5" w:rsidRPr="00CE7D4D">
                <w:rPr>
                  <w:rStyle w:val="Hyperlink"/>
                  <w:rFonts w:ascii="AQA Chevin Pro Light" w:hAnsi="AQA Chevin Pro Light" w:cs="Arial"/>
                  <w:b/>
                  <w:sz w:val="20"/>
                  <w:szCs w:val="20"/>
                </w:rPr>
                <w:t>PPT C1 1.7.2</w:t>
              </w:r>
            </w:hyperlink>
            <w:r w:rsidR="00767AB5" w:rsidRPr="002E3600">
              <w:rPr>
                <w:rFonts w:ascii="AQA Chevin Pro Light" w:hAnsi="AQA Chevin Pro Light" w:cs="Arial"/>
                <w:sz w:val="20"/>
                <w:szCs w:val="20"/>
              </w:rPr>
              <w:t xml:space="preserve"> Foundation and Higher tier</w:t>
            </w:r>
          </w:p>
        </w:tc>
      </w:tr>
      <w:tr w:rsidR="00767AB5" w:rsidRPr="002E3600" w:rsidTr="005B4BC2">
        <w:tc>
          <w:tcPr>
            <w:tcW w:w="789" w:type="dxa"/>
            <w:tcBorders>
              <w:right w:val="single" w:sz="4" w:space="0" w:color="000000"/>
            </w:tcBorders>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g</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h</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i</w:t>
            </w:r>
          </w:p>
        </w:tc>
        <w:tc>
          <w:tcPr>
            <w:tcW w:w="2050" w:type="dxa"/>
            <w:tcBorders>
              <w:left w:val="single" w:sz="4" w:space="0" w:color="000000"/>
            </w:tcBorders>
          </w:tcPr>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Most of the carbon from the carbon dioxide in the air gradually became locked up in sedimentary rocks as carbonates and fossil fuels.</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 xml:space="preserve"> The oceans also act as a reservoir for carbon dioxide but increased amount of carbon dioxide absorbed by the oceans has an impact on the marine environment. </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r w:rsidRPr="002E3600">
              <w:rPr>
                <w:rFonts w:ascii="AQA Chevin Pro Light" w:hAnsi="AQA Chevin Pro Light" w:cs="Arial"/>
                <w:sz w:val="20"/>
                <w:szCs w:val="20"/>
              </w:rPr>
              <w:t>Nowadays the release of carbon dioxide by burning fossil fuels increases the level of carbon dioxide in the atmosphere.</w:t>
            </w:r>
          </w:p>
          <w:p w:rsidR="00767AB5" w:rsidRPr="002E3600" w:rsidRDefault="00767AB5" w:rsidP="005B4BC2">
            <w:pPr>
              <w:autoSpaceDE w:val="0"/>
              <w:autoSpaceDN w:val="0"/>
              <w:adjustRightInd w:val="0"/>
              <w:spacing w:line="240" w:lineRule="auto"/>
              <w:rPr>
                <w:rFonts w:ascii="AQA Chevin Pro Light" w:hAnsi="AQA Chevin Pro Light" w:cs="Arial"/>
                <w:sz w:val="20"/>
                <w:szCs w:val="20"/>
              </w:rPr>
            </w:pPr>
          </w:p>
        </w:tc>
        <w:tc>
          <w:tcPr>
            <w:tcW w:w="2880" w:type="dxa"/>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where most of the carbon from carbon dioxide in the early atmosphere has gone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why the amount of carbon dioxide in the atmosphere has remained roughly constant for the last 200 million years but has now started to rise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Explain the effects of human activities on the atmosphere including global warming</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Describe how changes in carbon dioxide levels affect marine life</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spacing w:line="240" w:lineRule="auto"/>
              <w:rPr>
                <w:rFonts w:ascii="AQA Chevin Pro Light" w:hAnsi="AQA Chevin Pro Light" w:cs="Arial"/>
                <w:sz w:val="20"/>
                <w:szCs w:val="20"/>
              </w:rPr>
            </w:pPr>
          </w:p>
        </w:tc>
        <w:tc>
          <w:tcPr>
            <w:tcW w:w="688" w:type="dxa"/>
            <w:gridSpan w:val="2"/>
          </w:tcPr>
          <w:p w:rsidR="00767AB5" w:rsidRPr="002E3600" w:rsidRDefault="00767AB5" w:rsidP="005B4BC2">
            <w:pPr>
              <w:spacing w:before="60"/>
              <w:jc w:val="center"/>
              <w:rPr>
                <w:rFonts w:ascii="AQA Chevin Pro Light" w:hAnsi="AQA Chevin Pro Light" w:cs="Arial"/>
                <w:sz w:val="20"/>
                <w:szCs w:val="20"/>
              </w:rPr>
            </w:pPr>
            <w:r w:rsidRPr="002E3600">
              <w:rPr>
                <w:rFonts w:ascii="AQA Chevin Pro Light" w:hAnsi="AQA Chevin Pro Light" w:cs="Arial"/>
                <w:sz w:val="20"/>
                <w:szCs w:val="20"/>
              </w:rPr>
              <w:t>1</w:t>
            </w:r>
          </w:p>
        </w:tc>
        <w:tc>
          <w:tcPr>
            <w:tcW w:w="3531" w:type="dxa"/>
            <w:gridSpan w:val="2"/>
          </w:tcPr>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5B4BC2">
            <w:pPr>
              <w:pStyle w:val="ListParagraph"/>
              <w:ind w:left="0"/>
              <w:rPr>
                <w:rFonts w:ascii="AQA Chevin Pro Light" w:hAnsi="AQA Chevin Pro Light" w:cs="Arial"/>
                <w:b/>
                <w:sz w:val="20"/>
                <w:szCs w:val="20"/>
              </w:rPr>
            </w:pPr>
            <w:r w:rsidRPr="002E3600">
              <w:rPr>
                <w:rFonts w:ascii="AQA Chevin Pro Light" w:hAnsi="AQA Chevin Pro Light" w:cs="Arial"/>
                <w:b/>
                <w:sz w:val="20"/>
                <w:szCs w:val="20"/>
              </w:rPr>
              <w:t>Presenting and writing descriptions and explanations</w:t>
            </w:r>
          </w:p>
          <w:p w:rsidR="00767AB5" w:rsidRPr="002E3600" w:rsidRDefault="00767AB5" w:rsidP="005B4BC2">
            <w:pPr>
              <w:spacing w:line="240" w:lineRule="auto"/>
              <w:rPr>
                <w:rFonts w:ascii="AQA Chevin Pro Light" w:hAnsi="AQA Chevin Pro Light" w:cs="Arial"/>
                <w:sz w:val="20"/>
                <w:szCs w:val="20"/>
              </w:rPr>
            </w:pPr>
            <w:r w:rsidRPr="002E3600">
              <w:rPr>
                <w:rFonts w:ascii="AQA Chevin Pro Light" w:hAnsi="AQA Chevin Pro Light" w:cs="Arial"/>
                <w:sz w:val="20"/>
                <w:szCs w:val="20"/>
              </w:rPr>
              <w:t>Discussion and construction of a chemical carbon cycle  which could be used to describe to a KS3 class showing carbon present as:</w:t>
            </w:r>
          </w:p>
          <w:p w:rsidR="00767AB5" w:rsidRPr="002E3600" w:rsidRDefault="00767AB5" w:rsidP="005B4BC2">
            <w:pPr>
              <w:spacing w:line="240" w:lineRule="auto"/>
              <w:rPr>
                <w:rFonts w:ascii="AQA Chevin Pro Light" w:hAnsi="AQA Chevin Pro Light" w:cs="Arial"/>
                <w:sz w:val="20"/>
                <w:szCs w:val="20"/>
              </w:rPr>
            </w:pP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CO</w:t>
            </w:r>
            <w:r w:rsidRPr="002E3600">
              <w:rPr>
                <w:rFonts w:ascii="AQA Chevin Pro Light" w:hAnsi="AQA Chevin Pro Light" w:cs="Arial"/>
                <w:sz w:val="20"/>
                <w:szCs w:val="20"/>
                <w:vertAlign w:val="subscript"/>
              </w:rPr>
              <w:t>2</w:t>
            </w:r>
            <w:r w:rsidRPr="002E3600">
              <w:rPr>
                <w:rFonts w:ascii="AQA Chevin Pro Light" w:hAnsi="AQA Chevin Pro Light" w:cs="Arial"/>
                <w:sz w:val="20"/>
                <w:szCs w:val="20"/>
              </w:rPr>
              <w:t xml:space="preserve"> in the air</w:t>
            </w: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CO</w:t>
            </w:r>
            <w:r w:rsidRPr="002E3600">
              <w:rPr>
                <w:rFonts w:ascii="AQA Chevin Pro Light" w:hAnsi="AQA Chevin Pro Light" w:cs="Arial"/>
                <w:sz w:val="20"/>
                <w:szCs w:val="20"/>
                <w:vertAlign w:val="subscript"/>
              </w:rPr>
              <w:t>2</w:t>
            </w:r>
            <w:r w:rsidRPr="002E3600">
              <w:rPr>
                <w:rFonts w:ascii="AQA Chevin Pro Light" w:hAnsi="AQA Chevin Pro Light" w:cs="Arial"/>
                <w:sz w:val="20"/>
                <w:szCs w:val="20"/>
              </w:rPr>
              <w:t xml:space="preserve"> in the sea</w:t>
            </w: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carbonates as shells</w:t>
            </w: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carbonates as sedimentary rocks</w:t>
            </w: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carbon in living things</w:t>
            </w:r>
          </w:p>
          <w:p w:rsidR="00767AB5" w:rsidRPr="002E3600" w:rsidRDefault="00767AB5" w:rsidP="00767AB5">
            <w:pPr>
              <w:numPr>
                <w:ilvl w:val="0"/>
                <w:numId w:val="38"/>
              </w:numPr>
              <w:spacing w:line="240" w:lineRule="auto"/>
              <w:ind w:left="426"/>
              <w:rPr>
                <w:rFonts w:ascii="AQA Chevin Pro Light" w:hAnsi="AQA Chevin Pro Light" w:cs="Arial"/>
                <w:sz w:val="20"/>
                <w:szCs w:val="20"/>
              </w:rPr>
            </w:pPr>
            <w:r w:rsidRPr="002E3600">
              <w:rPr>
                <w:rFonts w:ascii="AQA Chevin Pro Light" w:hAnsi="AQA Chevin Pro Light" w:cs="Arial"/>
                <w:sz w:val="20"/>
                <w:szCs w:val="20"/>
              </w:rPr>
              <w:t>fossil fuels</w:t>
            </w:r>
          </w:p>
          <w:p w:rsidR="00767AB5" w:rsidRPr="002E3600" w:rsidRDefault="00767AB5" w:rsidP="005B4BC2">
            <w:pPr>
              <w:spacing w:line="240" w:lineRule="auto"/>
              <w:ind w:left="714"/>
              <w:rPr>
                <w:rFonts w:ascii="AQA Chevin Pro Light" w:hAnsi="AQA Chevin Pro Light" w:cs="Arial"/>
                <w:sz w:val="20"/>
                <w:szCs w:val="20"/>
              </w:rPr>
            </w:pP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 xml:space="preserve">Explain  how does human impact on these levels, </w:t>
            </w:r>
          </w:p>
        </w:tc>
        <w:tc>
          <w:tcPr>
            <w:tcW w:w="2854" w:type="dxa"/>
          </w:tcPr>
          <w:p w:rsidR="00767AB5" w:rsidRPr="002E3600" w:rsidRDefault="00767AB5" w:rsidP="005B4BC2">
            <w:pPr>
              <w:pStyle w:val="ListParagraph"/>
              <w:spacing w:after="0" w:line="240" w:lineRule="auto"/>
              <w:ind w:left="0"/>
              <w:rPr>
                <w:rFonts w:ascii="AQA Chevin Pro Light" w:hAnsi="AQA Chevin Pro Light" w:cs="Arial"/>
                <w:b/>
                <w:sz w:val="20"/>
                <w:szCs w:val="20"/>
              </w:rPr>
            </w:pPr>
            <w:r w:rsidRPr="002E3600">
              <w:rPr>
                <w:rFonts w:ascii="AQA Chevin Pro Light" w:hAnsi="AQA Chevin Pro Light" w:cs="Arial"/>
                <w:b/>
                <w:sz w:val="20"/>
                <w:szCs w:val="20"/>
              </w:rPr>
              <w:t>Planning an approach</w:t>
            </w:r>
          </w:p>
          <w:p w:rsidR="00767AB5" w:rsidRPr="002E3600" w:rsidRDefault="00767AB5" w:rsidP="005B4BC2">
            <w:pPr>
              <w:rPr>
                <w:rFonts w:ascii="AQA Chevin Pro Light" w:hAnsi="AQA Chevin Pro Light" w:cs="Arial"/>
                <w:b/>
                <w:sz w:val="20"/>
                <w:szCs w:val="20"/>
              </w:rPr>
            </w:pPr>
            <w:r w:rsidRPr="002E3600">
              <w:rPr>
                <w:rFonts w:ascii="AQA Chevin Pro Light" w:hAnsi="AQA Chevin Pro Light" w:cs="Arial"/>
                <w:b/>
                <w:sz w:val="20"/>
                <w:szCs w:val="20"/>
              </w:rPr>
              <w:t>Obtaining and presenting evidence</w:t>
            </w:r>
          </w:p>
          <w:p w:rsidR="00767AB5" w:rsidRPr="002E3600" w:rsidRDefault="00767AB5" w:rsidP="005B4BC2">
            <w:pPr>
              <w:rPr>
                <w:rFonts w:ascii="AQA Chevin Pro Light" w:hAnsi="AQA Chevin Pro Light" w:cs="Arial"/>
                <w:sz w:val="20"/>
                <w:szCs w:val="20"/>
              </w:rPr>
            </w:pPr>
            <w:r w:rsidRPr="002E3600">
              <w:rPr>
                <w:rFonts w:ascii="AQA Chevin Pro Light" w:hAnsi="AQA Chevin Pro Light" w:cs="Arial"/>
                <w:sz w:val="20"/>
                <w:szCs w:val="20"/>
              </w:rPr>
              <w:t>Can carbonates be found in animal shells?</w:t>
            </w:r>
          </w:p>
        </w:tc>
        <w:tc>
          <w:tcPr>
            <w:tcW w:w="1906" w:type="dxa"/>
            <w:gridSpan w:val="2"/>
          </w:tcPr>
          <w:p w:rsidR="00767AB5" w:rsidRPr="002E3600" w:rsidRDefault="00767AB5" w:rsidP="005B4BC2">
            <w:pPr>
              <w:spacing w:before="60"/>
              <w:rPr>
                <w:rFonts w:ascii="AQA Chevin Pro Light" w:hAnsi="AQA Chevin Pro Light" w:cs="Arial"/>
                <w:sz w:val="20"/>
                <w:szCs w:val="20"/>
              </w:rPr>
            </w:pPr>
          </w:p>
        </w:tc>
      </w:tr>
    </w:tbl>
    <w:p w:rsidR="00767AB5" w:rsidRPr="002E3600" w:rsidRDefault="00767AB5" w:rsidP="00767AB5">
      <w:pPr>
        <w:rPr>
          <w:rFonts w:ascii="AQA Chevin Pro Light" w:hAnsi="AQA Chevin Pro Light" w:cs="Arial"/>
          <w:sz w:val="20"/>
          <w:szCs w:val="20"/>
        </w:rPr>
      </w:pPr>
    </w:p>
    <w:p w:rsidR="00767AB5" w:rsidRPr="002E3600" w:rsidRDefault="00767AB5" w:rsidP="00767AB5">
      <w:pPr>
        <w:rPr>
          <w:rFonts w:ascii="AQA Chevin Pro Light" w:hAnsi="AQA Chevin Pro Light" w:cs="Arial"/>
          <w:sz w:val="20"/>
          <w:szCs w:val="20"/>
        </w:rPr>
      </w:pPr>
    </w:p>
    <w:p w:rsidR="00767AB5" w:rsidRPr="002E3600" w:rsidRDefault="00767AB5" w:rsidP="00497E72">
      <w:pPr>
        <w:rPr>
          <w:rFonts w:ascii="AQA Chevin Pro Light" w:hAnsi="AQA Chevin Pro Light"/>
          <w:sz w:val="20"/>
          <w:szCs w:val="20"/>
        </w:rPr>
      </w:pPr>
    </w:p>
    <w:sectPr w:rsidR="00767AB5" w:rsidRPr="002E3600" w:rsidSect="002425FC">
      <w:headerReference w:type="default" r:id="rId34"/>
      <w:footerReference w:type="default" r:id="rId35"/>
      <w:headerReference w:type="first" r:id="rId36"/>
      <w:footerReference w:type="first" r:id="rId37"/>
      <w:type w:val="continuous"/>
      <w:pgSz w:w="16838" w:h="11906" w:orient="landscape" w:code="9"/>
      <w:pgMar w:top="1134" w:right="1134" w:bottom="1134" w:left="1134" w:header="567" w:footer="17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7EAD" w:rsidRDefault="00217EAD">
      <w:r>
        <w:separator/>
      </w:r>
    </w:p>
  </w:endnote>
  <w:endnote w:type="continuationSeparator" w:id="0">
    <w:p w:rsidR="00217EAD" w:rsidRDefault="00217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1" w:fontKey="{DF0D814D-6D72-4902-A1F0-74630A171EAB}"/>
    <w:embedBold r:id="rId2" w:fontKey="{E37D1088-C9D6-417D-BCA4-F8F5BDEB4519}"/>
    <w:embedItalic r:id="rId3" w:fontKey="{2EAD2524-B5FA-44FA-9C37-A6D65A096B39}"/>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67"/>
      <w:gridCol w:w="6803"/>
    </w:tblGrid>
    <w:tr w:rsidR="00E622A9" w:rsidRPr="00E75554" w:rsidTr="00F9337E">
      <w:trPr>
        <w:trHeight w:hRule="exact" w:val="397"/>
      </w:trPr>
      <w:tc>
        <w:tcPr>
          <w:tcW w:w="7767" w:type="dxa"/>
        </w:tcPr>
        <w:p w:rsidR="00E622A9" w:rsidRPr="00E75554" w:rsidRDefault="00217EAD" w:rsidP="00E75554">
          <w:pPr>
            <w:spacing w:line="180" w:lineRule="atLeast"/>
            <w:rPr>
              <w:rFonts w:ascii="AQA Chevin Pro Light" w:hAnsi="AQA Chevin Pro Light"/>
              <w:color w:val="000000"/>
              <w:sz w:val="16"/>
              <w:szCs w:val="16"/>
            </w:rPr>
          </w:pPr>
          <w:sdt>
            <w:sdtPr>
              <w:rPr>
                <w:rFonts w:ascii="AQA Chevin Pro Light" w:hAnsi="AQA Chevin Pro Light"/>
                <w:sz w:val="16"/>
                <w:szCs w:val="16"/>
              </w:rPr>
              <w:id w:val="1980874457"/>
              <w:dropDownList>
                <w:listItem w:displayText="Choose option" w:value="Choose option"/>
                <w:listItem w:displayText="Strictly confidential" w:value="Strictly confidential"/>
                <w:listItem w:displayText="Confidential - internal use only" w:value="Confidential - internal use only"/>
                <w:listItem w:displayText="Non-confidential" w:value="Non-confidential"/>
                <w:listItem w:displayText="AQA Education (AQA) is a registered charity (number 1073334) and a company limited by guarantee registered in England and Wales (number 3644723). Our registered address is AQA, Devas Street, Manchester M15 6EX." w:value="AQA Education (AQA) is a registered charity (number 1073334) and a company limited by guarantee registered in England and Wales (number 3644723). Our registered address is AQA, Devas Street, Manchester M15 6EX."/>
              </w:dropDownList>
            </w:sdtPr>
            <w:sdtEndPr/>
            <w:sdtContent>
              <w:r w:rsidR="00E622A9">
                <w:rPr>
                  <w:rFonts w:ascii="AQA Chevin Pro Light" w:hAnsi="AQA Chevin Pro Light"/>
                  <w:sz w:val="16"/>
                  <w:szCs w:val="16"/>
                </w:rPr>
                <w:t>Choose option</w:t>
              </w:r>
            </w:sdtContent>
          </w:sdt>
        </w:p>
      </w:tc>
      <w:tc>
        <w:tcPr>
          <w:tcW w:w="6803" w:type="dxa"/>
        </w:tcPr>
        <w:p w:rsidR="00E622A9" w:rsidRPr="00E75554" w:rsidRDefault="00E622A9" w:rsidP="00E75554">
          <w:pPr>
            <w:spacing w:line="180" w:lineRule="atLeast"/>
            <w:jc w:val="right"/>
            <w:rPr>
              <w:rFonts w:ascii="AQA Chevin Pro Light" w:hAnsi="AQA Chevin Pro Light"/>
              <w:color w:val="000000"/>
              <w:sz w:val="16"/>
              <w:szCs w:val="16"/>
            </w:rPr>
          </w:pPr>
          <w:r w:rsidRPr="00E75554">
            <w:rPr>
              <w:rFonts w:ascii="AQA Chevin Pro Light" w:hAnsi="AQA Chevin Pro Light"/>
              <w:color w:val="000000"/>
              <w:sz w:val="16"/>
              <w:szCs w:val="16"/>
            </w:rPr>
            <w:fldChar w:fldCharType="begin"/>
          </w:r>
          <w:r w:rsidRPr="00E75554">
            <w:rPr>
              <w:rFonts w:ascii="AQA Chevin Pro Light" w:hAnsi="AQA Chevin Pro Light"/>
              <w:color w:val="000000"/>
              <w:sz w:val="16"/>
              <w:szCs w:val="16"/>
            </w:rPr>
            <w:instrText xml:space="preserve"> PAGE   \* MERGEFORMAT </w:instrText>
          </w:r>
          <w:r w:rsidRPr="00E75554">
            <w:rPr>
              <w:rFonts w:ascii="AQA Chevin Pro Light" w:hAnsi="AQA Chevin Pro Light"/>
              <w:color w:val="000000"/>
              <w:sz w:val="16"/>
              <w:szCs w:val="16"/>
            </w:rPr>
            <w:fldChar w:fldCharType="separate"/>
          </w:r>
          <w:r w:rsidR="004630C7">
            <w:rPr>
              <w:rFonts w:ascii="AQA Chevin Pro Light" w:hAnsi="AQA Chevin Pro Light"/>
              <w:noProof/>
              <w:color w:val="000000"/>
              <w:sz w:val="16"/>
              <w:szCs w:val="16"/>
            </w:rPr>
            <w:t>50</w:t>
          </w:r>
          <w:r w:rsidRPr="00E75554">
            <w:rPr>
              <w:rFonts w:ascii="AQA Chevin Pro Light" w:hAnsi="AQA Chevin Pro Light"/>
              <w:noProof/>
              <w:color w:val="000000"/>
              <w:sz w:val="16"/>
              <w:szCs w:val="16"/>
            </w:rPr>
            <w:fldChar w:fldCharType="end"/>
          </w:r>
          <w:r>
            <w:rPr>
              <w:rFonts w:ascii="AQA Chevin Pro Light" w:hAnsi="AQA Chevin Pro Light"/>
              <w:noProof/>
              <w:color w:val="000000"/>
              <w:sz w:val="16"/>
              <w:szCs w:val="16"/>
            </w:rPr>
            <w:t xml:space="preserve"> of </w:t>
          </w:r>
          <w:r>
            <w:rPr>
              <w:rFonts w:ascii="AQA Chevin Pro Light" w:hAnsi="AQA Chevin Pro Light"/>
              <w:noProof/>
              <w:color w:val="000000"/>
              <w:sz w:val="16"/>
              <w:szCs w:val="16"/>
            </w:rPr>
            <w:fldChar w:fldCharType="begin"/>
          </w:r>
          <w:r>
            <w:rPr>
              <w:rFonts w:ascii="AQA Chevin Pro Light" w:hAnsi="AQA Chevin Pro Light"/>
              <w:noProof/>
              <w:color w:val="000000"/>
              <w:sz w:val="16"/>
              <w:szCs w:val="16"/>
            </w:rPr>
            <w:instrText xml:space="preserve"> NUMPAGES  \* Arabic  \* MERGEFORMAT </w:instrText>
          </w:r>
          <w:r>
            <w:rPr>
              <w:rFonts w:ascii="AQA Chevin Pro Light" w:hAnsi="AQA Chevin Pro Light"/>
              <w:noProof/>
              <w:color w:val="000000"/>
              <w:sz w:val="16"/>
              <w:szCs w:val="16"/>
            </w:rPr>
            <w:fldChar w:fldCharType="separate"/>
          </w:r>
          <w:r w:rsidR="004630C7">
            <w:rPr>
              <w:rFonts w:ascii="AQA Chevin Pro Light" w:hAnsi="AQA Chevin Pro Light"/>
              <w:noProof/>
              <w:color w:val="000000"/>
              <w:sz w:val="16"/>
              <w:szCs w:val="16"/>
            </w:rPr>
            <w:t>50</w:t>
          </w:r>
          <w:r>
            <w:rPr>
              <w:rFonts w:ascii="AQA Chevin Pro Light" w:hAnsi="AQA Chevin Pro Light"/>
              <w:noProof/>
              <w:color w:val="000000"/>
              <w:sz w:val="16"/>
              <w:szCs w:val="16"/>
            </w:rPr>
            <w:fldChar w:fldCharType="end"/>
          </w:r>
        </w:p>
      </w:tc>
    </w:tr>
  </w:tbl>
  <w:p w:rsidR="00E622A9" w:rsidRPr="00E75554" w:rsidRDefault="00E622A9" w:rsidP="00E75554">
    <w:pPr>
      <w:spacing w:line="180" w:lineRule="atLeast"/>
      <w:rPr>
        <w:rFonts w:ascii="AQA Chevin Pro Light" w:hAnsi="AQA Chevin Pro Light"/>
        <w:color w:val="000000"/>
        <w:sz w:val="16"/>
        <w:szCs w:val="16"/>
      </w:rPr>
    </w:pPr>
    <w:r>
      <w:rPr>
        <w:noProof/>
        <w:lang w:val="en-US" w:eastAsia="zh-CN"/>
      </w:rPr>
      <mc:AlternateContent>
        <mc:Choice Requires="wps">
          <w:drawing>
            <wp:anchor distT="4294967294" distB="4294967294" distL="114300" distR="114300" simplePos="0" relativeHeight="251659264" behindDoc="0" locked="0" layoutInCell="1" allowOverlap="1" wp14:anchorId="515FEB6C" wp14:editId="67D770FD">
              <wp:simplePos x="0" y="0"/>
              <wp:positionH relativeFrom="page">
                <wp:posOffset>0</wp:posOffset>
              </wp:positionH>
              <wp:positionV relativeFrom="page">
                <wp:posOffset>7021194</wp:posOffset>
              </wp:positionV>
              <wp:extent cx="9972040" cy="0"/>
              <wp:effectExtent l="0" t="0" r="10160"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972040"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552.85pt" to="785.2pt,5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" strokecolor="#412878" strokeweight=".6pt">
              <o:lock v:ext="edit" shapetype="f"/>
              <w10:wrap anchorx="page" anchory="page"/>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767"/>
      <w:gridCol w:w="6803"/>
    </w:tblGrid>
    <w:tr w:rsidR="00E622A9" w:rsidRPr="007B4738" w:rsidTr="00F9337E">
      <w:trPr>
        <w:trHeight w:hRule="exact" w:val="397"/>
      </w:trPr>
      <w:tc>
        <w:tcPr>
          <w:tcW w:w="7768" w:type="dxa"/>
        </w:tcPr>
        <w:p w:rsidR="00E622A9" w:rsidRPr="002425FC" w:rsidRDefault="00217EAD" w:rsidP="002425FC">
          <w:pPr>
            <w:spacing w:line="180" w:lineRule="atLeast"/>
            <w:rPr>
              <w:rFonts w:ascii="AQA Chevin Pro Light" w:hAnsi="AQA Chevin Pro Light"/>
              <w:color w:val="000000"/>
              <w:sz w:val="16"/>
              <w:szCs w:val="16"/>
            </w:rPr>
          </w:pPr>
          <w:sdt>
            <w:sdtPr>
              <w:rPr>
                <w:rFonts w:ascii="AQA Chevin Pro Light" w:hAnsi="AQA Chevin Pro Light"/>
                <w:sz w:val="16"/>
                <w:szCs w:val="16"/>
              </w:rPr>
              <w:id w:val="-1506898960"/>
              <w:dropDownList>
                <w:listItem w:displayText="Choose option" w:value="Choose option"/>
                <w:listItem w:displayText="Strictly confidential" w:value="Strictly confidential"/>
                <w:listItem w:displayText="Confidential - internal use only" w:value="Confidential - internal use only"/>
                <w:listItem w:displayText="Non-confidential" w:value="Non-confidential"/>
                <w:listItem w:displayText="AQA Education (AQA) is a registered charity (number 1073334) and a company limited by guarantee registered in England and Wales (number 3644723). Our registered address is AQA, Devas Street, Manchester M15 6EX." w:value="AQA Education (AQA) is a registered charity (number 1073334) and a company limited by guarantee registered in England and Wales (number 3644723). Our registered address is AQA, Devas Street, Manchester M15 6EX."/>
              </w:dropDownList>
            </w:sdtPr>
            <w:sdtEndPr/>
            <w:sdtContent>
              <w:r w:rsidR="00E622A9">
                <w:rPr>
                  <w:rFonts w:ascii="AQA Chevin Pro Light" w:hAnsi="AQA Chevin Pro Light"/>
                  <w:sz w:val="16"/>
                  <w:szCs w:val="16"/>
                </w:rPr>
                <w:t>Choose option</w:t>
              </w:r>
            </w:sdtContent>
          </w:sdt>
        </w:p>
      </w:tc>
      <w:tc>
        <w:tcPr>
          <w:tcW w:w="6804" w:type="dxa"/>
        </w:tcPr>
        <w:p w:rsidR="00E622A9" w:rsidRPr="002425FC" w:rsidRDefault="00E622A9" w:rsidP="007B4738">
          <w:pPr>
            <w:spacing w:line="180" w:lineRule="atLeast"/>
            <w:rPr>
              <w:rFonts w:ascii="AQA Chevin Pro Light" w:hAnsi="AQA Chevin Pro Light"/>
              <w:color w:val="000000"/>
              <w:sz w:val="16"/>
              <w:szCs w:val="16"/>
            </w:rPr>
          </w:pPr>
          <w:r w:rsidRPr="002425FC">
            <w:rPr>
              <w:rFonts w:ascii="AQA Chevin Pro Light" w:hAnsi="AQA Chevin Pro Light"/>
              <w:color w:val="000000"/>
              <w:sz w:val="16"/>
              <w:szCs w:val="16"/>
            </w:rPr>
            <w:t xml:space="preserve"> </w:t>
          </w:r>
        </w:p>
      </w:tc>
    </w:tr>
  </w:tbl>
  <w:p w:rsidR="00E622A9" w:rsidRPr="002425FC" w:rsidRDefault="00E622A9" w:rsidP="002425FC">
    <w:pPr>
      <w:spacing w:line="180" w:lineRule="atLeast"/>
      <w:rPr>
        <w:rFonts w:ascii="AQA Chevin Pro Light" w:hAnsi="AQA Chevin Pro Light"/>
        <w:color w:val="000000"/>
        <w:sz w:val="16"/>
        <w:szCs w:val="16"/>
      </w:rPr>
    </w:pPr>
    <w:r>
      <w:rPr>
        <w:noProof/>
        <w:lang w:val="en-US" w:eastAsia="zh-CN"/>
      </w:rPr>
      <mc:AlternateContent>
        <mc:Choice Requires="wps">
          <w:drawing>
            <wp:anchor distT="4294967294" distB="4294967294" distL="114300" distR="114300" simplePos="0" relativeHeight="251658240" behindDoc="0" locked="0" layoutInCell="1" allowOverlap="1" wp14:anchorId="6B3E72F1" wp14:editId="55CC6DFA">
              <wp:simplePos x="0" y="0"/>
              <wp:positionH relativeFrom="page">
                <wp:posOffset>0</wp:posOffset>
              </wp:positionH>
              <wp:positionV relativeFrom="page">
                <wp:posOffset>7021194</wp:posOffset>
              </wp:positionV>
              <wp:extent cx="9972040" cy="0"/>
              <wp:effectExtent l="0" t="0" r="10160"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972040"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552.85pt" to="785.2pt,5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" strokecolor="#412878" strokeweight=".6pt">
              <o:lock v:ext="edit" shapetype="f"/>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7EAD" w:rsidRDefault="00217EAD">
      <w:r>
        <w:separator/>
      </w:r>
    </w:p>
  </w:footnote>
  <w:footnote w:type="continuationSeparator" w:id="0">
    <w:p w:rsidR="00217EAD" w:rsidRDefault="00217E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22A9" w:rsidRDefault="00E622A9" w:rsidP="005B0BAA">
    <w:pPr>
      <w:pStyle w:val="HeaderAQA"/>
    </w:pPr>
  </w:p>
  <w:p w:rsidR="00E622A9" w:rsidRDefault="00E622A9" w:rsidP="00906356">
    <w:pPr>
      <w:pStyle w:val="Header"/>
    </w:pPr>
    <w:r>
      <w:rPr>
        <w:noProof/>
        <w:lang w:val="en-US" w:eastAsia="zh-CN"/>
      </w:rPr>
      <mc:AlternateContent>
        <mc:Choice Requires="wps">
          <w:drawing>
            <wp:anchor distT="4294967295" distB="4294967295" distL="114300" distR="114300" simplePos="0" relativeHeight="251656192" behindDoc="0" locked="1" layoutInCell="1" allowOverlap="1" wp14:anchorId="51EAFBDA" wp14:editId="3ECCAFB0">
              <wp:simplePos x="0" y="0"/>
              <wp:positionH relativeFrom="page">
                <wp:posOffset>0</wp:posOffset>
              </wp:positionH>
              <wp:positionV relativeFrom="page">
                <wp:posOffset>1350009</wp:posOffset>
              </wp:positionV>
              <wp:extent cx="9972000" cy="0"/>
              <wp:effectExtent l="0" t="0" r="107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972000" cy="0"/>
                      </a:xfrm>
                      <a:prstGeom prst="line">
                        <a:avLst/>
                      </a:prstGeom>
                      <a:ln w="7620">
                        <a:solidFill>
                          <a:srgbClr val="4128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561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margin" from="0,106.3pt" to="785.2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" strokecolor="#412878" strokeweight=".6pt">
              <o:lock v:ext="edit" shapetype="f"/>
              <w10:wrap anchorx="page" anchory="page"/>
              <w10:anchorlock/>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22A9" w:rsidRDefault="00E622A9" w:rsidP="000D10F8">
    <w:pPr>
      <w:pStyle w:val="HeaderAQA"/>
    </w:pPr>
    <w:r>
      <w:rPr>
        <w:noProof/>
        <w:lang w:val="en-US" w:eastAsia="zh-CN"/>
      </w:rPr>
      <w:drawing>
        <wp:anchor distT="0" distB="0" distL="114300" distR="114300" simplePos="0" relativeHeight="251661312" behindDoc="0" locked="0" layoutInCell="1" allowOverlap="1">
          <wp:simplePos x="0" y="0"/>
          <wp:positionH relativeFrom="page">
            <wp:posOffset>720090</wp:posOffset>
          </wp:positionH>
          <wp:positionV relativeFrom="page">
            <wp:posOffset>360045</wp:posOffset>
          </wp:positionV>
          <wp:extent cx="1620000" cy="720000"/>
          <wp:effectExtent l="0" t="0" r="0" b="4445"/>
          <wp:wrapNone/>
          <wp:docPr id="6" name="Picture 6" descr="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5368">
      <w:t xml:space="preserve"> </w:t>
    </w:r>
  </w:p>
  <w:p w:rsidR="00E622A9" w:rsidRDefault="00E622A9" w:rsidP="00906356">
    <w:pPr>
      <w:pStyle w:val="Header"/>
    </w:pPr>
    <w:r>
      <w:rPr>
        <w:noProof/>
        <w:lang w:val="en-US" w:eastAsia="zh-CN"/>
      </w:rPr>
      <mc:AlternateContent>
        <mc:Choice Requires="wps">
          <w:drawing>
            <wp:anchor distT="4294967295" distB="4294967295" distL="114300" distR="114300" simplePos="0" relativeHeight="251655168" behindDoc="0" locked="1" layoutInCell="1" allowOverlap="1" wp14:anchorId="197AE638" wp14:editId="1ADEAA78">
              <wp:simplePos x="0" y="0"/>
              <wp:positionH relativeFrom="page">
                <wp:posOffset>0</wp:posOffset>
              </wp:positionH>
              <wp:positionV relativeFrom="page">
                <wp:posOffset>1350009</wp:posOffset>
              </wp:positionV>
              <wp:extent cx="9972000" cy="0"/>
              <wp:effectExtent l="0" t="0" r="1079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972000" cy="0"/>
                      </a:xfrm>
                      <a:prstGeom prst="line">
                        <a:avLst/>
                      </a:prstGeom>
                      <a:ln w="7620">
                        <a:solidFill>
                          <a:srgbClr val="4128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margin" from="0,106.3pt" to="785.2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84008CE"/>
    <w:lvl w:ilvl="0">
      <w:start w:val="1"/>
      <w:numFmt w:val="decimal"/>
      <w:lvlText w:val="%1."/>
      <w:lvlJc w:val="left"/>
      <w:pPr>
        <w:tabs>
          <w:tab w:val="num" w:pos="1492"/>
        </w:tabs>
        <w:ind w:left="1492" w:hanging="360"/>
      </w:pPr>
    </w:lvl>
  </w:abstractNum>
  <w:abstractNum w:abstractNumId="1">
    <w:nsid w:val="FFFFFF7D"/>
    <w:multiLevelType w:val="singleLevel"/>
    <w:tmpl w:val="297CC6F6"/>
    <w:lvl w:ilvl="0">
      <w:start w:val="1"/>
      <w:numFmt w:val="decimal"/>
      <w:lvlText w:val="%1."/>
      <w:lvlJc w:val="left"/>
      <w:pPr>
        <w:tabs>
          <w:tab w:val="num" w:pos="1209"/>
        </w:tabs>
        <w:ind w:left="1209" w:hanging="360"/>
      </w:pPr>
    </w:lvl>
  </w:abstractNum>
  <w:abstractNum w:abstractNumId="2">
    <w:nsid w:val="FFFFFF7E"/>
    <w:multiLevelType w:val="singleLevel"/>
    <w:tmpl w:val="F30E270A"/>
    <w:lvl w:ilvl="0">
      <w:start w:val="1"/>
      <w:numFmt w:val="decimal"/>
      <w:lvlText w:val="%1."/>
      <w:lvlJc w:val="left"/>
      <w:pPr>
        <w:tabs>
          <w:tab w:val="num" w:pos="926"/>
        </w:tabs>
        <w:ind w:left="926" w:hanging="360"/>
      </w:pPr>
    </w:lvl>
  </w:abstractNum>
  <w:abstractNum w:abstractNumId="3">
    <w:nsid w:val="FFFFFF7F"/>
    <w:multiLevelType w:val="singleLevel"/>
    <w:tmpl w:val="A632710A"/>
    <w:lvl w:ilvl="0">
      <w:start w:val="1"/>
      <w:numFmt w:val="decimal"/>
      <w:lvlText w:val="%1."/>
      <w:lvlJc w:val="left"/>
      <w:pPr>
        <w:tabs>
          <w:tab w:val="num" w:pos="643"/>
        </w:tabs>
        <w:ind w:left="643" w:hanging="360"/>
      </w:pPr>
    </w:lvl>
  </w:abstractNum>
  <w:abstractNum w:abstractNumId="4">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448569A"/>
    <w:lvl w:ilvl="0">
      <w:start w:val="1"/>
      <w:numFmt w:val="decimal"/>
      <w:lvlText w:val="%1."/>
      <w:lvlJc w:val="left"/>
      <w:pPr>
        <w:tabs>
          <w:tab w:val="num" w:pos="360"/>
        </w:tabs>
        <w:ind w:left="360" w:hanging="360"/>
      </w:pPr>
    </w:lvl>
  </w:abstractNum>
  <w:abstractNum w:abstractNumId="9">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nsid w:val="01055670"/>
    <w:multiLevelType w:val="hybridMultilevel"/>
    <w:tmpl w:val="BA40B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1B65502"/>
    <w:multiLevelType w:val="singleLevel"/>
    <w:tmpl w:val="C4DE1D22"/>
    <w:lvl w:ilvl="0">
      <w:start w:val="1"/>
      <w:numFmt w:val="bullet"/>
      <w:pStyle w:val="gcsebulletlist"/>
      <w:lvlText w:val=""/>
      <w:lvlJc w:val="left"/>
      <w:pPr>
        <w:tabs>
          <w:tab w:val="num" w:pos="360"/>
        </w:tabs>
        <w:ind w:left="360" w:hanging="360"/>
      </w:pPr>
      <w:rPr>
        <w:rFonts w:ascii="Symbol" w:hAnsi="Symbol" w:hint="default"/>
      </w:rPr>
    </w:lvl>
  </w:abstractNum>
  <w:abstractNum w:abstractNumId="12">
    <w:nsid w:val="03561B79"/>
    <w:multiLevelType w:val="hybridMultilevel"/>
    <w:tmpl w:val="53961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8FD0473"/>
    <w:multiLevelType w:val="hybridMultilevel"/>
    <w:tmpl w:val="A4E20D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7C7648D"/>
    <w:multiLevelType w:val="hybridMultilevel"/>
    <w:tmpl w:val="9B5819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BE54758"/>
    <w:multiLevelType w:val="hybridMultilevel"/>
    <w:tmpl w:val="92402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DFA27CE"/>
    <w:multiLevelType w:val="hybridMultilevel"/>
    <w:tmpl w:val="886CF8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90E2F52"/>
    <w:multiLevelType w:val="hybridMultilevel"/>
    <w:tmpl w:val="23945C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BE079A5"/>
    <w:multiLevelType w:val="hybridMultilevel"/>
    <w:tmpl w:val="058E681C"/>
    <w:lvl w:ilvl="0" w:tplc="08090005">
      <w:start w:val="1"/>
      <w:numFmt w:val="bullet"/>
      <w:lvlText w:val=""/>
      <w:lvlJc w:val="left"/>
      <w:pPr>
        <w:ind w:left="860" w:hanging="360"/>
      </w:pPr>
      <w:rPr>
        <w:rFonts w:ascii="Wingdings" w:hAnsi="Wingdings"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19">
    <w:nsid w:val="38E43656"/>
    <w:multiLevelType w:val="hybridMultilevel"/>
    <w:tmpl w:val="75A269F4"/>
    <w:lvl w:ilvl="0" w:tplc="08090005">
      <w:start w:val="1"/>
      <w:numFmt w:val="bullet"/>
      <w:lvlText w:val=""/>
      <w:lvlJc w:val="left"/>
      <w:pPr>
        <w:ind w:left="860" w:hanging="360"/>
      </w:pPr>
      <w:rPr>
        <w:rFonts w:ascii="Wingdings" w:hAnsi="Wingdings" w:hint="default"/>
      </w:rPr>
    </w:lvl>
    <w:lvl w:ilvl="1" w:tplc="08090003" w:tentative="1">
      <w:start w:val="1"/>
      <w:numFmt w:val="bullet"/>
      <w:lvlText w:val="o"/>
      <w:lvlJc w:val="left"/>
      <w:pPr>
        <w:ind w:left="1580" w:hanging="360"/>
      </w:pPr>
      <w:rPr>
        <w:rFonts w:ascii="Courier New" w:hAnsi="Courier New" w:cs="Courier New" w:hint="default"/>
      </w:rPr>
    </w:lvl>
    <w:lvl w:ilvl="2" w:tplc="08090005" w:tentative="1">
      <w:start w:val="1"/>
      <w:numFmt w:val="bullet"/>
      <w:lvlText w:val=""/>
      <w:lvlJc w:val="left"/>
      <w:pPr>
        <w:ind w:left="2300" w:hanging="360"/>
      </w:pPr>
      <w:rPr>
        <w:rFonts w:ascii="Wingdings" w:hAnsi="Wingdings" w:hint="default"/>
      </w:rPr>
    </w:lvl>
    <w:lvl w:ilvl="3" w:tplc="08090001" w:tentative="1">
      <w:start w:val="1"/>
      <w:numFmt w:val="bullet"/>
      <w:lvlText w:val=""/>
      <w:lvlJc w:val="left"/>
      <w:pPr>
        <w:ind w:left="3020" w:hanging="360"/>
      </w:pPr>
      <w:rPr>
        <w:rFonts w:ascii="Symbol" w:hAnsi="Symbol" w:hint="default"/>
      </w:rPr>
    </w:lvl>
    <w:lvl w:ilvl="4" w:tplc="08090003" w:tentative="1">
      <w:start w:val="1"/>
      <w:numFmt w:val="bullet"/>
      <w:lvlText w:val="o"/>
      <w:lvlJc w:val="left"/>
      <w:pPr>
        <w:ind w:left="3740" w:hanging="360"/>
      </w:pPr>
      <w:rPr>
        <w:rFonts w:ascii="Courier New" w:hAnsi="Courier New" w:cs="Courier New" w:hint="default"/>
      </w:rPr>
    </w:lvl>
    <w:lvl w:ilvl="5" w:tplc="08090005" w:tentative="1">
      <w:start w:val="1"/>
      <w:numFmt w:val="bullet"/>
      <w:lvlText w:val=""/>
      <w:lvlJc w:val="left"/>
      <w:pPr>
        <w:ind w:left="4460" w:hanging="360"/>
      </w:pPr>
      <w:rPr>
        <w:rFonts w:ascii="Wingdings" w:hAnsi="Wingdings" w:hint="default"/>
      </w:rPr>
    </w:lvl>
    <w:lvl w:ilvl="6" w:tplc="08090001" w:tentative="1">
      <w:start w:val="1"/>
      <w:numFmt w:val="bullet"/>
      <w:lvlText w:val=""/>
      <w:lvlJc w:val="left"/>
      <w:pPr>
        <w:ind w:left="5180" w:hanging="360"/>
      </w:pPr>
      <w:rPr>
        <w:rFonts w:ascii="Symbol" w:hAnsi="Symbol" w:hint="default"/>
      </w:rPr>
    </w:lvl>
    <w:lvl w:ilvl="7" w:tplc="08090003" w:tentative="1">
      <w:start w:val="1"/>
      <w:numFmt w:val="bullet"/>
      <w:lvlText w:val="o"/>
      <w:lvlJc w:val="left"/>
      <w:pPr>
        <w:ind w:left="5900" w:hanging="360"/>
      </w:pPr>
      <w:rPr>
        <w:rFonts w:ascii="Courier New" w:hAnsi="Courier New" w:cs="Courier New" w:hint="default"/>
      </w:rPr>
    </w:lvl>
    <w:lvl w:ilvl="8" w:tplc="08090005" w:tentative="1">
      <w:start w:val="1"/>
      <w:numFmt w:val="bullet"/>
      <w:lvlText w:val=""/>
      <w:lvlJc w:val="left"/>
      <w:pPr>
        <w:ind w:left="6620" w:hanging="360"/>
      </w:pPr>
      <w:rPr>
        <w:rFonts w:ascii="Wingdings" w:hAnsi="Wingdings" w:hint="default"/>
      </w:rPr>
    </w:lvl>
  </w:abstractNum>
  <w:abstractNum w:abstractNumId="20">
    <w:nsid w:val="3C734402"/>
    <w:multiLevelType w:val="multilevel"/>
    <w:tmpl w:val="B582B822"/>
    <w:numStyleLink w:val="NumbLstBullet"/>
  </w:abstractNum>
  <w:abstractNum w:abstractNumId="21">
    <w:nsid w:val="433F0DC6"/>
    <w:multiLevelType w:val="hybridMultilevel"/>
    <w:tmpl w:val="34B0C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5C13DCD"/>
    <w:multiLevelType w:val="hybridMultilevel"/>
    <w:tmpl w:val="2642F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24">
    <w:nsid w:val="47704FB8"/>
    <w:multiLevelType w:val="hybridMultilevel"/>
    <w:tmpl w:val="1F3478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8E07FCD"/>
    <w:multiLevelType w:val="hybridMultilevel"/>
    <w:tmpl w:val="40927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4D40060"/>
    <w:multiLevelType w:val="hybridMultilevel"/>
    <w:tmpl w:val="4EAA3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5375B8B"/>
    <w:multiLevelType w:val="hybridMultilevel"/>
    <w:tmpl w:val="57CCA6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29">
    <w:nsid w:val="5B081E64"/>
    <w:multiLevelType w:val="multilevel"/>
    <w:tmpl w:val="B582B822"/>
    <w:styleLink w:val="NumbLstBullet"/>
    <w:lvl w:ilvl="0">
      <w:start w:val="1"/>
      <w:numFmt w:val="bullet"/>
      <w:pStyle w:val="Bullet1"/>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30">
    <w:nsid w:val="63A16C2C"/>
    <w:multiLevelType w:val="hybridMultilevel"/>
    <w:tmpl w:val="5630F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3D82492"/>
    <w:multiLevelType w:val="hybridMultilevel"/>
    <w:tmpl w:val="7500D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nsid w:val="6E115C34"/>
    <w:multiLevelType w:val="hybridMultilevel"/>
    <w:tmpl w:val="046CD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9447060"/>
    <w:multiLevelType w:val="hybridMultilevel"/>
    <w:tmpl w:val="AAC60B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20"/>
  </w:num>
  <w:num w:numId="13">
    <w:abstractNumId w:val="32"/>
  </w:num>
  <w:num w:numId="14">
    <w:abstractNumId w:val="23"/>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num>
  <w:num w:numId="17">
    <w:abstractNumId w:val="28"/>
  </w:num>
  <w:num w:numId="18">
    <w:abstractNumId w:val="28"/>
  </w:num>
  <w:num w:numId="19">
    <w:abstractNumId w:val="11"/>
  </w:num>
  <w:num w:numId="20">
    <w:abstractNumId w:val="19"/>
  </w:num>
  <w:num w:numId="21">
    <w:abstractNumId w:val="18"/>
  </w:num>
  <w:num w:numId="22">
    <w:abstractNumId w:val="15"/>
  </w:num>
  <w:num w:numId="23">
    <w:abstractNumId w:val="16"/>
  </w:num>
  <w:num w:numId="24">
    <w:abstractNumId w:val="34"/>
  </w:num>
  <w:num w:numId="25">
    <w:abstractNumId w:val="22"/>
  </w:num>
  <w:num w:numId="26">
    <w:abstractNumId w:val="14"/>
  </w:num>
  <w:num w:numId="27">
    <w:abstractNumId w:val="25"/>
  </w:num>
  <w:num w:numId="28">
    <w:abstractNumId w:val="10"/>
  </w:num>
  <w:num w:numId="29">
    <w:abstractNumId w:val="31"/>
  </w:num>
  <w:num w:numId="30">
    <w:abstractNumId w:val="17"/>
  </w:num>
  <w:num w:numId="31">
    <w:abstractNumId w:val="24"/>
  </w:num>
  <w:num w:numId="32">
    <w:abstractNumId w:val="33"/>
  </w:num>
  <w:num w:numId="33">
    <w:abstractNumId w:val="26"/>
  </w:num>
  <w:num w:numId="34">
    <w:abstractNumId w:val="12"/>
  </w:num>
  <w:num w:numId="35">
    <w:abstractNumId w:val="13"/>
  </w:num>
  <w:num w:numId="36">
    <w:abstractNumId w:val="21"/>
  </w:num>
  <w:num w:numId="37">
    <w:abstractNumId w:val="30"/>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767AB5"/>
    <w:rsid w:val="00002673"/>
    <w:rsid w:val="0000466B"/>
    <w:rsid w:val="00034E2E"/>
    <w:rsid w:val="000352AD"/>
    <w:rsid w:val="0004109A"/>
    <w:rsid w:val="00053468"/>
    <w:rsid w:val="00066285"/>
    <w:rsid w:val="000747A9"/>
    <w:rsid w:val="000801D7"/>
    <w:rsid w:val="00081166"/>
    <w:rsid w:val="00085F1F"/>
    <w:rsid w:val="000867FD"/>
    <w:rsid w:val="00091108"/>
    <w:rsid w:val="00095511"/>
    <w:rsid w:val="000A29DB"/>
    <w:rsid w:val="000C17FF"/>
    <w:rsid w:val="000D04F5"/>
    <w:rsid w:val="000D10F8"/>
    <w:rsid w:val="000D31E8"/>
    <w:rsid w:val="000D432C"/>
    <w:rsid w:val="000E074C"/>
    <w:rsid w:val="000E11B4"/>
    <w:rsid w:val="000E6A4B"/>
    <w:rsid w:val="000F4723"/>
    <w:rsid w:val="000F5235"/>
    <w:rsid w:val="00101028"/>
    <w:rsid w:val="001014CC"/>
    <w:rsid w:val="00102FA5"/>
    <w:rsid w:val="00125B03"/>
    <w:rsid w:val="00137CE5"/>
    <w:rsid w:val="00150996"/>
    <w:rsid w:val="00150F54"/>
    <w:rsid w:val="00155462"/>
    <w:rsid w:val="00157D52"/>
    <w:rsid w:val="00164232"/>
    <w:rsid w:val="00171E6D"/>
    <w:rsid w:val="00177F60"/>
    <w:rsid w:val="001842B1"/>
    <w:rsid w:val="00186651"/>
    <w:rsid w:val="00187EE5"/>
    <w:rsid w:val="00190E4B"/>
    <w:rsid w:val="001924C0"/>
    <w:rsid w:val="0019404D"/>
    <w:rsid w:val="001A348C"/>
    <w:rsid w:val="001A6C6D"/>
    <w:rsid w:val="001B509A"/>
    <w:rsid w:val="001B60AA"/>
    <w:rsid w:val="001C6FE6"/>
    <w:rsid w:val="001D20F7"/>
    <w:rsid w:val="001D2B08"/>
    <w:rsid w:val="001D69FA"/>
    <w:rsid w:val="001D7CB9"/>
    <w:rsid w:val="001E2A0E"/>
    <w:rsid w:val="001F56D0"/>
    <w:rsid w:val="00203066"/>
    <w:rsid w:val="00203981"/>
    <w:rsid w:val="00217EAD"/>
    <w:rsid w:val="002203FA"/>
    <w:rsid w:val="002307B7"/>
    <w:rsid w:val="00235968"/>
    <w:rsid w:val="00237778"/>
    <w:rsid w:val="002425FC"/>
    <w:rsid w:val="002441D0"/>
    <w:rsid w:val="0024766A"/>
    <w:rsid w:val="0025245D"/>
    <w:rsid w:val="002529FF"/>
    <w:rsid w:val="00266E14"/>
    <w:rsid w:val="002707F1"/>
    <w:rsid w:val="002859EE"/>
    <w:rsid w:val="002A45F9"/>
    <w:rsid w:val="002A55DF"/>
    <w:rsid w:val="002A7D6D"/>
    <w:rsid w:val="002B1243"/>
    <w:rsid w:val="002B4E4D"/>
    <w:rsid w:val="002C3520"/>
    <w:rsid w:val="002C54C6"/>
    <w:rsid w:val="002C750D"/>
    <w:rsid w:val="002D189E"/>
    <w:rsid w:val="002D44A1"/>
    <w:rsid w:val="002D46F6"/>
    <w:rsid w:val="002E3600"/>
    <w:rsid w:val="002F16DF"/>
    <w:rsid w:val="00320F22"/>
    <w:rsid w:val="00324BDF"/>
    <w:rsid w:val="0032681E"/>
    <w:rsid w:val="003332EC"/>
    <w:rsid w:val="003546A0"/>
    <w:rsid w:val="00367416"/>
    <w:rsid w:val="00384229"/>
    <w:rsid w:val="00385FBB"/>
    <w:rsid w:val="0039228E"/>
    <w:rsid w:val="00397DA8"/>
    <w:rsid w:val="003A08A5"/>
    <w:rsid w:val="003A3B10"/>
    <w:rsid w:val="003B2F6C"/>
    <w:rsid w:val="003B66B3"/>
    <w:rsid w:val="003C0BF7"/>
    <w:rsid w:val="003C4E4A"/>
    <w:rsid w:val="003D17A6"/>
    <w:rsid w:val="003D2194"/>
    <w:rsid w:val="003D2974"/>
    <w:rsid w:val="003D5B11"/>
    <w:rsid w:val="003D70EB"/>
    <w:rsid w:val="003E7E7D"/>
    <w:rsid w:val="003F32F9"/>
    <w:rsid w:val="003F6027"/>
    <w:rsid w:val="003F63E7"/>
    <w:rsid w:val="003F6462"/>
    <w:rsid w:val="00401B85"/>
    <w:rsid w:val="00402ED1"/>
    <w:rsid w:val="0042473B"/>
    <w:rsid w:val="00424D69"/>
    <w:rsid w:val="004256D8"/>
    <w:rsid w:val="00433A06"/>
    <w:rsid w:val="00434FD1"/>
    <w:rsid w:val="0044695B"/>
    <w:rsid w:val="00452E7B"/>
    <w:rsid w:val="00460D78"/>
    <w:rsid w:val="004626BB"/>
    <w:rsid w:val="004630C7"/>
    <w:rsid w:val="00466C8D"/>
    <w:rsid w:val="004676E5"/>
    <w:rsid w:val="00470515"/>
    <w:rsid w:val="00474E9E"/>
    <w:rsid w:val="00493E19"/>
    <w:rsid w:val="004954AC"/>
    <w:rsid w:val="00497E72"/>
    <w:rsid w:val="004A0BA5"/>
    <w:rsid w:val="004A37E3"/>
    <w:rsid w:val="004C25DB"/>
    <w:rsid w:val="004D2AA3"/>
    <w:rsid w:val="004D6AE4"/>
    <w:rsid w:val="004D744D"/>
    <w:rsid w:val="004E23C4"/>
    <w:rsid w:val="004E2B57"/>
    <w:rsid w:val="004E538C"/>
    <w:rsid w:val="004F1A77"/>
    <w:rsid w:val="004F3689"/>
    <w:rsid w:val="005017B0"/>
    <w:rsid w:val="005104BC"/>
    <w:rsid w:val="0051749E"/>
    <w:rsid w:val="00523DBF"/>
    <w:rsid w:val="005322E1"/>
    <w:rsid w:val="005403D3"/>
    <w:rsid w:val="00546239"/>
    <w:rsid w:val="00554691"/>
    <w:rsid w:val="00555B55"/>
    <w:rsid w:val="0056593E"/>
    <w:rsid w:val="00574EAF"/>
    <w:rsid w:val="005760E7"/>
    <w:rsid w:val="0058099A"/>
    <w:rsid w:val="0058157F"/>
    <w:rsid w:val="00581E15"/>
    <w:rsid w:val="005844CE"/>
    <w:rsid w:val="00594E72"/>
    <w:rsid w:val="00595B1D"/>
    <w:rsid w:val="005A18BB"/>
    <w:rsid w:val="005A28F6"/>
    <w:rsid w:val="005B035C"/>
    <w:rsid w:val="005B05A9"/>
    <w:rsid w:val="005B0BAA"/>
    <w:rsid w:val="005B4BC2"/>
    <w:rsid w:val="005C3598"/>
    <w:rsid w:val="005D4826"/>
    <w:rsid w:val="005E0D2F"/>
    <w:rsid w:val="005E68DC"/>
    <w:rsid w:val="00601B41"/>
    <w:rsid w:val="00602329"/>
    <w:rsid w:val="0061364A"/>
    <w:rsid w:val="006145BD"/>
    <w:rsid w:val="0061508F"/>
    <w:rsid w:val="00617CB8"/>
    <w:rsid w:val="00630E3B"/>
    <w:rsid w:val="00636088"/>
    <w:rsid w:val="00642C48"/>
    <w:rsid w:val="006536B5"/>
    <w:rsid w:val="00656AA4"/>
    <w:rsid w:val="00660EDB"/>
    <w:rsid w:val="006612C1"/>
    <w:rsid w:val="0066404E"/>
    <w:rsid w:val="0067559E"/>
    <w:rsid w:val="00676815"/>
    <w:rsid w:val="0067720F"/>
    <w:rsid w:val="0068644C"/>
    <w:rsid w:val="006925E2"/>
    <w:rsid w:val="006A7B73"/>
    <w:rsid w:val="006B24D1"/>
    <w:rsid w:val="006F082A"/>
    <w:rsid w:val="006F140D"/>
    <w:rsid w:val="007019FB"/>
    <w:rsid w:val="00704347"/>
    <w:rsid w:val="00710BD2"/>
    <w:rsid w:val="00711FB0"/>
    <w:rsid w:val="007123C6"/>
    <w:rsid w:val="007158F7"/>
    <w:rsid w:val="00725E20"/>
    <w:rsid w:val="00727C42"/>
    <w:rsid w:val="007304B7"/>
    <w:rsid w:val="007327E8"/>
    <w:rsid w:val="00751F75"/>
    <w:rsid w:val="007522C9"/>
    <w:rsid w:val="0075326A"/>
    <w:rsid w:val="007536CF"/>
    <w:rsid w:val="00754136"/>
    <w:rsid w:val="00757D53"/>
    <w:rsid w:val="00757F83"/>
    <w:rsid w:val="007617E9"/>
    <w:rsid w:val="00767638"/>
    <w:rsid w:val="00767AB5"/>
    <w:rsid w:val="00772319"/>
    <w:rsid w:val="007739A8"/>
    <w:rsid w:val="00774FD5"/>
    <w:rsid w:val="00786A19"/>
    <w:rsid w:val="00794E95"/>
    <w:rsid w:val="00795A2D"/>
    <w:rsid w:val="007A16A8"/>
    <w:rsid w:val="007A202A"/>
    <w:rsid w:val="007A41F8"/>
    <w:rsid w:val="007B190F"/>
    <w:rsid w:val="007B1D78"/>
    <w:rsid w:val="007B4738"/>
    <w:rsid w:val="007D212F"/>
    <w:rsid w:val="007E03AF"/>
    <w:rsid w:val="007F0399"/>
    <w:rsid w:val="007F6654"/>
    <w:rsid w:val="007F6BF2"/>
    <w:rsid w:val="00801673"/>
    <w:rsid w:val="00803138"/>
    <w:rsid w:val="0080396A"/>
    <w:rsid w:val="00803EC4"/>
    <w:rsid w:val="00807CD7"/>
    <w:rsid w:val="008130CD"/>
    <w:rsid w:val="00820DF9"/>
    <w:rsid w:val="00825247"/>
    <w:rsid w:val="008271F5"/>
    <w:rsid w:val="008365CC"/>
    <w:rsid w:val="00842F7B"/>
    <w:rsid w:val="008515F3"/>
    <w:rsid w:val="00852843"/>
    <w:rsid w:val="00855BEA"/>
    <w:rsid w:val="0086108E"/>
    <w:rsid w:val="00861684"/>
    <w:rsid w:val="00861EEB"/>
    <w:rsid w:val="00862562"/>
    <w:rsid w:val="008709F4"/>
    <w:rsid w:val="00872BB4"/>
    <w:rsid w:val="00872D12"/>
    <w:rsid w:val="00877132"/>
    <w:rsid w:val="00894B22"/>
    <w:rsid w:val="008A6ED6"/>
    <w:rsid w:val="008B7726"/>
    <w:rsid w:val="008C413A"/>
    <w:rsid w:val="008D72F1"/>
    <w:rsid w:val="008E0DF8"/>
    <w:rsid w:val="008E1FC9"/>
    <w:rsid w:val="008F4449"/>
    <w:rsid w:val="00900251"/>
    <w:rsid w:val="009007AF"/>
    <w:rsid w:val="0090528E"/>
    <w:rsid w:val="00905F34"/>
    <w:rsid w:val="00906356"/>
    <w:rsid w:val="00906421"/>
    <w:rsid w:val="00913180"/>
    <w:rsid w:val="009161E9"/>
    <w:rsid w:val="009206AC"/>
    <w:rsid w:val="00921886"/>
    <w:rsid w:val="00924692"/>
    <w:rsid w:val="00930825"/>
    <w:rsid w:val="00946CE8"/>
    <w:rsid w:val="00960207"/>
    <w:rsid w:val="0096383E"/>
    <w:rsid w:val="00964F9E"/>
    <w:rsid w:val="00972B00"/>
    <w:rsid w:val="00973254"/>
    <w:rsid w:val="00974922"/>
    <w:rsid w:val="00974E18"/>
    <w:rsid w:val="00975031"/>
    <w:rsid w:val="0097698A"/>
    <w:rsid w:val="009805D8"/>
    <w:rsid w:val="00984CFF"/>
    <w:rsid w:val="00993A2A"/>
    <w:rsid w:val="009A1AD0"/>
    <w:rsid w:val="009A43A2"/>
    <w:rsid w:val="009A5893"/>
    <w:rsid w:val="009A72CE"/>
    <w:rsid w:val="009A7D82"/>
    <w:rsid w:val="009B033F"/>
    <w:rsid w:val="009B2DA0"/>
    <w:rsid w:val="009C1378"/>
    <w:rsid w:val="009C5618"/>
    <w:rsid w:val="009D6261"/>
    <w:rsid w:val="009E1AEA"/>
    <w:rsid w:val="009F6138"/>
    <w:rsid w:val="009F72A8"/>
    <w:rsid w:val="00A135E0"/>
    <w:rsid w:val="00A20821"/>
    <w:rsid w:val="00A45968"/>
    <w:rsid w:val="00A45EA5"/>
    <w:rsid w:val="00A52CB5"/>
    <w:rsid w:val="00A57B9A"/>
    <w:rsid w:val="00A664F1"/>
    <w:rsid w:val="00A74226"/>
    <w:rsid w:val="00A77D79"/>
    <w:rsid w:val="00A8331B"/>
    <w:rsid w:val="00A84455"/>
    <w:rsid w:val="00A84866"/>
    <w:rsid w:val="00A84C40"/>
    <w:rsid w:val="00A85301"/>
    <w:rsid w:val="00A944D3"/>
    <w:rsid w:val="00AA3CD7"/>
    <w:rsid w:val="00AA58A1"/>
    <w:rsid w:val="00AA7A1B"/>
    <w:rsid w:val="00AA7DD1"/>
    <w:rsid w:val="00AB0518"/>
    <w:rsid w:val="00AC0898"/>
    <w:rsid w:val="00AD2F63"/>
    <w:rsid w:val="00AE0B57"/>
    <w:rsid w:val="00AE4C05"/>
    <w:rsid w:val="00AE5EBE"/>
    <w:rsid w:val="00AF2C24"/>
    <w:rsid w:val="00AF67FA"/>
    <w:rsid w:val="00B012E3"/>
    <w:rsid w:val="00B16E3C"/>
    <w:rsid w:val="00B21296"/>
    <w:rsid w:val="00B379AA"/>
    <w:rsid w:val="00B4021E"/>
    <w:rsid w:val="00B40C51"/>
    <w:rsid w:val="00B440A2"/>
    <w:rsid w:val="00B44171"/>
    <w:rsid w:val="00B52880"/>
    <w:rsid w:val="00B53C4B"/>
    <w:rsid w:val="00B6369C"/>
    <w:rsid w:val="00B659B5"/>
    <w:rsid w:val="00B702F8"/>
    <w:rsid w:val="00B80105"/>
    <w:rsid w:val="00B81988"/>
    <w:rsid w:val="00B849F2"/>
    <w:rsid w:val="00B95931"/>
    <w:rsid w:val="00BA00CA"/>
    <w:rsid w:val="00BB05CC"/>
    <w:rsid w:val="00BC2663"/>
    <w:rsid w:val="00BD558E"/>
    <w:rsid w:val="00BE0655"/>
    <w:rsid w:val="00BE2A28"/>
    <w:rsid w:val="00BE4D26"/>
    <w:rsid w:val="00BE5B9E"/>
    <w:rsid w:val="00BE7901"/>
    <w:rsid w:val="00BF087A"/>
    <w:rsid w:val="00BF4CD3"/>
    <w:rsid w:val="00C01DD2"/>
    <w:rsid w:val="00C05269"/>
    <w:rsid w:val="00C163E7"/>
    <w:rsid w:val="00C238D3"/>
    <w:rsid w:val="00C2603B"/>
    <w:rsid w:val="00C325A1"/>
    <w:rsid w:val="00C34C31"/>
    <w:rsid w:val="00C34E71"/>
    <w:rsid w:val="00C369D7"/>
    <w:rsid w:val="00C4299A"/>
    <w:rsid w:val="00C5228C"/>
    <w:rsid w:val="00C52742"/>
    <w:rsid w:val="00C53CBA"/>
    <w:rsid w:val="00C55FEE"/>
    <w:rsid w:val="00C57459"/>
    <w:rsid w:val="00C57CE4"/>
    <w:rsid w:val="00C6154F"/>
    <w:rsid w:val="00C63450"/>
    <w:rsid w:val="00C724BC"/>
    <w:rsid w:val="00C83C55"/>
    <w:rsid w:val="00C96D94"/>
    <w:rsid w:val="00CA0601"/>
    <w:rsid w:val="00CA06B6"/>
    <w:rsid w:val="00CA4044"/>
    <w:rsid w:val="00CA7592"/>
    <w:rsid w:val="00CB700B"/>
    <w:rsid w:val="00CC5AA1"/>
    <w:rsid w:val="00CD0238"/>
    <w:rsid w:val="00CD0245"/>
    <w:rsid w:val="00CD26B8"/>
    <w:rsid w:val="00CD498A"/>
    <w:rsid w:val="00CD4B28"/>
    <w:rsid w:val="00CE1C7E"/>
    <w:rsid w:val="00CE418E"/>
    <w:rsid w:val="00CE7D4D"/>
    <w:rsid w:val="00CF062E"/>
    <w:rsid w:val="00CF14F3"/>
    <w:rsid w:val="00D0072F"/>
    <w:rsid w:val="00D32CA1"/>
    <w:rsid w:val="00D35D3C"/>
    <w:rsid w:val="00D413AD"/>
    <w:rsid w:val="00D41D51"/>
    <w:rsid w:val="00D4532F"/>
    <w:rsid w:val="00D539D2"/>
    <w:rsid w:val="00D62316"/>
    <w:rsid w:val="00D635E0"/>
    <w:rsid w:val="00D6466E"/>
    <w:rsid w:val="00D714C6"/>
    <w:rsid w:val="00D73494"/>
    <w:rsid w:val="00D73D3C"/>
    <w:rsid w:val="00D85368"/>
    <w:rsid w:val="00D93B12"/>
    <w:rsid w:val="00D96983"/>
    <w:rsid w:val="00DA0534"/>
    <w:rsid w:val="00DA3DE7"/>
    <w:rsid w:val="00DA7A98"/>
    <w:rsid w:val="00DB01A8"/>
    <w:rsid w:val="00DC2435"/>
    <w:rsid w:val="00DC68AF"/>
    <w:rsid w:val="00DE5FDF"/>
    <w:rsid w:val="00DE7741"/>
    <w:rsid w:val="00E00713"/>
    <w:rsid w:val="00E06128"/>
    <w:rsid w:val="00E148A9"/>
    <w:rsid w:val="00E21804"/>
    <w:rsid w:val="00E24350"/>
    <w:rsid w:val="00E243B0"/>
    <w:rsid w:val="00E25B32"/>
    <w:rsid w:val="00E25E0F"/>
    <w:rsid w:val="00E3328D"/>
    <w:rsid w:val="00E46518"/>
    <w:rsid w:val="00E57921"/>
    <w:rsid w:val="00E622A9"/>
    <w:rsid w:val="00E6344E"/>
    <w:rsid w:val="00E6422D"/>
    <w:rsid w:val="00E67A82"/>
    <w:rsid w:val="00E7493D"/>
    <w:rsid w:val="00E75554"/>
    <w:rsid w:val="00E951DB"/>
    <w:rsid w:val="00EA4DE7"/>
    <w:rsid w:val="00EB57A8"/>
    <w:rsid w:val="00ED6710"/>
    <w:rsid w:val="00EE20C0"/>
    <w:rsid w:val="00EF549B"/>
    <w:rsid w:val="00F00751"/>
    <w:rsid w:val="00F02B88"/>
    <w:rsid w:val="00F23193"/>
    <w:rsid w:val="00F26821"/>
    <w:rsid w:val="00F36133"/>
    <w:rsid w:val="00F4085F"/>
    <w:rsid w:val="00F42736"/>
    <w:rsid w:val="00F56775"/>
    <w:rsid w:val="00F6618A"/>
    <w:rsid w:val="00F710DB"/>
    <w:rsid w:val="00F818FC"/>
    <w:rsid w:val="00F87B3A"/>
    <w:rsid w:val="00F9016A"/>
    <w:rsid w:val="00F9337E"/>
    <w:rsid w:val="00F93B42"/>
    <w:rsid w:val="00F9740C"/>
    <w:rsid w:val="00FA640E"/>
    <w:rsid w:val="00FA6BA2"/>
    <w:rsid w:val="00FB0F31"/>
    <w:rsid w:val="00FB1403"/>
    <w:rsid w:val="00FB3DF1"/>
    <w:rsid w:val="00FB3E3C"/>
    <w:rsid w:val="00FC09D3"/>
    <w:rsid w:val="00FC14C3"/>
    <w:rsid w:val="00FC270D"/>
    <w:rsid w:val="00FC5C81"/>
    <w:rsid w:val="00FD00ED"/>
    <w:rsid w:val="00FD24B5"/>
    <w:rsid w:val="00FD3B16"/>
    <w:rsid w:val="00FD4DB3"/>
    <w:rsid w:val="00FF0117"/>
    <w:rsid w:val="00FF0D0F"/>
    <w:rsid w:val="00FF2818"/>
    <w:rsid w:val="00FF53AE"/>
    <w:rsid w:val="00FF5495"/>
    <w:rsid w:val="00FF79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uiPriority="0"/>
    <w:lsdException w:name="header" w:uiPriority="0"/>
    <w:lsdException w:name="footer" w:uiPriority="99"/>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lsdException w:name="FollowedHyperlink" w:semiHidden="1" w:uiPriority="0"/>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uiPriority="0"/>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uiPriority="0"/>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0"/>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9805D8"/>
    <w:pPr>
      <w:spacing w:line="260" w:lineRule="atLeast"/>
    </w:pPr>
    <w:rPr>
      <w:rFonts w:ascii="Arial" w:hAnsi="Arial"/>
      <w:sz w:val="22"/>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Theme="majorEastAsia" w:cstheme="majorBidi"/>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Theme="majorEastAsia" w:cstheme="majorBidi"/>
      <w:bCs/>
      <w:sz w:val="32"/>
      <w:szCs w:val="26"/>
    </w:rPr>
  </w:style>
  <w:style w:type="paragraph" w:styleId="Heading3">
    <w:name w:val="heading 3"/>
    <w:aliases w:val="~Sectionhead"/>
    <w:basedOn w:val="Normal"/>
    <w:next w:val="Normal"/>
    <w:link w:val="Heading3Char"/>
    <w:uiPriority w:val="2"/>
    <w:qFormat/>
    <w:rsid w:val="009805D8"/>
    <w:pPr>
      <w:keepNext/>
      <w:keepLines/>
      <w:spacing w:after="240"/>
      <w:outlineLvl w:val="2"/>
    </w:pPr>
    <w:rPr>
      <w:rFonts w:eastAsiaTheme="majorEastAsia" w:cstheme="majorBidi"/>
      <w:b/>
      <w:bCs/>
    </w:rPr>
  </w:style>
  <w:style w:type="paragraph" w:styleId="Heading4">
    <w:name w:val="heading 4"/>
    <w:aliases w:val="~Bodyhead"/>
    <w:basedOn w:val="Normal"/>
    <w:next w:val="Normal"/>
    <w:link w:val="Heading4Char"/>
    <w:uiPriority w:val="3"/>
    <w:qFormat/>
    <w:rsid w:val="00AB0518"/>
    <w:pPr>
      <w:keepNext/>
      <w:keepLines/>
      <w:outlineLvl w:val="3"/>
    </w:pPr>
    <w:rPr>
      <w:rFonts w:ascii="Arial Bold" w:eastAsiaTheme="majorEastAsia" w:hAnsi="Arial Bold" w:cstheme="majorBidi"/>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A43A2"/>
    <w:pPr>
      <w:tabs>
        <w:tab w:val="center" w:pos="4153"/>
        <w:tab w:val="right" w:pos="8306"/>
      </w:tabs>
    </w:pPr>
  </w:style>
  <w:style w:type="paragraph" w:styleId="Footer">
    <w:name w:val="footer"/>
    <w:basedOn w:val="Normal"/>
    <w:link w:val="FooterChar"/>
    <w:uiPriority w:val="99"/>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semiHidden/>
    <w:rsid w:val="003D2974"/>
    <w:rPr>
      <w:rFonts w:ascii="Tahoma" w:hAnsi="Tahoma" w:cs="Tahoma"/>
      <w:sz w:val="16"/>
      <w:szCs w:val="16"/>
    </w:rPr>
  </w:style>
  <w:style w:type="character" w:customStyle="1" w:styleId="BalloonTextChar">
    <w:name w:val="Balloon Text Char"/>
    <w:basedOn w:val="DefaultParagraphFont"/>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Bullet1">
    <w:name w:val="~Bullet1"/>
    <w:basedOn w:val="Normal"/>
    <w:uiPriority w:val="6"/>
    <w:qFormat/>
    <w:rsid w:val="00AB0518"/>
    <w:pPr>
      <w:numPr>
        <w:numId w:val="12"/>
      </w:numPr>
      <w:contextualSpacing/>
    </w:p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basedOn w:val="DefaultParagraphFont"/>
    <w:link w:val="Heading4"/>
    <w:uiPriority w:val="3"/>
    <w:rsid w:val="009805D8"/>
    <w:rPr>
      <w:rFonts w:ascii="Arial Bold" w:eastAsiaTheme="majorEastAsia" w:hAnsi="Arial Bold" w:cstheme="majorBidi"/>
      <w:b/>
      <w:bCs/>
      <w:iCs/>
      <w:sz w:val="22"/>
      <w:szCs w:val="24"/>
    </w:rPr>
  </w:style>
  <w:style w:type="character" w:customStyle="1" w:styleId="Heading3Char">
    <w:name w:val="Heading 3 Char"/>
    <w:aliases w:val="~Sectionhead Char"/>
    <w:basedOn w:val="DefaultParagraphFont"/>
    <w:link w:val="Heading3"/>
    <w:uiPriority w:val="2"/>
    <w:rsid w:val="009805D8"/>
    <w:rPr>
      <w:rFonts w:ascii="Arial" w:eastAsiaTheme="majorEastAsia" w:hAnsi="Arial" w:cstheme="majorBidi"/>
      <w:b/>
      <w:bCs/>
      <w:sz w:val="22"/>
      <w:szCs w:val="24"/>
    </w:rPr>
  </w:style>
  <w:style w:type="character" w:customStyle="1" w:styleId="Heading1Char">
    <w:name w:val="Heading 1 Char"/>
    <w:aliases w:val="~Title Char"/>
    <w:basedOn w:val="DefaultParagraphFont"/>
    <w:link w:val="Heading1"/>
    <w:rsid w:val="003D17A6"/>
    <w:rPr>
      <w:rFonts w:ascii="Arial" w:eastAsiaTheme="majorEastAsia" w:hAnsi="Arial" w:cstheme="majorBidi"/>
      <w:bCs/>
      <w:sz w:val="64"/>
      <w:szCs w:val="28"/>
    </w:rPr>
  </w:style>
  <w:style w:type="character" w:customStyle="1" w:styleId="Heading2Char">
    <w:name w:val="Heading 2 Char"/>
    <w:aliases w:val="~Subtitle Char"/>
    <w:basedOn w:val="DefaultParagraphFont"/>
    <w:link w:val="Heading2"/>
    <w:uiPriority w:val="1"/>
    <w:rsid w:val="003D17A6"/>
    <w:rPr>
      <w:rFonts w:ascii="Arial" w:eastAsiaTheme="majorEastAsia" w:hAnsi="Arial" w:cstheme="majorBidi"/>
      <w:bCs/>
      <w:sz w:val="32"/>
      <w:szCs w:val="26"/>
    </w:rPr>
  </w:style>
  <w:style w:type="table" w:styleId="TableGrid">
    <w:name w:val="Table Grid"/>
    <w:basedOn w:val="TableNormal"/>
    <w:rsid w:val="005A18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9"/>
    <w:semiHidden/>
    <w:qFormat/>
    <w:rsid w:val="00CA7592"/>
    <w:pPr>
      <w:spacing w:line="480" w:lineRule="atLeast"/>
      <w:contextualSpacing/>
    </w:pPr>
    <w:rPr>
      <w:rFonts w:eastAsiaTheme="majorEastAsia" w:cstheme="majorBidi"/>
      <w:color w:val="000000"/>
      <w:spacing w:val="5"/>
      <w:kern w:val="28"/>
      <w:sz w:val="44"/>
      <w:szCs w:val="52"/>
    </w:rPr>
  </w:style>
  <w:style w:type="character" w:customStyle="1" w:styleId="TitleChar">
    <w:name w:val="Title Char"/>
    <w:basedOn w:val="DefaultParagraphFont"/>
    <w:link w:val="Title"/>
    <w:uiPriority w:val="19"/>
    <w:semiHidden/>
    <w:rsid w:val="00CA7592"/>
    <w:rPr>
      <w:rFonts w:ascii="Arial" w:eastAsiaTheme="majorEastAsia" w:hAnsi="Arial" w:cstheme="majorBidi"/>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paragraph" w:customStyle="1" w:styleId="Introduction">
    <w:name w:val="~Introduction"/>
    <w:basedOn w:val="Normal"/>
    <w:next w:val="LineThin"/>
    <w:uiPriority w:val="5"/>
    <w:qFormat/>
    <w:rsid w:val="00AB0518"/>
    <w:rPr>
      <w:rFonts w:ascii="Arial Bold" w:hAnsi="Arial Bold"/>
      <w:b/>
    </w:rPr>
  </w:style>
  <w:style w:type="character" w:customStyle="1" w:styleId="Heading5Char">
    <w:name w:val="Heading 5 Char"/>
    <w:basedOn w:val="DefaultParagraphFont"/>
    <w:link w:val="Heading5"/>
    <w:uiPriority w:val="9"/>
    <w:semiHidden/>
    <w:rsid w:val="002203FA"/>
    <w:rPr>
      <w:rFonts w:asciiTheme="majorHAnsi" w:eastAsiaTheme="majorEastAsia" w:hAnsiTheme="majorHAnsi" w:cstheme="majorBidi"/>
      <w:color w:val="243F60" w:themeColor="accent1" w:themeShade="7F"/>
      <w:sz w:val="22"/>
      <w:szCs w:val="24"/>
      <w:lang w:eastAsia="en-US"/>
    </w:rPr>
  </w:style>
  <w:style w:type="character" w:customStyle="1" w:styleId="Heading6Char">
    <w:name w:val="Heading 6 Char"/>
    <w:basedOn w:val="DefaultParagraphFont"/>
    <w:link w:val="Heading6"/>
    <w:uiPriority w:val="9"/>
    <w:semiHidden/>
    <w:rsid w:val="002203FA"/>
    <w:rPr>
      <w:rFonts w:asciiTheme="majorHAnsi" w:eastAsiaTheme="majorEastAsia" w:hAnsiTheme="majorHAnsi" w:cstheme="majorBidi"/>
      <w:i/>
      <w:iCs/>
      <w:color w:val="243F60" w:themeColor="accent1" w:themeShade="7F"/>
      <w:sz w:val="22"/>
      <w:szCs w:val="24"/>
      <w:lang w:eastAsia="en-US"/>
    </w:rPr>
  </w:style>
  <w:style w:type="character" w:customStyle="1" w:styleId="Heading7Char">
    <w:name w:val="Heading 7 Char"/>
    <w:basedOn w:val="DefaultParagraphFont"/>
    <w:link w:val="Heading7"/>
    <w:uiPriority w:val="9"/>
    <w:semiHidden/>
    <w:rsid w:val="002203FA"/>
    <w:rPr>
      <w:rFonts w:asciiTheme="majorHAnsi" w:eastAsiaTheme="majorEastAsia" w:hAnsiTheme="majorHAnsi" w:cstheme="majorBidi"/>
      <w:i/>
      <w:iCs/>
      <w:color w:val="404040" w:themeColor="text1" w:themeTint="BF"/>
      <w:sz w:val="22"/>
      <w:szCs w:val="24"/>
      <w:lang w:eastAsia="en-US"/>
    </w:rPr>
  </w:style>
  <w:style w:type="character" w:customStyle="1" w:styleId="Heading8Char">
    <w:name w:val="Heading 8 Char"/>
    <w:basedOn w:val="DefaultParagraphFont"/>
    <w:link w:val="Heading8"/>
    <w:uiPriority w:val="9"/>
    <w:semiHidden/>
    <w:rsid w:val="002203FA"/>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2203FA"/>
    <w:rPr>
      <w:rFonts w:asciiTheme="majorHAnsi" w:eastAsiaTheme="majorEastAsia" w:hAnsiTheme="majorHAnsi" w:cstheme="majorBidi"/>
      <w:i/>
      <w:iCs/>
      <w:color w:val="404040" w:themeColor="text1" w:themeTint="BF"/>
      <w:lang w:eastAsia="en-US"/>
    </w:rPr>
  </w:style>
  <w:style w:type="paragraph" w:customStyle="1" w:styleId="IndentedBodyText">
    <w:name w:val="~IndentedBodyText"/>
    <w:basedOn w:val="Normal"/>
    <w:uiPriority w:val="6"/>
    <w:qFormat/>
    <w:rsid w:val="00AB0518"/>
    <w:pPr>
      <w:spacing w:line="240" w:lineRule="auto"/>
      <w:ind w:left="284"/>
    </w:pPr>
  </w:style>
  <w:style w:type="paragraph" w:customStyle="1" w:styleId="BoldBodyText">
    <w:name w:val="~BoldBodyText"/>
    <w:basedOn w:val="Normal"/>
    <w:next w:val="Normal"/>
    <w:uiPriority w:val="5"/>
    <w:qFormat/>
    <w:rsid w:val="00AB0518"/>
    <w:pPr>
      <w:spacing w:line="240" w:lineRule="auto"/>
    </w:pPr>
    <w:rPr>
      <w:b/>
      <w:color w:val="000000" w:themeColor="text1"/>
    </w:rPr>
  </w:style>
  <w:style w:type="paragraph" w:customStyle="1" w:styleId="LineThin">
    <w:name w:val="~LineThin"/>
    <w:basedOn w:val="Normal"/>
    <w:next w:val="Normal"/>
    <w:uiPriority w:val="5"/>
    <w:qFormat/>
    <w:rsid w:val="00AE5EBE"/>
    <w:pPr>
      <w:pBdr>
        <w:top w:val="single" w:sz="4" w:space="1" w:color="412878"/>
      </w:pBdr>
      <w:spacing w:line="240" w:lineRule="auto"/>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paragraph" w:customStyle="1" w:styleId="Quotation">
    <w:name w:val="~Quotation"/>
    <w:basedOn w:val="Normal"/>
    <w:next w:val="Normal"/>
    <w:uiPriority w:val="7"/>
    <w:qFormat/>
    <w:rsid w:val="00AB0518"/>
    <w:pPr>
      <w:ind w:left="85" w:hanging="85"/>
    </w:pPr>
    <w:rPr>
      <w:color w:val="412878"/>
    </w:rPr>
  </w:style>
  <w:style w:type="paragraph" w:customStyle="1" w:styleId="Caption">
    <w:name w:val="~Caption"/>
    <w:basedOn w:val="Normal"/>
    <w:next w:val="Normal"/>
    <w:uiPriority w:val="8"/>
    <w:qFormat/>
    <w:rsid w:val="00AB0518"/>
    <w:rPr>
      <w:i/>
      <w:color w:val="412878"/>
    </w:rPr>
  </w:style>
  <w:style w:type="character" w:styleId="PlaceholderText">
    <w:name w:val="Placeholder Text"/>
    <w:basedOn w:val="DefaultParagraphFont"/>
    <w:uiPriority w:val="99"/>
    <w:semiHidden/>
    <w:rsid w:val="007B4738"/>
    <w:rPr>
      <w:color w:val="808080"/>
    </w:rPr>
  </w:style>
  <w:style w:type="paragraph" w:customStyle="1" w:styleId="AQAArial">
    <w:name w:val="AQA Arial"/>
    <w:basedOn w:val="Normal"/>
    <w:rsid w:val="00767AB5"/>
    <w:pPr>
      <w:spacing w:line="240" w:lineRule="auto"/>
    </w:pPr>
    <w:rPr>
      <w:rFonts w:cs="Arial"/>
      <w:sz w:val="20"/>
      <w:szCs w:val="20"/>
    </w:rPr>
  </w:style>
  <w:style w:type="character" w:styleId="Hyperlink">
    <w:name w:val="Hyperlink"/>
    <w:rsid w:val="00767AB5"/>
    <w:rPr>
      <w:rFonts w:cs="Times New Roman"/>
      <w:color w:val="0000FF"/>
      <w:u w:val="single"/>
    </w:rPr>
  </w:style>
  <w:style w:type="paragraph" w:styleId="ListParagraph">
    <w:name w:val="List Paragraph"/>
    <w:basedOn w:val="Normal"/>
    <w:uiPriority w:val="34"/>
    <w:qFormat/>
    <w:rsid w:val="00767AB5"/>
    <w:pPr>
      <w:spacing w:after="200" w:line="276" w:lineRule="auto"/>
      <w:ind w:left="720"/>
      <w:contextualSpacing/>
    </w:pPr>
    <w:rPr>
      <w:rFonts w:ascii="Calibri" w:hAnsi="Calibri"/>
      <w:sz w:val="24"/>
      <w:szCs w:val="22"/>
      <w:lang w:eastAsia="en-US"/>
    </w:rPr>
  </w:style>
  <w:style w:type="character" w:styleId="PageNumber">
    <w:name w:val="page number"/>
    <w:basedOn w:val="DefaultParagraphFont"/>
    <w:rsid w:val="00767AB5"/>
  </w:style>
  <w:style w:type="paragraph" w:customStyle="1" w:styleId="gcsebulletlist">
    <w:name w:val="gcse bullet list"/>
    <w:basedOn w:val="Normal"/>
    <w:rsid w:val="00767AB5"/>
    <w:pPr>
      <w:numPr>
        <w:numId w:val="19"/>
      </w:numPr>
      <w:spacing w:before="120" w:line="240" w:lineRule="auto"/>
    </w:pPr>
    <w:rPr>
      <w:rFonts w:ascii="Garamond" w:hAnsi="Garamond"/>
      <w:sz w:val="24"/>
      <w:szCs w:val="20"/>
      <w:lang w:eastAsia="en-US"/>
    </w:rPr>
  </w:style>
  <w:style w:type="character" w:styleId="CommentReference">
    <w:name w:val="annotation reference"/>
    <w:semiHidden/>
    <w:rsid w:val="00767AB5"/>
    <w:rPr>
      <w:sz w:val="16"/>
      <w:szCs w:val="16"/>
    </w:rPr>
  </w:style>
  <w:style w:type="paragraph" w:styleId="CommentText">
    <w:name w:val="annotation text"/>
    <w:basedOn w:val="Normal"/>
    <w:link w:val="CommentTextChar"/>
    <w:semiHidden/>
    <w:rsid w:val="00767AB5"/>
    <w:pPr>
      <w:spacing w:after="200" w:line="276" w:lineRule="auto"/>
    </w:pPr>
    <w:rPr>
      <w:rFonts w:ascii="Calibri" w:hAnsi="Calibri"/>
      <w:sz w:val="20"/>
      <w:szCs w:val="20"/>
      <w:lang w:eastAsia="en-US"/>
    </w:rPr>
  </w:style>
  <w:style w:type="character" w:customStyle="1" w:styleId="CommentTextChar">
    <w:name w:val="Comment Text Char"/>
    <w:basedOn w:val="DefaultParagraphFont"/>
    <w:link w:val="CommentText"/>
    <w:semiHidden/>
    <w:rsid w:val="00767AB5"/>
    <w:rPr>
      <w:rFonts w:ascii="Calibri" w:hAnsi="Calibri"/>
      <w:lang w:eastAsia="en-US"/>
    </w:rPr>
  </w:style>
  <w:style w:type="paragraph" w:styleId="CommentSubject">
    <w:name w:val="annotation subject"/>
    <w:basedOn w:val="CommentText"/>
    <w:next w:val="CommentText"/>
    <w:link w:val="CommentSubjectChar"/>
    <w:semiHidden/>
    <w:rsid w:val="00767AB5"/>
    <w:rPr>
      <w:b/>
      <w:bCs/>
    </w:rPr>
  </w:style>
  <w:style w:type="character" w:customStyle="1" w:styleId="CommentSubjectChar">
    <w:name w:val="Comment Subject Char"/>
    <w:basedOn w:val="CommentTextChar"/>
    <w:link w:val="CommentSubject"/>
    <w:semiHidden/>
    <w:rsid w:val="00767AB5"/>
    <w:rPr>
      <w:rFonts w:ascii="Calibri" w:hAnsi="Calibri"/>
      <w:b/>
      <w:bCs/>
      <w:lang w:eastAsia="en-US"/>
    </w:rPr>
  </w:style>
  <w:style w:type="paragraph" w:customStyle="1" w:styleId="AQALevelTierSeries">
    <w:name w:val="AQALevelTierSeries"/>
    <w:basedOn w:val="Normal"/>
    <w:rsid w:val="00767AB5"/>
    <w:pPr>
      <w:spacing w:line="300" w:lineRule="exact"/>
    </w:pPr>
    <w:rPr>
      <w:sz w:val="24"/>
    </w:rPr>
  </w:style>
  <w:style w:type="paragraph" w:customStyle="1" w:styleId="areainforbtitle2">
    <w:name w:val="areainfo_rb_title2"/>
    <w:basedOn w:val="Normal"/>
    <w:rsid w:val="00767AB5"/>
    <w:pPr>
      <w:spacing w:before="53" w:after="53" w:line="240" w:lineRule="auto"/>
    </w:pPr>
    <w:rPr>
      <w:rFonts w:ascii="Times New Roman" w:hAnsi="Times New Roman"/>
      <w:sz w:val="23"/>
      <w:szCs w:val="23"/>
    </w:rPr>
  </w:style>
  <w:style w:type="paragraph" w:customStyle="1" w:styleId="gcsenormalfollowon">
    <w:name w:val="gcse normal follow on"/>
    <w:basedOn w:val="Normal"/>
    <w:rsid w:val="00767AB5"/>
    <w:pPr>
      <w:spacing w:line="240" w:lineRule="auto"/>
    </w:pPr>
    <w:rPr>
      <w:rFonts w:ascii="Garamond" w:hAnsi="Garamond"/>
      <w:sz w:val="24"/>
      <w:szCs w:val="20"/>
      <w:lang w:eastAsia="en-US"/>
    </w:rPr>
  </w:style>
  <w:style w:type="character" w:styleId="FollowedHyperlink">
    <w:name w:val="FollowedHyperlink"/>
    <w:rsid w:val="00767AB5"/>
    <w:rPr>
      <w:color w:val="800080"/>
      <w:u w:val="single"/>
    </w:rPr>
  </w:style>
  <w:style w:type="character" w:customStyle="1" w:styleId="FooterChar">
    <w:name w:val="Footer Char"/>
    <w:link w:val="Footer"/>
    <w:uiPriority w:val="99"/>
    <w:rsid w:val="00767AB5"/>
    <w:rPr>
      <w:rFonts w:ascii="Arial" w:hAnsi="Arial"/>
      <w:sz w:val="18"/>
      <w:szCs w:val="24"/>
    </w:rPr>
  </w:style>
  <w:style w:type="character" w:styleId="HTMLCite">
    <w:name w:val="HTML Cite"/>
    <w:rsid w:val="00767AB5"/>
    <w:rPr>
      <w:i w:val="0"/>
      <w:iCs w:val="0"/>
      <w:color w:val="3882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uiPriority="0"/>
    <w:lsdException w:name="header" w:uiPriority="0"/>
    <w:lsdException w:name="footer" w:uiPriority="99"/>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lsdException w:name="FollowedHyperlink" w:semiHidden="1" w:uiPriority="0"/>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lsdException w:name="HTML Acronym" w:semiHidden="1"/>
    <w:lsdException w:name="HTML Address" w:semiHidden="1"/>
    <w:lsdException w:name="HTML Cite" w:semiHidden="1" w:uiPriority="0"/>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uiPriority="0"/>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uiPriority="0"/>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9805D8"/>
    <w:pPr>
      <w:spacing w:line="260" w:lineRule="atLeast"/>
    </w:pPr>
    <w:rPr>
      <w:rFonts w:ascii="Arial" w:hAnsi="Arial"/>
      <w:sz w:val="22"/>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Theme="majorEastAsia" w:cstheme="majorBidi"/>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Theme="majorEastAsia" w:cstheme="majorBidi"/>
      <w:bCs/>
      <w:sz w:val="32"/>
      <w:szCs w:val="26"/>
    </w:rPr>
  </w:style>
  <w:style w:type="paragraph" w:styleId="Heading3">
    <w:name w:val="heading 3"/>
    <w:aliases w:val="~Sectionhead"/>
    <w:basedOn w:val="Normal"/>
    <w:next w:val="Normal"/>
    <w:link w:val="Heading3Char"/>
    <w:uiPriority w:val="2"/>
    <w:qFormat/>
    <w:rsid w:val="009805D8"/>
    <w:pPr>
      <w:keepNext/>
      <w:keepLines/>
      <w:spacing w:after="240"/>
      <w:outlineLvl w:val="2"/>
    </w:pPr>
    <w:rPr>
      <w:rFonts w:eastAsiaTheme="majorEastAsia" w:cstheme="majorBidi"/>
      <w:b/>
      <w:bCs/>
    </w:rPr>
  </w:style>
  <w:style w:type="paragraph" w:styleId="Heading4">
    <w:name w:val="heading 4"/>
    <w:aliases w:val="~Bodyhead"/>
    <w:basedOn w:val="Normal"/>
    <w:next w:val="Normal"/>
    <w:link w:val="Heading4Char"/>
    <w:uiPriority w:val="3"/>
    <w:qFormat/>
    <w:rsid w:val="00AB0518"/>
    <w:pPr>
      <w:keepNext/>
      <w:keepLines/>
      <w:outlineLvl w:val="3"/>
    </w:pPr>
    <w:rPr>
      <w:rFonts w:ascii="Arial Bold" w:eastAsiaTheme="majorEastAsia" w:hAnsi="Arial Bold" w:cstheme="majorBidi"/>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A43A2"/>
    <w:pPr>
      <w:tabs>
        <w:tab w:val="center" w:pos="4153"/>
        <w:tab w:val="right" w:pos="8306"/>
      </w:tabs>
    </w:pPr>
  </w:style>
  <w:style w:type="paragraph" w:styleId="Footer">
    <w:name w:val="footer"/>
    <w:basedOn w:val="Normal"/>
    <w:link w:val="FooterChar"/>
    <w:uiPriority w:val="99"/>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semiHidden/>
    <w:rsid w:val="003D2974"/>
    <w:rPr>
      <w:rFonts w:ascii="Tahoma" w:hAnsi="Tahoma" w:cs="Tahoma"/>
      <w:sz w:val="16"/>
      <w:szCs w:val="16"/>
    </w:rPr>
  </w:style>
  <w:style w:type="character" w:customStyle="1" w:styleId="BalloonTextChar">
    <w:name w:val="Balloon Text Char"/>
    <w:basedOn w:val="DefaultParagraphFont"/>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Bullet1">
    <w:name w:val="~Bullet1"/>
    <w:basedOn w:val="Normal"/>
    <w:uiPriority w:val="6"/>
    <w:qFormat/>
    <w:rsid w:val="00AB0518"/>
    <w:pPr>
      <w:numPr>
        <w:numId w:val="12"/>
      </w:numPr>
      <w:contextualSpacing/>
    </w:p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basedOn w:val="DefaultParagraphFont"/>
    <w:link w:val="Heading4"/>
    <w:uiPriority w:val="3"/>
    <w:rsid w:val="009805D8"/>
    <w:rPr>
      <w:rFonts w:ascii="Arial Bold" w:eastAsiaTheme="majorEastAsia" w:hAnsi="Arial Bold" w:cstheme="majorBidi"/>
      <w:b/>
      <w:bCs/>
      <w:iCs/>
      <w:sz w:val="22"/>
      <w:szCs w:val="24"/>
    </w:rPr>
  </w:style>
  <w:style w:type="character" w:customStyle="1" w:styleId="Heading3Char">
    <w:name w:val="Heading 3 Char"/>
    <w:aliases w:val="~Sectionhead Char"/>
    <w:basedOn w:val="DefaultParagraphFont"/>
    <w:link w:val="Heading3"/>
    <w:uiPriority w:val="2"/>
    <w:rsid w:val="009805D8"/>
    <w:rPr>
      <w:rFonts w:ascii="Arial" w:eastAsiaTheme="majorEastAsia" w:hAnsi="Arial" w:cstheme="majorBidi"/>
      <w:b/>
      <w:bCs/>
      <w:sz w:val="22"/>
      <w:szCs w:val="24"/>
    </w:rPr>
  </w:style>
  <w:style w:type="character" w:customStyle="1" w:styleId="Heading1Char">
    <w:name w:val="Heading 1 Char"/>
    <w:aliases w:val="~Title Char"/>
    <w:basedOn w:val="DefaultParagraphFont"/>
    <w:link w:val="Heading1"/>
    <w:rsid w:val="003D17A6"/>
    <w:rPr>
      <w:rFonts w:ascii="Arial" w:eastAsiaTheme="majorEastAsia" w:hAnsi="Arial" w:cstheme="majorBidi"/>
      <w:bCs/>
      <w:sz w:val="64"/>
      <w:szCs w:val="28"/>
    </w:rPr>
  </w:style>
  <w:style w:type="character" w:customStyle="1" w:styleId="Heading2Char">
    <w:name w:val="Heading 2 Char"/>
    <w:aliases w:val="~Subtitle Char"/>
    <w:basedOn w:val="DefaultParagraphFont"/>
    <w:link w:val="Heading2"/>
    <w:uiPriority w:val="1"/>
    <w:rsid w:val="003D17A6"/>
    <w:rPr>
      <w:rFonts w:ascii="Arial" w:eastAsiaTheme="majorEastAsia" w:hAnsi="Arial" w:cstheme="majorBidi"/>
      <w:bCs/>
      <w:sz w:val="32"/>
      <w:szCs w:val="26"/>
    </w:rPr>
  </w:style>
  <w:style w:type="table" w:styleId="TableGrid">
    <w:name w:val="Table Grid"/>
    <w:basedOn w:val="TableNormal"/>
    <w:rsid w:val="005A18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9"/>
    <w:semiHidden/>
    <w:qFormat/>
    <w:rsid w:val="00CA7592"/>
    <w:pPr>
      <w:spacing w:line="480" w:lineRule="atLeast"/>
      <w:contextualSpacing/>
    </w:pPr>
    <w:rPr>
      <w:rFonts w:eastAsiaTheme="majorEastAsia" w:cstheme="majorBidi"/>
      <w:color w:val="000000"/>
      <w:spacing w:val="5"/>
      <w:kern w:val="28"/>
      <w:sz w:val="44"/>
      <w:szCs w:val="52"/>
    </w:rPr>
  </w:style>
  <w:style w:type="character" w:customStyle="1" w:styleId="TitleChar">
    <w:name w:val="Title Char"/>
    <w:basedOn w:val="DefaultParagraphFont"/>
    <w:link w:val="Title"/>
    <w:uiPriority w:val="19"/>
    <w:semiHidden/>
    <w:rsid w:val="00CA7592"/>
    <w:rPr>
      <w:rFonts w:ascii="Arial" w:eastAsiaTheme="majorEastAsia" w:hAnsi="Arial" w:cstheme="majorBidi"/>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paragraph" w:customStyle="1" w:styleId="Introduction">
    <w:name w:val="~Introduction"/>
    <w:basedOn w:val="Normal"/>
    <w:next w:val="LineThin"/>
    <w:uiPriority w:val="5"/>
    <w:qFormat/>
    <w:rsid w:val="00AB0518"/>
    <w:rPr>
      <w:rFonts w:ascii="Arial Bold" w:hAnsi="Arial Bold"/>
      <w:b/>
    </w:rPr>
  </w:style>
  <w:style w:type="character" w:customStyle="1" w:styleId="Heading5Char">
    <w:name w:val="Heading 5 Char"/>
    <w:basedOn w:val="DefaultParagraphFont"/>
    <w:link w:val="Heading5"/>
    <w:uiPriority w:val="9"/>
    <w:semiHidden/>
    <w:rsid w:val="002203FA"/>
    <w:rPr>
      <w:rFonts w:asciiTheme="majorHAnsi" w:eastAsiaTheme="majorEastAsia" w:hAnsiTheme="majorHAnsi" w:cstheme="majorBidi"/>
      <w:color w:val="243F60" w:themeColor="accent1" w:themeShade="7F"/>
      <w:sz w:val="22"/>
      <w:szCs w:val="24"/>
      <w:lang w:eastAsia="en-US"/>
    </w:rPr>
  </w:style>
  <w:style w:type="character" w:customStyle="1" w:styleId="Heading6Char">
    <w:name w:val="Heading 6 Char"/>
    <w:basedOn w:val="DefaultParagraphFont"/>
    <w:link w:val="Heading6"/>
    <w:uiPriority w:val="9"/>
    <w:semiHidden/>
    <w:rsid w:val="002203FA"/>
    <w:rPr>
      <w:rFonts w:asciiTheme="majorHAnsi" w:eastAsiaTheme="majorEastAsia" w:hAnsiTheme="majorHAnsi" w:cstheme="majorBidi"/>
      <w:i/>
      <w:iCs/>
      <w:color w:val="243F60" w:themeColor="accent1" w:themeShade="7F"/>
      <w:sz w:val="22"/>
      <w:szCs w:val="24"/>
      <w:lang w:eastAsia="en-US"/>
    </w:rPr>
  </w:style>
  <w:style w:type="character" w:customStyle="1" w:styleId="Heading7Char">
    <w:name w:val="Heading 7 Char"/>
    <w:basedOn w:val="DefaultParagraphFont"/>
    <w:link w:val="Heading7"/>
    <w:uiPriority w:val="9"/>
    <w:semiHidden/>
    <w:rsid w:val="002203FA"/>
    <w:rPr>
      <w:rFonts w:asciiTheme="majorHAnsi" w:eastAsiaTheme="majorEastAsia" w:hAnsiTheme="majorHAnsi" w:cstheme="majorBidi"/>
      <w:i/>
      <w:iCs/>
      <w:color w:val="404040" w:themeColor="text1" w:themeTint="BF"/>
      <w:sz w:val="22"/>
      <w:szCs w:val="24"/>
      <w:lang w:eastAsia="en-US"/>
    </w:rPr>
  </w:style>
  <w:style w:type="character" w:customStyle="1" w:styleId="Heading8Char">
    <w:name w:val="Heading 8 Char"/>
    <w:basedOn w:val="DefaultParagraphFont"/>
    <w:link w:val="Heading8"/>
    <w:uiPriority w:val="9"/>
    <w:semiHidden/>
    <w:rsid w:val="002203FA"/>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2203FA"/>
    <w:rPr>
      <w:rFonts w:asciiTheme="majorHAnsi" w:eastAsiaTheme="majorEastAsia" w:hAnsiTheme="majorHAnsi" w:cstheme="majorBidi"/>
      <w:i/>
      <w:iCs/>
      <w:color w:val="404040" w:themeColor="text1" w:themeTint="BF"/>
      <w:lang w:eastAsia="en-US"/>
    </w:rPr>
  </w:style>
  <w:style w:type="paragraph" w:customStyle="1" w:styleId="IndentedBodyText">
    <w:name w:val="~IndentedBodyText"/>
    <w:basedOn w:val="Normal"/>
    <w:uiPriority w:val="6"/>
    <w:qFormat/>
    <w:rsid w:val="00AB0518"/>
    <w:pPr>
      <w:spacing w:line="240" w:lineRule="auto"/>
      <w:ind w:left="284"/>
    </w:pPr>
  </w:style>
  <w:style w:type="paragraph" w:customStyle="1" w:styleId="BoldBodyText">
    <w:name w:val="~BoldBodyText"/>
    <w:basedOn w:val="Normal"/>
    <w:next w:val="Normal"/>
    <w:uiPriority w:val="5"/>
    <w:qFormat/>
    <w:rsid w:val="00AB0518"/>
    <w:pPr>
      <w:spacing w:line="240" w:lineRule="auto"/>
    </w:pPr>
    <w:rPr>
      <w:b/>
      <w:color w:val="000000" w:themeColor="text1"/>
    </w:rPr>
  </w:style>
  <w:style w:type="paragraph" w:customStyle="1" w:styleId="LineThin">
    <w:name w:val="~LineThin"/>
    <w:basedOn w:val="Normal"/>
    <w:next w:val="Normal"/>
    <w:uiPriority w:val="5"/>
    <w:qFormat/>
    <w:rsid w:val="00AE5EBE"/>
    <w:pPr>
      <w:pBdr>
        <w:top w:val="single" w:sz="4" w:space="1" w:color="412878"/>
      </w:pBdr>
      <w:spacing w:line="240" w:lineRule="auto"/>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paragraph" w:customStyle="1" w:styleId="Quotation">
    <w:name w:val="~Quotation"/>
    <w:basedOn w:val="Normal"/>
    <w:next w:val="Normal"/>
    <w:uiPriority w:val="7"/>
    <w:qFormat/>
    <w:rsid w:val="00AB0518"/>
    <w:pPr>
      <w:ind w:left="85" w:hanging="85"/>
    </w:pPr>
    <w:rPr>
      <w:color w:val="412878"/>
    </w:rPr>
  </w:style>
  <w:style w:type="paragraph" w:customStyle="1" w:styleId="Caption">
    <w:name w:val="~Caption"/>
    <w:basedOn w:val="Normal"/>
    <w:next w:val="Normal"/>
    <w:uiPriority w:val="8"/>
    <w:qFormat/>
    <w:rsid w:val="00AB0518"/>
    <w:rPr>
      <w:i/>
      <w:color w:val="412878"/>
    </w:rPr>
  </w:style>
  <w:style w:type="character" w:styleId="PlaceholderText">
    <w:name w:val="Placeholder Text"/>
    <w:basedOn w:val="DefaultParagraphFont"/>
    <w:uiPriority w:val="99"/>
    <w:semiHidden/>
    <w:rsid w:val="007B4738"/>
    <w:rPr>
      <w:color w:val="808080"/>
    </w:rPr>
  </w:style>
  <w:style w:type="paragraph" w:customStyle="1" w:styleId="AQAArial">
    <w:name w:val="AQA Arial"/>
    <w:basedOn w:val="Normal"/>
    <w:rsid w:val="00767AB5"/>
    <w:pPr>
      <w:spacing w:line="240" w:lineRule="auto"/>
    </w:pPr>
    <w:rPr>
      <w:rFonts w:cs="Arial"/>
      <w:sz w:val="20"/>
      <w:szCs w:val="20"/>
    </w:rPr>
  </w:style>
  <w:style w:type="character" w:styleId="Hyperlink">
    <w:name w:val="Hyperlink"/>
    <w:rsid w:val="00767AB5"/>
    <w:rPr>
      <w:rFonts w:cs="Times New Roman"/>
      <w:color w:val="0000FF"/>
      <w:u w:val="single"/>
    </w:rPr>
  </w:style>
  <w:style w:type="paragraph" w:styleId="ListParagraph">
    <w:name w:val="List Paragraph"/>
    <w:basedOn w:val="Normal"/>
    <w:uiPriority w:val="34"/>
    <w:qFormat/>
    <w:rsid w:val="00767AB5"/>
    <w:pPr>
      <w:spacing w:after="200" w:line="276" w:lineRule="auto"/>
      <w:ind w:left="720"/>
      <w:contextualSpacing/>
    </w:pPr>
    <w:rPr>
      <w:rFonts w:ascii="Calibri" w:hAnsi="Calibri"/>
      <w:sz w:val="24"/>
      <w:szCs w:val="22"/>
      <w:lang w:eastAsia="en-US"/>
    </w:rPr>
  </w:style>
  <w:style w:type="character" w:styleId="PageNumber">
    <w:name w:val="page number"/>
    <w:basedOn w:val="DefaultParagraphFont"/>
    <w:rsid w:val="00767AB5"/>
  </w:style>
  <w:style w:type="paragraph" w:customStyle="1" w:styleId="gcsebulletlist">
    <w:name w:val="gcse bullet list"/>
    <w:basedOn w:val="Normal"/>
    <w:rsid w:val="00767AB5"/>
    <w:pPr>
      <w:numPr>
        <w:numId w:val="19"/>
      </w:numPr>
      <w:spacing w:before="120" w:line="240" w:lineRule="auto"/>
    </w:pPr>
    <w:rPr>
      <w:rFonts w:ascii="Garamond" w:hAnsi="Garamond"/>
      <w:sz w:val="24"/>
      <w:szCs w:val="20"/>
      <w:lang w:eastAsia="en-US"/>
    </w:rPr>
  </w:style>
  <w:style w:type="character" w:styleId="CommentReference">
    <w:name w:val="annotation reference"/>
    <w:semiHidden/>
    <w:rsid w:val="00767AB5"/>
    <w:rPr>
      <w:sz w:val="16"/>
      <w:szCs w:val="16"/>
    </w:rPr>
  </w:style>
  <w:style w:type="paragraph" w:styleId="CommentText">
    <w:name w:val="annotation text"/>
    <w:basedOn w:val="Normal"/>
    <w:link w:val="CommentTextChar"/>
    <w:semiHidden/>
    <w:rsid w:val="00767AB5"/>
    <w:pPr>
      <w:spacing w:after="200" w:line="276" w:lineRule="auto"/>
    </w:pPr>
    <w:rPr>
      <w:rFonts w:ascii="Calibri" w:hAnsi="Calibri"/>
      <w:sz w:val="20"/>
      <w:szCs w:val="20"/>
      <w:lang w:eastAsia="en-US"/>
    </w:rPr>
  </w:style>
  <w:style w:type="character" w:customStyle="1" w:styleId="CommentTextChar">
    <w:name w:val="Comment Text Char"/>
    <w:basedOn w:val="DefaultParagraphFont"/>
    <w:link w:val="CommentText"/>
    <w:semiHidden/>
    <w:rsid w:val="00767AB5"/>
    <w:rPr>
      <w:rFonts w:ascii="Calibri" w:hAnsi="Calibri"/>
      <w:lang w:eastAsia="en-US"/>
    </w:rPr>
  </w:style>
  <w:style w:type="paragraph" w:styleId="CommentSubject">
    <w:name w:val="annotation subject"/>
    <w:basedOn w:val="CommentText"/>
    <w:next w:val="CommentText"/>
    <w:link w:val="CommentSubjectChar"/>
    <w:semiHidden/>
    <w:rsid w:val="00767AB5"/>
    <w:rPr>
      <w:b/>
      <w:bCs/>
    </w:rPr>
  </w:style>
  <w:style w:type="character" w:customStyle="1" w:styleId="CommentSubjectChar">
    <w:name w:val="Comment Subject Char"/>
    <w:basedOn w:val="CommentTextChar"/>
    <w:link w:val="CommentSubject"/>
    <w:semiHidden/>
    <w:rsid w:val="00767AB5"/>
    <w:rPr>
      <w:rFonts w:ascii="Calibri" w:hAnsi="Calibri"/>
      <w:b/>
      <w:bCs/>
      <w:lang w:eastAsia="en-US"/>
    </w:rPr>
  </w:style>
  <w:style w:type="paragraph" w:customStyle="1" w:styleId="AQALevelTierSeries">
    <w:name w:val="AQALevelTierSeries"/>
    <w:basedOn w:val="Normal"/>
    <w:rsid w:val="00767AB5"/>
    <w:pPr>
      <w:spacing w:line="300" w:lineRule="exact"/>
    </w:pPr>
    <w:rPr>
      <w:sz w:val="24"/>
    </w:rPr>
  </w:style>
  <w:style w:type="paragraph" w:customStyle="1" w:styleId="areainforbtitle2">
    <w:name w:val="areainfo_rb_title2"/>
    <w:basedOn w:val="Normal"/>
    <w:rsid w:val="00767AB5"/>
    <w:pPr>
      <w:spacing w:before="53" w:after="53" w:line="240" w:lineRule="auto"/>
    </w:pPr>
    <w:rPr>
      <w:rFonts w:ascii="Times New Roman" w:hAnsi="Times New Roman"/>
      <w:sz w:val="23"/>
      <w:szCs w:val="23"/>
    </w:rPr>
  </w:style>
  <w:style w:type="paragraph" w:customStyle="1" w:styleId="gcsenormalfollowon">
    <w:name w:val="gcse normal follow on"/>
    <w:basedOn w:val="Normal"/>
    <w:rsid w:val="00767AB5"/>
    <w:pPr>
      <w:spacing w:line="240" w:lineRule="auto"/>
    </w:pPr>
    <w:rPr>
      <w:rFonts w:ascii="Garamond" w:hAnsi="Garamond"/>
      <w:sz w:val="24"/>
      <w:szCs w:val="20"/>
      <w:lang w:eastAsia="en-US"/>
    </w:rPr>
  </w:style>
  <w:style w:type="character" w:styleId="FollowedHyperlink">
    <w:name w:val="FollowedHyperlink"/>
    <w:rsid w:val="00767AB5"/>
    <w:rPr>
      <w:color w:val="800080"/>
      <w:u w:val="single"/>
    </w:rPr>
  </w:style>
  <w:style w:type="character" w:customStyle="1" w:styleId="FooterChar">
    <w:name w:val="Footer Char"/>
    <w:link w:val="Footer"/>
    <w:uiPriority w:val="99"/>
    <w:rsid w:val="00767AB5"/>
    <w:rPr>
      <w:rFonts w:ascii="Arial" w:hAnsi="Arial"/>
      <w:sz w:val="18"/>
      <w:szCs w:val="24"/>
    </w:rPr>
  </w:style>
  <w:style w:type="character" w:styleId="HTMLCite">
    <w:name w:val="HTML Cite"/>
    <w:rsid w:val="00767AB5"/>
    <w:rPr>
      <w:i w:val="0"/>
      <w:iCs w:val="0"/>
      <w:color w:val="388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sc.org/education/teachers/resources/alchemy/index.htm" TargetMode="External"/><Relationship Id="rId18" Type="http://schemas.openxmlformats.org/officeDocument/2006/relationships/hyperlink" Target="http://filestore.aqa.org.uk/subjects/gcsescienceassessment/C1-1-3-1-EXTRACTING-METALS.PPT" TargetMode="External"/><Relationship Id="rId26" Type="http://schemas.openxmlformats.org/officeDocument/2006/relationships/hyperlink" Target="http://filestore.aqa.org.uk/subjects/gcsescienceassessment/C1-1-5-2-II-POLYMERS.PPT"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filestore.aqa.org.uk/subjects/gcsescienceassessment/C1-1-4-3-BURNING-FUELS.PPT" TargetMode="External"/><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bbc.co.uk/learningzone/clips" TargetMode="External"/><Relationship Id="rId17" Type="http://schemas.openxmlformats.org/officeDocument/2006/relationships/hyperlink" Target="http://www.rsc.org/Education/Teachers/Resources/Alchemy/index.htm" TargetMode="External"/><Relationship Id="rId25" Type="http://schemas.openxmlformats.org/officeDocument/2006/relationships/hyperlink" Target="http://filestore.aqa.org.uk/subjects/gcsescienceassessment/C1-1-5-2-POLYMERS.PPT" TargetMode="External"/><Relationship Id="rId33" Type="http://schemas.openxmlformats.org/officeDocument/2006/relationships/hyperlink" Target="http://filestore.aqa.org.uk/subjects/gcsescienceassessment/C1-7-2-THE-EARTH'S-ATMOSPHERE.PP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bc.co.uk/learningzone/clips/why-concrete-is-brittle/13763.html" TargetMode="External"/><Relationship Id="rId20" Type="http://schemas.openxmlformats.org/officeDocument/2006/relationships/hyperlink" Target="http://filestore.aqa.org.uk/subjects/gcsescienceassessment/C1-1-4-1-AND-1-4-2-CRUDE-OIL-AND-HYDROCARBONS.PPT" TargetMode="External"/><Relationship Id="rId29" Type="http://schemas.openxmlformats.org/officeDocument/2006/relationships/hyperlink" Target="http://filestore.aqa.org.uk/subjects/gcsescienceassessment/C1-6-1-AND-2-VEGETABLE-OILS-AND-EMULSIONS_V2.PP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ilestore.aqa.org.uk/subjects/gcsescienceassessment/C1-1-2-PERIODIC-TABLE.PPT" TargetMode="External"/><Relationship Id="rId24" Type="http://schemas.openxmlformats.org/officeDocument/2006/relationships/image" Target="media/image2.emf"/><Relationship Id="rId32" Type="http://schemas.openxmlformats.org/officeDocument/2006/relationships/hyperlink" Target="http://www.bbc.co.uk/learningzone/clips" TargetMode="External"/><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filestore.aqa.org.uk/subjects/gcsescienceassessment/C1-1-2-1-CALCIUM-CARBONATE.PPT" TargetMode="External"/><Relationship Id="rId23" Type="http://schemas.openxmlformats.org/officeDocument/2006/relationships/hyperlink" Target="http://www.rsc.org/Education/Teachers/Resources/Alchemy/index.htm" TargetMode="External"/><Relationship Id="rId28" Type="http://schemas.openxmlformats.org/officeDocument/2006/relationships/hyperlink" Target="http://www.bbc.co.uk" TargetMode="External"/><Relationship Id="rId36" Type="http://schemas.openxmlformats.org/officeDocument/2006/relationships/header" Target="header2.xml"/><Relationship Id="rId10" Type="http://schemas.openxmlformats.org/officeDocument/2006/relationships/hyperlink" Target="http://filestore.aqa.org.uk/subjects/gcsescienceassessment/C1-1-1-ATOMS.PPT" TargetMode="External"/><Relationship Id="rId19" Type="http://schemas.openxmlformats.org/officeDocument/2006/relationships/hyperlink" Target="http://www.bbc.co.uk/schools/gcsebitesize" TargetMode="External"/><Relationship Id="rId31" Type="http://schemas.openxmlformats.org/officeDocument/2006/relationships/hyperlink" Target="http://www.rsc.org/Education/Teachers/Resources/Alchemy/index2.htm" TargetMode="External"/><Relationship Id="rId4" Type="http://schemas.microsoft.com/office/2007/relationships/stylesWithEffects" Target="stylesWithEffects.xml"/><Relationship Id="rId9" Type="http://schemas.openxmlformats.org/officeDocument/2006/relationships/hyperlink" Target="http://www.bbc.co.uk/learningzone/clips" TargetMode="External"/><Relationship Id="rId14" Type="http://schemas.openxmlformats.org/officeDocument/2006/relationships/hyperlink" Target="http://filestore.aqa.org.uk/subjects/gcsescienceassessment/C1-1-3-CHEMICAL-REACTIONS.PPT" TargetMode="External"/><Relationship Id="rId22" Type="http://schemas.openxmlformats.org/officeDocument/2006/relationships/image" Target="media/image1.png"/><Relationship Id="rId27" Type="http://schemas.openxmlformats.org/officeDocument/2006/relationships/hyperlink" Target="http://filestore.aqa.org.uk/subjects/gcsescienceassessment/C1-1-5-3-ETHANOL.PPT" TargetMode="External"/><Relationship Id="rId30" Type="http://schemas.openxmlformats.org/officeDocument/2006/relationships/hyperlink" Target="http://filestore.aqa.org.uk/subjects/gcsescienceassessment/C1-1-7-1-THE-EARTH'S-CRUST.PPT" TargetMode="External"/><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2F133-5B82-4239-9545-C94ECF34F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7461</Words>
  <Characters>42531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Ivan</dc:creator>
  <cp:lastModifiedBy>Christopher Ivan</cp:lastModifiedBy>
  <cp:revision>2</cp:revision>
  <cp:lastPrinted>2012-08-10T10:23:00Z</cp:lastPrinted>
  <dcterms:created xsi:type="dcterms:W3CDTF">2016-01-25T08:12:00Z</dcterms:created>
  <dcterms:modified xsi:type="dcterms:W3CDTF">2016-01-25T08:12:00Z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Date">
    <vt:lpwstr>10 August 2012</vt:lpwstr>
  </property>
</Properties>
</file>