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522EA" w14:textId="62C0EE7F" w:rsidR="008C20A2" w:rsidRPr="002403A4" w:rsidRDefault="008C20A2" w:rsidP="00F005BF">
      <w:pPr>
        <w:spacing w:line="276" w:lineRule="auto"/>
        <w:rPr>
          <w:rFonts w:ascii="Times New Roman" w:hAnsi="Times New Roman" w:cs="Times New Roman"/>
          <w:b/>
          <w:bCs/>
          <w:color w:val="000000"/>
          <w:sz w:val="22"/>
          <w:szCs w:val="22"/>
        </w:rPr>
      </w:pPr>
      <w:r w:rsidRPr="002403A4">
        <w:rPr>
          <w:rFonts w:ascii="Times New Roman" w:hAnsi="Times New Roman" w:cs="Times New Roman"/>
          <w:b/>
          <w:bCs/>
          <w:color w:val="000000"/>
          <w:sz w:val="22"/>
          <w:szCs w:val="22"/>
        </w:rPr>
        <w:t>Editor</w:t>
      </w:r>
    </w:p>
    <w:p w14:paraId="0979739F" w14:textId="5A129619" w:rsidR="000C2A5A" w:rsidRPr="002403A4" w:rsidRDefault="00D1085D" w:rsidP="00F005BF">
      <w:p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Clarify the type of manuscript this </w:t>
      </w:r>
      <w:proofErr w:type="gramStart"/>
      <w:r w:rsidRPr="002403A4">
        <w:rPr>
          <w:rFonts w:ascii="Times New Roman" w:hAnsi="Times New Roman" w:cs="Times New Roman"/>
          <w:color w:val="000000"/>
          <w:sz w:val="22"/>
          <w:szCs w:val="22"/>
        </w:rPr>
        <w:t>is, and</w:t>
      </w:r>
      <w:proofErr w:type="gramEnd"/>
      <w:r w:rsidRPr="002403A4">
        <w:rPr>
          <w:rFonts w:ascii="Times New Roman" w:hAnsi="Times New Roman" w:cs="Times New Roman"/>
          <w:color w:val="000000"/>
          <w:sz w:val="22"/>
          <w:szCs w:val="22"/>
        </w:rPr>
        <w:t xml:space="preserve"> follow the journal guidelines for that manuscript type. Reviewers noted that this was submitted as a note, and reads like a note, but is </w:t>
      </w:r>
      <w:proofErr w:type="gramStart"/>
      <w:r w:rsidRPr="002403A4">
        <w:rPr>
          <w:rFonts w:ascii="Times New Roman" w:hAnsi="Times New Roman" w:cs="Times New Roman"/>
          <w:color w:val="000000"/>
          <w:sz w:val="22"/>
          <w:szCs w:val="22"/>
        </w:rPr>
        <w:t>actually long</w:t>
      </w:r>
      <w:proofErr w:type="gramEnd"/>
      <w:r w:rsidRPr="002403A4">
        <w:rPr>
          <w:rFonts w:ascii="Times New Roman" w:hAnsi="Times New Roman" w:cs="Times New Roman"/>
          <w:color w:val="000000"/>
          <w:sz w:val="22"/>
          <w:szCs w:val="22"/>
        </w:rPr>
        <w:t xml:space="preserve"> for a Contributed Paper. Another reviewer felt that, lacking new tests of existing hypotheses, or new hypotheses, this reads more like a </w:t>
      </w:r>
      <w:proofErr w:type="gramStart"/>
      <w:r w:rsidRPr="002403A4">
        <w:rPr>
          <w:rFonts w:ascii="Times New Roman" w:hAnsi="Times New Roman" w:cs="Times New Roman"/>
          <w:color w:val="000000"/>
          <w:sz w:val="22"/>
          <w:szCs w:val="22"/>
        </w:rPr>
        <w:t>perspective;</w:t>
      </w:r>
      <w:proofErr w:type="gramEnd"/>
      <w:r w:rsidRPr="002403A4">
        <w:rPr>
          <w:rFonts w:ascii="Times New Roman" w:hAnsi="Times New Roman" w:cs="Times New Roman"/>
          <w:color w:val="000000"/>
          <w:sz w:val="22"/>
          <w:szCs w:val="22"/>
        </w:rPr>
        <w:t xml:space="preserve"> which it is too long to be considered.</w:t>
      </w:r>
    </w:p>
    <w:p w14:paraId="1E3F616B" w14:textId="6E92A4E3" w:rsidR="000C2A5A" w:rsidRPr="00FF3D05" w:rsidRDefault="00B61CFF" w:rsidP="00F005BF">
      <w:pPr>
        <w:pStyle w:val="ListParagraph"/>
        <w:numPr>
          <w:ilvl w:val="0"/>
          <w:numId w:val="5"/>
        </w:numPr>
        <w:spacing w:line="276" w:lineRule="auto"/>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rPr>
        <w:t>Agreed, the manuscript type was a mistake on our end. We have remedied this issue in the new submission and shortened the manuscript by 850 words.</w:t>
      </w:r>
    </w:p>
    <w:p w14:paraId="665D060A" w14:textId="3235FB59" w:rsidR="00B61CFF" w:rsidRPr="00FF3D05" w:rsidRDefault="00B61CFF" w:rsidP="00F005BF">
      <w:pPr>
        <w:pStyle w:val="ListParagraph"/>
        <w:numPr>
          <w:ilvl w:val="0"/>
          <w:numId w:val="5"/>
        </w:numPr>
        <w:spacing w:line="276" w:lineRule="auto"/>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rPr>
        <w:t>We address the hypothesis critique in detail to Reviewer 1comment 1 below, but in short, this manuscript was not meant to test new hypotheses. Rather its’ intent is to spark conservation action and provide wildlife managers the actionable evidence they need to do so.</w:t>
      </w:r>
    </w:p>
    <w:p w14:paraId="2BB9FB9B" w14:textId="77777777" w:rsidR="000C2A5A" w:rsidRPr="002403A4" w:rsidRDefault="000C2A5A" w:rsidP="00F005BF">
      <w:pPr>
        <w:spacing w:line="276" w:lineRule="auto"/>
        <w:rPr>
          <w:rFonts w:ascii="Times New Roman" w:hAnsi="Times New Roman" w:cs="Times New Roman"/>
          <w:color w:val="000000"/>
          <w:sz w:val="22"/>
          <w:szCs w:val="22"/>
        </w:rPr>
      </w:pPr>
    </w:p>
    <w:p w14:paraId="33E01060" w14:textId="77777777" w:rsidR="000C2A5A" w:rsidRPr="002403A4" w:rsidRDefault="00D1085D" w:rsidP="00F005BF">
      <w:p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There are too many Figures and inserting them in compound figures is not helping your points. The font sizes on most graphs are far too small for printing in a journal. The white outline box in the inset map of Figure 1, showing the study region is, similarly, too faint. There is likely no need for Figure 3.</w:t>
      </w:r>
    </w:p>
    <w:p w14:paraId="5779D109" w14:textId="77777777" w:rsidR="00B61CFF" w:rsidRPr="00FF3D05" w:rsidRDefault="00B61CFF" w:rsidP="00F005BF">
      <w:pPr>
        <w:pStyle w:val="ListParagraph"/>
        <w:numPr>
          <w:ilvl w:val="0"/>
          <w:numId w:val="3"/>
        </w:numPr>
        <w:spacing w:line="276" w:lineRule="auto"/>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rPr>
        <w:t xml:space="preserve">We’ve resolved the figure text size in all </w:t>
      </w:r>
      <w:proofErr w:type="spellStart"/>
      <w:r w:rsidRPr="00FF3D05">
        <w:rPr>
          <w:rFonts w:ascii="Times New Roman" w:hAnsi="Times New Roman" w:cs="Times New Roman"/>
          <w:color w:val="2E74B5" w:themeColor="accent5" w:themeShade="BF"/>
          <w:sz w:val="22"/>
          <w:szCs w:val="22"/>
        </w:rPr>
        <w:t>cased</w:t>
      </w:r>
      <w:proofErr w:type="spellEnd"/>
      <w:r w:rsidRPr="00FF3D05">
        <w:rPr>
          <w:rFonts w:ascii="Times New Roman" w:hAnsi="Times New Roman" w:cs="Times New Roman"/>
          <w:color w:val="2E74B5" w:themeColor="accent5" w:themeShade="BF"/>
          <w:sz w:val="22"/>
          <w:szCs w:val="22"/>
        </w:rPr>
        <w:t xml:space="preserve"> by increasing text size, removing sub headers, and have thickened the white outline in the map.</w:t>
      </w:r>
    </w:p>
    <w:p w14:paraId="0A329737" w14:textId="20C233F6" w:rsidR="00D1085D" w:rsidRPr="002403A4" w:rsidRDefault="00B61CFF" w:rsidP="00F005BF">
      <w:pPr>
        <w:pStyle w:val="ListParagraph"/>
        <w:numPr>
          <w:ilvl w:val="0"/>
          <w:numId w:val="3"/>
        </w:numPr>
        <w:spacing w:line="276" w:lineRule="auto"/>
        <w:rPr>
          <w:rFonts w:ascii="Times New Roman" w:hAnsi="Times New Roman" w:cs="Times New Roman"/>
          <w:color w:val="000000"/>
          <w:sz w:val="22"/>
          <w:szCs w:val="22"/>
        </w:rPr>
      </w:pPr>
      <w:r w:rsidRPr="00FF3D05">
        <w:rPr>
          <w:rFonts w:ascii="Times New Roman" w:hAnsi="Times New Roman" w:cs="Times New Roman"/>
          <w:color w:val="2E74B5" w:themeColor="accent5" w:themeShade="BF"/>
          <w:sz w:val="22"/>
          <w:szCs w:val="22"/>
        </w:rPr>
        <w:t xml:space="preserve">We’ve discussed the article length and figure/table count with senior AE Dr. </w:t>
      </w:r>
      <w:proofErr w:type="spellStart"/>
      <w:r w:rsidRPr="00FF3D05">
        <w:rPr>
          <w:rFonts w:ascii="Times New Roman" w:hAnsi="Times New Roman" w:cs="Times New Roman"/>
          <w:color w:val="2E74B5" w:themeColor="accent5" w:themeShade="BF"/>
          <w:sz w:val="22"/>
          <w:szCs w:val="22"/>
        </w:rPr>
        <w:t>Gilkman</w:t>
      </w:r>
      <w:proofErr w:type="spellEnd"/>
      <w:r w:rsidRPr="00FF3D05">
        <w:rPr>
          <w:rFonts w:ascii="Times New Roman" w:hAnsi="Times New Roman" w:cs="Times New Roman"/>
          <w:color w:val="2E74B5" w:themeColor="accent5" w:themeShade="BF"/>
          <w:sz w:val="22"/>
          <w:szCs w:val="22"/>
        </w:rPr>
        <w:t xml:space="preserve"> who has permitted the length and figure/table count given the abundance of data in the manuscript, complexity of the issue, and overall goal to spark action via perhaps non-conventional communication of the issues in conjunction with scientific rigour (i.e., why Fig 3 is embedded in there to give folks less interested in the numbers a “real” look at the issue).</w:t>
      </w:r>
      <w:r w:rsidR="00D1085D" w:rsidRPr="002403A4">
        <w:rPr>
          <w:rFonts w:ascii="Times New Roman" w:hAnsi="Times New Roman" w:cs="Times New Roman"/>
          <w:color w:val="000000"/>
          <w:sz w:val="22"/>
          <w:szCs w:val="22"/>
        </w:rPr>
        <w:br/>
      </w:r>
    </w:p>
    <w:p w14:paraId="32D87759" w14:textId="77777777" w:rsidR="00D1085D" w:rsidRPr="002403A4" w:rsidRDefault="00D1085D" w:rsidP="00F005BF">
      <w:pPr>
        <w:spacing w:line="276" w:lineRule="auto"/>
        <w:rPr>
          <w:rFonts w:ascii="Times New Roman" w:hAnsi="Times New Roman" w:cs="Times New Roman"/>
          <w:color w:val="000000"/>
          <w:sz w:val="22"/>
          <w:szCs w:val="22"/>
        </w:rPr>
      </w:pPr>
    </w:p>
    <w:p w14:paraId="7342AAE8" w14:textId="77777777" w:rsidR="00356C4A" w:rsidRPr="00B61CFF" w:rsidRDefault="00356C4A" w:rsidP="00B61CFF">
      <w:pPr>
        <w:spacing w:line="276" w:lineRule="auto"/>
        <w:rPr>
          <w:rFonts w:ascii="Times New Roman" w:hAnsi="Times New Roman" w:cs="Times New Roman"/>
          <w:color w:val="000000"/>
          <w:sz w:val="22"/>
          <w:szCs w:val="22"/>
        </w:rPr>
      </w:pPr>
    </w:p>
    <w:p w14:paraId="1D1DCF62" w14:textId="77777777" w:rsidR="00356C4A" w:rsidRPr="002403A4" w:rsidRDefault="00356C4A" w:rsidP="00F005BF">
      <w:pPr>
        <w:pStyle w:val="ListParagraph"/>
        <w:spacing w:line="276" w:lineRule="auto"/>
        <w:ind w:left="360"/>
        <w:rPr>
          <w:rFonts w:ascii="Times New Roman" w:hAnsi="Times New Roman" w:cs="Times New Roman"/>
          <w:color w:val="000000"/>
          <w:sz w:val="22"/>
          <w:szCs w:val="22"/>
        </w:rPr>
      </w:pPr>
    </w:p>
    <w:p w14:paraId="198D4923" w14:textId="77777777" w:rsidR="000C2A5A" w:rsidRPr="002403A4" w:rsidRDefault="00D1085D" w:rsidP="00F005BF">
      <w:pPr>
        <w:spacing w:line="276" w:lineRule="auto"/>
        <w:rPr>
          <w:rFonts w:ascii="Times New Roman" w:hAnsi="Times New Roman" w:cs="Times New Roman"/>
          <w:color w:val="000000"/>
          <w:sz w:val="22"/>
          <w:szCs w:val="22"/>
        </w:rPr>
      </w:pPr>
      <w:r w:rsidRPr="002403A4">
        <w:rPr>
          <w:rFonts w:ascii="Times New Roman" w:hAnsi="Times New Roman" w:cs="Times New Roman"/>
          <w:b/>
          <w:bCs/>
          <w:color w:val="000000"/>
          <w:sz w:val="22"/>
          <w:szCs w:val="22"/>
        </w:rPr>
        <w:t>Reviewer: 1</w:t>
      </w: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Comments to the Author</w:t>
      </w:r>
    </w:p>
    <w:p w14:paraId="746335EA" w14:textId="77777777" w:rsidR="000C2A5A" w:rsidRPr="002403A4" w:rsidRDefault="000C2A5A" w:rsidP="00F005BF">
      <w:pPr>
        <w:spacing w:line="276" w:lineRule="auto"/>
        <w:rPr>
          <w:rFonts w:ascii="Times New Roman" w:hAnsi="Times New Roman" w:cs="Times New Roman"/>
          <w:color w:val="000000"/>
          <w:sz w:val="22"/>
          <w:szCs w:val="22"/>
        </w:rPr>
      </w:pPr>
    </w:p>
    <w:p w14:paraId="4528A0A1" w14:textId="725EBA38" w:rsidR="000C2A5A" w:rsidRPr="002403A4" w:rsidRDefault="00D1085D" w:rsidP="008C20A2">
      <w:p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In this article, the authors present demographic data for a grizzly bear population in Elk Valley, BC and infer that annual immigration of bears offsets high mortality rates, creating a "conflict spiral". The authors' statement of how this study fits in with earlier work is helpful but after reading the manuscript I am not convinced that this presents substantial, new information compared with Lamb et al. (2017). There are several primary issues that I will highlight first, followed by line-specific comments and editorial suggestions.</w:t>
      </w:r>
    </w:p>
    <w:p w14:paraId="0D1569F6" w14:textId="77777777" w:rsidR="000C2A5A" w:rsidRPr="002403A4" w:rsidRDefault="000C2A5A" w:rsidP="00F005BF">
      <w:pPr>
        <w:spacing w:line="276" w:lineRule="auto"/>
        <w:rPr>
          <w:rFonts w:ascii="Times New Roman" w:hAnsi="Times New Roman" w:cs="Times New Roman"/>
          <w:color w:val="000000"/>
          <w:sz w:val="22"/>
          <w:szCs w:val="22"/>
        </w:rPr>
      </w:pPr>
    </w:p>
    <w:p w14:paraId="03CD16DE" w14:textId="77777777" w:rsidR="000F54CE" w:rsidRDefault="000C2A5A" w:rsidP="008C20A2">
      <w:pPr>
        <w:spacing w:line="276" w:lineRule="auto"/>
        <w:rPr>
          <w:rStyle w:val="apple-converted-space"/>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1) </w:t>
      </w:r>
      <w:r w:rsidR="00D1085D" w:rsidRPr="002403A4">
        <w:rPr>
          <w:rFonts w:ascii="Times New Roman" w:hAnsi="Times New Roman" w:cs="Times New Roman"/>
          <w:color w:val="000000"/>
          <w:sz w:val="22"/>
          <w:szCs w:val="22"/>
        </w:rPr>
        <w:t>In the introduction there is no mention of what hypothesis you are testing beyond those already tested in Lamb et al. (</w:t>
      </w:r>
      <w:proofErr w:type="gramStart"/>
      <w:r w:rsidR="00D1085D" w:rsidRPr="002403A4">
        <w:rPr>
          <w:rFonts w:ascii="Times New Roman" w:hAnsi="Times New Roman" w:cs="Times New Roman"/>
          <w:color w:val="000000"/>
          <w:sz w:val="22"/>
          <w:szCs w:val="22"/>
        </w:rPr>
        <w:t>2017;</w:t>
      </w:r>
      <w:proofErr w:type="gramEnd"/>
      <w:r w:rsidR="00D1085D" w:rsidRPr="002403A4">
        <w:rPr>
          <w:rFonts w:ascii="Times New Roman" w:hAnsi="Times New Roman" w:cs="Times New Roman"/>
          <w:color w:val="000000"/>
          <w:sz w:val="22"/>
          <w:szCs w:val="22"/>
        </w:rPr>
        <w:t xml:space="preserve"> which stated "We tested the hypothesis that an area with intensive human development and rich food resources would produce fitness consequences for a population of grizzly bears because of decreased survival in the trap and net immigration into the trap from adjacent source populations."). It is critical for the reader to understand what new questions and hypotheses are being addressed, if any. If not, a 'perspectives' article would seem to be a better fit for this topic.</w:t>
      </w:r>
      <w:r w:rsidR="00D1085D" w:rsidRPr="002403A4">
        <w:rPr>
          <w:rStyle w:val="apple-converted-space"/>
          <w:rFonts w:ascii="Times New Roman" w:hAnsi="Times New Roman" w:cs="Times New Roman"/>
          <w:color w:val="000000"/>
          <w:sz w:val="22"/>
          <w:szCs w:val="22"/>
        </w:rPr>
        <w:t> </w:t>
      </w:r>
    </w:p>
    <w:p w14:paraId="2B96F228" w14:textId="77777777" w:rsidR="000F54CE" w:rsidRDefault="000F54CE" w:rsidP="008C20A2">
      <w:pPr>
        <w:spacing w:line="276" w:lineRule="auto"/>
        <w:rPr>
          <w:rStyle w:val="apple-converted-space"/>
          <w:rFonts w:ascii="Times New Roman" w:hAnsi="Times New Roman" w:cs="Times New Roman"/>
          <w:color w:val="000000"/>
          <w:sz w:val="22"/>
          <w:szCs w:val="22"/>
        </w:rPr>
      </w:pPr>
    </w:p>
    <w:p w14:paraId="548BFE78" w14:textId="12EC7730" w:rsidR="008C20A2" w:rsidRPr="00FF3D05" w:rsidRDefault="000F54CE" w:rsidP="000F54CE">
      <w:pPr>
        <w:spacing w:line="276" w:lineRule="auto"/>
        <w:ind w:left="567"/>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rPr>
        <w:lastRenderedPageBreak/>
        <w:t xml:space="preserve">A. </w:t>
      </w:r>
      <w:r w:rsidR="008C20A2" w:rsidRPr="00FF3D05">
        <w:rPr>
          <w:rFonts w:ascii="Times New Roman" w:hAnsi="Times New Roman" w:cs="Times New Roman"/>
          <w:color w:val="2E74B5" w:themeColor="accent5" w:themeShade="BF"/>
          <w:sz w:val="22"/>
          <w:szCs w:val="22"/>
        </w:rPr>
        <w:t xml:space="preserve">We appreciate that </w:t>
      </w:r>
      <w:r w:rsidR="008C20A2" w:rsidRPr="00FF3D05">
        <w:rPr>
          <w:rFonts w:ascii="Times New Roman" w:eastAsia="Times New Roman" w:hAnsi="Times New Roman" w:cs="Times New Roman"/>
          <w:color w:val="2E74B5" w:themeColor="accent5" w:themeShade="BF"/>
          <w:sz w:val="22"/>
          <w:szCs w:val="22"/>
        </w:rPr>
        <w:t>Reviewer 1 is looking for justification how this work is different from previously published results, and specifically what the newly testes hypotheses are. We have strengthened the justification and distinction in the intro</w:t>
      </w:r>
      <w:r w:rsidRPr="00FF3D05">
        <w:rPr>
          <w:rFonts w:ascii="Times New Roman" w:eastAsia="Times New Roman" w:hAnsi="Times New Roman" w:cs="Times New Roman"/>
          <w:color w:val="2E74B5" w:themeColor="accent5" w:themeShade="BF"/>
          <w:sz w:val="22"/>
          <w:szCs w:val="22"/>
        </w:rPr>
        <w:t xml:space="preserve"> to the degree possible</w:t>
      </w:r>
      <w:r w:rsidR="008C20A2" w:rsidRPr="00FF3D05">
        <w:rPr>
          <w:rFonts w:ascii="Times New Roman" w:eastAsia="Times New Roman" w:hAnsi="Times New Roman" w:cs="Times New Roman"/>
          <w:color w:val="2E74B5" w:themeColor="accent5" w:themeShade="BF"/>
          <w:sz w:val="22"/>
          <w:szCs w:val="22"/>
        </w:rPr>
        <w:t>. But overall, we think it’s important to make clear that this paper is not necessarily testing “new” hypotheses, it instead has two main goals:</w:t>
      </w:r>
    </w:p>
    <w:p w14:paraId="19AE25DA" w14:textId="696B5017" w:rsidR="008C20A2" w:rsidRPr="00FF3D05" w:rsidRDefault="008C20A2" w:rsidP="008C20A2">
      <w:pPr>
        <w:numPr>
          <w:ilvl w:val="1"/>
          <w:numId w:val="64"/>
        </w:numPr>
        <w:spacing w:before="100" w:beforeAutospacing="1" w:after="100" w:afterAutospacing="1"/>
        <w:rPr>
          <w:rFonts w:ascii="Times New Roman" w:eastAsia="Times New Roman" w:hAnsi="Times New Roman" w:cs="Times New Roman"/>
          <w:color w:val="2E74B5" w:themeColor="accent5" w:themeShade="BF"/>
          <w:sz w:val="22"/>
          <w:szCs w:val="22"/>
        </w:rPr>
      </w:pPr>
      <w:r w:rsidRPr="00FF3D05">
        <w:rPr>
          <w:rFonts w:ascii="Times New Roman" w:eastAsia="Times New Roman" w:hAnsi="Times New Roman" w:cs="Times New Roman"/>
          <w:color w:val="2E74B5" w:themeColor="accent5" w:themeShade="BF"/>
          <w:sz w:val="22"/>
          <w:szCs w:val="22"/>
        </w:rPr>
        <w:t xml:space="preserve">Provide demographic and conflict metrics to give wildlife managers a sense of the </w:t>
      </w:r>
      <w:r w:rsidR="00475889" w:rsidRPr="00FF3D05">
        <w:rPr>
          <w:rFonts w:ascii="Times New Roman" w:eastAsia="Times New Roman" w:hAnsi="Times New Roman" w:cs="Times New Roman"/>
          <w:color w:val="2E74B5" w:themeColor="accent5" w:themeShade="BF"/>
          <w:sz w:val="22"/>
          <w:szCs w:val="22"/>
        </w:rPr>
        <w:t>issue and</w:t>
      </w:r>
      <w:r w:rsidRPr="00FF3D05">
        <w:rPr>
          <w:rFonts w:ascii="Times New Roman" w:eastAsia="Times New Roman" w:hAnsi="Times New Roman" w:cs="Times New Roman"/>
          <w:color w:val="2E74B5" w:themeColor="accent5" w:themeShade="BF"/>
          <w:sz w:val="22"/>
          <w:szCs w:val="22"/>
        </w:rPr>
        <w:t xml:space="preserve"> do so with data types they are familiar with and more likely to “believe”. Reviewer 1 is correct that some of this source-sink dynamics has already been shown in Lamb et al. 2017, but we did that with DNA data and capture-recapture analyses. Since that time our experience trying to get actionable outcomes on the ground from that work has been limited, mostly due to wildlife managers not really understanding or appreciating the value of genetic tagging. Instead, they are used to collaring-type data. With the DNA data we can get general trends at a large extent, which is its strength. But it doesn’t provide any dead bears, cause of death, or even rates of immigration (some spatial CR methods can, but its </w:t>
      </w:r>
      <w:r w:rsidR="00475889" w:rsidRPr="00FF3D05">
        <w:rPr>
          <w:rFonts w:ascii="Times New Roman" w:eastAsia="Times New Roman" w:hAnsi="Times New Roman" w:cs="Times New Roman"/>
          <w:color w:val="2E74B5" w:themeColor="accent5" w:themeShade="BF"/>
          <w:sz w:val="22"/>
          <w:szCs w:val="22"/>
        </w:rPr>
        <w:t>tenuous</w:t>
      </w:r>
      <w:r w:rsidRPr="00FF3D05">
        <w:rPr>
          <w:rFonts w:ascii="Times New Roman" w:eastAsia="Times New Roman" w:hAnsi="Times New Roman" w:cs="Times New Roman"/>
          <w:color w:val="2E74B5" w:themeColor="accent5" w:themeShade="BF"/>
          <w:sz w:val="22"/>
          <w:szCs w:val="22"/>
        </w:rPr>
        <w:t xml:space="preserve"> and data intensive). All this weakened our ability to convince managers there was an issue. So here we have tried to advance the issue on the science side by providing more specific, mechanistic insights that include cause-specific mortality, actual estimates of immigration, etc.</w:t>
      </w:r>
    </w:p>
    <w:p w14:paraId="48EED105" w14:textId="77777777" w:rsidR="008C20A2" w:rsidRPr="00FF3D05" w:rsidRDefault="008C20A2" w:rsidP="008C20A2">
      <w:pPr>
        <w:numPr>
          <w:ilvl w:val="1"/>
          <w:numId w:val="64"/>
        </w:numPr>
        <w:spacing w:before="100" w:beforeAutospacing="1" w:after="100" w:afterAutospacing="1"/>
        <w:rPr>
          <w:rFonts w:ascii="Times New Roman" w:eastAsia="Times New Roman" w:hAnsi="Times New Roman" w:cs="Times New Roman"/>
          <w:color w:val="2E74B5" w:themeColor="accent5" w:themeShade="BF"/>
          <w:sz w:val="22"/>
          <w:szCs w:val="22"/>
        </w:rPr>
      </w:pPr>
      <w:r w:rsidRPr="00FF3D05">
        <w:rPr>
          <w:rFonts w:ascii="Times New Roman" w:eastAsia="Times New Roman" w:hAnsi="Times New Roman" w:cs="Times New Roman"/>
          <w:color w:val="2E74B5" w:themeColor="accent5" w:themeShade="BF"/>
          <w:sz w:val="22"/>
          <w:szCs w:val="22"/>
        </w:rPr>
        <w:t>Building off 1, our goal here is to provide spark for action and a bit of a blueprint on what next steps would be. That is why a portion of the discussion strays from the strict data presented here and expands into our collective experience working on grizzly bear demography and human-wildlife conflict to provide actionable solutions.</w:t>
      </w:r>
    </w:p>
    <w:p w14:paraId="0CD588D5" w14:textId="77777777" w:rsidR="008C20A2" w:rsidRPr="00FF3D05" w:rsidRDefault="008C20A2" w:rsidP="008C20A2">
      <w:pPr>
        <w:spacing w:before="100" w:beforeAutospacing="1" w:after="100" w:afterAutospacing="1"/>
        <w:rPr>
          <w:rFonts w:ascii="Times New Roman" w:eastAsia="Times New Roman" w:hAnsi="Times New Roman" w:cs="Times New Roman"/>
          <w:color w:val="2E74B5" w:themeColor="accent5" w:themeShade="BF"/>
          <w:sz w:val="22"/>
          <w:szCs w:val="22"/>
        </w:rPr>
      </w:pPr>
      <w:proofErr w:type="gramStart"/>
      <w:r w:rsidRPr="00FF3D05">
        <w:rPr>
          <w:rFonts w:ascii="Times New Roman" w:eastAsia="Times New Roman" w:hAnsi="Times New Roman" w:cs="Times New Roman"/>
          <w:color w:val="2E74B5" w:themeColor="accent5" w:themeShade="BF"/>
          <w:sz w:val="22"/>
          <w:szCs w:val="22"/>
        </w:rPr>
        <w:t>So</w:t>
      </w:r>
      <w:proofErr w:type="gramEnd"/>
      <w:r w:rsidRPr="00FF3D05">
        <w:rPr>
          <w:rFonts w:ascii="Times New Roman" w:eastAsia="Times New Roman" w:hAnsi="Times New Roman" w:cs="Times New Roman"/>
          <w:color w:val="2E74B5" w:themeColor="accent5" w:themeShade="BF"/>
          <w:sz w:val="22"/>
          <w:szCs w:val="22"/>
        </w:rPr>
        <w:t xml:space="preserve"> the paper has scientific advances that are well above and beyond Lamb et al 2017, but also isn’t ground breaking in regards to testing a new hypotheses. It’s meant to spark conservation action.</w:t>
      </w:r>
    </w:p>
    <w:p w14:paraId="4EFAAFB7" w14:textId="77777777" w:rsidR="000C2A5A" w:rsidRPr="002403A4" w:rsidRDefault="000C2A5A" w:rsidP="00F005BF">
      <w:pPr>
        <w:spacing w:line="276" w:lineRule="auto"/>
        <w:rPr>
          <w:rFonts w:ascii="Times New Roman" w:hAnsi="Times New Roman" w:cs="Times New Roman"/>
          <w:sz w:val="22"/>
          <w:szCs w:val="22"/>
        </w:rPr>
      </w:pPr>
    </w:p>
    <w:p w14:paraId="455EEC50" w14:textId="11FB322A" w:rsidR="000C2A5A" w:rsidRPr="002403A4" w:rsidRDefault="000C2A5A" w:rsidP="00F005BF">
      <w:pPr>
        <w:spacing w:line="276" w:lineRule="auto"/>
        <w:rPr>
          <w:rStyle w:val="apple-converted-space"/>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2) </w:t>
      </w:r>
      <w:r w:rsidR="00D1085D" w:rsidRPr="002403A4">
        <w:rPr>
          <w:rFonts w:ascii="Times New Roman" w:hAnsi="Times New Roman" w:cs="Times New Roman"/>
          <w:color w:val="000000"/>
          <w:sz w:val="22"/>
          <w:szCs w:val="22"/>
        </w:rPr>
        <w:t xml:space="preserve">There's an ad-hoc aspect to the methods and these may require better justification or consideration of more established techniques. For example, it seems to me that the Cherry et al. (2002) method is a more robust approach to estimation of unreported mortality in grizzly bears. You created an "ensemble estimate", without properly explaining how the 3 metrics were combined. Is this truly an ensemble estimate? There </w:t>
      </w:r>
      <w:proofErr w:type="gramStart"/>
      <w:r w:rsidR="00D1085D" w:rsidRPr="002403A4">
        <w:rPr>
          <w:rFonts w:ascii="Times New Roman" w:hAnsi="Times New Roman" w:cs="Times New Roman"/>
          <w:color w:val="000000"/>
          <w:sz w:val="22"/>
          <w:szCs w:val="22"/>
        </w:rPr>
        <w:t>are</w:t>
      </w:r>
      <w:proofErr w:type="gramEnd"/>
      <w:r w:rsidR="00D1085D" w:rsidRPr="002403A4">
        <w:rPr>
          <w:rFonts w:ascii="Times New Roman" w:hAnsi="Times New Roman" w:cs="Times New Roman"/>
          <w:color w:val="000000"/>
          <w:sz w:val="22"/>
          <w:szCs w:val="22"/>
        </w:rPr>
        <w:t xml:space="preserve"> 3+ pages explaining procedures for estimation of unreported mortalities, but I'm still uncertain how you used this information in your analyses. Only to report underreporting rates? What are the implications for total mortality </w:t>
      </w:r>
      <w:proofErr w:type="gramStart"/>
      <w:r w:rsidR="00D1085D" w:rsidRPr="002403A4">
        <w:rPr>
          <w:rFonts w:ascii="Times New Roman" w:hAnsi="Times New Roman" w:cs="Times New Roman"/>
          <w:color w:val="000000"/>
          <w:sz w:val="22"/>
          <w:szCs w:val="22"/>
        </w:rPr>
        <w:t>estimates</w:t>
      </w:r>
      <w:proofErr w:type="gramEnd"/>
      <w:r w:rsidR="00D1085D" w:rsidRPr="002403A4">
        <w:rPr>
          <w:rFonts w:ascii="Times New Roman" w:hAnsi="Times New Roman" w:cs="Times New Roman"/>
          <w:color w:val="000000"/>
          <w:sz w:val="22"/>
          <w:szCs w:val="22"/>
        </w:rPr>
        <w:t xml:space="preserve"> and can you place total mortality estimates in the broader context of the population dynamics? Similarly, reasons for several other data collections and methods are not clearly presented. For example, it is unclear why you assessed body condition (why not use bioimpedance instead of the more subjective metrics?) and what specifically did it contribute to the study? There is no reference to body condition in the Discussion.</w:t>
      </w:r>
      <w:r w:rsidR="00D1085D" w:rsidRPr="002403A4">
        <w:rPr>
          <w:rStyle w:val="apple-converted-space"/>
          <w:rFonts w:ascii="Times New Roman" w:hAnsi="Times New Roman" w:cs="Times New Roman"/>
          <w:color w:val="000000"/>
          <w:sz w:val="22"/>
          <w:szCs w:val="22"/>
        </w:rPr>
        <w:t> </w:t>
      </w:r>
    </w:p>
    <w:p w14:paraId="7E1655F7" w14:textId="604AE538" w:rsidR="00D75722" w:rsidRPr="00FF3D05" w:rsidRDefault="00D75722" w:rsidP="00D75722">
      <w:pPr>
        <w:spacing w:line="276" w:lineRule="auto"/>
        <w:rPr>
          <w:rFonts w:ascii="Times New Roman" w:hAnsi="Times New Roman" w:cs="Times New Roman"/>
          <w:color w:val="2E74B5" w:themeColor="accent5" w:themeShade="BF"/>
          <w:sz w:val="22"/>
          <w:szCs w:val="22"/>
        </w:rPr>
      </w:pPr>
      <w:r w:rsidRPr="002403A4">
        <w:rPr>
          <w:rFonts w:ascii="Times New Roman" w:hAnsi="Times New Roman" w:cs="Times New Roman"/>
          <w:color w:val="000000"/>
          <w:sz w:val="22"/>
          <w:szCs w:val="22"/>
        </w:rPr>
        <w:t xml:space="preserve">       </w:t>
      </w:r>
      <w:r w:rsidRPr="00FF3D05">
        <w:rPr>
          <w:rFonts w:ascii="Times New Roman" w:hAnsi="Times New Roman" w:cs="Times New Roman"/>
          <w:color w:val="2E74B5" w:themeColor="accent5" w:themeShade="BF"/>
          <w:sz w:val="22"/>
          <w:szCs w:val="22"/>
        </w:rPr>
        <w:t xml:space="preserve">a. We use two established methods of estimating unreported mortality, the primary method </w:t>
      </w:r>
      <w:proofErr w:type="gramStart"/>
      <w:r w:rsidRPr="00FF3D05">
        <w:rPr>
          <w:rFonts w:ascii="Times New Roman" w:hAnsi="Times New Roman" w:cs="Times New Roman"/>
          <w:color w:val="2E74B5" w:themeColor="accent5" w:themeShade="BF"/>
          <w:sz w:val="22"/>
          <w:szCs w:val="22"/>
        </w:rPr>
        <w:t>being</w:t>
      </w:r>
      <w:proofErr w:type="gramEnd"/>
    </w:p>
    <w:p w14:paraId="05E889C1" w14:textId="77777777" w:rsidR="00D75722" w:rsidRPr="00FF3D05" w:rsidRDefault="00D75722" w:rsidP="00D75722">
      <w:pPr>
        <w:spacing w:line="276" w:lineRule="auto"/>
        <w:ind w:firstLine="720"/>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rPr>
        <w:t xml:space="preserve">through known-fate analysis of collar data </w:t>
      </w:r>
      <w:r w:rsidRPr="00FF3D05">
        <w:rPr>
          <w:rFonts w:ascii="Times New Roman" w:hAnsi="Times New Roman" w:cs="Times New Roman"/>
          <w:color w:val="2E74B5" w:themeColor="accent5" w:themeShade="BF"/>
          <w:sz w:val="22"/>
          <w:szCs w:val="22"/>
        </w:rPr>
        <w:fldChar w:fldCharType="begin"/>
      </w:r>
      <w:r w:rsidRPr="00FF3D05">
        <w:rPr>
          <w:rFonts w:ascii="Times New Roman" w:hAnsi="Times New Roman" w:cs="Times New Roman"/>
          <w:color w:val="2E74B5" w:themeColor="accent5" w:themeShade="BF"/>
          <w:sz w:val="22"/>
          <w:szCs w:val="22"/>
        </w:rPr>
        <w:instrText xml:space="preserve"> ADDIN ZOTERO_ITEM CSL_CITATION {"citationID":"35FgOmKx","properties":{"formattedCitation":"(McLellan et al., 1999)","plainCitation":"(McLellan et al., 1999)","noteIndex":0},"citationItems":[{"id":163,"uris":["http://zotero.org/users/6749014/items/ABEMVLCI"],"itemData":{"id":163,"type":"article-journal","container-title":"The Journal of Wildlife Management","DOI":"10.2307/3802805","ISSN":"0022541X","issue":"3","journalAbbreviation":"The Journal of Wildlife Management","language":"en","page":"911","source":"DOI.org (Crossref)","title":"Rates and Causes of Grizzly Bear Mortality in the Interior Mountains of British Columbia, Alberta, Montana, Washington, and Idaho","volume":"63","author":[{"family":"McLellan","given":"Bruce N."},{"family":"Hovey","given":"Fred W."},{"family":"Mace","given":"Richard D."},{"family":"Woods","given":"John G."},{"family":"Carney","given":"Daniel W."},{"family":"Gibeau","given":"Michael L."},{"family":"Wakkinen","given":"Wayne L."},{"family":"Kasworm","given":"Wayne F."}],"issued":{"date-parts":[["1999",7]]}}}],"schema":"https://github.com/citation-style-language/schema/raw/master/csl-citation.json"} </w:instrText>
      </w:r>
      <w:r w:rsidRPr="00FF3D05">
        <w:rPr>
          <w:rFonts w:ascii="Times New Roman" w:hAnsi="Times New Roman" w:cs="Times New Roman"/>
          <w:color w:val="2E74B5" w:themeColor="accent5" w:themeShade="BF"/>
          <w:sz w:val="22"/>
          <w:szCs w:val="22"/>
        </w:rPr>
        <w:fldChar w:fldCharType="separate"/>
      </w:r>
      <w:r w:rsidRPr="00FF3D05">
        <w:rPr>
          <w:rFonts w:ascii="Times New Roman" w:hAnsi="Times New Roman" w:cs="Times New Roman"/>
          <w:noProof/>
          <w:color w:val="2E74B5" w:themeColor="accent5" w:themeShade="BF"/>
          <w:sz w:val="22"/>
          <w:szCs w:val="22"/>
        </w:rPr>
        <w:t>(McLellan et al., 1999)</w:t>
      </w:r>
      <w:r w:rsidRPr="00FF3D05">
        <w:rPr>
          <w:rFonts w:ascii="Times New Roman" w:hAnsi="Times New Roman" w:cs="Times New Roman"/>
          <w:color w:val="2E74B5" w:themeColor="accent5" w:themeShade="BF"/>
          <w:sz w:val="22"/>
          <w:szCs w:val="22"/>
        </w:rPr>
        <w:fldChar w:fldCharType="end"/>
      </w:r>
      <w:r w:rsidRPr="00FF3D05">
        <w:rPr>
          <w:rFonts w:ascii="Times New Roman" w:hAnsi="Times New Roman" w:cs="Times New Roman"/>
          <w:color w:val="2E74B5" w:themeColor="accent5" w:themeShade="BF"/>
          <w:sz w:val="22"/>
          <w:szCs w:val="22"/>
        </w:rPr>
        <w:t>. The second being the</w:t>
      </w:r>
    </w:p>
    <w:p w14:paraId="53AA9CB2" w14:textId="77777777" w:rsidR="00D75722" w:rsidRPr="00FF3D05" w:rsidRDefault="00D75722" w:rsidP="00D75722">
      <w:pPr>
        <w:spacing w:line="276" w:lineRule="auto"/>
        <w:ind w:firstLine="720"/>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rPr>
        <w:t xml:space="preserve">compulsory inspection method developed by </w:t>
      </w:r>
      <w:r w:rsidRPr="00FF3D05">
        <w:rPr>
          <w:rFonts w:ascii="Times New Roman" w:hAnsi="Times New Roman" w:cs="Times New Roman"/>
          <w:color w:val="2E74B5" w:themeColor="accent5" w:themeShade="BF"/>
          <w:sz w:val="22"/>
          <w:szCs w:val="22"/>
        </w:rPr>
        <w:fldChar w:fldCharType="begin"/>
      </w:r>
      <w:r w:rsidRPr="00FF3D05">
        <w:rPr>
          <w:rFonts w:ascii="Times New Roman" w:hAnsi="Times New Roman" w:cs="Times New Roman"/>
          <w:color w:val="2E74B5" w:themeColor="accent5" w:themeShade="BF"/>
          <w:sz w:val="22"/>
          <w:szCs w:val="22"/>
        </w:rPr>
        <w:instrText xml:space="preserve"> ADDIN ZOTERO_ITEM CSL_CITATION {"citationID":"LaICYHfg","properties":{"formattedCitation":"(McLellan, Mowat, &amp; Lamb, 2018)","plainCitation":"(McLellan, Mowat, &amp; Lamb, 2018)","noteIndex":0},"citationItems":[{"id":1067,"uris":["http://zotero.org/users/6749014/items/IVULVGSJ"],"itemData":{"id":1067,"type":"article-journal","abstract":"Managing the number of grizzly bear (Ursus arctos) mortalities to a sustainable level is fundamental to bear conservation. All known grizzly bear deaths are recorded by management agencies but the number of human-caused grizzly bear deaths that are not recorded is generally unknown, causing considerable uncertainty in the total number of mortalities. Here, we compare the number of bears killed legally by hunters to the number killed by people for all other reasons, for bears wearing functioning radiocollars and for uncollared bears recorded in the British Columbia (BC) government mortality database for the Flathead Valley in southeast BC. Between 1980 and 2016, permitted hunters killed 10 collared bears and 12 (9 known, 3 suspected) were killed by people for other reasons. This ratio differed (p &lt; 0.0001) from the uncollared bears in the government database where 71 were killed by hunters while only 10 were killed for other reasons. We estimate that 88% (95% CI; 67–96%) of the human-caused mortalities that were not by permitted hunters were unreported. The study area may have low reporting rates because it is &gt;40 km on a gravel road from a Conservation Ofﬁcer ofﬁce, so reporting is difﬁcult and there are no human residences so there is little concern of a neighbor contacting an ofﬁcer. Our results are likely indicative of other places that are road-accessed but far from settlements. We discuss the implications of sampling individuals for collaring and the possible implications of wearing a collar on the animal’s fate.","container-title":"PeerJ","DOI":"10.7717/peerj.5781","ISSN":"2167-8359","language":"en","page":"e5781","source":"DOI.org (Crossref)","title":"Estimating unrecorded human-caused mortalities of grizzly bears in the Flathead Valley, British Columbia, Canada","volume":"6","author":[{"family":"McLellan","given":"Bruce N."},{"family":"Mowat","given":"Garth"},{"family":"Lamb","given":"Clayton T."}],"issued":{"date-parts":[["2018",10,11]]}}}],"schema":"https://github.com/citation-style-language/schema/raw/master/csl-citation.json"} </w:instrText>
      </w:r>
      <w:r w:rsidRPr="00FF3D05">
        <w:rPr>
          <w:rFonts w:ascii="Times New Roman" w:hAnsi="Times New Roman" w:cs="Times New Roman"/>
          <w:color w:val="2E74B5" w:themeColor="accent5" w:themeShade="BF"/>
          <w:sz w:val="22"/>
          <w:szCs w:val="22"/>
        </w:rPr>
        <w:fldChar w:fldCharType="separate"/>
      </w:r>
      <w:r w:rsidRPr="00FF3D05">
        <w:rPr>
          <w:rFonts w:ascii="Times New Roman" w:hAnsi="Times New Roman" w:cs="Times New Roman"/>
          <w:noProof/>
          <w:color w:val="2E74B5" w:themeColor="accent5" w:themeShade="BF"/>
          <w:sz w:val="22"/>
          <w:szCs w:val="22"/>
        </w:rPr>
        <w:t>(McLellan, Mowat, &amp; Lamb, 2018)</w:t>
      </w:r>
      <w:r w:rsidRPr="00FF3D05">
        <w:rPr>
          <w:rFonts w:ascii="Times New Roman" w:hAnsi="Times New Roman" w:cs="Times New Roman"/>
          <w:color w:val="2E74B5" w:themeColor="accent5" w:themeShade="BF"/>
          <w:sz w:val="22"/>
          <w:szCs w:val="22"/>
        </w:rPr>
        <w:fldChar w:fldCharType="end"/>
      </w:r>
      <w:r w:rsidRPr="00FF3D05">
        <w:rPr>
          <w:rFonts w:ascii="Times New Roman" w:hAnsi="Times New Roman" w:cs="Times New Roman"/>
          <w:color w:val="2E74B5" w:themeColor="accent5" w:themeShade="BF"/>
          <w:sz w:val="22"/>
          <w:szCs w:val="22"/>
        </w:rPr>
        <w:t xml:space="preserve">. The ear </w:t>
      </w:r>
      <w:proofErr w:type="gramStart"/>
      <w:r w:rsidRPr="00FF3D05">
        <w:rPr>
          <w:rFonts w:ascii="Times New Roman" w:hAnsi="Times New Roman" w:cs="Times New Roman"/>
          <w:color w:val="2E74B5" w:themeColor="accent5" w:themeShade="BF"/>
          <w:sz w:val="22"/>
          <w:szCs w:val="22"/>
        </w:rPr>
        <w:t>tag</w:t>
      </w:r>
      <w:proofErr w:type="gramEnd"/>
    </w:p>
    <w:p w14:paraId="44B67490" w14:textId="3E617F66" w:rsidR="00D75722" w:rsidRPr="00FF3D05" w:rsidRDefault="00D75722" w:rsidP="00D75722">
      <w:pPr>
        <w:spacing w:line="276" w:lineRule="auto"/>
        <w:ind w:firstLine="720"/>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rPr>
        <w:t xml:space="preserve">method is new, but follows the logic of </w:t>
      </w:r>
      <w:r w:rsidRPr="00FF3D05">
        <w:rPr>
          <w:rFonts w:ascii="Times New Roman" w:hAnsi="Times New Roman" w:cs="Times New Roman"/>
          <w:color w:val="2E74B5" w:themeColor="accent5" w:themeShade="BF"/>
          <w:sz w:val="22"/>
          <w:szCs w:val="22"/>
        </w:rPr>
        <w:fldChar w:fldCharType="begin"/>
      </w:r>
      <w:r w:rsidR="008C4BB7" w:rsidRPr="00FF3D05">
        <w:rPr>
          <w:rFonts w:ascii="Times New Roman" w:hAnsi="Times New Roman" w:cs="Times New Roman"/>
          <w:color w:val="2E74B5" w:themeColor="accent5" w:themeShade="BF"/>
          <w:sz w:val="22"/>
          <w:szCs w:val="22"/>
        </w:rPr>
        <w:instrText xml:space="preserve"> ADDIN ZOTERO_ITEM CSL_CITATION {"citationID":"xrRW65Ap","properties":{"formattedCitation":"(McLellan et al., 2018)","plainCitation":"(McLellan et al., 2018)","noteIndex":0},"citationItems":[{"id":1067,"uris":["http://zotero.org/users/6749014/items/IVULVGSJ"],"itemData":{"id":1067,"type":"article-journal","abstract":"Managing the number of grizzly bear (Ursus arctos) mortalities to a sustainable level is fundamental to bear conservation. All known grizzly bear deaths are recorded by management agencies but the number of human-caused grizzly bear deaths that are not recorded is generally unknown, causing considerable uncertainty in the total number of mortalities. Here, we compare the number of bears killed legally by hunters to the number killed by people for all other reasons, for bears wearing functioning radiocollars and for uncollared bears recorded in the British Columbia (BC) government mortality database for the Flathead Valley in southeast BC. Between 1980 and 2016, permitted hunters killed 10 collared bears and 12 (9 known, 3 suspected) were killed by people for other reasons. This ratio differed (p &lt; 0.0001) from the uncollared bears in the government database where 71 were killed by hunters while only 10 were killed for other reasons. We estimate that 88% (95% CI; 67–96%) of the human-caused mortalities that were not by permitted hunters were unreported. The study area may have low reporting rates because it is &gt;40 km on a gravel road from a Conservation Ofﬁcer ofﬁce, so reporting is difﬁcult and there are no human residences so there is little concern of a neighbor contacting an ofﬁcer. Our results are likely indicative of other places that are road-accessed but far from settlements. We discuss the implications of sampling individuals for collaring and the possible implications of wearing a collar on the animal’s fate.","container-title":"PeerJ","DOI":"10.7717/peerj.5781","ISSN":"2167-8359","language":"en","page":"e5781","source":"DOI.org (Crossref)","title":"Estimating unrecorded human-caused mortalities of grizzly bears in the Flathead Valley, British Columbia, Canada","volume":"6","author":[{"family":"McLellan","given":"Bruce N."},{"family":"Mowat","given":"Garth"},{"family":"Lamb","given":"Clayton T."}],"issued":{"date-parts":[["2018",10,11]]}}}],"schema":"https://github.com/citation-style-language/schema/raw/master/csl-citation.json"} </w:instrText>
      </w:r>
      <w:r w:rsidRPr="00FF3D05">
        <w:rPr>
          <w:rFonts w:ascii="Times New Roman" w:hAnsi="Times New Roman" w:cs="Times New Roman"/>
          <w:color w:val="2E74B5" w:themeColor="accent5" w:themeShade="BF"/>
          <w:sz w:val="22"/>
          <w:szCs w:val="22"/>
        </w:rPr>
        <w:fldChar w:fldCharType="separate"/>
      </w:r>
      <w:r w:rsidR="008C4BB7" w:rsidRPr="00FF3D05">
        <w:rPr>
          <w:rFonts w:ascii="Times New Roman" w:hAnsi="Times New Roman" w:cs="Times New Roman"/>
          <w:noProof/>
          <w:color w:val="2E74B5" w:themeColor="accent5" w:themeShade="BF"/>
          <w:sz w:val="22"/>
          <w:szCs w:val="22"/>
        </w:rPr>
        <w:t>(McLellan et al., 2018)</w:t>
      </w:r>
      <w:r w:rsidRPr="00FF3D05">
        <w:rPr>
          <w:rFonts w:ascii="Times New Roman" w:hAnsi="Times New Roman" w:cs="Times New Roman"/>
          <w:color w:val="2E74B5" w:themeColor="accent5" w:themeShade="BF"/>
          <w:sz w:val="22"/>
          <w:szCs w:val="22"/>
        </w:rPr>
        <w:fldChar w:fldCharType="end"/>
      </w:r>
      <w:r w:rsidRPr="00FF3D05">
        <w:rPr>
          <w:rFonts w:ascii="Times New Roman" w:hAnsi="Times New Roman" w:cs="Times New Roman"/>
          <w:color w:val="2E74B5" w:themeColor="accent5" w:themeShade="BF"/>
          <w:sz w:val="22"/>
          <w:szCs w:val="22"/>
        </w:rPr>
        <w:t xml:space="preserve"> and is intended to</w:t>
      </w:r>
    </w:p>
    <w:p w14:paraId="34ABC430" w14:textId="3037984C" w:rsidR="000C2A5A" w:rsidRPr="00FF3D05" w:rsidRDefault="00D75722" w:rsidP="00D75722">
      <w:pPr>
        <w:spacing w:line="276" w:lineRule="auto"/>
        <w:ind w:firstLine="720"/>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rPr>
        <w:t xml:space="preserve">provide a </w:t>
      </w:r>
      <w:r w:rsidR="00475889" w:rsidRPr="00FF3D05">
        <w:rPr>
          <w:rFonts w:ascii="Times New Roman" w:hAnsi="Times New Roman" w:cs="Times New Roman"/>
          <w:color w:val="2E74B5" w:themeColor="accent5" w:themeShade="BF"/>
          <w:sz w:val="22"/>
          <w:szCs w:val="22"/>
        </w:rPr>
        <w:t>multiple lines</w:t>
      </w:r>
      <w:r w:rsidRPr="00FF3D05">
        <w:rPr>
          <w:rFonts w:ascii="Times New Roman" w:hAnsi="Times New Roman" w:cs="Times New Roman"/>
          <w:color w:val="2E74B5" w:themeColor="accent5" w:themeShade="BF"/>
          <w:sz w:val="22"/>
          <w:szCs w:val="22"/>
        </w:rPr>
        <w:t xml:space="preserve"> of evidence approach to an admittedly difficult metric to estimate.</w:t>
      </w:r>
    </w:p>
    <w:p w14:paraId="46A26A45" w14:textId="58E464F3" w:rsidR="00D75722" w:rsidRPr="00FF3D05" w:rsidRDefault="00D75722" w:rsidP="00D75722">
      <w:pPr>
        <w:pStyle w:val="ListParagraph"/>
        <w:numPr>
          <w:ilvl w:val="0"/>
          <w:numId w:val="3"/>
        </w:numPr>
        <w:spacing w:line="276" w:lineRule="auto"/>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shd w:val="clear" w:color="auto" w:fill="FFFFFF"/>
        </w:rPr>
        <w:t>The goal of </w:t>
      </w:r>
      <w:r w:rsidRPr="00FF3D05">
        <w:rPr>
          <w:rStyle w:val="Strong"/>
          <w:rFonts w:ascii="Times New Roman" w:hAnsi="Times New Roman" w:cs="Times New Roman"/>
          <w:b w:val="0"/>
          <w:bCs w:val="0"/>
          <w:color w:val="2E74B5" w:themeColor="accent5" w:themeShade="BF"/>
          <w:sz w:val="22"/>
          <w:szCs w:val="22"/>
          <w:shd w:val="clear" w:color="auto" w:fill="FFFFFF"/>
        </w:rPr>
        <w:t>ensemble methods</w:t>
      </w:r>
      <w:r w:rsidRPr="00FF3D05">
        <w:rPr>
          <w:rFonts w:ascii="Times New Roman" w:hAnsi="Times New Roman" w:cs="Times New Roman"/>
          <w:color w:val="2E74B5" w:themeColor="accent5" w:themeShade="BF"/>
          <w:sz w:val="22"/>
          <w:szCs w:val="22"/>
          <w:shd w:val="clear" w:color="auto" w:fill="FFFFFF"/>
        </w:rPr>
        <w:t xml:space="preserve"> is to combine the predictions of several base estimators built with a given learning algorithm </w:t>
      </w:r>
      <w:r w:rsidR="00475889" w:rsidRPr="00FF3D05">
        <w:rPr>
          <w:rFonts w:ascii="Times New Roman" w:hAnsi="Times New Roman" w:cs="Times New Roman"/>
          <w:color w:val="2E74B5" w:themeColor="accent5" w:themeShade="BF"/>
          <w:sz w:val="22"/>
          <w:szCs w:val="22"/>
          <w:shd w:val="clear" w:color="auto" w:fill="FFFFFF"/>
        </w:rPr>
        <w:t>to</w:t>
      </w:r>
      <w:r w:rsidRPr="00FF3D05">
        <w:rPr>
          <w:rFonts w:ascii="Times New Roman" w:hAnsi="Times New Roman" w:cs="Times New Roman"/>
          <w:color w:val="2E74B5" w:themeColor="accent5" w:themeShade="BF"/>
          <w:sz w:val="22"/>
          <w:szCs w:val="22"/>
          <w:shd w:val="clear" w:color="auto" w:fill="FFFFFF"/>
        </w:rPr>
        <w:t xml:space="preserve"> improve generalizability / robustness over a single estimator. </w:t>
      </w:r>
    </w:p>
    <w:p w14:paraId="5E591C25" w14:textId="7C73F67C" w:rsidR="00D75722" w:rsidRPr="00FF3D05" w:rsidRDefault="00D75722" w:rsidP="00D75722">
      <w:pPr>
        <w:pStyle w:val="ListParagraph"/>
        <w:numPr>
          <w:ilvl w:val="0"/>
          <w:numId w:val="3"/>
        </w:numPr>
        <w:spacing w:line="276" w:lineRule="auto"/>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shd w:val="clear" w:color="auto" w:fill="FFFFFF"/>
        </w:rPr>
        <w:t>We’ve moved most of the unreported rate methods into an appendix.</w:t>
      </w:r>
    </w:p>
    <w:p w14:paraId="7FEAF783" w14:textId="1128DD4E" w:rsidR="00D75722" w:rsidRPr="00FF3D05" w:rsidRDefault="00D75722" w:rsidP="00D75722">
      <w:pPr>
        <w:pStyle w:val="ListParagraph"/>
        <w:numPr>
          <w:ilvl w:val="0"/>
          <w:numId w:val="3"/>
        </w:numPr>
        <w:spacing w:line="276" w:lineRule="auto"/>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shd w:val="clear" w:color="auto" w:fill="FFFFFF"/>
        </w:rPr>
        <w:lastRenderedPageBreak/>
        <w:t>We’ve added reference to body condition in the methods</w:t>
      </w:r>
      <w:r w:rsidR="002403A4" w:rsidRPr="00FF3D05">
        <w:rPr>
          <w:rFonts w:ascii="Times New Roman" w:hAnsi="Times New Roman" w:cs="Times New Roman"/>
          <w:color w:val="2E74B5" w:themeColor="accent5" w:themeShade="BF"/>
          <w:sz w:val="22"/>
          <w:szCs w:val="22"/>
          <w:shd w:val="clear" w:color="auto" w:fill="FFFFFF"/>
        </w:rPr>
        <w:t xml:space="preserve"> “</w:t>
      </w:r>
      <w:r w:rsidR="002403A4" w:rsidRPr="00FF3D05">
        <w:rPr>
          <w:rFonts w:ascii="Times New Roman" w:hAnsi="Times New Roman" w:cs="Times New Roman"/>
          <w:color w:val="2E74B5" w:themeColor="accent5" w:themeShade="BF"/>
          <w:sz w:val="22"/>
          <w:szCs w:val="22"/>
        </w:rPr>
        <w:t>The collared bears killed by people had between 1-5 cm of rump fat, indicating their proximity to town and transportation corridors was not due to starvation.”</w:t>
      </w:r>
    </w:p>
    <w:p w14:paraId="69852A11" w14:textId="77777777" w:rsidR="000C2A5A" w:rsidRPr="002403A4" w:rsidRDefault="000C2A5A" w:rsidP="00F005BF">
      <w:pPr>
        <w:spacing w:line="276" w:lineRule="auto"/>
        <w:rPr>
          <w:rStyle w:val="apple-converted-space"/>
          <w:rFonts w:ascii="Times New Roman" w:hAnsi="Times New Roman" w:cs="Times New Roman"/>
          <w:sz w:val="22"/>
          <w:szCs w:val="22"/>
        </w:rPr>
      </w:pPr>
    </w:p>
    <w:p w14:paraId="43D34D0C" w14:textId="77777777" w:rsidR="000C2A5A" w:rsidRPr="002403A4" w:rsidRDefault="000C2A5A" w:rsidP="00F005BF">
      <w:pPr>
        <w:pStyle w:val="ListParagraph"/>
        <w:spacing w:line="276" w:lineRule="auto"/>
        <w:rPr>
          <w:rStyle w:val="apple-converted-space"/>
          <w:rFonts w:ascii="Times New Roman" w:hAnsi="Times New Roman" w:cs="Times New Roman"/>
          <w:color w:val="000000"/>
          <w:sz w:val="22"/>
          <w:szCs w:val="22"/>
        </w:rPr>
      </w:pPr>
    </w:p>
    <w:p w14:paraId="3DCB7E9C" w14:textId="77777777" w:rsidR="008C4BB7" w:rsidRDefault="000C2A5A" w:rsidP="008C4BB7">
      <w:pPr>
        <w:pStyle w:val="ListParagraph"/>
        <w:spacing w:line="276" w:lineRule="auto"/>
        <w:ind w:left="0"/>
        <w:rPr>
          <w:rStyle w:val="apple-converted-space"/>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3) </w:t>
      </w:r>
      <w:r w:rsidR="00D1085D" w:rsidRPr="002403A4">
        <w:rPr>
          <w:rFonts w:ascii="Times New Roman" w:hAnsi="Times New Roman" w:cs="Times New Roman"/>
          <w:color w:val="000000"/>
          <w:sz w:val="22"/>
          <w:szCs w:val="22"/>
        </w:rPr>
        <w:t xml:space="preserve">You compare intrinsic growth with observed growth rates to obtain an estimate of immigration rates. Why not estimate it directly from the SCR data using the open model or a robust design approach, which would provide much stronger inference. Additionally, you </w:t>
      </w:r>
      <w:proofErr w:type="spellStart"/>
      <w:r w:rsidR="00D1085D" w:rsidRPr="002403A4">
        <w:rPr>
          <w:rFonts w:ascii="Times New Roman" w:hAnsi="Times New Roman" w:cs="Times New Roman"/>
          <w:color w:val="000000"/>
          <w:sz w:val="22"/>
          <w:szCs w:val="22"/>
        </w:rPr>
        <w:t>subsetted</w:t>
      </w:r>
      <w:proofErr w:type="spellEnd"/>
      <w:r w:rsidR="00D1085D" w:rsidRPr="002403A4">
        <w:rPr>
          <w:rFonts w:ascii="Times New Roman" w:hAnsi="Times New Roman" w:cs="Times New Roman"/>
          <w:color w:val="000000"/>
          <w:sz w:val="22"/>
          <w:szCs w:val="22"/>
        </w:rPr>
        <w:t xml:space="preserve"> the genetic data to a very small study area (for grizzly bear standards) of 3210 km2 and it is unclear how well the </w:t>
      </w:r>
      <w:proofErr w:type="spellStart"/>
      <w:r w:rsidR="00D1085D" w:rsidRPr="002403A4">
        <w:rPr>
          <w:rFonts w:ascii="Times New Roman" w:hAnsi="Times New Roman" w:cs="Times New Roman"/>
          <w:color w:val="000000"/>
          <w:sz w:val="22"/>
          <w:szCs w:val="22"/>
        </w:rPr>
        <w:t>subsetted</w:t>
      </w:r>
      <w:proofErr w:type="spellEnd"/>
      <w:r w:rsidR="00D1085D" w:rsidRPr="002403A4">
        <w:rPr>
          <w:rFonts w:ascii="Times New Roman" w:hAnsi="Times New Roman" w:cs="Times New Roman"/>
          <w:color w:val="000000"/>
          <w:sz w:val="22"/>
          <w:szCs w:val="22"/>
        </w:rPr>
        <w:t xml:space="preserve"> study area matched the sampling area associated with the vital rest data you used for your calculation of the intrinsic growth rate. It is unlikely that the 2 sampling techniques match in their population inference and a key question is whether immigration rates can be reliably estimated or inferred from their difference. Also, how realistic is the assumption of stable age distribution for estimation of intrinsic rate of growth? You fit 2 types of SCR models (closed with </w:t>
      </w:r>
      <w:proofErr w:type="spellStart"/>
      <w:r w:rsidR="00D1085D" w:rsidRPr="002403A4">
        <w:rPr>
          <w:rFonts w:ascii="Times New Roman" w:hAnsi="Times New Roman" w:cs="Times New Roman"/>
          <w:color w:val="000000"/>
          <w:sz w:val="22"/>
          <w:szCs w:val="22"/>
        </w:rPr>
        <w:t>secr</w:t>
      </w:r>
      <w:proofErr w:type="spellEnd"/>
      <w:r w:rsidR="00D1085D" w:rsidRPr="002403A4">
        <w:rPr>
          <w:rFonts w:ascii="Times New Roman" w:hAnsi="Times New Roman" w:cs="Times New Roman"/>
          <w:color w:val="000000"/>
          <w:sz w:val="22"/>
          <w:szCs w:val="22"/>
        </w:rPr>
        <w:t xml:space="preserve"> and </w:t>
      </w:r>
      <w:proofErr w:type="spellStart"/>
      <w:r w:rsidR="00D1085D" w:rsidRPr="002403A4">
        <w:rPr>
          <w:rFonts w:ascii="Times New Roman" w:hAnsi="Times New Roman" w:cs="Times New Roman"/>
          <w:color w:val="000000"/>
          <w:sz w:val="22"/>
          <w:szCs w:val="22"/>
        </w:rPr>
        <w:t>and</w:t>
      </w:r>
      <w:proofErr w:type="spellEnd"/>
      <w:r w:rsidR="00D1085D" w:rsidRPr="002403A4">
        <w:rPr>
          <w:rFonts w:ascii="Times New Roman" w:hAnsi="Times New Roman" w:cs="Times New Roman"/>
          <w:color w:val="000000"/>
          <w:sz w:val="22"/>
          <w:szCs w:val="22"/>
        </w:rPr>
        <w:t xml:space="preserve"> open with </w:t>
      </w:r>
      <w:proofErr w:type="spellStart"/>
      <w:r w:rsidR="00D1085D" w:rsidRPr="002403A4">
        <w:rPr>
          <w:rFonts w:ascii="Times New Roman" w:hAnsi="Times New Roman" w:cs="Times New Roman"/>
          <w:color w:val="000000"/>
          <w:sz w:val="22"/>
          <w:szCs w:val="22"/>
        </w:rPr>
        <w:t>openCR</w:t>
      </w:r>
      <w:proofErr w:type="spellEnd"/>
      <w:r w:rsidR="00D1085D" w:rsidRPr="002403A4">
        <w:rPr>
          <w:rFonts w:ascii="Times New Roman" w:hAnsi="Times New Roman" w:cs="Times New Roman"/>
          <w:color w:val="000000"/>
          <w:sz w:val="22"/>
          <w:szCs w:val="22"/>
        </w:rPr>
        <w:t>), however, it is unclear what portions of the results, if any, were based on the closed model estimates.</w:t>
      </w:r>
      <w:r w:rsidR="00D1085D" w:rsidRPr="002403A4">
        <w:rPr>
          <w:rStyle w:val="apple-converted-space"/>
          <w:rFonts w:ascii="Times New Roman" w:hAnsi="Times New Roman" w:cs="Times New Roman"/>
          <w:color w:val="000000"/>
          <w:sz w:val="22"/>
          <w:szCs w:val="22"/>
        </w:rPr>
        <w:t> </w:t>
      </w:r>
    </w:p>
    <w:p w14:paraId="5C29FB1C" w14:textId="3D052A9C" w:rsidR="000C2A5A" w:rsidRPr="00FF3D05" w:rsidRDefault="008C4BB7" w:rsidP="00475889">
      <w:pPr>
        <w:pStyle w:val="ListParagraph"/>
        <w:spacing w:line="276" w:lineRule="auto"/>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rPr>
        <w:t xml:space="preserve">A.  We do </w:t>
      </w:r>
      <w:r w:rsidR="00475889" w:rsidRPr="00FF3D05">
        <w:rPr>
          <w:rFonts w:ascii="Times New Roman" w:hAnsi="Times New Roman" w:cs="Times New Roman"/>
          <w:color w:val="2E74B5" w:themeColor="accent5" w:themeShade="BF"/>
          <w:sz w:val="22"/>
          <w:szCs w:val="22"/>
        </w:rPr>
        <w:t xml:space="preserve">indeed </w:t>
      </w:r>
      <w:r w:rsidRPr="00FF3D05">
        <w:rPr>
          <w:rFonts w:ascii="Times New Roman" w:hAnsi="Times New Roman" w:cs="Times New Roman"/>
          <w:color w:val="2E74B5" w:themeColor="accent5" w:themeShade="BF"/>
          <w:sz w:val="22"/>
          <w:szCs w:val="22"/>
        </w:rPr>
        <w:t>estimate observed growth rates from the SCR data using an open model with a robust</w:t>
      </w:r>
      <w:r w:rsidR="00475889" w:rsidRPr="00FF3D05">
        <w:rPr>
          <w:rFonts w:ascii="Times New Roman" w:hAnsi="Times New Roman" w:cs="Times New Roman"/>
          <w:color w:val="2E74B5" w:themeColor="accent5" w:themeShade="BF"/>
          <w:sz w:val="22"/>
          <w:szCs w:val="22"/>
        </w:rPr>
        <w:t xml:space="preserve"> </w:t>
      </w:r>
      <w:r w:rsidRPr="00FF3D05">
        <w:rPr>
          <w:rFonts w:ascii="Times New Roman" w:hAnsi="Times New Roman" w:cs="Times New Roman"/>
          <w:color w:val="2E74B5" w:themeColor="accent5" w:themeShade="BF"/>
          <w:sz w:val="22"/>
          <w:szCs w:val="22"/>
        </w:rPr>
        <w:t>design approach.</w:t>
      </w:r>
    </w:p>
    <w:p w14:paraId="73507599" w14:textId="51CB56C0" w:rsidR="008C4BB7" w:rsidRPr="00FF3D05" w:rsidRDefault="008C4BB7" w:rsidP="008C4BB7">
      <w:pPr>
        <w:pStyle w:val="ListParagraph"/>
        <w:numPr>
          <w:ilvl w:val="0"/>
          <w:numId w:val="5"/>
        </w:numPr>
        <w:spacing w:line="276" w:lineRule="auto"/>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rPr>
        <w:t>The subset DNA area was subset expressly for the purpose to spatially match the demographics estimated from the collars.</w:t>
      </w:r>
    </w:p>
    <w:p w14:paraId="2B05F8BE" w14:textId="3ED051B9" w:rsidR="008C4BB7" w:rsidRPr="00FF3D05" w:rsidRDefault="008C4BB7" w:rsidP="008C4BB7">
      <w:pPr>
        <w:pStyle w:val="ListParagraph"/>
        <w:numPr>
          <w:ilvl w:val="0"/>
          <w:numId w:val="5"/>
        </w:numPr>
        <w:spacing w:line="276" w:lineRule="auto"/>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rPr>
        <w:t xml:space="preserve">The stable age distribution is realistic given that we have no indication that the population dynamics have been dramatically changing through time here. There is certainly a young age distribution </w:t>
      </w:r>
      <w:r w:rsidRPr="00FF3D05">
        <w:rPr>
          <w:rFonts w:ascii="Times New Roman" w:hAnsi="Times New Roman" w:cs="Times New Roman"/>
          <w:color w:val="2E74B5" w:themeColor="accent5" w:themeShade="BF"/>
          <w:sz w:val="22"/>
          <w:szCs w:val="22"/>
        </w:rPr>
        <w:fldChar w:fldCharType="begin"/>
      </w:r>
      <w:r w:rsidRPr="00FF3D05">
        <w:rPr>
          <w:rFonts w:ascii="Times New Roman" w:hAnsi="Times New Roman" w:cs="Times New Roman"/>
          <w:color w:val="2E74B5" w:themeColor="accent5" w:themeShade="BF"/>
          <w:sz w:val="22"/>
          <w:szCs w:val="22"/>
        </w:rPr>
        <w:instrText xml:space="preserve"> ADDIN ZOTERO_ITEM CSL_CITATION {"citationID":"rlpsLzRz","properties":{"formattedCitation":"(Lamb, Mowat, McLellan, Nielsen, &amp; Boutin, 2017)","plainCitation":"(Lamb, Mowat, McLellan, Nielsen, &amp; Boutin, 2017)","noteIndex":0},"citationItems":[{"id":7,"uris":["http://zotero.org/users/6749014/items/ETICESGM"],"itemData":{"id":7,"type":"article-journal","abstract":"Habitat choice is an evolutionary product of animals experiencing increased fitness when preferentially occupying high-quality habitat. However, an ecological trap (ET) can occur when an animal is presented with novel conditions and the animal's assessment of habitat quality is poorly matched to its resulting fitness. We tested for an ET for grizzly (brown) bears using demographic and movement data collected in an area with rich food resources and concentrated human settlement. We derived measures of habitat attractiveness from occurrence models of bear food resources and estimated demographic parameters using DNA mark–recapture information collected over 8 years (2006–2013). We then paired this information with grizzly bear mortality records to investigate kill and movement rates. Our results demonstrate that a valley high in both berry resources and human density was more attractive than surrounding areas, and bears occupying this region faced 17% lower apparent survival. Despite lower fitness, we detected a net flow of bears into the ET, which contributed to a study-wide population decline. This work highlights the presence and pervasiveness of an ET for an apex omnivore that lacks the evolutionary cues, under human-induced rapid ecological change, to assess trade-offs between food resources and human-caused mortality, which results in maladaptive habitat selection.","container-title":"Journal of Animal Ecology","DOI":"10.1111/1365-2656.12589","ISSN":"1365-2656","issue":"1","language":"en","license":"Creative Commons Attribution-NonCommercial-NoDerivatives 4.0 International License (CC-BY-NC-ND)","note":"_eprint: https://onlinelibrary.wiley.com/doi/pdf/10.1111/1365-2656.12589","page":"55-65","source":"Wiley Online Library","title":"Forbidden fruit: human settlement and abundant fruit create an ecological trap for an apex omnivore","title-short":"Forbidden fruit","volume":"86","author":[{"family":"Lamb","given":"Clayton T."},{"family":"Mowat","given":"Garth"},{"family":"McLellan","given":"Bruce N."},{"family":"Nielsen","given":"Scott E."},{"family":"Boutin","given":"Stan"}],"issued":{"date-parts":[["2017"]]}}}],"schema":"https://github.com/citation-style-language/schema/raw/master/csl-citation.json"} </w:instrText>
      </w:r>
      <w:r w:rsidRPr="00FF3D05">
        <w:rPr>
          <w:rFonts w:ascii="Times New Roman" w:hAnsi="Times New Roman" w:cs="Times New Roman"/>
          <w:color w:val="2E74B5" w:themeColor="accent5" w:themeShade="BF"/>
          <w:sz w:val="22"/>
          <w:szCs w:val="22"/>
        </w:rPr>
        <w:fldChar w:fldCharType="separate"/>
      </w:r>
      <w:r w:rsidRPr="00FF3D05">
        <w:rPr>
          <w:rFonts w:ascii="Times New Roman" w:hAnsi="Times New Roman" w:cs="Times New Roman"/>
          <w:noProof/>
          <w:color w:val="2E74B5" w:themeColor="accent5" w:themeShade="BF"/>
          <w:sz w:val="22"/>
          <w:szCs w:val="22"/>
        </w:rPr>
        <w:t>(Lamb, Mowat, McLellan, Nielsen, &amp; Boutin, 2017)</w:t>
      </w:r>
      <w:r w:rsidRPr="00FF3D05">
        <w:rPr>
          <w:rFonts w:ascii="Times New Roman" w:hAnsi="Times New Roman" w:cs="Times New Roman"/>
          <w:color w:val="2E74B5" w:themeColor="accent5" w:themeShade="BF"/>
          <w:sz w:val="22"/>
          <w:szCs w:val="22"/>
        </w:rPr>
        <w:fldChar w:fldCharType="end"/>
      </w:r>
      <w:r w:rsidRPr="00FF3D05">
        <w:rPr>
          <w:rFonts w:ascii="Times New Roman" w:hAnsi="Times New Roman" w:cs="Times New Roman"/>
          <w:color w:val="2E74B5" w:themeColor="accent5" w:themeShade="BF"/>
          <w:sz w:val="22"/>
          <w:szCs w:val="22"/>
        </w:rPr>
        <w:t>, but we have no evidence that this is changing through time to create an unstable age distribution.</w:t>
      </w:r>
    </w:p>
    <w:p w14:paraId="18ECAC86" w14:textId="77777777" w:rsidR="000C2A5A" w:rsidRPr="002403A4" w:rsidRDefault="00D1085D" w:rsidP="00F005BF">
      <w:pPr>
        <w:pStyle w:val="ListParagraph"/>
        <w:spacing w:line="276" w:lineRule="auto"/>
        <w:ind w:left="0"/>
        <w:rPr>
          <w:rStyle w:val="apple-converted-space"/>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r>
      <w:r w:rsidR="000C2A5A" w:rsidRPr="002403A4">
        <w:rPr>
          <w:rFonts w:ascii="Times New Roman" w:hAnsi="Times New Roman" w:cs="Times New Roman"/>
          <w:color w:val="000000"/>
          <w:sz w:val="22"/>
          <w:szCs w:val="22"/>
        </w:rPr>
        <w:t xml:space="preserve">4) </w:t>
      </w:r>
      <w:r w:rsidRPr="002403A4">
        <w:rPr>
          <w:rFonts w:ascii="Times New Roman" w:hAnsi="Times New Roman" w:cs="Times New Roman"/>
          <w:color w:val="000000"/>
          <w:sz w:val="22"/>
          <w:szCs w:val="22"/>
        </w:rPr>
        <w:t xml:space="preserve">You suggest that the source of immigrants is likely sustained at a broader landscape scale beyond Elk Valley. You have some direct evidence of immigration based on the 3 radio-collared subadult males, but can you provide more specific evidence based on demographic data indicating emigration from possible source areas? More importantly, what if the level of immigration you estimated (i.e., the difference between SCR results and intrinsic rate of growth) </w:t>
      </w:r>
      <w:proofErr w:type="gramStart"/>
      <w:r w:rsidRPr="002403A4">
        <w:rPr>
          <w:rFonts w:ascii="Times New Roman" w:hAnsi="Times New Roman" w:cs="Times New Roman"/>
          <w:color w:val="000000"/>
          <w:sz w:val="22"/>
          <w:szCs w:val="22"/>
        </w:rPr>
        <w:t>actually reflect</w:t>
      </w:r>
      <w:proofErr w:type="gramEnd"/>
      <w:r w:rsidRPr="002403A4">
        <w:rPr>
          <w:rFonts w:ascii="Times New Roman" w:hAnsi="Times New Roman" w:cs="Times New Roman"/>
          <w:color w:val="000000"/>
          <w:sz w:val="22"/>
          <w:szCs w:val="22"/>
        </w:rPr>
        <w:t xml:space="preserve"> transient animals rather than true immigrants? Your analysis would not be able to distinguish between the two (but could be addressed, see e.g., </w:t>
      </w:r>
      <w:proofErr w:type="spellStart"/>
      <w:r w:rsidRPr="002403A4">
        <w:rPr>
          <w:rFonts w:ascii="Times New Roman" w:hAnsi="Times New Roman" w:cs="Times New Roman"/>
          <w:color w:val="000000"/>
          <w:sz w:val="22"/>
          <w:szCs w:val="22"/>
        </w:rPr>
        <w:t>Clavel</w:t>
      </w:r>
      <w:proofErr w:type="spellEnd"/>
      <w:r w:rsidRPr="002403A4">
        <w:rPr>
          <w:rFonts w:ascii="Times New Roman" w:hAnsi="Times New Roman" w:cs="Times New Roman"/>
          <w:color w:val="000000"/>
          <w:sz w:val="22"/>
          <w:szCs w:val="22"/>
        </w:rPr>
        <w:t xml:space="preserve"> et al. (2008)). That could substantially change the interpretation of your findings and seems like an important topic to address.</w:t>
      </w:r>
      <w:r w:rsidRPr="002403A4">
        <w:rPr>
          <w:rStyle w:val="apple-converted-space"/>
          <w:rFonts w:ascii="Times New Roman" w:hAnsi="Times New Roman" w:cs="Times New Roman"/>
          <w:color w:val="000000"/>
          <w:sz w:val="22"/>
          <w:szCs w:val="22"/>
        </w:rPr>
        <w:t> </w:t>
      </w:r>
    </w:p>
    <w:p w14:paraId="4AA3431B" w14:textId="512DC606" w:rsidR="000C2A5A" w:rsidRPr="00FF3D05" w:rsidRDefault="008C4BB7" w:rsidP="008C4BB7">
      <w:pPr>
        <w:pStyle w:val="ListParagraph"/>
        <w:numPr>
          <w:ilvl w:val="0"/>
          <w:numId w:val="65"/>
        </w:numPr>
        <w:spacing w:line="276" w:lineRule="auto"/>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rPr>
        <w:t xml:space="preserve">We are </w:t>
      </w:r>
      <w:r w:rsidR="00475889" w:rsidRPr="00FF3D05">
        <w:rPr>
          <w:rFonts w:ascii="Times New Roman" w:hAnsi="Times New Roman" w:cs="Times New Roman"/>
          <w:color w:val="2E74B5" w:themeColor="accent5" w:themeShade="BF"/>
          <w:sz w:val="22"/>
          <w:szCs w:val="22"/>
        </w:rPr>
        <w:t xml:space="preserve">unclear </w:t>
      </w:r>
      <w:r w:rsidRPr="00FF3D05">
        <w:rPr>
          <w:rFonts w:ascii="Times New Roman" w:hAnsi="Times New Roman" w:cs="Times New Roman"/>
          <w:color w:val="2E74B5" w:themeColor="accent5" w:themeShade="BF"/>
          <w:sz w:val="22"/>
          <w:szCs w:val="22"/>
        </w:rPr>
        <w:t>what “more specific evidence based on demographic data indicating emigration from possible source areas” would look like, beyond our few examples of showing bears physically emigrating from source populations into the sink area (Figure 6).</w:t>
      </w:r>
    </w:p>
    <w:p w14:paraId="031AB1A3" w14:textId="26BE6C78" w:rsidR="008C4BB7" w:rsidRPr="00FF3D05" w:rsidRDefault="008C4BB7" w:rsidP="008C4BB7">
      <w:pPr>
        <w:pStyle w:val="ListParagraph"/>
        <w:numPr>
          <w:ilvl w:val="0"/>
          <w:numId w:val="65"/>
        </w:numPr>
        <w:spacing w:line="276" w:lineRule="auto"/>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rPr>
        <w:t xml:space="preserve">The 3 known immigrant animals (Figure 6) we captured and collared all set up a home range and did not display transient behaviour. This behaviour is not typical of grizzly bear populations, and the open CR models estimate the probability of animals staying vs leaving a </w:t>
      </w:r>
      <w:proofErr w:type="gramStart"/>
      <w:r w:rsidRPr="00FF3D05">
        <w:rPr>
          <w:rFonts w:ascii="Times New Roman" w:hAnsi="Times New Roman" w:cs="Times New Roman"/>
          <w:color w:val="2E74B5" w:themeColor="accent5" w:themeShade="BF"/>
          <w:sz w:val="22"/>
          <w:szCs w:val="22"/>
        </w:rPr>
        <w:t>populations</w:t>
      </w:r>
      <w:proofErr w:type="gramEnd"/>
      <w:r w:rsidRPr="00FF3D05">
        <w:rPr>
          <w:rFonts w:ascii="Times New Roman" w:hAnsi="Times New Roman" w:cs="Times New Roman"/>
          <w:color w:val="2E74B5" w:themeColor="accent5" w:themeShade="BF"/>
          <w:sz w:val="22"/>
          <w:szCs w:val="22"/>
        </w:rPr>
        <w:t xml:space="preserve"> and indeed we end up with an overall stable population, despite intrinsic rates from collars expecting an ~6% decline, which must mean more animals are coming in than leaving.</w:t>
      </w:r>
    </w:p>
    <w:p w14:paraId="562692EB" w14:textId="77777777" w:rsidR="008C4BB7" w:rsidRDefault="00D1085D" w:rsidP="008C4BB7">
      <w:pPr>
        <w:pStyle w:val="ListParagraph"/>
        <w:spacing w:line="276" w:lineRule="auto"/>
        <w:ind w:left="0"/>
        <w:rPr>
          <w:rStyle w:val="apple-converted-space"/>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lastRenderedPageBreak/>
        <w:t xml:space="preserve">5) Only the first 3 paragraphs (lines 436-475) of the discussion </w:t>
      </w:r>
      <w:proofErr w:type="gramStart"/>
      <w:r w:rsidRPr="002403A4">
        <w:rPr>
          <w:rFonts w:ascii="Times New Roman" w:hAnsi="Times New Roman" w:cs="Times New Roman"/>
          <w:color w:val="000000"/>
          <w:sz w:val="22"/>
          <w:szCs w:val="22"/>
        </w:rPr>
        <w:t>actually stay</w:t>
      </w:r>
      <w:proofErr w:type="gramEnd"/>
      <w:r w:rsidRPr="002403A4">
        <w:rPr>
          <w:rFonts w:ascii="Times New Roman" w:hAnsi="Times New Roman" w:cs="Times New Roman"/>
          <w:color w:val="000000"/>
          <w:sz w:val="22"/>
          <w:szCs w:val="22"/>
        </w:rPr>
        <w:t xml:space="preserve"> somewhat within the inference provided by the data. Most of your discussion (lines 476-586) focused on the themes of coexistence and conflict reduction techniques. Although there is valuable information provided in these paragraphs, they are beyond the inference of the data. The result is that the manuscript reads more like a perspective on human-grizzly bear coexistence than research article addressing new research questions and hypotheses. Also largely missing from the Discussion are any caveats and limitations of the data and analyses.</w:t>
      </w:r>
      <w:r w:rsidRPr="002403A4">
        <w:rPr>
          <w:rStyle w:val="apple-converted-space"/>
          <w:rFonts w:ascii="Times New Roman" w:hAnsi="Times New Roman" w:cs="Times New Roman"/>
          <w:color w:val="000000"/>
          <w:sz w:val="22"/>
          <w:szCs w:val="22"/>
        </w:rPr>
        <w:t> </w:t>
      </w:r>
    </w:p>
    <w:p w14:paraId="4D48B067" w14:textId="5A051C3E" w:rsidR="008C4BB7" w:rsidRPr="00FF3D05" w:rsidRDefault="008C4BB7" w:rsidP="008C4BB7">
      <w:pPr>
        <w:pStyle w:val="ListParagraph"/>
        <w:numPr>
          <w:ilvl w:val="0"/>
          <w:numId w:val="67"/>
        </w:numPr>
        <w:spacing w:line="276" w:lineRule="auto"/>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rPr>
        <w:t xml:space="preserve">Adding this in from comment 1: </w:t>
      </w:r>
      <w:r w:rsidRPr="00FF3D05">
        <w:rPr>
          <w:rFonts w:ascii="Times New Roman" w:eastAsia="Times New Roman" w:hAnsi="Times New Roman" w:cs="Times New Roman"/>
          <w:color w:val="2E74B5" w:themeColor="accent5" w:themeShade="BF"/>
          <w:sz w:val="22"/>
          <w:szCs w:val="22"/>
        </w:rPr>
        <w:t>our goal here is to provide spark for action and a bit of a blueprint on what next steps would be. That is why a portion of the discussion strays from the strict data presented here and expands into our collective experience working on grizzly bear demography and human-wildlife conflict to provide actionable solutions.</w:t>
      </w:r>
    </w:p>
    <w:p w14:paraId="37686D9E" w14:textId="78A430DD" w:rsidR="000C2A5A" w:rsidRPr="008C4BB7" w:rsidRDefault="000C2A5A" w:rsidP="008C4BB7">
      <w:pPr>
        <w:pStyle w:val="ListParagraph"/>
        <w:spacing w:line="276" w:lineRule="auto"/>
        <w:ind w:left="1080"/>
        <w:rPr>
          <w:rFonts w:ascii="Times New Roman" w:hAnsi="Times New Roman" w:cs="Times New Roman"/>
          <w:color w:val="000000"/>
          <w:sz w:val="22"/>
          <w:szCs w:val="22"/>
        </w:rPr>
      </w:pPr>
    </w:p>
    <w:p w14:paraId="506E2F3C"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Line comments:</w:t>
      </w: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Line 59: Here, you describe a "version of coexistence that we subscribe to", which readers might interpret as the authors taking a position or being told what coexistence should be, rather than describing this in more neutral terms, e.g.:  "Importantly, coexistence does not necessarily imply the situation is always peaceful, but rather that the situation needs to be at least demographically sustainable and without excessive burdens on either party (Lamb et al. 2020)."</w:t>
      </w:r>
    </w:p>
    <w:p w14:paraId="2E16FE32" w14:textId="1B2E7E89" w:rsidR="000C2A5A" w:rsidRPr="002403A4" w:rsidRDefault="00241F7B" w:rsidP="00F005BF">
      <w:pPr>
        <w:pStyle w:val="ListParagraph"/>
        <w:numPr>
          <w:ilvl w:val="0"/>
          <w:numId w:val="7"/>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Changed as per the </w:t>
      </w:r>
      <w:proofErr w:type="gramStart"/>
      <w:r w:rsidRPr="002403A4">
        <w:rPr>
          <w:rFonts w:ascii="Times New Roman" w:hAnsi="Times New Roman" w:cs="Times New Roman"/>
          <w:color w:val="000000"/>
          <w:sz w:val="22"/>
          <w:szCs w:val="22"/>
        </w:rPr>
        <w:t>reviewers</w:t>
      </w:r>
      <w:proofErr w:type="gramEnd"/>
      <w:r w:rsidRPr="002403A4">
        <w:rPr>
          <w:rFonts w:ascii="Times New Roman" w:hAnsi="Times New Roman" w:cs="Times New Roman"/>
          <w:color w:val="000000"/>
          <w:sz w:val="22"/>
          <w:szCs w:val="22"/>
        </w:rPr>
        <w:t xml:space="preserve"> suggestions. We’ve also added additional citations to acknowledge that the spectrum of coexistence has been explained in detail by others before.</w:t>
      </w:r>
    </w:p>
    <w:p w14:paraId="1D741352"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Line 64: You state that "In response, some grizzly bears have altered their behaviour to</w:t>
      </w:r>
      <w:r w:rsidRPr="002403A4">
        <w:rPr>
          <w:rFonts w:ascii="Times New Roman" w:hAnsi="Times New Roman" w:cs="Times New Roman"/>
          <w:color w:val="000000"/>
          <w:sz w:val="22"/>
          <w:szCs w:val="22"/>
        </w:rPr>
        <w:br/>
        <w:t>more nocturnal patterns to avoid conflicts with people and associated mortality."…however, this is not a logical extension of what you state in the previous sentence. Please rephrase this section.</w:t>
      </w:r>
    </w:p>
    <w:p w14:paraId="0915EDB6" w14:textId="28568F80" w:rsidR="000C2A5A" w:rsidRPr="002403A4" w:rsidRDefault="004D200F" w:rsidP="00F005BF">
      <w:pPr>
        <w:pStyle w:val="ListParagraph"/>
        <w:numPr>
          <w:ilvl w:val="0"/>
          <w:numId w:val="8"/>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Changed sentence to “</w:t>
      </w:r>
      <w:r w:rsidRPr="002403A4">
        <w:rPr>
          <w:rFonts w:ascii="Times New Roman" w:hAnsi="Times New Roman" w:cs="Times New Roman"/>
          <w:color w:val="000000" w:themeColor="text1"/>
          <w:sz w:val="22"/>
          <w:szCs w:val="22"/>
          <w:shd w:val="clear" w:color="auto" w:fill="FFFFFF"/>
        </w:rPr>
        <w:t>Bears are not passive actors in the areas where people and bears overlap, and some grizzly bears have altered their behaviour to more nocturnal patterns to avoid conflicts with people and associated mortality.”</w:t>
      </w:r>
    </w:p>
    <w:p w14:paraId="0AEF187E"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 xml:space="preserve">Line 69: replace "teeters" with "depends in </w:t>
      </w:r>
      <w:proofErr w:type="gramStart"/>
      <w:r w:rsidRPr="002403A4">
        <w:rPr>
          <w:rFonts w:ascii="Times New Roman" w:hAnsi="Times New Roman" w:cs="Times New Roman"/>
          <w:color w:val="000000"/>
          <w:sz w:val="22"/>
          <w:szCs w:val="22"/>
        </w:rPr>
        <w:t>part</w:t>
      </w:r>
      <w:proofErr w:type="gramEnd"/>
      <w:r w:rsidRPr="002403A4">
        <w:rPr>
          <w:rFonts w:ascii="Times New Roman" w:hAnsi="Times New Roman" w:cs="Times New Roman"/>
          <w:color w:val="000000"/>
          <w:sz w:val="22"/>
          <w:szCs w:val="22"/>
        </w:rPr>
        <w:t>"</w:t>
      </w:r>
    </w:p>
    <w:p w14:paraId="118B4A7B" w14:textId="5E1D44C8" w:rsidR="000C2A5A" w:rsidRPr="002403A4" w:rsidRDefault="004D200F" w:rsidP="00F005BF">
      <w:pPr>
        <w:pStyle w:val="ListParagraph"/>
        <w:numPr>
          <w:ilvl w:val="0"/>
          <w:numId w:val="9"/>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Done </w:t>
      </w:r>
    </w:p>
    <w:p w14:paraId="66CF262B"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 xml:space="preserve">Line 72: Replace " The southeast corner of British Columbia, Canada" with "Southeastern British Columbia, </w:t>
      </w:r>
      <w:proofErr w:type="gramStart"/>
      <w:r w:rsidRPr="002403A4">
        <w:rPr>
          <w:rFonts w:ascii="Times New Roman" w:hAnsi="Times New Roman" w:cs="Times New Roman"/>
          <w:color w:val="000000"/>
          <w:sz w:val="22"/>
          <w:szCs w:val="22"/>
        </w:rPr>
        <w:t>Canada</w:t>
      </w:r>
      <w:proofErr w:type="gramEnd"/>
      <w:r w:rsidRPr="002403A4">
        <w:rPr>
          <w:rFonts w:ascii="Times New Roman" w:hAnsi="Times New Roman" w:cs="Times New Roman"/>
          <w:color w:val="000000"/>
          <w:sz w:val="22"/>
          <w:szCs w:val="22"/>
        </w:rPr>
        <w:t>"</w:t>
      </w:r>
    </w:p>
    <w:p w14:paraId="33F82659" w14:textId="77777777" w:rsidR="000C2A5A" w:rsidRPr="002403A4" w:rsidRDefault="000C2A5A" w:rsidP="00F005BF">
      <w:pPr>
        <w:spacing w:line="276" w:lineRule="auto"/>
        <w:ind w:firstLine="720"/>
        <w:rPr>
          <w:rFonts w:ascii="Times New Roman" w:hAnsi="Times New Roman" w:cs="Times New Roman"/>
          <w:color w:val="000000"/>
          <w:sz w:val="22"/>
          <w:szCs w:val="22"/>
        </w:rPr>
      </w:pPr>
      <w:r w:rsidRPr="002403A4">
        <w:rPr>
          <w:rFonts w:ascii="Times New Roman" w:hAnsi="Times New Roman" w:cs="Times New Roman"/>
          <w:color w:val="000000"/>
          <w:sz w:val="22"/>
          <w:szCs w:val="22"/>
        </w:rPr>
        <w:t>a.</w:t>
      </w:r>
    </w:p>
    <w:p w14:paraId="32C5CDB8"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Line 74: I suggest deleting the vague term "busy"; in lines 76-77 it becomes clear what you mean.</w:t>
      </w:r>
    </w:p>
    <w:p w14:paraId="6971CDC7" w14:textId="54E27C28" w:rsidR="000C2A5A" w:rsidRPr="002403A4" w:rsidRDefault="004D200F" w:rsidP="00F005BF">
      <w:pPr>
        <w:pStyle w:val="ListParagraph"/>
        <w:numPr>
          <w:ilvl w:val="0"/>
          <w:numId w:val="10"/>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Agreed, </w:t>
      </w:r>
      <w:proofErr w:type="gramStart"/>
      <w:r w:rsidRPr="002403A4">
        <w:rPr>
          <w:rFonts w:ascii="Times New Roman" w:hAnsi="Times New Roman" w:cs="Times New Roman"/>
          <w:color w:val="000000"/>
          <w:sz w:val="22"/>
          <w:szCs w:val="22"/>
        </w:rPr>
        <w:t>removed</w:t>
      </w:r>
      <w:proofErr w:type="gramEnd"/>
    </w:p>
    <w:p w14:paraId="15A72328" w14:textId="77777777" w:rsidR="000C2A5A" w:rsidRPr="002403A4" w:rsidRDefault="00D1085D" w:rsidP="00F005BF">
      <w:pPr>
        <w:pStyle w:val="ListParagraph"/>
        <w:spacing w:line="276" w:lineRule="auto"/>
        <w:ind w:left="0"/>
        <w:rPr>
          <w:rStyle w:val="apple-tab-span"/>
          <w:rFonts w:ascii="Times New Roman" w:hAnsi="Times New Roman" w:cs="Times New Roman"/>
          <w:color w:val="000000"/>
          <w:sz w:val="22"/>
          <w:szCs w:val="22"/>
        </w:rPr>
      </w:pPr>
      <w:r w:rsidRPr="002403A4">
        <w:rPr>
          <w:rFonts w:ascii="Times New Roman" w:hAnsi="Times New Roman" w:cs="Times New Roman"/>
          <w:color w:val="000000"/>
          <w:sz w:val="22"/>
          <w:szCs w:val="22"/>
        </w:rPr>
        <w:lastRenderedPageBreak/>
        <w:br/>
      </w:r>
      <w:r w:rsidRPr="002403A4">
        <w:rPr>
          <w:rFonts w:ascii="Times New Roman" w:hAnsi="Times New Roman" w:cs="Times New Roman"/>
          <w:color w:val="000000"/>
          <w:sz w:val="22"/>
          <w:szCs w:val="22"/>
        </w:rPr>
        <w:br/>
        <w:t xml:space="preserve">Line 74: delete " perhaps </w:t>
      </w:r>
      <w:proofErr w:type="gramStart"/>
      <w:r w:rsidRPr="002403A4">
        <w:rPr>
          <w:rFonts w:ascii="Times New Roman" w:hAnsi="Times New Roman" w:cs="Times New Roman"/>
          <w:color w:val="000000"/>
          <w:sz w:val="22"/>
          <w:szCs w:val="22"/>
        </w:rPr>
        <w:t>unsurprisingly</w:t>
      </w:r>
      <w:proofErr w:type="gramEnd"/>
      <w:r w:rsidRPr="002403A4">
        <w:rPr>
          <w:rFonts w:ascii="Times New Roman" w:hAnsi="Times New Roman" w:cs="Times New Roman"/>
          <w:color w:val="000000"/>
          <w:sz w:val="22"/>
          <w:szCs w:val="22"/>
        </w:rPr>
        <w:t>"</w:t>
      </w:r>
      <w:r w:rsidRPr="002403A4">
        <w:rPr>
          <w:rStyle w:val="apple-tab-span"/>
          <w:rFonts w:ascii="Times New Roman" w:hAnsi="Times New Roman" w:cs="Times New Roman"/>
          <w:color w:val="000000"/>
          <w:sz w:val="22"/>
          <w:szCs w:val="22"/>
        </w:rPr>
        <w:tab/>
      </w:r>
    </w:p>
    <w:p w14:paraId="74FEBCDC" w14:textId="04757027" w:rsidR="000C2A5A" w:rsidRPr="002403A4" w:rsidRDefault="004D200F" w:rsidP="00F005BF">
      <w:pPr>
        <w:pStyle w:val="ListParagraph"/>
        <w:numPr>
          <w:ilvl w:val="0"/>
          <w:numId w:val="11"/>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removed</w:t>
      </w:r>
    </w:p>
    <w:p w14:paraId="7C208B70"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Line 82: "hazy"? Do you mean "unresolved"?</w:t>
      </w:r>
    </w:p>
    <w:p w14:paraId="079245CC" w14:textId="66CBA974" w:rsidR="000C2A5A" w:rsidRPr="002403A4" w:rsidRDefault="004D200F" w:rsidP="00F005BF">
      <w:pPr>
        <w:pStyle w:val="ListParagraph"/>
        <w:numPr>
          <w:ilvl w:val="0"/>
          <w:numId w:val="12"/>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yes, replaced with </w:t>
      </w:r>
      <w:proofErr w:type="gramStart"/>
      <w:r w:rsidRPr="002403A4">
        <w:rPr>
          <w:rFonts w:ascii="Times New Roman" w:hAnsi="Times New Roman" w:cs="Times New Roman"/>
          <w:color w:val="000000"/>
          <w:sz w:val="22"/>
          <w:szCs w:val="22"/>
        </w:rPr>
        <w:t>unresolved</w:t>
      </w:r>
      <w:proofErr w:type="gramEnd"/>
    </w:p>
    <w:p w14:paraId="4E2D9DD2"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Line 82: delete "Here" and start sentence with "We…</w:t>
      </w:r>
    </w:p>
    <w:p w14:paraId="470C6744" w14:textId="0BEC9563" w:rsidR="000C2A5A" w:rsidRPr="002403A4" w:rsidRDefault="004D200F" w:rsidP="00F005BF">
      <w:pPr>
        <w:pStyle w:val="ListParagraph"/>
        <w:numPr>
          <w:ilvl w:val="0"/>
          <w:numId w:val="13"/>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done</w:t>
      </w:r>
    </w:p>
    <w:p w14:paraId="28FD7913"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Line 82: replace "following" with "</w:t>
      </w:r>
      <w:proofErr w:type="spellStart"/>
      <w:proofErr w:type="gramStart"/>
      <w:r w:rsidRPr="002403A4">
        <w:rPr>
          <w:rFonts w:ascii="Times New Roman" w:hAnsi="Times New Roman" w:cs="Times New Roman"/>
          <w:color w:val="000000"/>
          <w:sz w:val="22"/>
          <w:szCs w:val="22"/>
        </w:rPr>
        <w:t>radiomonitoring</w:t>
      </w:r>
      <w:proofErr w:type="spellEnd"/>
      <w:proofErr w:type="gramEnd"/>
      <w:r w:rsidRPr="002403A4">
        <w:rPr>
          <w:rFonts w:ascii="Times New Roman" w:hAnsi="Times New Roman" w:cs="Times New Roman"/>
          <w:color w:val="000000"/>
          <w:sz w:val="22"/>
          <w:szCs w:val="22"/>
        </w:rPr>
        <w:t>"</w:t>
      </w:r>
    </w:p>
    <w:p w14:paraId="1F1A8C18" w14:textId="262D90E8" w:rsidR="000C2A5A" w:rsidRPr="002403A4" w:rsidRDefault="004D200F" w:rsidP="00F005BF">
      <w:pPr>
        <w:pStyle w:val="ListParagraph"/>
        <w:numPr>
          <w:ilvl w:val="0"/>
          <w:numId w:val="14"/>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done. Not sure if this is a word though?</w:t>
      </w:r>
    </w:p>
    <w:p w14:paraId="58DCE566"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Line 85: delete "</w:t>
      </w:r>
      <w:proofErr w:type="gramStart"/>
      <w:r w:rsidRPr="002403A4">
        <w:rPr>
          <w:rFonts w:ascii="Times New Roman" w:hAnsi="Times New Roman" w:cs="Times New Roman"/>
          <w:color w:val="000000"/>
          <w:sz w:val="22"/>
          <w:szCs w:val="22"/>
        </w:rPr>
        <w:t>currently</w:t>
      </w:r>
      <w:proofErr w:type="gramEnd"/>
      <w:r w:rsidRPr="002403A4">
        <w:rPr>
          <w:rFonts w:ascii="Times New Roman" w:hAnsi="Times New Roman" w:cs="Times New Roman"/>
          <w:color w:val="000000"/>
          <w:sz w:val="22"/>
          <w:szCs w:val="22"/>
        </w:rPr>
        <w:t>"</w:t>
      </w:r>
    </w:p>
    <w:p w14:paraId="2D59577E" w14:textId="6A329B78" w:rsidR="000C2A5A" w:rsidRPr="002403A4" w:rsidRDefault="004D200F" w:rsidP="00F005BF">
      <w:pPr>
        <w:pStyle w:val="ListParagraph"/>
        <w:numPr>
          <w:ilvl w:val="0"/>
          <w:numId w:val="15"/>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done </w:t>
      </w:r>
    </w:p>
    <w:p w14:paraId="21F6576E"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 xml:space="preserve">Line 90: add hyphen: "5,073-km2 study </w:t>
      </w:r>
      <w:proofErr w:type="gramStart"/>
      <w:r w:rsidRPr="002403A4">
        <w:rPr>
          <w:rFonts w:ascii="Times New Roman" w:hAnsi="Times New Roman" w:cs="Times New Roman"/>
          <w:color w:val="000000"/>
          <w:sz w:val="22"/>
          <w:szCs w:val="22"/>
        </w:rPr>
        <w:t>area</w:t>
      </w:r>
      <w:proofErr w:type="gramEnd"/>
      <w:r w:rsidRPr="002403A4">
        <w:rPr>
          <w:rFonts w:ascii="Times New Roman" w:hAnsi="Times New Roman" w:cs="Times New Roman"/>
          <w:color w:val="000000"/>
          <w:sz w:val="22"/>
          <w:szCs w:val="22"/>
        </w:rPr>
        <w:t>"</w:t>
      </w:r>
    </w:p>
    <w:p w14:paraId="0284D0CF" w14:textId="51631202" w:rsidR="000C2A5A" w:rsidRPr="002403A4" w:rsidRDefault="004D200F" w:rsidP="00F005BF">
      <w:pPr>
        <w:pStyle w:val="ListParagraph"/>
        <w:numPr>
          <w:ilvl w:val="0"/>
          <w:numId w:val="16"/>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done</w:t>
      </w:r>
    </w:p>
    <w:p w14:paraId="307D5785"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Line 99: delete "</w:t>
      </w:r>
      <w:proofErr w:type="gramStart"/>
      <w:r w:rsidRPr="002403A4">
        <w:rPr>
          <w:rFonts w:ascii="Times New Roman" w:hAnsi="Times New Roman" w:cs="Times New Roman"/>
          <w:color w:val="000000"/>
          <w:sz w:val="22"/>
          <w:szCs w:val="22"/>
        </w:rPr>
        <w:t>abundant</w:t>
      </w:r>
      <w:proofErr w:type="gramEnd"/>
      <w:r w:rsidRPr="002403A4">
        <w:rPr>
          <w:rFonts w:ascii="Times New Roman" w:hAnsi="Times New Roman" w:cs="Times New Roman"/>
          <w:color w:val="000000"/>
          <w:sz w:val="22"/>
          <w:szCs w:val="22"/>
        </w:rPr>
        <w:t>"</w:t>
      </w:r>
    </w:p>
    <w:p w14:paraId="53936806" w14:textId="67124ED0" w:rsidR="000C2A5A" w:rsidRPr="002403A4" w:rsidRDefault="004D200F" w:rsidP="00F005BF">
      <w:pPr>
        <w:pStyle w:val="ListParagraph"/>
        <w:numPr>
          <w:ilvl w:val="0"/>
          <w:numId w:val="17"/>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done</w:t>
      </w:r>
    </w:p>
    <w:p w14:paraId="077AD22D"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 xml:space="preserve">Line 114: unclear what "often" refers </w:t>
      </w:r>
      <w:proofErr w:type="gramStart"/>
      <w:r w:rsidRPr="002403A4">
        <w:rPr>
          <w:rFonts w:ascii="Times New Roman" w:hAnsi="Times New Roman" w:cs="Times New Roman"/>
          <w:color w:val="000000"/>
          <w:sz w:val="22"/>
          <w:szCs w:val="22"/>
        </w:rPr>
        <w:t>to</w:t>
      </w:r>
      <w:proofErr w:type="gramEnd"/>
    </w:p>
    <w:p w14:paraId="0DDDC891" w14:textId="19319510" w:rsidR="000C2A5A" w:rsidRPr="002403A4" w:rsidRDefault="004D200F" w:rsidP="00F005BF">
      <w:pPr>
        <w:pStyle w:val="ListParagraph"/>
        <w:numPr>
          <w:ilvl w:val="0"/>
          <w:numId w:val="18"/>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it wasn’t always, and we don’t have a complete record of how many times </w:t>
      </w:r>
      <w:proofErr w:type="gramStart"/>
      <w:r w:rsidRPr="002403A4">
        <w:rPr>
          <w:rFonts w:ascii="Times New Roman" w:hAnsi="Times New Roman" w:cs="Times New Roman"/>
          <w:color w:val="000000"/>
          <w:sz w:val="22"/>
          <w:szCs w:val="22"/>
        </w:rPr>
        <w:t>CO’s</w:t>
      </w:r>
      <w:proofErr w:type="gramEnd"/>
      <w:r w:rsidRPr="002403A4">
        <w:rPr>
          <w:rFonts w:ascii="Times New Roman" w:hAnsi="Times New Roman" w:cs="Times New Roman"/>
          <w:color w:val="000000"/>
          <w:sz w:val="22"/>
          <w:szCs w:val="22"/>
        </w:rPr>
        <w:t xml:space="preserve"> did not call us to collar, unfortunately. But </w:t>
      </w:r>
      <w:proofErr w:type="gramStart"/>
      <w:r w:rsidRPr="002403A4">
        <w:rPr>
          <w:rFonts w:ascii="Times New Roman" w:hAnsi="Times New Roman" w:cs="Times New Roman"/>
          <w:color w:val="000000"/>
          <w:sz w:val="22"/>
          <w:szCs w:val="22"/>
        </w:rPr>
        <w:t>generally</w:t>
      </w:r>
      <w:proofErr w:type="gramEnd"/>
      <w:r w:rsidRPr="002403A4">
        <w:rPr>
          <w:rFonts w:ascii="Times New Roman" w:hAnsi="Times New Roman" w:cs="Times New Roman"/>
          <w:color w:val="000000"/>
          <w:sz w:val="22"/>
          <w:szCs w:val="22"/>
        </w:rPr>
        <w:t xml:space="preserve"> we collared most the bears they caught and released.</w:t>
      </w:r>
    </w:p>
    <w:p w14:paraId="68C71DF4"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 xml:space="preserve">Line 124: rephrase "real time manual </w:t>
      </w:r>
      <w:proofErr w:type="gramStart"/>
      <w:r w:rsidRPr="002403A4">
        <w:rPr>
          <w:rFonts w:ascii="Times New Roman" w:hAnsi="Times New Roman" w:cs="Times New Roman"/>
          <w:color w:val="000000"/>
          <w:sz w:val="22"/>
          <w:szCs w:val="22"/>
        </w:rPr>
        <w:t>relocation</w:t>
      </w:r>
      <w:proofErr w:type="gramEnd"/>
      <w:r w:rsidRPr="002403A4">
        <w:rPr>
          <w:rFonts w:ascii="Times New Roman" w:hAnsi="Times New Roman" w:cs="Times New Roman"/>
          <w:color w:val="000000"/>
          <w:sz w:val="22"/>
          <w:szCs w:val="22"/>
        </w:rPr>
        <w:t>"</w:t>
      </w:r>
    </w:p>
    <w:p w14:paraId="39D50131" w14:textId="4BB4D852" w:rsidR="000C2A5A" w:rsidRPr="002403A4" w:rsidRDefault="00DC1D09" w:rsidP="00F005BF">
      <w:pPr>
        <w:pStyle w:val="ListParagraph"/>
        <w:numPr>
          <w:ilvl w:val="0"/>
          <w:numId w:val="19"/>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changed to “</w:t>
      </w:r>
      <w:r w:rsidRPr="002403A4">
        <w:rPr>
          <w:rFonts w:ascii="Times New Roman" w:hAnsi="Times New Roman" w:cs="Times New Roman"/>
          <w:color w:val="000000" w:themeColor="text1"/>
          <w:sz w:val="22"/>
          <w:szCs w:val="22"/>
        </w:rPr>
        <w:t xml:space="preserve">for real time manual locating of </w:t>
      </w:r>
      <w:proofErr w:type="gramStart"/>
      <w:r w:rsidRPr="002403A4">
        <w:rPr>
          <w:rFonts w:ascii="Times New Roman" w:hAnsi="Times New Roman" w:cs="Times New Roman"/>
          <w:color w:val="000000" w:themeColor="text1"/>
          <w:sz w:val="22"/>
          <w:szCs w:val="22"/>
        </w:rPr>
        <w:t>individuals</w:t>
      </w:r>
      <w:proofErr w:type="gramEnd"/>
      <w:r w:rsidRPr="002403A4">
        <w:rPr>
          <w:rFonts w:ascii="Times New Roman" w:hAnsi="Times New Roman" w:cs="Times New Roman"/>
          <w:color w:val="000000" w:themeColor="text1"/>
          <w:sz w:val="22"/>
          <w:szCs w:val="22"/>
        </w:rPr>
        <w:t>”</w:t>
      </w:r>
    </w:p>
    <w:p w14:paraId="59E43970"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Line 328: "at a coal mine"</w:t>
      </w:r>
    </w:p>
    <w:p w14:paraId="237C6A1C" w14:textId="12DC01BB" w:rsidR="000C2A5A" w:rsidRPr="002403A4" w:rsidRDefault="00DC1D09" w:rsidP="00F005BF">
      <w:pPr>
        <w:pStyle w:val="ListParagraph"/>
        <w:numPr>
          <w:ilvl w:val="0"/>
          <w:numId w:val="20"/>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done</w:t>
      </w:r>
    </w:p>
    <w:p w14:paraId="440385C1"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lastRenderedPageBreak/>
        <w:t>Line 385: I'm not an alpha = 0.05 proponent by any means but this is an unconventional choice of 90% CI, please justify</w:t>
      </w:r>
    </w:p>
    <w:p w14:paraId="562F1B99" w14:textId="79166897" w:rsidR="000C2A5A" w:rsidRPr="00B61CFF" w:rsidRDefault="00B61CFF" w:rsidP="00B61CFF">
      <w:pPr>
        <w:pStyle w:val="ListParagraph"/>
        <w:numPr>
          <w:ilvl w:val="0"/>
          <w:numId w:val="68"/>
        </w:numPr>
        <w:spacing w:line="276" w:lineRule="auto"/>
        <w:rPr>
          <w:rFonts w:ascii="Times New Roman" w:hAnsi="Times New Roman" w:cs="Times New Roman"/>
          <w:color w:val="000000"/>
          <w:sz w:val="22"/>
          <w:szCs w:val="22"/>
        </w:rPr>
      </w:pPr>
      <w:r w:rsidRPr="00B61CFF">
        <w:rPr>
          <w:rFonts w:ascii="Times New Roman" w:hAnsi="Times New Roman" w:cs="Times New Roman"/>
          <w:color w:val="000000"/>
          <w:sz w:val="22"/>
          <w:szCs w:val="22"/>
        </w:rPr>
        <w:t xml:space="preserve">As the reviewer suggests, 95% is arbitrary, as is our decision for 90% somewhat (see here for a discussion on why some choose 89% https://easystats.github.io/bayestestR/articles/credible_interval.html). But overall, we chose the 90% as a reasonable level of </w:t>
      </w:r>
      <w:r>
        <w:rPr>
          <w:rFonts w:ascii="Times New Roman" w:hAnsi="Times New Roman" w:cs="Times New Roman"/>
          <w:color w:val="000000"/>
          <w:sz w:val="22"/>
          <w:szCs w:val="22"/>
        </w:rPr>
        <w:t>certainty/</w:t>
      </w:r>
      <w:r w:rsidRPr="00B61CFF">
        <w:rPr>
          <w:rFonts w:ascii="Times New Roman" w:hAnsi="Times New Roman" w:cs="Times New Roman"/>
          <w:color w:val="000000"/>
          <w:sz w:val="22"/>
          <w:szCs w:val="22"/>
        </w:rPr>
        <w:t>precision needed to make management decisions.</w:t>
      </w:r>
    </w:p>
    <w:p w14:paraId="5DD95BAC"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Lines 399-404: different font size</w:t>
      </w:r>
    </w:p>
    <w:p w14:paraId="769EBAEF" w14:textId="56F089E2" w:rsidR="000C2A5A" w:rsidRPr="002403A4" w:rsidRDefault="00DC1D09" w:rsidP="00F005BF">
      <w:pPr>
        <w:pStyle w:val="ListParagraph"/>
        <w:numPr>
          <w:ilvl w:val="0"/>
          <w:numId w:val="21"/>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thanks, changed to </w:t>
      </w:r>
      <w:proofErr w:type="gramStart"/>
      <w:r w:rsidRPr="002403A4">
        <w:rPr>
          <w:rFonts w:ascii="Times New Roman" w:hAnsi="Times New Roman" w:cs="Times New Roman"/>
          <w:color w:val="000000"/>
          <w:sz w:val="22"/>
          <w:szCs w:val="22"/>
        </w:rPr>
        <w:t>12</w:t>
      </w:r>
      <w:proofErr w:type="gramEnd"/>
    </w:p>
    <w:p w14:paraId="526B992B"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 xml:space="preserve">Line 441: add "to" before "the </w:t>
      </w:r>
      <w:proofErr w:type="gramStart"/>
      <w:r w:rsidRPr="002403A4">
        <w:rPr>
          <w:rFonts w:ascii="Times New Roman" w:hAnsi="Times New Roman" w:cs="Times New Roman"/>
          <w:color w:val="000000"/>
          <w:sz w:val="22"/>
          <w:szCs w:val="22"/>
        </w:rPr>
        <w:t>north</w:t>
      </w:r>
      <w:proofErr w:type="gramEnd"/>
      <w:r w:rsidRPr="002403A4">
        <w:rPr>
          <w:rFonts w:ascii="Times New Roman" w:hAnsi="Times New Roman" w:cs="Times New Roman"/>
          <w:color w:val="000000"/>
          <w:sz w:val="22"/>
          <w:szCs w:val="22"/>
        </w:rPr>
        <w:t>"</w:t>
      </w:r>
    </w:p>
    <w:p w14:paraId="04DFEF86" w14:textId="21625921" w:rsidR="000C2A5A" w:rsidRPr="002403A4" w:rsidRDefault="00DC1D09" w:rsidP="00F005BF">
      <w:pPr>
        <w:pStyle w:val="ListParagraph"/>
        <w:numPr>
          <w:ilvl w:val="0"/>
          <w:numId w:val="22"/>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changed to “</w:t>
      </w:r>
      <w:r w:rsidRPr="002403A4">
        <w:rPr>
          <w:rFonts w:ascii="Times New Roman" w:hAnsi="Times New Roman" w:cs="Times New Roman"/>
          <w:color w:val="000000" w:themeColor="text1"/>
          <w:sz w:val="22"/>
          <w:szCs w:val="22"/>
        </w:rPr>
        <w:t xml:space="preserve">compared to 100 km north in Banff National </w:t>
      </w:r>
      <w:proofErr w:type="gramStart"/>
      <w:r w:rsidRPr="002403A4">
        <w:rPr>
          <w:rFonts w:ascii="Times New Roman" w:hAnsi="Times New Roman" w:cs="Times New Roman"/>
          <w:color w:val="000000" w:themeColor="text1"/>
          <w:sz w:val="22"/>
          <w:szCs w:val="22"/>
        </w:rPr>
        <w:t>Park</w:t>
      </w:r>
      <w:proofErr w:type="gramEnd"/>
      <w:r w:rsidRPr="002403A4">
        <w:rPr>
          <w:rFonts w:ascii="Times New Roman" w:hAnsi="Times New Roman" w:cs="Times New Roman"/>
          <w:color w:val="000000" w:themeColor="text1"/>
          <w:sz w:val="22"/>
          <w:szCs w:val="22"/>
        </w:rPr>
        <w:t>”</w:t>
      </w:r>
    </w:p>
    <w:p w14:paraId="4DA60B8C"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 xml:space="preserve">Line 445: replace "We show" with "Our data </w:t>
      </w:r>
      <w:proofErr w:type="gramStart"/>
      <w:r w:rsidRPr="002403A4">
        <w:rPr>
          <w:rFonts w:ascii="Times New Roman" w:hAnsi="Times New Roman" w:cs="Times New Roman"/>
          <w:color w:val="000000"/>
          <w:sz w:val="22"/>
          <w:szCs w:val="22"/>
        </w:rPr>
        <w:t>showed..</w:t>
      </w:r>
      <w:proofErr w:type="gramEnd"/>
      <w:r w:rsidRPr="002403A4">
        <w:rPr>
          <w:rFonts w:ascii="Times New Roman" w:hAnsi="Times New Roman" w:cs="Times New Roman"/>
          <w:color w:val="000000"/>
          <w:sz w:val="22"/>
          <w:szCs w:val="22"/>
        </w:rPr>
        <w:t>"</w:t>
      </w:r>
    </w:p>
    <w:p w14:paraId="7615C6A8" w14:textId="1F395B89" w:rsidR="000C2A5A" w:rsidRPr="002403A4" w:rsidRDefault="00DC1D09" w:rsidP="00F005BF">
      <w:pPr>
        <w:pStyle w:val="ListParagraph"/>
        <w:numPr>
          <w:ilvl w:val="0"/>
          <w:numId w:val="23"/>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done </w:t>
      </w:r>
    </w:p>
    <w:p w14:paraId="27F3F271"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Line 460-462: you stated "…essentially provides two options for a young bear: 1) learn how to avoid conflicts and stay safe near transportation corridors, or 2) likely die before adulthood." I'm not sure these options are unique to young bears, the real issue is that as young bears are trying to establish a home range, they are more likely to encounter risks (highways, railways, conflict situations) and thus have a lower survival rate.</w:t>
      </w:r>
    </w:p>
    <w:p w14:paraId="54A8B2D0" w14:textId="3B27E100" w:rsidR="000C2A5A" w:rsidRPr="002403A4" w:rsidRDefault="00DC1D09" w:rsidP="00F005BF">
      <w:pPr>
        <w:pStyle w:val="ListParagraph"/>
        <w:numPr>
          <w:ilvl w:val="0"/>
          <w:numId w:val="24"/>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We have changed th</w:t>
      </w:r>
      <w:r w:rsidR="004B4516" w:rsidRPr="002403A4">
        <w:rPr>
          <w:rFonts w:ascii="Times New Roman" w:hAnsi="Times New Roman" w:cs="Times New Roman"/>
          <w:color w:val="000000"/>
          <w:sz w:val="22"/>
          <w:szCs w:val="22"/>
        </w:rPr>
        <w:t>e language here following R2’s comments, from “options” to “outcomes” seeing bears wouldn’t choose to die.</w:t>
      </w:r>
    </w:p>
    <w:p w14:paraId="5830EBFF"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Line 471: I assume "us" should be "</w:t>
      </w:r>
      <w:proofErr w:type="gramStart"/>
      <w:r w:rsidRPr="002403A4">
        <w:rPr>
          <w:rFonts w:ascii="Times New Roman" w:hAnsi="Times New Roman" w:cs="Times New Roman"/>
          <w:color w:val="000000"/>
          <w:sz w:val="22"/>
          <w:szCs w:val="22"/>
        </w:rPr>
        <w:t>is</w:t>
      </w:r>
      <w:proofErr w:type="gramEnd"/>
      <w:r w:rsidRPr="002403A4">
        <w:rPr>
          <w:rFonts w:ascii="Times New Roman" w:hAnsi="Times New Roman" w:cs="Times New Roman"/>
          <w:color w:val="000000"/>
          <w:sz w:val="22"/>
          <w:szCs w:val="22"/>
        </w:rPr>
        <w:t>"</w:t>
      </w:r>
    </w:p>
    <w:p w14:paraId="67DA89D9" w14:textId="79230B74" w:rsidR="000C2A5A" w:rsidRPr="002403A4" w:rsidRDefault="004B4516" w:rsidP="00F005BF">
      <w:pPr>
        <w:pStyle w:val="ListParagraph"/>
        <w:numPr>
          <w:ilvl w:val="0"/>
          <w:numId w:val="25"/>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yes, fixed. Thanks</w:t>
      </w:r>
    </w:p>
    <w:p w14:paraId="537ABF2D"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Line 480-481: Why include Kootenay Valley in this number? Not relevant to this study focused on Elk Valley.</w:t>
      </w:r>
    </w:p>
    <w:p w14:paraId="2705005C" w14:textId="3971BC26" w:rsidR="000C2A5A" w:rsidRPr="002403A4" w:rsidRDefault="004B4516" w:rsidP="00F005BF">
      <w:pPr>
        <w:pStyle w:val="ListParagraph"/>
        <w:numPr>
          <w:ilvl w:val="0"/>
          <w:numId w:val="26"/>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Fair enough, changed to </w:t>
      </w:r>
      <w:proofErr w:type="gramStart"/>
      <w:r w:rsidRPr="002403A4">
        <w:rPr>
          <w:rFonts w:ascii="Times New Roman" w:hAnsi="Times New Roman" w:cs="Times New Roman"/>
          <w:color w:val="000000"/>
          <w:sz w:val="22"/>
          <w:szCs w:val="22"/>
        </w:rPr>
        <w:t>EV</w:t>
      </w:r>
      <w:proofErr w:type="gramEnd"/>
    </w:p>
    <w:p w14:paraId="1A16340A"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 xml:space="preserve">Lines 491-492: "…collisions are lose-lose situations where neither party benefits" seems like </w:t>
      </w:r>
      <w:proofErr w:type="gramStart"/>
      <w:r w:rsidRPr="002403A4">
        <w:rPr>
          <w:rFonts w:ascii="Times New Roman" w:hAnsi="Times New Roman" w:cs="Times New Roman"/>
          <w:color w:val="000000"/>
          <w:sz w:val="22"/>
          <w:szCs w:val="22"/>
        </w:rPr>
        <w:t>an</w:t>
      </w:r>
      <w:proofErr w:type="gramEnd"/>
      <w:r w:rsidRPr="002403A4">
        <w:rPr>
          <w:rFonts w:ascii="Times New Roman" w:hAnsi="Times New Roman" w:cs="Times New Roman"/>
          <w:color w:val="000000"/>
          <w:sz w:val="22"/>
          <w:szCs w:val="22"/>
        </w:rPr>
        <w:t xml:space="preserve"> tautology.</w:t>
      </w:r>
    </w:p>
    <w:p w14:paraId="60D72DBC" w14:textId="4762E64A" w:rsidR="000C2A5A" w:rsidRPr="002403A4" w:rsidRDefault="004B4516" w:rsidP="00F005BF">
      <w:pPr>
        <w:pStyle w:val="ListParagraph"/>
        <w:numPr>
          <w:ilvl w:val="0"/>
          <w:numId w:val="27"/>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Technically this is correct, but the way it is currently phrased seems likely to sentence clear and easily understandable to readers.</w:t>
      </w:r>
    </w:p>
    <w:p w14:paraId="0BBA48D8" w14:textId="77777777" w:rsidR="000C2A5A" w:rsidRPr="002403A4" w:rsidRDefault="000C2A5A"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00D1085D" w:rsidRPr="002403A4">
        <w:rPr>
          <w:rFonts w:ascii="Times New Roman" w:hAnsi="Times New Roman" w:cs="Times New Roman"/>
          <w:color w:val="000000"/>
          <w:sz w:val="22"/>
          <w:szCs w:val="22"/>
        </w:rPr>
        <w:br/>
      </w:r>
      <w:r w:rsidR="00D1085D" w:rsidRPr="002403A4">
        <w:rPr>
          <w:rFonts w:ascii="Times New Roman" w:hAnsi="Times New Roman" w:cs="Times New Roman"/>
          <w:color w:val="000000"/>
          <w:sz w:val="22"/>
          <w:szCs w:val="22"/>
        </w:rPr>
        <w:lastRenderedPageBreak/>
        <w:br/>
        <w:t>Line 510: delete "</w:t>
      </w:r>
      <w:proofErr w:type="gramStart"/>
      <w:r w:rsidR="00D1085D" w:rsidRPr="002403A4">
        <w:rPr>
          <w:rFonts w:ascii="Times New Roman" w:hAnsi="Times New Roman" w:cs="Times New Roman"/>
          <w:color w:val="000000"/>
          <w:sz w:val="22"/>
          <w:szCs w:val="22"/>
        </w:rPr>
        <w:t>ever</w:t>
      </w:r>
      <w:proofErr w:type="gramEnd"/>
      <w:r w:rsidR="00D1085D" w:rsidRPr="002403A4">
        <w:rPr>
          <w:rFonts w:ascii="Times New Roman" w:hAnsi="Times New Roman" w:cs="Times New Roman"/>
          <w:color w:val="000000"/>
          <w:sz w:val="22"/>
          <w:szCs w:val="22"/>
        </w:rPr>
        <w:t>"</w:t>
      </w:r>
    </w:p>
    <w:p w14:paraId="04892C63" w14:textId="6D7BF5D2" w:rsidR="000C2A5A" w:rsidRPr="002403A4" w:rsidRDefault="004B4516" w:rsidP="00F005BF">
      <w:pPr>
        <w:pStyle w:val="ListParagraph"/>
        <w:numPr>
          <w:ilvl w:val="0"/>
          <w:numId w:val="28"/>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done</w:t>
      </w:r>
    </w:p>
    <w:p w14:paraId="331FD7AC"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 xml:space="preserve">Line 531: replace "doesn't" with "does </w:t>
      </w:r>
      <w:proofErr w:type="gramStart"/>
      <w:r w:rsidRPr="002403A4">
        <w:rPr>
          <w:rFonts w:ascii="Times New Roman" w:hAnsi="Times New Roman" w:cs="Times New Roman"/>
          <w:color w:val="000000"/>
          <w:sz w:val="22"/>
          <w:szCs w:val="22"/>
        </w:rPr>
        <w:t>not</w:t>
      </w:r>
      <w:proofErr w:type="gramEnd"/>
      <w:r w:rsidRPr="002403A4">
        <w:rPr>
          <w:rFonts w:ascii="Times New Roman" w:hAnsi="Times New Roman" w:cs="Times New Roman"/>
          <w:color w:val="000000"/>
          <w:sz w:val="22"/>
          <w:szCs w:val="22"/>
        </w:rPr>
        <w:t>"</w:t>
      </w:r>
    </w:p>
    <w:p w14:paraId="67A1B8A0" w14:textId="376DFED7" w:rsidR="000C2A5A" w:rsidRPr="002403A4" w:rsidRDefault="004B4516" w:rsidP="00F005BF">
      <w:pPr>
        <w:pStyle w:val="ListParagraph"/>
        <w:numPr>
          <w:ilvl w:val="0"/>
          <w:numId w:val="29"/>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done</w:t>
      </w:r>
    </w:p>
    <w:p w14:paraId="7B2303FA"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Line 537: To avoid prescribing what managers "should" do, I suggest you rephrase as follows: "With the goal of reducing the risk to people and property, grizzly mortality, and ultimately the reliance on immigration to sustain this population, future efforts may need to be more focused on finding ways to keep people and bears safer in the valley."</w:t>
      </w:r>
    </w:p>
    <w:p w14:paraId="095C74ED" w14:textId="5DFCF661" w:rsidR="000C2A5A" w:rsidRPr="002403A4" w:rsidRDefault="004B4516" w:rsidP="00F005BF">
      <w:pPr>
        <w:pStyle w:val="ListParagraph"/>
        <w:numPr>
          <w:ilvl w:val="0"/>
          <w:numId w:val="30"/>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This is good, thanks. Replaced with the suggested </w:t>
      </w:r>
      <w:proofErr w:type="gramStart"/>
      <w:r w:rsidRPr="002403A4">
        <w:rPr>
          <w:rFonts w:ascii="Times New Roman" w:hAnsi="Times New Roman" w:cs="Times New Roman"/>
          <w:color w:val="000000"/>
          <w:sz w:val="22"/>
          <w:szCs w:val="22"/>
        </w:rPr>
        <w:t>text</w:t>
      </w:r>
      <w:proofErr w:type="gramEnd"/>
    </w:p>
    <w:p w14:paraId="4AAFEC36" w14:textId="77777777" w:rsidR="000C2A5A" w:rsidRPr="002403A4" w:rsidRDefault="00D1085D" w:rsidP="00F005BF">
      <w:pPr>
        <w:pStyle w:val="ListParagraph"/>
        <w:spacing w:line="276" w:lineRule="auto"/>
        <w:ind w:left="0"/>
        <w:rPr>
          <w:rStyle w:val="apple-converted-space"/>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 xml:space="preserve">Lines 540-543: an alternative perspective may be that with the population being sustained through immigration, reduction of mortality would potentially lead to more bears and in turn increase the number of mortalities, even if mortality rates themselves do not increase. </w:t>
      </w:r>
      <w:proofErr w:type="gramStart"/>
      <w:r w:rsidRPr="002403A4">
        <w:rPr>
          <w:rFonts w:ascii="Times New Roman" w:hAnsi="Times New Roman" w:cs="Times New Roman"/>
          <w:color w:val="000000"/>
          <w:sz w:val="22"/>
          <w:szCs w:val="22"/>
        </w:rPr>
        <w:t>Thus</w:t>
      </w:r>
      <w:proofErr w:type="gramEnd"/>
      <w:r w:rsidRPr="002403A4">
        <w:rPr>
          <w:rFonts w:ascii="Times New Roman" w:hAnsi="Times New Roman" w:cs="Times New Roman"/>
          <w:color w:val="000000"/>
          <w:sz w:val="22"/>
          <w:szCs w:val="22"/>
        </w:rPr>
        <w:t xml:space="preserve"> the paradox is that there may be limits to the ability to interrupt the "conflict spiral" you mention in the Abstract, in that high mortality of bears is to be expected in these human-dominated landscapes and where immigration compensates for the high mortality rates to keep the population stable over time.</w:t>
      </w:r>
      <w:r w:rsidRPr="002403A4">
        <w:rPr>
          <w:rStyle w:val="apple-converted-space"/>
          <w:rFonts w:ascii="Times New Roman" w:hAnsi="Times New Roman" w:cs="Times New Roman"/>
          <w:color w:val="000000"/>
          <w:sz w:val="22"/>
          <w:szCs w:val="22"/>
        </w:rPr>
        <w:t> </w:t>
      </w:r>
    </w:p>
    <w:p w14:paraId="5A05BDCA" w14:textId="6DBE41E3" w:rsidR="000C2A5A" w:rsidRPr="00B61CFF" w:rsidRDefault="00B61CFF" w:rsidP="00B61CFF">
      <w:pPr>
        <w:pStyle w:val="ListParagraph"/>
        <w:numPr>
          <w:ilvl w:val="0"/>
          <w:numId w:val="69"/>
        </w:numPr>
        <w:spacing w:line="276" w:lineRule="auto"/>
        <w:rPr>
          <w:rFonts w:ascii="Times New Roman" w:hAnsi="Times New Roman" w:cs="Times New Roman"/>
          <w:color w:val="000000"/>
          <w:sz w:val="22"/>
          <w:szCs w:val="22"/>
        </w:rPr>
      </w:pPr>
      <w:r>
        <w:rPr>
          <w:rFonts w:ascii="Times New Roman" w:hAnsi="Times New Roman" w:cs="Times New Roman"/>
          <w:color w:val="000000"/>
          <w:sz w:val="22"/>
          <w:szCs w:val="22"/>
        </w:rPr>
        <w:t>This is possible, but 1) we don’t expect overall density would increase much, if at all, the population is already quite dense (36/1000 sq km), and 2) our expectation would be that the if in situ survival increased then so too would be age distribution to older, presumably savvy, animals.</w:t>
      </w:r>
    </w:p>
    <w:p w14:paraId="4A385317" w14:textId="34D23B48" w:rsidR="000C2A5A" w:rsidRPr="002403A4" w:rsidRDefault="00D1085D" w:rsidP="008C20A2">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r>
      <w:r w:rsidRPr="002403A4">
        <w:rPr>
          <w:rFonts w:ascii="Times New Roman" w:hAnsi="Times New Roman" w:cs="Times New Roman"/>
          <w:b/>
          <w:bCs/>
          <w:color w:val="000000"/>
          <w:sz w:val="22"/>
          <w:szCs w:val="22"/>
        </w:rPr>
        <w:t>Reviewer: 2</w:t>
      </w: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Comments to the Author</w:t>
      </w:r>
      <w:r w:rsidRPr="002403A4">
        <w:rPr>
          <w:rFonts w:ascii="Times New Roman" w:hAnsi="Times New Roman" w:cs="Times New Roman"/>
          <w:color w:val="000000"/>
          <w:sz w:val="22"/>
          <w:szCs w:val="22"/>
        </w:rPr>
        <w:br/>
        <w:t>Review</w:t>
      </w:r>
      <w:r w:rsidRPr="002403A4">
        <w:rPr>
          <w:rFonts w:ascii="Times New Roman" w:hAnsi="Times New Roman" w:cs="Times New Roman"/>
          <w:color w:val="000000"/>
          <w:sz w:val="22"/>
          <w:szCs w:val="22"/>
        </w:rPr>
        <w:br/>
        <w:t xml:space="preserve">The authors investigated the demography and behavior of grizzly bears in southeastern BC, Canada. Here, grizzly bears must coexist alongside humans in </w:t>
      </w:r>
      <w:proofErr w:type="gramStart"/>
      <w:r w:rsidRPr="002403A4">
        <w:rPr>
          <w:rFonts w:ascii="Times New Roman" w:hAnsi="Times New Roman" w:cs="Times New Roman"/>
          <w:color w:val="000000"/>
          <w:sz w:val="22"/>
          <w:szCs w:val="22"/>
        </w:rPr>
        <w:t>densely-populated</w:t>
      </w:r>
      <w:proofErr w:type="gramEnd"/>
      <w:r w:rsidRPr="002403A4">
        <w:rPr>
          <w:rFonts w:ascii="Times New Roman" w:hAnsi="Times New Roman" w:cs="Times New Roman"/>
          <w:color w:val="000000"/>
          <w:sz w:val="22"/>
          <w:szCs w:val="22"/>
        </w:rPr>
        <w:t xml:space="preserve"> valleys. The authors deployed collars on 76 bears and monitored reproduction, behavior, and survival over a </w:t>
      </w:r>
      <w:proofErr w:type="gramStart"/>
      <w:r w:rsidRPr="002403A4">
        <w:rPr>
          <w:rFonts w:ascii="Times New Roman" w:hAnsi="Times New Roman" w:cs="Times New Roman"/>
          <w:color w:val="000000"/>
          <w:sz w:val="22"/>
          <w:szCs w:val="22"/>
        </w:rPr>
        <w:t>6 year</w:t>
      </w:r>
      <w:proofErr w:type="gramEnd"/>
      <w:r w:rsidRPr="002403A4">
        <w:rPr>
          <w:rFonts w:ascii="Times New Roman" w:hAnsi="Times New Roman" w:cs="Times New Roman"/>
          <w:color w:val="000000"/>
          <w:sz w:val="22"/>
          <w:szCs w:val="22"/>
        </w:rPr>
        <w:t xml:space="preserve"> period. The authors found that human-caused mortalities were underreported and that mortalities were much higher than elsewhere in BC. The area had a stable population due to source-sink dynamics, but many young bears </w:t>
      </w:r>
      <w:proofErr w:type="gramStart"/>
      <w:r w:rsidRPr="002403A4">
        <w:rPr>
          <w:rFonts w:ascii="Times New Roman" w:hAnsi="Times New Roman" w:cs="Times New Roman"/>
          <w:color w:val="000000"/>
          <w:sz w:val="22"/>
          <w:szCs w:val="22"/>
        </w:rPr>
        <w:t>in particular were</w:t>
      </w:r>
      <w:proofErr w:type="gramEnd"/>
      <w:r w:rsidRPr="002403A4">
        <w:rPr>
          <w:rFonts w:ascii="Times New Roman" w:hAnsi="Times New Roman" w:cs="Times New Roman"/>
          <w:color w:val="000000"/>
          <w:sz w:val="22"/>
          <w:szCs w:val="22"/>
        </w:rPr>
        <w:t xml:space="preserve"> killed in the area through humans.</w:t>
      </w:r>
      <w:r w:rsidRPr="002403A4">
        <w:rPr>
          <w:rStyle w:val="apple-converted-space"/>
          <w:rFonts w:ascii="Times New Roman" w:hAnsi="Times New Roman" w:cs="Times New Roman"/>
          <w:color w:val="000000"/>
          <w:sz w:val="22"/>
          <w:szCs w:val="22"/>
        </w:rPr>
        <w:t> </w:t>
      </w:r>
    </w:p>
    <w:p w14:paraId="3CC4AA58" w14:textId="6FEC5F58" w:rsidR="000C2A5A" w:rsidRPr="002403A4" w:rsidRDefault="00D1085D" w:rsidP="008C20A2">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I found the paper to be interesting and believe it will provide an important contribution to the grizzly bear literature, particularly for understanding human-grizzly bear coexistence. Many of my comments are minor, though I do have several major comments that I think must be considered; some or all may be easy to address.</w:t>
      </w:r>
    </w:p>
    <w:p w14:paraId="0DC042F0"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lastRenderedPageBreak/>
        <w:br/>
      </w:r>
      <w:r w:rsidRPr="002403A4">
        <w:rPr>
          <w:rFonts w:ascii="Times New Roman" w:hAnsi="Times New Roman" w:cs="Times New Roman"/>
          <w:color w:val="000000"/>
          <w:sz w:val="22"/>
          <w:szCs w:val="22"/>
        </w:rPr>
        <w:br/>
        <w:t>Major comments:</w:t>
      </w: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Without a similar analysis for bears elsewhere, how can we know that Elk Valley has much higher human-caused mortality than elsewhere? I.e., if someone did this study in other places, would we find the same/similar higher mortalities than reported? This is alluded to in line 458-459 (“and likely elsewhere in BC”), so the main takeaways of the high mortalities and underreporting in Elk Valley should be caveated, at minimum, that this is comparing to only the reported values elsewhere. Similar research could find higher mortalities and yield fairer “apples to apples” comparisons.</w:t>
      </w:r>
    </w:p>
    <w:p w14:paraId="23D49E72" w14:textId="3A5B4FD2" w:rsidR="000C2A5A" w:rsidRPr="00FF3D05" w:rsidRDefault="00323CB5" w:rsidP="00323CB5">
      <w:pPr>
        <w:pStyle w:val="ListParagraph"/>
        <w:numPr>
          <w:ilvl w:val="0"/>
          <w:numId w:val="55"/>
        </w:numPr>
        <w:spacing w:line="276" w:lineRule="auto"/>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rPr>
        <w:t xml:space="preserve">We respectfully disagree with this critique. The line 458-459 (“and likely elsewhere in BC”) refers to reporting rates of mortality. It is well evidenced that some portion of human-caused grizzly bear mortalities go unreported despite mandatory reporting requirements. It is thus, in our opinion, correct to state that “the Compulsory Inspection data currently under-represents the severity of conflict, road, and rail mortalities in the Elk Valley and likely elsewhere in BC”. We are confident that the compulsory inspection data would not </w:t>
      </w:r>
      <w:proofErr w:type="spellStart"/>
      <w:proofErr w:type="gramStart"/>
      <w:r w:rsidRPr="00FF3D05">
        <w:rPr>
          <w:rFonts w:ascii="Times New Roman" w:hAnsi="Times New Roman" w:cs="Times New Roman"/>
          <w:color w:val="2E74B5" w:themeColor="accent5" w:themeShade="BF"/>
          <w:sz w:val="22"/>
          <w:szCs w:val="22"/>
        </w:rPr>
        <w:t>included</w:t>
      </w:r>
      <w:proofErr w:type="spellEnd"/>
      <w:proofErr w:type="gramEnd"/>
      <w:r w:rsidRPr="00FF3D05">
        <w:rPr>
          <w:rFonts w:ascii="Times New Roman" w:hAnsi="Times New Roman" w:cs="Times New Roman"/>
          <w:color w:val="2E74B5" w:themeColor="accent5" w:themeShade="BF"/>
          <w:sz w:val="22"/>
          <w:szCs w:val="22"/>
        </w:rPr>
        <w:t xml:space="preserve"> 100% of the conflict, road, and rail mortalities wherever you look in BC (for areas that have those sources of conflict). However, to temper our assertion we do have the soft wording of “likely elsewhere in BC”, which we think appropriately caveats that we don’t know this as a matter of fact.</w:t>
      </w:r>
    </w:p>
    <w:p w14:paraId="33369869" w14:textId="7E3C1448" w:rsidR="00323CB5" w:rsidRPr="00FF3D05" w:rsidRDefault="00323CB5" w:rsidP="00323CB5">
      <w:pPr>
        <w:pStyle w:val="ListParagraph"/>
        <w:numPr>
          <w:ilvl w:val="0"/>
          <w:numId w:val="55"/>
        </w:numPr>
        <w:spacing w:line="276" w:lineRule="auto"/>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rPr>
        <w:t xml:space="preserve">If the reviewer is referring to our comparison of survival </w:t>
      </w:r>
      <w:r w:rsidR="00283914" w:rsidRPr="00FF3D05">
        <w:rPr>
          <w:rFonts w:ascii="Times New Roman" w:hAnsi="Times New Roman" w:cs="Times New Roman"/>
          <w:color w:val="2E74B5" w:themeColor="accent5" w:themeShade="BF"/>
          <w:sz w:val="22"/>
          <w:szCs w:val="22"/>
        </w:rPr>
        <w:t>across published studies, we agree that we have only identified the lowest subadult survival across published studies, which we made clear in the subtitle (which was now been removed based on R1 request to increase figure size) but will make it clear in the caption and text.</w:t>
      </w:r>
    </w:p>
    <w:p w14:paraId="615D036C"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Were collars deployed evenly in areas of human or road densities versus the broader study area? E.g., if put on bears closer to humans or roads, then we might expect greater mortalities for these bears. Trapping efforts generally yield more road-proximal bears (as evidenced in the figures), so it seems this could lead to difficult interpretations of the causes of mortality for the broader population and % unreported mortalities.</w:t>
      </w:r>
    </w:p>
    <w:p w14:paraId="2950C756" w14:textId="4036898B" w:rsidR="00283914" w:rsidRPr="00FF3D05" w:rsidRDefault="00283914" w:rsidP="00283914">
      <w:pPr>
        <w:pStyle w:val="ListParagraph"/>
        <w:numPr>
          <w:ilvl w:val="0"/>
          <w:numId w:val="56"/>
        </w:numPr>
        <w:spacing w:line="276" w:lineRule="auto"/>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rPr>
        <w:t>Everywhere in the study area has non-zero road density and is generally road accessible at least at the watershed scale. We have added building density to the study area map to give readers a better idea where settlement is concentrated. We acknowledge in the text that “Our capture effort was primarily directed toward the valley bottom and tributaries of the Elk Valley and therefore our inference primarily pertains to the areas that correspond to the clusters of telemetry locations (</w:t>
      </w:r>
      <w:r w:rsidRPr="00FF3D05">
        <w:rPr>
          <w:rFonts w:ascii="Times New Roman" w:hAnsi="Times New Roman" w:cs="Times New Roman"/>
          <w:color w:val="2E74B5" w:themeColor="accent5" w:themeShade="BF"/>
          <w:sz w:val="22"/>
          <w:szCs w:val="22"/>
        </w:rPr>
        <w:fldChar w:fldCharType="begin"/>
      </w:r>
      <w:r w:rsidRPr="00FF3D05">
        <w:rPr>
          <w:rFonts w:ascii="Times New Roman" w:hAnsi="Times New Roman" w:cs="Times New Roman"/>
          <w:color w:val="2E74B5" w:themeColor="accent5" w:themeShade="BF"/>
          <w:sz w:val="22"/>
          <w:szCs w:val="22"/>
        </w:rPr>
        <w:instrText xml:space="preserve"> REF _Ref100762854 \h  \* MERGEFORMAT </w:instrText>
      </w:r>
      <w:r w:rsidRPr="00FF3D05">
        <w:rPr>
          <w:rFonts w:ascii="Times New Roman" w:hAnsi="Times New Roman" w:cs="Times New Roman"/>
          <w:color w:val="2E74B5" w:themeColor="accent5" w:themeShade="BF"/>
          <w:sz w:val="22"/>
          <w:szCs w:val="22"/>
        </w:rPr>
      </w:r>
      <w:r w:rsidRPr="00FF3D05">
        <w:rPr>
          <w:rFonts w:ascii="Times New Roman" w:hAnsi="Times New Roman" w:cs="Times New Roman"/>
          <w:color w:val="2E74B5" w:themeColor="accent5" w:themeShade="BF"/>
          <w:sz w:val="22"/>
          <w:szCs w:val="22"/>
        </w:rPr>
        <w:fldChar w:fldCharType="separate"/>
      </w:r>
      <w:r w:rsidRPr="00FF3D05">
        <w:rPr>
          <w:rFonts w:ascii="Times New Roman" w:hAnsi="Times New Roman" w:cs="Times New Roman"/>
          <w:color w:val="2E74B5" w:themeColor="accent5" w:themeShade="BF"/>
          <w:sz w:val="22"/>
          <w:szCs w:val="22"/>
        </w:rPr>
        <w:t xml:space="preserve">Figure </w:t>
      </w:r>
      <w:r w:rsidRPr="00FF3D05">
        <w:rPr>
          <w:rFonts w:ascii="Times New Roman" w:hAnsi="Times New Roman" w:cs="Times New Roman"/>
          <w:noProof/>
          <w:color w:val="2E74B5" w:themeColor="accent5" w:themeShade="BF"/>
          <w:sz w:val="22"/>
          <w:szCs w:val="22"/>
        </w:rPr>
        <w:t>1</w:t>
      </w:r>
      <w:r w:rsidRPr="00FF3D05">
        <w:rPr>
          <w:rFonts w:ascii="Times New Roman" w:hAnsi="Times New Roman" w:cs="Times New Roman"/>
          <w:color w:val="2E74B5" w:themeColor="accent5" w:themeShade="BF"/>
          <w:sz w:val="22"/>
          <w:szCs w:val="22"/>
        </w:rPr>
        <w:fldChar w:fldCharType="end"/>
      </w:r>
      <w:r w:rsidRPr="00FF3D05">
        <w:rPr>
          <w:rFonts w:ascii="Times New Roman" w:hAnsi="Times New Roman" w:cs="Times New Roman"/>
          <w:color w:val="2E74B5" w:themeColor="accent5" w:themeShade="BF"/>
          <w:sz w:val="22"/>
          <w:szCs w:val="22"/>
        </w:rPr>
        <w:t>).”</w:t>
      </w:r>
    </w:p>
    <w:p w14:paraId="3F0BA5F4" w14:textId="77777777" w:rsidR="00283914" w:rsidRPr="002403A4" w:rsidRDefault="00283914" w:rsidP="00283914">
      <w:pPr>
        <w:spacing w:line="276" w:lineRule="auto"/>
        <w:rPr>
          <w:rFonts w:ascii="Times New Roman" w:hAnsi="Times New Roman" w:cs="Times New Roman"/>
          <w:color w:val="000000"/>
          <w:sz w:val="22"/>
          <w:szCs w:val="22"/>
        </w:rPr>
      </w:pPr>
    </w:p>
    <w:p w14:paraId="4E898D27"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 xml:space="preserve">The confidence intervals for the unreported mortalities are very large. E.g., the CI ratio method yields an estimate of 0.64 with 90% CI of 0.0-0.9. It would be good to make this clear, that the inferences are difficult to </w:t>
      </w:r>
      <w:proofErr w:type="gramStart"/>
      <w:r w:rsidRPr="002403A4">
        <w:rPr>
          <w:rFonts w:ascii="Times New Roman" w:hAnsi="Times New Roman" w:cs="Times New Roman"/>
          <w:color w:val="000000"/>
          <w:sz w:val="22"/>
          <w:szCs w:val="22"/>
        </w:rPr>
        <w:t>obtain</w:t>
      </w:r>
      <w:proofErr w:type="gramEnd"/>
      <w:r w:rsidRPr="002403A4">
        <w:rPr>
          <w:rFonts w:ascii="Times New Roman" w:hAnsi="Times New Roman" w:cs="Times New Roman"/>
          <w:color w:val="000000"/>
          <w:sz w:val="22"/>
          <w:szCs w:val="22"/>
        </w:rPr>
        <w:t xml:space="preserve"> and confidence is low for the total % or # of likely unreported mortalities.</w:t>
      </w:r>
    </w:p>
    <w:p w14:paraId="25323013" w14:textId="64EB9561" w:rsidR="00283914" w:rsidRPr="00FF3D05" w:rsidRDefault="00283914" w:rsidP="00283914">
      <w:pPr>
        <w:pStyle w:val="ListParagraph"/>
        <w:numPr>
          <w:ilvl w:val="0"/>
          <w:numId w:val="57"/>
        </w:numPr>
        <w:spacing w:line="276" w:lineRule="auto"/>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rPr>
        <w:lastRenderedPageBreak/>
        <w:t>We agree. We have now added the following after we report the rates in the results “Overall, each method generally suggested many mortalities go unreported, and the median rates were similar between methods, but confidence intervals were large.”</w:t>
      </w:r>
    </w:p>
    <w:p w14:paraId="50B1421E"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 xml:space="preserve">Relatedly, in general, the unreported mortality calculations are at least for me (not someone who normally thinks about population estimation like this) challenging to think through. I wonder if this could be more simply stated in the </w:t>
      </w:r>
      <w:proofErr w:type="gramStart"/>
      <w:r w:rsidRPr="002403A4">
        <w:rPr>
          <w:rFonts w:ascii="Times New Roman" w:hAnsi="Times New Roman" w:cs="Times New Roman"/>
          <w:color w:val="000000"/>
          <w:sz w:val="22"/>
          <w:szCs w:val="22"/>
        </w:rPr>
        <w:t>methods?</w:t>
      </w:r>
      <w:proofErr w:type="gramEnd"/>
      <w:r w:rsidRPr="002403A4">
        <w:rPr>
          <w:rFonts w:ascii="Times New Roman" w:hAnsi="Times New Roman" w:cs="Times New Roman"/>
          <w:color w:val="000000"/>
          <w:sz w:val="22"/>
          <w:szCs w:val="22"/>
        </w:rPr>
        <w:t xml:space="preserve"> Also, are these calculations really needed if the population estimates can provide total mortalities estimated? If we know X # are collared, this should mean that the remainder are unreported, no? Overall, I’m least comfortable with this section of the paper about unreported mortalities and while that may be due to unfamiliarity with these calculation methods, I won’t be the only reader in these shoes. Whatever you can do to simplify or head off these difficulties in interpretation and questions about inferences would be helpful.</w:t>
      </w:r>
    </w:p>
    <w:p w14:paraId="3B42603A" w14:textId="258225CB" w:rsidR="000C2A5A" w:rsidRPr="00FF3D05" w:rsidRDefault="00283914" w:rsidP="00283914">
      <w:pPr>
        <w:pStyle w:val="ListParagraph"/>
        <w:numPr>
          <w:ilvl w:val="0"/>
          <w:numId w:val="58"/>
        </w:numPr>
        <w:spacing w:line="276" w:lineRule="auto"/>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rPr>
        <w:t xml:space="preserve">We agree. To address this (and length concerns from the editor) we have moved </w:t>
      </w:r>
      <w:r w:rsidR="00082650" w:rsidRPr="00FF3D05">
        <w:rPr>
          <w:rFonts w:ascii="Times New Roman" w:hAnsi="Times New Roman" w:cs="Times New Roman"/>
          <w:color w:val="2E74B5" w:themeColor="accent5" w:themeShade="BF"/>
          <w:sz w:val="22"/>
          <w:szCs w:val="22"/>
        </w:rPr>
        <w:t>most of</w:t>
      </w:r>
      <w:r w:rsidRPr="00FF3D05">
        <w:rPr>
          <w:rFonts w:ascii="Times New Roman" w:hAnsi="Times New Roman" w:cs="Times New Roman"/>
          <w:color w:val="2E74B5" w:themeColor="accent5" w:themeShade="BF"/>
          <w:sz w:val="22"/>
          <w:szCs w:val="22"/>
        </w:rPr>
        <w:t xml:space="preserve"> these methods to an appendix</w:t>
      </w:r>
      <w:r w:rsidR="00082650" w:rsidRPr="00FF3D05">
        <w:rPr>
          <w:rFonts w:ascii="Times New Roman" w:hAnsi="Times New Roman" w:cs="Times New Roman"/>
          <w:color w:val="2E74B5" w:themeColor="accent5" w:themeShade="BF"/>
          <w:sz w:val="22"/>
          <w:szCs w:val="22"/>
        </w:rPr>
        <w:t xml:space="preserve"> and included a simpler paragraph in the methods. Most readers will not be interested in the methods used, but for those that want to get into the details they will be there in the appendix.</w:t>
      </w:r>
    </w:p>
    <w:p w14:paraId="49828096" w14:textId="77777777" w:rsidR="000C2A5A" w:rsidRPr="002403A4" w:rsidRDefault="00D1085D" w:rsidP="00F005BF">
      <w:pPr>
        <w:pStyle w:val="ListParagraph"/>
        <w:spacing w:line="276" w:lineRule="auto"/>
        <w:ind w:left="0"/>
        <w:rPr>
          <w:rStyle w:val="apple-converted-space"/>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 xml:space="preserve">Importantly, the confidence interval for lambda without immigration included 1.0 (0.86-1.01). </w:t>
      </w:r>
      <w:proofErr w:type="gramStart"/>
      <w:r w:rsidRPr="002403A4">
        <w:rPr>
          <w:rFonts w:ascii="Times New Roman" w:hAnsi="Times New Roman" w:cs="Times New Roman"/>
          <w:color w:val="000000"/>
          <w:sz w:val="22"/>
          <w:szCs w:val="22"/>
        </w:rPr>
        <w:t>Thus</w:t>
      </w:r>
      <w:proofErr w:type="gramEnd"/>
      <w:r w:rsidRPr="002403A4">
        <w:rPr>
          <w:rFonts w:ascii="Times New Roman" w:hAnsi="Times New Roman" w:cs="Times New Roman"/>
          <w:color w:val="000000"/>
          <w:sz w:val="22"/>
          <w:szCs w:val="22"/>
        </w:rPr>
        <w:t xml:space="preserve"> the inferences throughout should be sure to make clear that while it is very likely that immigration is supporting the population, there is still uncertainty here; the population might be </w:t>
      </w:r>
      <w:proofErr w:type="spellStart"/>
      <w:r w:rsidRPr="002403A4">
        <w:rPr>
          <w:rFonts w:ascii="Times New Roman" w:hAnsi="Times New Roman" w:cs="Times New Roman"/>
          <w:color w:val="000000"/>
          <w:sz w:val="22"/>
          <w:szCs w:val="22"/>
        </w:rPr>
        <w:t>self sustaining</w:t>
      </w:r>
      <w:proofErr w:type="spellEnd"/>
      <w:r w:rsidRPr="002403A4">
        <w:rPr>
          <w:rFonts w:ascii="Times New Roman" w:hAnsi="Times New Roman" w:cs="Times New Roman"/>
          <w:color w:val="000000"/>
          <w:sz w:val="22"/>
          <w:szCs w:val="22"/>
        </w:rPr>
        <w:t>.</w:t>
      </w:r>
      <w:r w:rsidRPr="002403A4">
        <w:rPr>
          <w:rStyle w:val="apple-converted-space"/>
          <w:rFonts w:ascii="Times New Roman" w:hAnsi="Times New Roman" w:cs="Times New Roman"/>
          <w:color w:val="000000"/>
          <w:sz w:val="22"/>
          <w:szCs w:val="22"/>
        </w:rPr>
        <w:t> </w:t>
      </w:r>
    </w:p>
    <w:p w14:paraId="65680644" w14:textId="1B9E7730" w:rsidR="00082650" w:rsidRPr="00FF3D05" w:rsidRDefault="00082650" w:rsidP="00082650">
      <w:pPr>
        <w:pStyle w:val="ListParagraph"/>
        <w:numPr>
          <w:ilvl w:val="0"/>
          <w:numId w:val="59"/>
        </w:numPr>
        <w:spacing w:line="276" w:lineRule="auto"/>
        <w:rPr>
          <w:rFonts w:ascii="Times New Roman" w:hAnsi="Times New Roman" w:cs="Times New Roman"/>
          <w:color w:val="2E74B5" w:themeColor="accent5" w:themeShade="BF"/>
          <w:sz w:val="22"/>
          <w:szCs w:val="22"/>
        </w:rPr>
      </w:pPr>
      <w:r w:rsidRPr="00FF3D05">
        <w:rPr>
          <w:rFonts w:ascii="Times New Roman" w:hAnsi="Times New Roman" w:cs="Times New Roman"/>
          <w:color w:val="2E74B5" w:themeColor="accent5" w:themeShade="BF"/>
          <w:sz w:val="22"/>
          <w:szCs w:val="22"/>
        </w:rPr>
        <w:t xml:space="preserve">This is a fair point. We have quantitative assess this certainty in the results via “with 93% of bootstrapped estimates &lt;1”. We have added wording in the discussion that caveats our certainty (likely would decline), </w:t>
      </w:r>
      <w:proofErr w:type="gramStart"/>
      <w:r w:rsidRPr="00FF3D05">
        <w:rPr>
          <w:rFonts w:ascii="Times New Roman" w:hAnsi="Times New Roman" w:cs="Times New Roman"/>
          <w:color w:val="2E74B5" w:themeColor="accent5" w:themeShade="BF"/>
          <w:sz w:val="22"/>
          <w:szCs w:val="22"/>
        </w:rPr>
        <w:t>and also</w:t>
      </w:r>
      <w:proofErr w:type="gramEnd"/>
      <w:r w:rsidRPr="00FF3D05">
        <w:rPr>
          <w:rFonts w:ascii="Times New Roman" w:hAnsi="Times New Roman" w:cs="Times New Roman"/>
          <w:color w:val="2E74B5" w:themeColor="accent5" w:themeShade="BF"/>
          <w:sz w:val="22"/>
          <w:szCs w:val="22"/>
        </w:rPr>
        <w:t xml:space="preserve"> added the estimates explicitly for readers to see themselves: “The low intrinsic population growth rate suggested bear density in the lower Elk Valley would likely decrease by 7% a year without immigration. Without being buoyed by immigration, the bears that spend time in the lower Elk valley bottom would likely decline (population growth=0.94 [90% CI: 0.86-1.01], Figure 6A and B).”</w:t>
      </w:r>
    </w:p>
    <w:p w14:paraId="7E28CF06" w14:textId="77777777" w:rsidR="000C2A5A" w:rsidRPr="002403A4" w:rsidRDefault="00D1085D" w:rsidP="00F005BF">
      <w:pPr>
        <w:pStyle w:val="ListParagraph"/>
        <w:spacing w:line="276" w:lineRule="auto"/>
        <w:ind w:left="0"/>
        <w:rPr>
          <w:rStyle w:val="apple-converted-space"/>
          <w:rFonts w:ascii="Times New Roman" w:hAnsi="Times New Roman" w:cs="Times New Roman"/>
          <w:color w:val="000000"/>
          <w:sz w:val="22"/>
          <w:szCs w:val="22"/>
        </w:rPr>
      </w:pP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Minor comments:</w:t>
      </w:r>
      <w:r w:rsidRPr="002403A4">
        <w:rPr>
          <w:rFonts w:ascii="Times New Roman" w:hAnsi="Times New Roman" w:cs="Times New Roman"/>
          <w:color w:val="000000"/>
          <w:sz w:val="22"/>
          <w:szCs w:val="22"/>
        </w:rPr>
        <w:br/>
      </w:r>
      <w:r w:rsidRPr="002403A4">
        <w:rPr>
          <w:rFonts w:ascii="Times New Roman" w:hAnsi="Times New Roman" w:cs="Times New Roman"/>
          <w:color w:val="000000"/>
          <w:sz w:val="22"/>
          <w:szCs w:val="22"/>
        </w:rPr>
        <w:br/>
        <w:t>Line 29: “the species range contracted by 53%”: it may be worth pointing out that range contraction was particularly strong in the continental US (grizzlies were in only 2% of their former range by the 1970s), meaning Canada is the stronghold for NA grizzlies.</w:t>
      </w:r>
      <w:r w:rsidRPr="002403A4">
        <w:rPr>
          <w:rStyle w:val="apple-converted-space"/>
          <w:rFonts w:ascii="Times New Roman" w:hAnsi="Times New Roman" w:cs="Times New Roman"/>
          <w:color w:val="000000"/>
          <w:sz w:val="22"/>
          <w:szCs w:val="22"/>
        </w:rPr>
        <w:t> </w:t>
      </w:r>
    </w:p>
    <w:p w14:paraId="7E9B18B4" w14:textId="25F63DB9" w:rsidR="000C2A5A" w:rsidRPr="002403A4" w:rsidRDefault="006D0190" w:rsidP="00F005BF">
      <w:pPr>
        <w:pStyle w:val="ListParagraph"/>
        <w:numPr>
          <w:ilvl w:val="0"/>
          <w:numId w:val="31"/>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Good point, added in the following “</w:t>
      </w:r>
      <w:r w:rsidRPr="002403A4">
        <w:rPr>
          <w:rFonts w:ascii="Times New Roman" w:hAnsi="Times New Roman" w:cs="Times New Roman"/>
          <w:color w:val="000000" w:themeColor="text1"/>
          <w:sz w:val="22"/>
          <w:szCs w:val="22"/>
        </w:rPr>
        <w:t xml:space="preserve">By the 1970’s grizzly bears only occupied 2% of their former range in the continental USA, leaving western Canada and the state of Alaska as the strongholds for </w:t>
      </w:r>
      <w:proofErr w:type="gramStart"/>
      <w:r w:rsidRPr="002403A4">
        <w:rPr>
          <w:rFonts w:ascii="Times New Roman" w:hAnsi="Times New Roman" w:cs="Times New Roman"/>
          <w:color w:val="000000" w:themeColor="text1"/>
          <w:sz w:val="22"/>
          <w:szCs w:val="22"/>
        </w:rPr>
        <w:t>the  species</w:t>
      </w:r>
      <w:proofErr w:type="gramEnd"/>
      <w:r w:rsidRPr="002403A4">
        <w:rPr>
          <w:rFonts w:ascii="Times New Roman" w:hAnsi="Times New Roman" w:cs="Times New Roman"/>
          <w:color w:val="000000" w:themeColor="text1"/>
          <w:sz w:val="22"/>
          <w:szCs w:val="22"/>
        </w:rPr>
        <w:t xml:space="preserve"> in North America.”</w:t>
      </w:r>
    </w:p>
    <w:p w14:paraId="3902DB9F"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Line 48: “since the animals last walked there a century ago”: technically they walked in the GYE throughout the past century since they weren’t extirpated here.</w:t>
      </w:r>
    </w:p>
    <w:p w14:paraId="3DB02C57" w14:textId="596A4DA7" w:rsidR="000C2A5A" w:rsidRPr="002403A4" w:rsidRDefault="006D0190" w:rsidP="00F005BF">
      <w:pPr>
        <w:pStyle w:val="ListParagraph"/>
        <w:numPr>
          <w:ilvl w:val="0"/>
          <w:numId w:val="32"/>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lastRenderedPageBreak/>
        <w:t>Fair, but many of these areas the bears are expanding into haven’t had grizzly bears in a century or so, correct?</w:t>
      </w:r>
    </w:p>
    <w:p w14:paraId="21281184"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Line 54: missing the word “on” (focused on)</w:t>
      </w:r>
    </w:p>
    <w:p w14:paraId="1934BE9C" w14:textId="67AEEBF4" w:rsidR="000C2A5A" w:rsidRPr="002403A4" w:rsidRDefault="006D0190" w:rsidP="00F005BF">
      <w:pPr>
        <w:pStyle w:val="ListParagraph"/>
        <w:numPr>
          <w:ilvl w:val="0"/>
          <w:numId w:val="33"/>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Thanks, </w:t>
      </w:r>
      <w:proofErr w:type="gramStart"/>
      <w:r w:rsidRPr="002403A4">
        <w:rPr>
          <w:rFonts w:ascii="Times New Roman" w:hAnsi="Times New Roman" w:cs="Times New Roman"/>
          <w:color w:val="000000"/>
          <w:sz w:val="22"/>
          <w:szCs w:val="22"/>
        </w:rPr>
        <w:t>added</w:t>
      </w:r>
      <w:proofErr w:type="gramEnd"/>
    </w:p>
    <w:p w14:paraId="520270E0"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Line 176: “n=4”: what does this represent? The # of females with &gt;1 litter during the study?</w:t>
      </w:r>
    </w:p>
    <w:p w14:paraId="42B131C5" w14:textId="404E0D67" w:rsidR="000C2A5A" w:rsidRPr="002403A4" w:rsidRDefault="000C2A5A" w:rsidP="00F005BF">
      <w:pPr>
        <w:spacing w:line="276" w:lineRule="auto"/>
        <w:ind w:firstLine="720"/>
        <w:rPr>
          <w:rFonts w:ascii="Times New Roman" w:hAnsi="Times New Roman" w:cs="Times New Roman"/>
          <w:color w:val="000000"/>
          <w:sz w:val="22"/>
          <w:szCs w:val="22"/>
        </w:rPr>
      </w:pPr>
      <w:proofErr w:type="spellStart"/>
      <w:r w:rsidRPr="002403A4">
        <w:rPr>
          <w:rFonts w:ascii="Times New Roman" w:hAnsi="Times New Roman" w:cs="Times New Roman"/>
          <w:color w:val="000000"/>
          <w:sz w:val="22"/>
          <w:szCs w:val="22"/>
        </w:rPr>
        <w:t>a.</w:t>
      </w:r>
      <w:r w:rsidR="006D0190" w:rsidRPr="002403A4">
        <w:rPr>
          <w:rFonts w:ascii="Times New Roman" w:hAnsi="Times New Roman" w:cs="Times New Roman"/>
          <w:color w:val="000000"/>
          <w:sz w:val="22"/>
          <w:szCs w:val="22"/>
        </w:rPr>
        <w:t>yes</w:t>
      </w:r>
      <w:proofErr w:type="spellEnd"/>
      <w:r w:rsidR="006D0190" w:rsidRPr="002403A4">
        <w:rPr>
          <w:rFonts w:ascii="Times New Roman" w:hAnsi="Times New Roman" w:cs="Times New Roman"/>
          <w:color w:val="000000"/>
          <w:sz w:val="22"/>
          <w:szCs w:val="22"/>
        </w:rPr>
        <w:t>, expanded the sentence to be more clear</w:t>
      </w:r>
      <w:proofErr w:type="gramStart"/>
      <w:r w:rsidR="006D0190" w:rsidRPr="002403A4">
        <w:rPr>
          <w:rFonts w:ascii="Times New Roman" w:hAnsi="Times New Roman" w:cs="Times New Roman"/>
          <w:color w:val="000000"/>
          <w:sz w:val="22"/>
          <w:szCs w:val="22"/>
        </w:rPr>
        <w:t>: :</w:t>
      </w:r>
      <w:proofErr w:type="gramEnd"/>
      <w:r w:rsidR="006D0190" w:rsidRPr="002403A4">
        <w:rPr>
          <w:rFonts w:ascii="Times New Roman" w:hAnsi="Times New Roman" w:cs="Times New Roman"/>
          <w:color w:val="000000" w:themeColor="text1"/>
          <w:sz w:val="22"/>
          <w:szCs w:val="22"/>
        </w:rPr>
        <w:t xml:space="preserve"> We were not able to calculate birth intervals due to a small sample size of females with multiple litters monitored (n=4).”</w:t>
      </w:r>
    </w:p>
    <w:p w14:paraId="7DCE0725"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Line 188-189: why is this parameter difficult to estimate in other systems? Perhaps clarify or omit.</w:t>
      </w:r>
    </w:p>
    <w:p w14:paraId="63F508B5" w14:textId="3B93101D" w:rsidR="000C2A5A" w:rsidRPr="002403A4" w:rsidRDefault="006D0190" w:rsidP="00F005BF">
      <w:pPr>
        <w:pStyle w:val="ListParagraph"/>
        <w:numPr>
          <w:ilvl w:val="0"/>
          <w:numId w:val="34"/>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Clarified as follows: “</w:t>
      </w:r>
      <w:r w:rsidRPr="002403A4">
        <w:rPr>
          <w:rFonts w:ascii="Times New Roman" w:hAnsi="Times New Roman" w:cs="Times New Roman"/>
          <w:color w:val="000000" w:themeColor="text1"/>
          <w:sz w:val="22"/>
          <w:szCs w:val="22"/>
        </w:rPr>
        <w:t xml:space="preserve">By calculating the difference between observed and intrinsic growth rates, immigration rates can be directly estimated; a demographic parameter that is generally challenging to estimate given the relative rarity of dispersal events, the difficulty of collaring young dispersing animals, and the broad spatial extent of sampling that would be required to sample region dispersers could be coming </w:t>
      </w:r>
      <w:proofErr w:type="gramStart"/>
      <w:r w:rsidRPr="002403A4">
        <w:rPr>
          <w:rFonts w:ascii="Times New Roman" w:hAnsi="Times New Roman" w:cs="Times New Roman"/>
          <w:color w:val="000000" w:themeColor="text1"/>
          <w:sz w:val="22"/>
          <w:szCs w:val="22"/>
        </w:rPr>
        <w:t>from</w:t>
      </w:r>
      <w:proofErr w:type="gramEnd"/>
      <w:r w:rsidRPr="002403A4">
        <w:rPr>
          <w:rFonts w:ascii="Times New Roman" w:hAnsi="Times New Roman" w:cs="Times New Roman"/>
          <w:color w:val="000000" w:themeColor="text1"/>
          <w:sz w:val="22"/>
          <w:szCs w:val="22"/>
        </w:rPr>
        <w:t>”</w:t>
      </w:r>
    </w:p>
    <w:p w14:paraId="41F015A2"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Line 200: “but not additional area”: this statement is confusing; necessary?</w:t>
      </w:r>
    </w:p>
    <w:p w14:paraId="327AB900" w14:textId="103C9F3B" w:rsidR="000C2A5A" w:rsidRPr="002403A4" w:rsidRDefault="006D0190" w:rsidP="00F005BF">
      <w:pPr>
        <w:pStyle w:val="ListParagraph"/>
        <w:numPr>
          <w:ilvl w:val="0"/>
          <w:numId w:val="35"/>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Agreed, removed.</w:t>
      </w:r>
    </w:p>
    <w:p w14:paraId="195D5288"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Line 202-203: why would the periphery bears experience “less risk”? (</w:t>
      </w:r>
      <w:proofErr w:type="gramStart"/>
      <w:r w:rsidRPr="002403A4">
        <w:rPr>
          <w:rFonts w:ascii="Times New Roman" w:hAnsi="Times New Roman" w:cs="Times New Roman"/>
          <w:color w:val="000000"/>
          <w:sz w:val="22"/>
          <w:szCs w:val="22"/>
        </w:rPr>
        <w:t>due</w:t>
      </w:r>
      <w:proofErr w:type="gramEnd"/>
      <w:r w:rsidRPr="002403A4">
        <w:rPr>
          <w:rFonts w:ascii="Times New Roman" w:hAnsi="Times New Roman" w:cs="Times New Roman"/>
          <w:color w:val="000000"/>
          <w:sz w:val="22"/>
          <w:szCs w:val="22"/>
        </w:rPr>
        <w:t xml:space="preserve"> to distance from humans, right? clarify)</w:t>
      </w:r>
    </w:p>
    <w:p w14:paraId="2C33F48A" w14:textId="1F426101" w:rsidR="000C2A5A" w:rsidRPr="002403A4" w:rsidRDefault="000C2A5A" w:rsidP="00F005BF">
      <w:pPr>
        <w:spacing w:line="276" w:lineRule="auto"/>
        <w:ind w:firstLine="720"/>
        <w:rPr>
          <w:rFonts w:ascii="Times New Roman" w:hAnsi="Times New Roman" w:cs="Times New Roman"/>
          <w:color w:val="000000"/>
          <w:sz w:val="22"/>
          <w:szCs w:val="22"/>
        </w:rPr>
      </w:pPr>
      <w:proofErr w:type="spellStart"/>
      <w:proofErr w:type="gramStart"/>
      <w:r w:rsidRPr="002403A4">
        <w:rPr>
          <w:rFonts w:ascii="Times New Roman" w:hAnsi="Times New Roman" w:cs="Times New Roman"/>
          <w:color w:val="000000"/>
          <w:sz w:val="22"/>
          <w:szCs w:val="22"/>
        </w:rPr>
        <w:t>a.</w:t>
      </w:r>
      <w:r w:rsidR="006D0190" w:rsidRPr="002403A4">
        <w:rPr>
          <w:rFonts w:ascii="Times New Roman" w:hAnsi="Times New Roman" w:cs="Times New Roman"/>
          <w:color w:val="000000"/>
          <w:sz w:val="22"/>
          <w:szCs w:val="22"/>
        </w:rPr>
        <w:t>Yes</w:t>
      </w:r>
      <w:proofErr w:type="spellEnd"/>
      <w:proofErr w:type="gramEnd"/>
      <w:r w:rsidR="006D0190" w:rsidRPr="002403A4">
        <w:rPr>
          <w:rFonts w:ascii="Times New Roman" w:hAnsi="Times New Roman" w:cs="Times New Roman"/>
          <w:color w:val="000000"/>
          <w:sz w:val="22"/>
          <w:szCs w:val="22"/>
        </w:rPr>
        <w:t>, added “</w:t>
      </w:r>
      <w:r w:rsidR="006D0190" w:rsidRPr="002403A4">
        <w:rPr>
          <w:rFonts w:ascii="Times New Roman" w:hAnsi="Times New Roman" w:cs="Times New Roman"/>
          <w:color w:val="000000" w:themeColor="text1"/>
          <w:sz w:val="22"/>
          <w:szCs w:val="22"/>
        </w:rPr>
        <w:t>due to being further from people.” To the end of this sentence</w:t>
      </w:r>
    </w:p>
    <w:p w14:paraId="5BAB6ADF"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 xml:space="preserve">Line 239: previously in this paragraph, it states that it is expected that all mortalities by COS are reported. If true, how is </w:t>
      </w:r>
      <w:proofErr w:type="spellStart"/>
      <w:r w:rsidRPr="002403A4">
        <w:rPr>
          <w:rFonts w:ascii="Times New Roman" w:hAnsi="Times New Roman" w:cs="Times New Roman"/>
          <w:color w:val="000000"/>
          <w:sz w:val="22"/>
          <w:szCs w:val="22"/>
        </w:rPr>
        <w:t>COSci</w:t>
      </w:r>
      <w:proofErr w:type="spellEnd"/>
      <w:r w:rsidRPr="002403A4">
        <w:rPr>
          <w:rFonts w:ascii="Times New Roman" w:hAnsi="Times New Roman" w:cs="Times New Roman"/>
          <w:color w:val="000000"/>
          <w:sz w:val="22"/>
          <w:szCs w:val="22"/>
        </w:rPr>
        <w:t xml:space="preserve"> different from COS in the formula? Are these the same thing? If so, should the term be replicated in each instance instead of separated as different terms?</w:t>
      </w:r>
    </w:p>
    <w:p w14:paraId="5A2FCBF2" w14:textId="73996178" w:rsidR="000C2A5A" w:rsidRPr="002403A4" w:rsidRDefault="00432195" w:rsidP="00432195">
      <w:pPr>
        <w:pStyle w:val="ListParagraph"/>
        <w:numPr>
          <w:ilvl w:val="0"/>
          <w:numId w:val="61"/>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They are different because there are uncollared bears that are killed by the COS in the CI </w:t>
      </w:r>
      <w:proofErr w:type="gramStart"/>
      <w:r w:rsidRPr="002403A4">
        <w:rPr>
          <w:rFonts w:ascii="Times New Roman" w:hAnsi="Times New Roman" w:cs="Times New Roman"/>
          <w:color w:val="000000"/>
          <w:sz w:val="22"/>
          <w:szCs w:val="22"/>
        </w:rPr>
        <w:t>data</w:t>
      </w:r>
      <w:proofErr w:type="gramEnd"/>
    </w:p>
    <w:p w14:paraId="5480C09A"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 xml:space="preserve">Line 241: “plus </w:t>
      </w:r>
      <w:proofErr w:type="spellStart"/>
      <w:r w:rsidRPr="002403A4">
        <w:rPr>
          <w:rFonts w:ascii="Times New Roman" w:hAnsi="Times New Roman" w:cs="Times New Roman"/>
          <w:color w:val="000000"/>
          <w:sz w:val="22"/>
          <w:szCs w:val="22"/>
        </w:rPr>
        <w:t>HCci</w:t>
      </w:r>
      <w:proofErr w:type="spellEnd"/>
      <w:r w:rsidRPr="002403A4">
        <w:rPr>
          <w:rFonts w:ascii="Times New Roman" w:hAnsi="Times New Roman" w:cs="Times New Roman"/>
          <w:color w:val="000000"/>
          <w:sz w:val="22"/>
          <w:szCs w:val="22"/>
        </w:rPr>
        <w:t>" or “minus”? Looks like the latter from the equation below. If correct as written, put this equation immediately after its citation in the text?</w:t>
      </w:r>
    </w:p>
    <w:p w14:paraId="6A69BBB8" w14:textId="432BDC82" w:rsidR="000C2A5A" w:rsidRPr="002403A4" w:rsidRDefault="00432195" w:rsidP="00432195">
      <w:pPr>
        <w:pStyle w:val="ListParagraph"/>
        <w:numPr>
          <w:ilvl w:val="0"/>
          <w:numId w:val="62"/>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Plus is correct. This is a second step after eq 1 to get the rate, but it’s a simple equation so we just included it as text. To reduce </w:t>
      </w:r>
      <w:proofErr w:type="gramStart"/>
      <w:r w:rsidRPr="002403A4">
        <w:rPr>
          <w:rFonts w:ascii="Times New Roman" w:hAnsi="Times New Roman" w:cs="Times New Roman"/>
          <w:color w:val="000000"/>
          <w:sz w:val="22"/>
          <w:szCs w:val="22"/>
        </w:rPr>
        <w:t>confusion</w:t>
      </w:r>
      <w:proofErr w:type="gramEnd"/>
      <w:r w:rsidRPr="002403A4">
        <w:rPr>
          <w:rFonts w:ascii="Times New Roman" w:hAnsi="Times New Roman" w:cs="Times New Roman"/>
          <w:color w:val="000000"/>
          <w:sz w:val="22"/>
          <w:szCs w:val="22"/>
        </w:rPr>
        <w:t xml:space="preserve"> we have moved the sentence “</w:t>
      </w:r>
      <w:r w:rsidRPr="002403A4">
        <w:rPr>
          <w:rFonts w:ascii="Times New Roman" w:hAnsi="Times New Roman" w:cs="Times New Roman"/>
          <w:color w:val="000000" w:themeColor="text1"/>
          <w:sz w:val="22"/>
          <w:szCs w:val="22"/>
        </w:rPr>
        <w:t xml:space="preserve">To get an underreporting rate, we divided </w:t>
      </w:r>
      <w:proofErr w:type="spellStart"/>
      <w:r w:rsidRPr="002403A4">
        <w:rPr>
          <w:rFonts w:ascii="Times New Roman" w:hAnsi="Times New Roman" w:cs="Times New Roman"/>
          <w:i/>
          <w:iCs/>
          <w:color w:val="000000" w:themeColor="text1"/>
          <w:sz w:val="22"/>
          <w:szCs w:val="22"/>
        </w:rPr>
        <w:t>HCunreported</w:t>
      </w:r>
      <w:proofErr w:type="spellEnd"/>
      <w:r w:rsidRPr="002403A4">
        <w:rPr>
          <w:rFonts w:ascii="Times New Roman" w:hAnsi="Times New Roman" w:cs="Times New Roman"/>
          <w:color w:val="000000" w:themeColor="text1"/>
          <w:sz w:val="22"/>
          <w:szCs w:val="22"/>
        </w:rPr>
        <w:t xml:space="preserve"> by the sum of </w:t>
      </w:r>
      <w:proofErr w:type="spellStart"/>
      <w:r w:rsidRPr="002403A4">
        <w:rPr>
          <w:rFonts w:ascii="Times New Roman" w:hAnsi="Times New Roman" w:cs="Times New Roman"/>
          <w:i/>
          <w:iCs/>
          <w:color w:val="000000" w:themeColor="text1"/>
          <w:sz w:val="22"/>
          <w:szCs w:val="22"/>
        </w:rPr>
        <w:t>HCunreported</w:t>
      </w:r>
      <w:proofErr w:type="spellEnd"/>
      <w:r w:rsidRPr="002403A4">
        <w:rPr>
          <w:rFonts w:ascii="Times New Roman" w:hAnsi="Times New Roman" w:cs="Times New Roman"/>
          <w:color w:val="000000" w:themeColor="text1"/>
          <w:sz w:val="22"/>
          <w:szCs w:val="22"/>
        </w:rPr>
        <w:t xml:space="preserve"> plus </w:t>
      </w:r>
      <w:proofErr w:type="spellStart"/>
      <w:r w:rsidRPr="002403A4">
        <w:rPr>
          <w:rFonts w:ascii="Times New Roman" w:hAnsi="Times New Roman" w:cs="Times New Roman"/>
          <w:i/>
          <w:iCs/>
          <w:color w:val="000000" w:themeColor="text1"/>
          <w:sz w:val="22"/>
          <w:szCs w:val="22"/>
        </w:rPr>
        <w:t>HCci</w:t>
      </w:r>
      <w:proofErr w:type="spellEnd"/>
      <w:r w:rsidRPr="002403A4">
        <w:rPr>
          <w:rFonts w:ascii="Times New Roman" w:hAnsi="Times New Roman" w:cs="Times New Roman"/>
          <w:color w:val="000000" w:themeColor="text1"/>
          <w:sz w:val="22"/>
          <w:szCs w:val="22"/>
        </w:rPr>
        <w:t>.” Below Eq 1.</w:t>
      </w:r>
    </w:p>
    <w:p w14:paraId="1D3B545B"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Line 258: are ear tags ever lost through falling or tearing out? If so, what would this do to the estimates?</w:t>
      </w:r>
    </w:p>
    <w:p w14:paraId="081FEE52" w14:textId="3C8FBAFF" w:rsidR="000C2A5A" w:rsidRPr="002403A4" w:rsidRDefault="006D0190" w:rsidP="00F005BF">
      <w:pPr>
        <w:pStyle w:val="ListParagraph"/>
        <w:numPr>
          <w:ilvl w:val="0"/>
          <w:numId w:val="36"/>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No, we’ve never had an animal lose both its ear tags. If they were lost, this would bias the estimate to more unreported than truth, due to even fewer tags being recovered than we would expect. We do not expect this to be an issue given that we have not had issues with tags ripping out on the </w:t>
      </w:r>
      <w:r w:rsidR="0091482B" w:rsidRPr="002403A4">
        <w:rPr>
          <w:rFonts w:ascii="Times New Roman" w:hAnsi="Times New Roman" w:cs="Times New Roman"/>
          <w:color w:val="000000"/>
          <w:sz w:val="22"/>
          <w:szCs w:val="22"/>
        </w:rPr>
        <w:t>40+</w:t>
      </w:r>
      <w:r w:rsidRPr="002403A4">
        <w:rPr>
          <w:rFonts w:ascii="Times New Roman" w:hAnsi="Times New Roman" w:cs="Times New Roman"/>
          <w:color w:val="000000"/>
          <w:sz w:val="22"/>
          <w:szCs w:val="22"/>
        </w:rPr>
        <w:t xml:space="preserve"> bears we’ve recaptured. We typically use small black button tags</w:t>
      </w:r>
      <w:r w:rsidR="0091482B" w:rsidRPr="002403A4">
        <w:rPr>
          <w:rFonts w:ascii="Times New Roman" w:hAnsi="Times New Roman" w:cs="Times New Roman"/>
          <w:color w:val="000000"/>
          <w:sz w:val="22"/>
          <w:szCs w:val="22"/>
        </w:rPr>
        <w:t>, one in each ear,</w:t>
      </w:r>
      <w:r w:rsidRPr="002403A4">
        <w:rPr>
          <w:rFonts w:ascii="Times New Roman" w:hAnsi="Times New Roman" w:cs="Times New Roman"/>
          <w:color w:val="000000"/>
          <w:sz w:val="22"/>
          <w:szCs w:val="22"/>
        </w:rPr>
        <w:t xml:space="preserve"> that aren’t prone to snagging or being ripped out.</w:t>
      </w:r>
    </w:p>
    <w:p w14:paraId="42E8E123"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lastRenderedPageBreak/>
        <w:br/>
        <w:t>Line 274: this equation would perhaps be better moved up a few lines to where it is described on line 270-272.</w:t>
      </w:r>
    </w:p>
    <w:p w14:paraId="7B11D866" w14:textId="7CC19BD2" w:rsidR="000C2A5A" w:rsidRPr="002403A4" w:rsidRDefault="00CC1AFB" w:rsidP="0091482B">
      <w:pPr>
        <w:pStyle w:val="ListParagraph"/>
        <w:numPr>
          <w:ilvl w:val="0"/>
          <w:numId w:val="60"/>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done </w:t>
      </w:r>
    </w:p>
    <w:p w14:paraId="1AE4C737" w14:textId="77777777" w:rsidR="000C2A5A" w:rsidRPr="002403A4" w:rsidRDefault="00D1085D" w:rsidP="00F005BF">
      <w:pPr>
        <w:pStyle w:val="ListParagraph"/>
        <w:spacing w:line="276" w:lineRule="auto"/>
        <w:ind w:left="0"/>
        <w:rPr>
          <w:rStyle w:val="apple-converted-space"/>
          <w:rFonts w:ascii="Times New Roman" w:hAnsi="Times New Roman" w:cs="Times New Roman"/>
          <w:color w:val="000000"/>
          <w:sz w:val="22"/>
          <w:szCs w:val="22"/>
        </w:rPr>
      </w:pPr>
      <w:r w:rsidRPr="002403A4">
        <w:rPr>
          <w:rFonts w:ascii="Times New Roman" w:hAnsi="Times New Roman" w:cs="Times New Roman"/>
          <w:color w:val="000000"/>
          <w:sz w:val="22"/>
          <w:szCs w:val="22"/>
        </w:rPr>
        <w:br/>
        <w:t xml:space="preserve">Equations, generally: why are some defined as formal equations and others in text only? E.g., line 272-273 describes the underreporting calculations but isn’t included as a formal equation. Also, it’s difficult to keep track of all the codes used in these equations. Could plain text of each be used instead, or subscripts with fuller definitions for each item (e.g., </w:t>
      </w:r>
      <w:proofErr w:type="spellStart"/>
      <w:r w:rsidRPr="002403A4">
        <w:rPr>
          <w:rFonts w:ascii="Times New Roman" w:hAnsi="Times New Roman" w:cs="Times New Roman"/>
          <w:color w:val="000000"/>
          <w:sz w:val="22"/>
          <w:szCs w:val="22"/>
        </w:rPr>
        <w:t>TRrep</w:t>
      </w:r>
      <w:proofErr w:type="spellEnd"/>
      <w:r w:rsidRPr="002403A4">
        <w:rPr>
          <w:rFonts w:ascii="Times New Roman" w:hAnsi="Times New Roman" w:cs="Times New Roman"/>
          <w:color w:val="000000"/>
          <w:sz w:val="22"/>
          <w:szCs w:val="22"/>
        </w:rPr>
        <w:t xml:space="preserve"> could be T#-ear tagged dead with everything after “T” a subscript).</w:t>
      </w:r>
      <w:r w:rsidRPr="002403A4">
        <w:rPr>
          <w:rStyle w:val="apple-converted-space"/>
          <w:rFonts w:ascii="Times New Roman" w:hAnsi="Times New Roman" w:cs="Times New Roman"/>
          <w:color w:val="000000"/>
          <w:sz w:val="22"/>
          <w:szCs w:val="22"/>
        </w:rPr>
        <w:t> </w:t>
      </w:r>
    </w:p>
    <w:p w14:paraId="55BB3F27" w14:textId="1CBDB997" w:rsidR="000C2A5A" w:rsidRPr="002403A4" w:rsidRDefault="00632402" w:rsidP="00632402">
      <w:pPr>
        <w:pStyle w:val="ListParagraph"/>
        <w:numPr>
          <w:ilvl w:val="0"/>
          <w:numId w:val="63"/>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We were trying to simplify things by having fewer equations. The equations in text are basically just those used to get the reporting rate (i.e., observed #/expected #).</w:t>
      </w:r>
    </w:p>
    <w:p w14:paraId="47AB49CD"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Line 363: easier to read if omit “</w:t>
      </w:r>
      <w:proofErr w:type="spellStart"/>
      <w:r w:rsidRPr="002403A4">
        <w:rPr>
          <w:rFonts w:ascii="Times New Roman" w:hAnsi="Times New Roman" w:cs="Times New Roman"/>
          <w:color w:val="000000"/>
          <w:sz w:val="22"/>
          <w:szCs w:val="22"/>
        </w:rPr>
        <w:t>an</w:t>
      </w:r>
      <w:proofErr w:type="spellEnd"/>
      <w:r w:rsidRPr="002403A4">
        <w:rPr>
          <w:rFonts w:ascii="Times New Roman" w:hAnsi="Times New Roman" w:cs="Times New Roman"/>
          <w:color w:val="000000"/>
          <w:sz w:val="22"/>
          <w:szCs w:val="22"/>
        </w:rPr>
        <w:t xml:space="preserve"> not bear </w:t>
      </w:r>
      <w:proofErr w:type="gramStart"/>
      <w:r w:rsidRPr="002403A4">
        <w:rPr>
          <w:rFonts w:ascii="Times New Roman" w:hAnsi="Times New Roman" w:cs="Times New Roman"/>
          <w:color w:val="000000"/>
          <w:sz w:val="22"/>
          <w:szCs w:val="22"/>
        </w:rPr>
        <w:t>mortalities”  (</w:t>
      </w:r>
      <w:proofErr w:type="gramEnd"/>
      <w:r w:rsidRPr="002403A4">
        <w:rPr>
          <w:rFonts w:ascii="Times New Roman" w:hAnsi="Times New Roman" w:cs="Times New Roman"/>
          <w:color w:val="000000"/>
          <w:sz w:val="22"/>
          <w:szCs w:val="22"/>
        </w:rPr>
        <w:t>just say “ confirmed to be simple collar failures had also stopped working…”)</w:t>
      </w:r>
    </w:p>
    <w:p w14:paraId="113B1930" w14:textId="22BC9B46" w:rsidR="000C2A5A" w:rsidRPr="002403A4" w:rsidRDefault="000C2A5A" w:rsidP="00F005BF">
      <w:pPr>
        <w:spacing w:line="276" w:lineRule="auto"/>
        <w:ind w:firstLine="720"/>
        <w:rPr>
          <w:rFonts w:ascii="Times New Roman" w:hAnsi="Times New Roman" w:cs="Times New Roman"/>
          <w:color w:val="000000"/>
          <w:sz w:val="22"/>
          <w:szCs w:val="22"/>
        </w:rPr>
      </w:pPr>
      <w:proofErr w:type="spellStart"/>
      <w:proofErr w:type="gramStart"/>
      <w:r w:rsidRPr="002403A4">
        <w:rPr>
          <w:rFonts w:ascii="Times New Roman" w:hAnsi="Times New Roman" w:cs="Times New Roman"/>
          <w:color w:val="000000"/>
          <w:sz w:val="22"/>
          <w:szCs w:val="22"/>
        </w:rPr>
        <w:t>a.</w:t>
      </w:r>
      <w:r w:rsidR="00CC1AFB" w:rsidRPr="002403A4">
        <w:rPr>
          <w:rFonts w:ascii="Times New Roman" w:hAnsi="Times New Roman" w:cs="Times New Roman"/>
          <w:color w:val="000000"/>
          <w:sz w:val="22"/>
          <w:szCs w:val="22"/>
        </w:rPr>
        <w:t>done</w:t>
      </w:r>
      <w:proofErr w:type="spellEnd"/>
      <w:proofErr w:type="gramEnd"/>
      <w:r w:rsidR="00CC1AFB" w:rsidRPr="002403A4">
        <w:rPr>
          <w:rFonts w:ascii="Times New Roman" w:hAnsi="Times New Roman" w:cs="Times New Roman"/>
          <w:color w:val="000000"/>
          <w:sz w:val="22"/>
          <w:szCs w:val="22"/>
        </w:rPr>
        <w:t xml:space="preserve"> </w:t>
      </w:r>
    </w:p>
    <w:p w14:paraId="370041F4"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Line 396: missing word at “stable 2006-2021”</w:t>
      </w:r>
    </w:p>
    <w:p w14:paraId="1FEF053C" w14:textId="3FB94E69" w:rsidR="000C2A5A" w:rsidRPr="002403A4" w:rsidRDefault="00CC1AFB" w:rsidP="00F005BF">
      <w:pPr>
        <w:pStyle w:val="ListParagraph"/>
        <w:numPr>
          <w:ilvl w:val="0"/>
          <w:numId w:val="37"/>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Changed to “</w:t>
      </w:r>
      <w:r w:rsidRPr="002403A4">
        <w:rPr>
          <w:rFonts w:ascii="Times New Roman" w:hAnsi="Times New Roman" w:cs="Times New Roman"/>
          <w:color w:val="000000" w:themeColor="text1"/>
          <w:sz w:val="22"/>
          <w:szCs w:val="22"/>
        </w:rPr>
        <w:t xml:space="preserve">has been stable from 2006 to </w:t>
      </w:r>
      <w:proofErr w:type="gramStart"/>
      <w:r w:rsidRPr="002403A4">
        <w:rPr>
          <w:rFonts w:ascii="Times New Roman" w:hAnsi="Times New Roman" w:cs="Times New Roman"/>
          <w:color w:val="000000" w:themeColor="text1"/>
          <w:sz w:val="22"/>
          <w:szCs w:val="22"/>
        </w:rPr>
        <w:t>2021</w:t>
      </w:r>
      <w:proofErr w:type="gramEnd"/>
      <w:r w:rsidRPr="002403A4">
        <w:rPr>
          <w:rFonts w:ascii="Times New Roman" w:hAnsi="Times New Roman" w:cs="Times New Roman"/>
          <w:color w:val="000000" w:themeColor="text1"/>
          <w:sz w:val="22"/>
          <w:szCs w:val="22"/>
        </w:rPr>
        <w:t>”</w:t>
      </w:r>
    </w:p>
    <w:p w14:paraId="708BD2BA"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Line 400: “or 103 individuals” doesn’t follow the preceding part of the sentence (“The density of…”); add something like “with an estimated population of 103 individuals”.</w:t>
      </w:r>
    </w:p>
    <w:p w14:paraId="3F2012EB" w14:textId="5CD7F1AF" w:rsidR="000C2A5A" w:rsidRPr="002403A4" w:rsidRDefault="004F5F31" w:rsidP="00F005BF">
      <w:pPr>
        <w:pStyle w:val="ListParagraph"/>
        <w:numPr>
          <w:ilvl w:val="0"/>
          <w:numId w:val="38"/>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Agreed, changed to “with an estimated population of 103 individuals”.</w:t>
      </w:r>
    </w:p>
    <w:p w14:paraId="4BC81E6C"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Line 415: Is there any reason to expect reporting rates might differ in different areas? Might help to address this assumption.</w:t>
      </w:r>
    </w:p>
    <w:p w14:paraId="57440267" w14:textId="2B59BE4F" w:rsidR="000C2A5A" w:rsidRPr="002403A4" w:rsidRDefault="004F5F31" w:rsidP="00F005BF">
      <w:pPr>
        <w:pStyle w:val="ListParagraph"/>
        <w:numPr>
          <w:ilvl w:val="0"/>
          <w:numId w:val="39"/>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We’ve added the following: “</w:t>
      </w:r>
      <w:r w:rsidRPr="002403A4">
        <w:rPr>
          <w:rFonts w:ascii="Times New Roman" w:hAnsi="Times New Roman" w:cs="Times New Roman"/>
          <w:color w:val="000000" w:themeColor="text1"/>
          <w:sz w:val="22"/>
          <w:szCs w:val="22"/>
        </w:rPr>
        <w:t>Highway contractors and railway companies across the province are required to report all road or rail mortalities, thus we do not expect reporting compliance to explain this difference.”</w:t>
      </w:r>
    </w:p>
    <w:p w14:paraId="62D00195" w14:textId="77777777" w:rsidR="000C2A5A" w:rsidRPr="002403A4" w:rsidRDefault="00D1085D" w:rsidP="00F005BF">
      <w:pPr>
        <w:pStyle w:val="ListParagraph"/>
        <w:spacing w:line="276" w:lineRule="auto"/>
        <w:ind w:left="0"/>
        <w:rPr>
          <w:rStyle w:val="apple-converted-space"/>
          <w:rFonts w:ascii="Times New Roman" w:hAnsi="Times New Roman" w:cs="Times New Roman"/>
          <w:color w:val="000000"/>
          <w:sz w:val="22"/>
          <w:szCs w:val="22"/>
        </w:rPr>
      </w:pPr>
      <w:r w:rsidRPr="002403A4">
        <w:rPr>
          <w:rFonts w:ascii="Times New Roman" w:hAnsi="Times New Roman" w:cs="Times New Roman"/>
          <w:color w:val="000000"/>
          <w:sz w:val="22"/>
          <w:szCs w:val="22"/>
        </w:rPr>
        <w:br/>
        <w:t>Line 420: can you separate the road vs rail collisions here? It might be expected too that these mortalities would be more likely to go unreported if the driver/conductor couldn’t tell what they hit. If true, how would this affect estimates?</w:t>
      </w:r>
      <w:r w:rsidRPr="002403A4">
        <w:rPr>
          <w:rFonts w:ascii="Times New Roman" w:hAnsi="Times New Roman" w:cs="Times New Roman"/>
          <w:color w:val="000000"/>
          <w:sz w:val="22"/>
          <w:szCs w:val="22"/>
        </w:rPr>
        <w:br/>
        <w:t>Generally: are bear mortalities unreported in part perhaps because of fear of legal consequences? It might be helpful to note this and suggest changes that would allow reporting without retribution or to change messaging so folks know the importance of reporting and what they could expect, legally, after doing so.</w:t>
      </w:r>
      <w:r w:rsidRPr="002403A4">
        <w:rPr>
          <w:rStyle w:val="apple-converted-space"/>
          <w:rFonts w:ascii="Times New Roman" w:hAnsi="Times New Roman" w:cs="Times New Roman"/>
          <w:color w:val="000000"/>
          <w:sz w:val="22"/>
          <w:szCs w:val="22"/>
        </w:rPr>
        <w:t> </w:t>
      </w:r>
    </w:p>
    <w:p w14:paraId="60D99349" w14:textId="6493DA12" w:rsidR="000C2A5A" w:rsidRPr="002403A4" w:rsidRDefault="004F5F31" w:rsidP="00F005BF">
      <w:pPr>
        <w:pStyle w:val="ListParagraph"/>
        <w:numPr>
          <w:ilvl w:val="0"/>
          <w:numId w:val="40"/>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Added the following: “</w:t>
      </w:r>
      <w:r w:rsidRPr="002403A4">
        <w:rPr>
          <w:rFonts w:ascii="Times New Roman" w:hAnsi="Times New Roman" w:cs="Times New Roman"/>
          <w:color w:val="000000" w:themeColor="text1"/>
          <w:sz w:val="22"/>
          <w:szCs w:val="22"/>
        </w:rPr>
        <w:t>The unreported mortalities were from road or rail collisions (n=4, 3 from road, 1 from rail or road),”</w:t>
      </w:r>
    </w:p>
    <w:p w14:paraId="61E04E7E" w14:textId="5AFDD5AE" w:rsidR="004F5F31" w:rsidRPr="002403A4" w:rsidRDefault="004F5F31" w:rsidP="00F005BF">
      <w:pPr>
        <w:pStyle w:val="ListParagraph"/>
        <w:numPr>
          <w:ilvl w:val="0"/>
          <w:numId w:val="40"/>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themeColor="text1"/>
          <w:sz w:val="22"/>
          <w:szCs w:val="22"/>
        </w:rPr>
        <w:t xml:space="preserve">The reporting is mandatory for railway companies if they hit any animal, regardless of whether they know the species. Drivers on the highway are not required to report, but each highway has a highway contractor who picks up roadkill and its mandatory for them to report all roadkill. Most the </w:t>
      </w:r>
      <w:proofErr w:type="spellStart"/>
      <w:r w:rsidRPr="002403A4">
        <w:rPr>
          <w:rFonts w:ascii="Times New Roman" w:hAnsi="Times New Roman" w:cs="Times New Roman"/>
          <w:color w:val="000000" w:themeColor="text1"/>
          <w:sz w:val="22"/>
          <w:szCs w:val="22"/>
        </w:rPr>
        <w:t>unreporting</w:t>
      </w:r>
      <w:proofErr w:type="spellEnd"/>
      <w:r w:rsidRPr="002403A4">
        <w:rPr>
          <w:rFonts w:ascii="Times New Roman" w:hAnsi="Times New Roman" w:cs="Times New Roman"/>
          <w:color w:val="000000" w:themeColor="text1"/>
          <w:sz w:val="22"/>
          <w:szCs w:val="22"/>
        </w:rPr>
        <w:t xml:space="preserve"> occurs because the animal dies off the right of way in the bush. We’ve added the following to address this “The cause for unreported mortalities can be unique to each instance, but in general road or rail collisions were not reported because the </w:t>
      </w:r>
      <w:r w:rsidRPr="002403A4">
        <w:rPr>
          <w:rFonts w:ascii="Times New Roman" w:hAnsi="Times New Roman" w:cs="Times New Roman"/>
          <w:color w:val="000000" w:themeColor="text1"/>
          <w:sz w:val="22"/>
          <w:szCs w:val="22"/>
        </w:rPr>
        <w:lastRenderedPageBreak/>
        <w:t xml:space="preserve">animal was struck but did not die on the road/rail but was found dead via the collar 20-400 meters away in dense </w:t>
      </w:r>
      <w:proofErr w:type="gramStart"/>
      <w:r w:rsidRPr="002403A4">
        <w:rPr>
          <w:rFonts w:ascii="Times New Roman" w:hAnsi="Times New Roman" w:cs="Times New Roman"/>
          <w:color w:val="000000" w:themeColor="text1"/>
          <w:sz w:val="22"/>
          <w:szCs w:val="22"/>
        </w:rPr>
        <w:t>vegetation</w:t>
      </w:r>
      <w:proofErr w:type="gramEnd"/>
      <w:r w:rsidRPr="002403A4">
        <w:rPr>
          <w:rFonts w:ascii="Times New Roman" w:hAnsi="Times New Roman" w:cs="Times New Roman"/>
          <w:color w:val="000000" w:themeColor="text1"/>
          <w:sz w:val="22"/>
          <w:szCs w:val="22"/>
        </w:rPr>
        <w:t>”</w:t>
      </w:r>
    </w:p>
    <w:p w14:paraId="53CBAB75"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Line 445: this “40% mortality” should include the CI since the “up to” is for the estimate but the actual values could be lower or higher than this.</w:t>
      </w:r>
    </w:p>
    <w:p w14:paraId="477D78F3" w14:textId="0FBD519F" w:rsidR="000C2A5A" w:rsidRPr="002403A4" w:rsidRDefault="00F005BF" w:rsidP="00F005BF">
      <w:pPr>
        <w:pStyle w:val="ListParagraph"/>
        <w:numPr>
          <w:ilvl w:val="0"/>
          <w:numId w:val="41"/>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Added CI’s and changed “young” to “subadult” to be more specific “</w:t>
      </w:r>
      <w:r w:rsidRPr="002403A4">
        <w:rPr>
          <w:rFonts w:ascii="Times New Roman" w:hAnsi="Times New Roman" w:cs="Times New Roman"/>
          <w:color w:val="000000" w:themeColor="text1"/>
          <w:sz w:val="22"/>
          <w:szCs w:val="22"/>
        </w:rPr>
        <w:t xml:space="preserve">Our data show that subadult grizzly bears in the Elk Valley are surviving poorly, with up to 40% (90% CI: 18-62) annual </w:t>
      </w:r>
      <w:proofErr w:type="gramStart"/>
      <w:r w:rsidRPr="002403A4">
        <w:rPr>
          <w:rFonts w:ascii="Times New Roman" w:hAnsi="Times New Roman" w:cs="Times New Roman"/>
          <w:color w:val="000000" w:themeColor="text1"/>
          <w:sz w:val="22"/>
          <w:szCs w:val="22"/>
        </w:rPr>
        <w:t>mortality</w:t>
      </w:r>
      <w:proofErr w:type="gramEnd"/>
      <w:r w:rsidRPr="002403A4">
        <w:rPr>
          <w:rFonts w:ascii="Times New Roman" w:hAnsi="Times New Roman" w:cs="Times New Roman"/>
          <w:color w:val="000000" w:themeColor="text1"/>
          <w:sz w:val="22"/>
          <w:szCs w:val="22"/>
        </w:rPr>
        <w:t>”</w:t>
      </w:r>
    </w:p>
    <w:p w14:paraId="19B6BF37" w14:textId="77777777" w:rsidR="000C2A5A" w:rsidRPr="002403A4" w:rsidRDefault="00D1085D" w:rsidP="00F005BF">
      <w:pPr>
        <w:pStyle w:val="ListParagraph"/>
        <w:spacing w:line="276" w:lineRule="auto"/>
        <w:ind w:left="0"/>
        <w:rPr>
          <w:rStyle w:val="apple-converted-space"/>
          <w:rFonts w:ascii="Times New Roman" w:hAnsi="Times New Roman" w:cs="Times New Roman"/>
          <w:color w:val="000000"/>
          <w:sz w:val="22"/>
          <w:szCs w:val="22"/>
        </w:rPr>
      </w:pPr>
      <w:r w:rsidRPr="002403A4">
        <w:rPr>
          <w:rFonts w:ascii="Times New Roman" w:hAnsi="Times New Roman" w:cs="Times New Roman"/>
          <w:color w:val="000000"/>
          <w:sz w:val="22"/>
          <w:szCs w:val="22"/>
        </w:rPr>
        <w:br/>
        <w:t xml:space="preserve">Line 450: “people caused most mortalities” should note that this is for known cause of death from collared bears. </w:t>
      </w:r>
      <w:proofErr w:type="gramStart"/>
      <w:r w:rsidRPr="002403A4">
        <w:rPr>
          <w:rFonts w:ascii="Times New Roman" w:hAnsi="Times New Roman" w:cs="Times New Roman"/>
          <w:color w:val="000000"/>
          <w:sz w:val="22"/>
          <w:szCs w:val="22"/>
        </w:rPr>
        <w:t>Also</w:t>
      </w:r>
      <w:proofErr w:type="gramEnd"/>
      <w:r w:rsidRPr="002403A4">
        <w:rPr>
          <w:rFonts w:ascii="Times New Roman" w:hAnsi="Times New Roman" w:cs="Times New Roman"/>
          <w:color w:val="000000"/>
          <w:sz w:val="22"/>
          <w:szCs w:val="22"/>
        </w:rPr>
        <w:t xml:space="preserve"> would be good to include the total N for each COD in the subsequent part of this sentence.</w:t>
      </w:r>
      <w:r w:rsidRPr="002403A4">
        <w:rPr>
          <w:rStyle w:val="apple-converted-space"/>
          <w:rFonts w:ascii="Times New Roman" w:hAnsi="Times New Roman" w:cs="Times New Roman"/>
          <w:color w:val="000000"/>
          <w:sz w:val="22"/>
          <w:szCs w:val="22"/>
        </w:rPr>
        <w:t> </w:t>
      </w:r>
    </w:p>
    <w:p w14:paraId="12D26B9D" w14:textId="35573953" w:rsidR="000C2A5A" w:rsidRPr="002403A4" w:rsidRDefault="00F005BF" w:rsidP="00F005BF">
      <w:pPr>
        <w:pStyle w:val="ListParagraph"/>
        <w:numPr>
          <w:ilvl w:val="0"/>
          <w:numId w:val="42"/>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w:t>
      </w:r>
      <w:r w:rsidRPr="002403A4">
        <w:rPr>
          <w:rFonts w:ascii="Times New Roman" w:hAnsi="Times New Roman" w:cs="Times New Roman"/>
          <w:color w:val="000000" w:themeColor="text1"/>
          <w:sz w:val="22"/>
          <w:szCs w:val="22"/>
        </w:rPr>
        <w:t>The known cause of death from collars was consistent with other studies, with people causing most mortalities (93%, 13/14).”</w:t>
      </w:r>
    </w:p>
    <w:p w14:paraId="6B73A411" w14:textId="77777777" w:rsidR="00F005BF"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Line 461: I wouldn’t say this is an “option” so much as an “outcome”. Bears wouldn’t opt to die.</w:t>
      </w:r>
    </w:p>
    <w:p w14:paraId="19D0188B" w14:textId="4D29EA4C" w:rsidR="000C2A5A" w:rsidRPr="002403A4" w:rsidRDefault="00F005BF" w:rsidP="00F005BF">
      <w:pPr>
        <w:pStyle w:val="ListParagraph"/>
        <w:numPr>
          <w:ilvl w:val="0"/>
          <w:numId w:val="44"/>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Agreed, changed to outcome: “</w:t>
      </w:r>
      <w:r w:rsidRPr="002403A4">
        <w:rPr>
          <w:rFonts w:ascii="Times New Roman" w:hAnsi="Times New Roman" w:cs="Times New Roman"/>
          <w:color w:val="000000" w:themeColor="text1"/>
          <w:sz w:val="22"/>
          <w:szCs w:val="22"/>
        </w:rPr>
        <w:t xml:space="preserve">The stark discrepancy in survival between subadults and adults in the Elk Valley highlights the intense demographic filter </w:t>
      </w:r>
      <w:r w:rsidRPr="002403A4">
        <w:rPr>
          <w:rFonts w:ascii="Times New Roman" w:hAnsi="Times New Roman" w:cs="Times New Roman"/>
          <w:color w:val="000000" w:themeColor="text1"/>
          <w:sz w:val="22"/>
          <w:szCs w:val="22"/>
        </w:rPr>
        <w:fldChar w:fldCharType="begin"/>
      </w:r>
      <w:r w:rsidRPr="002403A4">
        <w:rPr>
          <w:rFonts w:ascii="Times New Roman" w:hAnsi="Times New Roman" w:cs="Times New Roman"/>
          <w:color w:val="000000" w:themeColor="text1"/>
          <w:sz w:val="22"/>
          <w:szCs w:val="22"/>
        </w:rPr>
        <w:instrText xml:space="preserve"> ADDIN ZOTERO_ITEM CSL_CITATION {"citationID":"Q4EAMsdK","properties":{"formattedCitation":"(Ford et al. 2017)","plainCitation":"(Ford et al. 2017)","dontUpdate":true,"noteIndex":0},"citationItems":[{"id":279,"uris":["http://zotero.org/users/6749014/items/B5RLDNZ4"],"itemData":{"id":279,"type":"article-journal","abstract":"Crossing structures (i.e., underpasses and overpasses) are becoming a widespread approach to promote movement of wildlife across roads. Studies have shown that species select for different crossing structure designs, yet little is known about intraspeciﬁc variation (i.e., differences among demographic classes) in crossing structure preference. Using data on grizzly bear (Ursus arctos) movement in Banff National Park (AB, Canada), we focused on selection by family groups (adult females travelling with young) and singleton (adult male or female) bears for 5 crossing structure designs distributed among 44 sites. Using data from the world’s longest running monitoring program (1997–2014) on wildlife crossing structure use, we created an economic model to estimate demographic-speciﬁc cost-effectiveness for each crossing structure design. We found that all grizzly bears selected larger and more open structures (overpasses and open-span bridges). Use of these structures has generally increased with time at a rate that exceeds estimates of population growth. Family groups were more selective than singletons and strongly selected overpasses. In spite of singletons’ selection for overpasses and open-span bridges, box culverts were comparable in costeffectiveness. Our results suggest that structure designs targeting the selection of grizzly bear family groups are effective at restoring population connectivity, but a systematic approach to designing highway mitigation also would consider the role of lesser used structures in reducing intraspeciﬁc predation and multispecies connectivity targets. Ó 2017 The Wildlife Society.","container-title":"Wildlife Society Bulletin","DOI":"10.1002/wsb.828","ISSN":"19385463","issue":"4","journalAbbreviation":"Wildl. Soc. Bull.","language":"en","page":"712-719","source":"DOI.org (Crossref)","title":"Road mitigation is a demographic filter for grizzly bears: Road Crossing Behavior in Grizzly Bears","title-short":"Road mitigation is a demographic filter for grizzly bears","volume":"41","author":[{"family":"Ford","given":"Adam T."},{"family":"Barrueto","given":"Mirjam"},{"family":"Clevenger","given":"Anthony P."}],"issued":{"date-parts":[["2017",12]]}}}],"schema":"https://github.com/citation-style-language/schema/raw/master/csl-citation.json"} </w:instrText>
      </w:r>
      <w:r w:rsidRPr="002403A4">
        <w:rPr>
          <w:rFonts w:ascii="Times New Roman" w:hAnsi="Times New Roman" w:cs="Times New Roman"/>
          <w:color w:val="000000" w:themeColor="text1"/>
          <w:sz w:val="22"/>
          <w:szCs w:val="22"/>
        </w:rPr>
        <w:fldChar w:fldCharType="separate"/>
      </w:r>
      <w:r w:rsidRPr="002403A4">
        <w:rPr>
          <w:rFonts w:ascii="Times New Roman" w:hAnsi="Times New Roman" w:cs="Times New Roman"/>
          <w:noProof/>
          <w:color w:val="000000" w:themeColor="text1"/>
          <w:sz w:val="22"/>
          <w:szCs w:val="22"/>
        </w:rPr>
        <w:t>(sensu Ford et al. 2017)</w:t>
      </w:r>
      <w:r w:rsidRPr="002403A4">
        <w:rPr>
          <w:rFonts w:ascii="Times New Roman" w:hAnsi="Times New Roman" w:cs="Times New Roman"/>
          <w:color w:val="000000" w:themeColor="text1"/>
          <w:sz w:val="22"/>
          <w:szCs w:val="22"/>
        </w:rPr>
        <w:fldChar w:fldCharType="end"/>
      </w:r>
      <w:r w:rsidRPr="002403A4">
        <w:rPr>
          <w:rFonts w:ascii="Times New Roman" w:hAnsi="Times New Roman" w:cs="Times New Roman"/>
          <w:color w:val="000000" w:themeColor="text1"/>
          <w:sz w:val="22"/>
          <w:szCs w:val="22"/>
        </w:rPr>
        <w:t xml:space="preserve"> that essentially provides two outcomes for a young bear: 1) learn how to avoid conflicts and stay safe near transportation corridors, or 2) likely die before adulthood.”</w:t>
      </w:r>
    </w:p>
    <w:p w14:paraId="400ED369"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 xml:space="preserve">Line 465: here too, a CI would be helpful since the estimate did include 1.01 at the upper end, meaning the population </w:t>
      </w:r>
      <w:proofErr w:type="gramStart"/>
      <w:r w:rsidRPr="002403A4">
        <w:rPr>
          <w:rFonts w:ascii="Times New Roman" w:hAnsi="Times New Roman" w:cs="Times New Roman"/>
          <w:color w:val="000000"/>
          <w:sz w:val="22"/>
          <w:szCs w:val="22"/>
        </w:rPr>
        <w:t>actually could</w:t>
      </w:r>
      <w:proofErr w:type="gramEnd"/>
      <w:r w:rsidRPr="002403A4">
        <w:rPr>
          <w:rFonts w:ascii="Times New Roman" w:hAnsi="Times New Roman" w:cs="Times New Roman"/>
          <w:color w:val="000000"/>
          <w:sz w:val="22"/>
          <w:szCs w:val="22"/>
        </w:rPr>
        <w:t xml:space="preserve"> be stable.</w:t>
      </w:r>
    </w:p>
    <w:p w14:paraId="13D14767" w14:textId="39BE221D" w:rsidR="000C2A5A" w:rsidRPr="002403A4" w:rsidRDefault="00F005BF" w:rsidP="00F005BF">
      <w:pPr>
        <w:pStyle w:val="ListParagraph"/>
        <w:numPr>
          <w:ilvl w:val="0"/>
          <w:numId w:val="45"/>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Added CI’s and softened language to include “would likely”: “</w:t>
      </w:r>
      <w:r w:rsidRPr="002403A4">
        <w:rPr>
          <w:rFonts w:ascii="Times New Roman" w:hAnsi="Times New Roman" w:cs="Times New Roman"/>
          <w:color w:val="000000" w:themeColor="text1"/>
          <w:sz w:val="22"/>
          <w:szCs w:val="22"/>
        </w:rPr>
        <w:t>Without being buoyed by immigration, the bears that spend time in the lower Elk valley bottom would likely decline (population growth=0.94 (90% CI: 0.86-1.01), Figure 6A and B).”</w:t>
      </w:r>
    </w:p>
    <w:p w14:paraId="2B62F989"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Line 471: “is” not “</w:t>
      </w:r>
      <w:proofErr w:type="gramStart"/>
      <w:r w:rsidRPr="002403A4">
        <w:rPr>
          <w:rFonts w:ascii="Times New Roman" w:hAnsi="Times New Roman" w:cs="Times New Roman"/>
          <w:color w:val="000000"/>
          <w:sz w:val="22"/>
          <w:szCs w:val="22"/>
        </w:rPr>
        <w:t>us</w:t>
      </w:r>
      <w:proofErr w:type="gramEnd"/>
      <w:r w:rsidRPr="002403A4">
        <w:rPr>
          <w:rFonts w:ascii="Times New Roman" w:hAnsi="Times New Roman" w:cs="Times New Roman"/>
          <w:color w:val="000000"/>
          <w:sz w:val="22"/>
          <w:szCs w:val="22"/>
        </w:rPr>
        <w:t>”</w:t>
      </w:r>
    </w:p>
    <w:p w14:paraId="0F0BD8B6" w14:textId="733009CF" w:rsidR="000C2A5A" w:rsidRPr="002403A4" w:rsidRDefault="007B562E" w:rsidP="007B562E">
      <w:pPr>
        <w:pStyle w:val="ListParagraph"/>
        <w:numPr>
          <w:ilvl w:val="0"/>
          <w:numId w:val="46"/>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changed</w:t>
      </w:r>
    </w:p>
    <w:p w14:paraId="1DA8CE4D"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Line 490: add the total N here for # collisions so readers don’t have to look it up elsewhere in the paper.</w:t>
      </w:r>
    </w:p>
    <w:p w14:paraId="6FFF1252" w14:textId="797C49D3" w:rsidR="000C2A5A" w:rsidRPr="002403A4" w:rsidRDefault="007B562E" w:rsidP="007B562E">
      <w:pPr>
        <w:pStyle w:val="ListParagraph"/>
        <w:numPr>
          <w:ilvl w:val="0"/>
          <w:numId w:val="47"/>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Added </w:t>
      </w:r>
      <w:proofErr w:type="gramStart"/>
      <w:r w:rsidRPr="002403A4">
        <w:rPr>
          <w:rFonts w:ascii="Times New Roman" w:hAnsi="Times New Roman" w:cs="Times New Roman"/>
          <w:color w:val="000000"/>
          <w:sz w:val="22"/>
          <w:szCs w:val="22"/>
        </w:rPr>
        <w:t>“</w:t>
      </w:r>
      <w:r w:rsidRPr="002403A4">
        <w:rPr>
          <w:rFonts w:ascii="Times New Roman" w:hAnsi="Times New Roman" w:cs="Times New Roman"/>
          <w:color w:val="000000" w:themeColor="text1"/>
          <w:sz w:val="22"/>
          <w:szCs w:val="22"/>
        </w:rPr>
        <w:t xml:space="preserve"> Just</w:t>
      </w:r>
      <w:proofErr w:type="gramEnd"/>
      <w:r w:rsidRPr="002403A4">
        <w:rPr>
          <w:rFonts w:ascii="Times New Roman" w:hAnsi="Times New Roman" w:cs="Times New Roman"/>
          <w:color w:val="000000" w:themeColor="text1"/>
          <w:sz w:val="22"/>
          <w:szCs w:val="22"/>
        </w:rPr>
        <w:t xml:space="preserve"> under half (6 of 14) of the known-cause mortalities were due to collisions.”</w:t>
      </w:r>
    </w:p>
    <w:p w14:paraId="622384E1"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Line 519: how would one “ensure high survival of resident adult females”? Clarify.</w:t>
      </w:r>
    </w:p>
    <w:p w14:paraId="07ADA1AE" w14:textId="08B63E00" w:rsidR="000C2A5A" w:rsidRPr="002403A4" w:rsidRDefault="007B562E" w:rsidP="007B562E">
      <w:pPr>
        <w:pStyle w:val="ListParagraph"/>
        <w:numPr>
          <w:ilvl w:val="0"/>
          <w:numId w:val="48"/>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Added some more detail</w:t>
      </w:r>
      <w:r w:rsidR="002202BD" w:rsidRPr="002403A4">
        <w:rPr>
          <w:rFonts w:ascii="Times New Roman" w:hAnsi="Times New Roman" w:cs="Times New Roman"/>
          <w:color w:val="000000"/>
          <w:sz w:val="22"/>
          <w:szCs w:val="22"/>
        </w:rPr>
        <w:t xml:space="preserve"> on how, which we get into more detail in the end of discussion “We thus expect conflicts in the Elk Valley could be reduced by adopting conflict reduction strategies that reduces the mortality of resident subadults and ensures high survival of resident adult female bears who know how to coexist and can continue teaching their offspring these habitats.”</w:t>
      </w:r>
    </w:p>
    <w:p w14:paraId="0F41CF14"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 xml:space="preserve">Paragraph starting line 540: some of the suggestions here seem disjunct from the findings of the study, e.g., given the repeated mention of vehicle/train strikes (which bear spray, e.g., won’t help, of course). Perhaps good to motivate this paragraph with the % of mortalities from direct human-bear interactions </w:t>
      </w:r>
      <w:r w:rsidRPr="002403A4">
        <w:rPr>
          <w:rFonts w:ascii="Times New Roman" w:hAnsi="Times New Roman" w:cs="Times New Roman"/>
          <w:color w:val="000000"/>
          <w:sz w:val="22"/>
          <w:szCs w:val="22"/>
        </w:rPr>
        <w:lastRenderedPageBreak/>
        <w:t>(not in vehicles) that lead to death for bears, again so that readers don’t have to look around for this number and so they can see why this paragraph is helpful based on the results of the study.</w:t>
      </w:r>
    </w:p>
    <w:p w14:paraId="6AB1F387" w14:textId="439BFC50" w:rsidR="000C2A5A" w:rsidRPr="002403A4" w:rsidRDefault="002202BD" w:rsidP="002202BD">
      <w:pPr>
        <w:pStyle w:val="ListParagraph"/>
        <w:numPr>
          <w:ilvl w:val="0"/>
          <w:numId w:val="49"/>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Agreed, added “</w:t>
      </w:r>
      <w:r w:rsidRPr="002403A4">
        <w:rPr>
          <w:rFonts w:ascii="Times New Roman" w:hAnsi="Times New Roman" w:cs="Times New Roman"/>
          <w:color w:val="000000" w:themeColor="text1"/>
          <w:sz w:val="22"/>
          <w:szCs w:val="22"/>
        </w:rPr>
        <w:t>Nearly half of the known-cause mortalities (6 of 14) were due to direct conflicts between people and bears.”</w:t>
      </w:r>
    </w:p>
    <w:p w14:paraId="537D50EF"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Figure 1: the white line is very difficult to see; suggest thickening the line. Also, the inset map doesn’t technically show the southern range of grizzlies in NA, as WY is cut out. Coal mines could be a different color than black (or roads not black) because at first glance, this appeared to be a high density of roads. It may be useful to put information on human densities or building densities on this map too (e.g., from Microsoft buildings dataset if it includes CA) to help readers appreciate where humans are on this landscape (beyond the highway lines and city centers). Also, part of this map includes AB, but the paper discusses BC; I can’t tell from the white line if this overlaps AB but if it does, it would perhaps be good to acknowledge these inferences are from the edge of BC/AB rather than only really discuss BC.</w:t>
      </w:r>
    </w:p>
    <w:p w14:paraId="5F1B0AD1" w14:textId="77777777" w:rsidR="00172200" w:rsidRPr="002403A4" w:rsidRDefault="00A45C40" w:rsidP="00A45C40">
      <w:pPr>
        <w:pStyle w:val="ListParagraph"/>
        <w:numPr>
          <w:ilvl w:val="0"/>
          <w:numId w:val="50"/>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Agreed on white line, that was an error. </w:t>
      </w:r>
      <w:r w:rsidR="00172200" w:rsidRPr="002403A4">
        <w:rPr>
          <w:rFonts w:ascii="Times New Roman" w:hAnsi="Times New Roman" w:cs="Times New Roman"/>
          <w:color w:val="000000"/>
          <w:sz w:val="22"/>
          <w:szCs w:val="22"/>
        </w:rPr>
        <w:t>The `</w:t>
      </w:r>
      <w:proofErr w:type="spellStart"/>
      <w:r w:rsidR="00172200" w:rsidRPr="002403A4">
        <w:rPr>
          <w:rFonts w:ascii="Times New Roman" w:hAnsi="Times New Roman" w:cs="Times New Roman"/>
          <w:color w:val="000000"/>
          <w:sz w:val="22"/>
          <w:szCs w:val="22"/>
        </w:rPr>
        <w:t>g</w:t>
      </w:r>
      <w:r w:rsidRPr="002403A4">
        <w:rPr>
          <w:rFonts w:ascii="Times New Roman" w:hAnsi="Times New Roman" w:cs="Times New Roman"/>
          <w:color w:val="000000"/>
          <w:sz w:val="22"/>
          <w:szCs w:val="22"/>
        </w:rPr>
        <w:t>gplot</w:t>
      </w:r>
      <w:proofErr w:type="spellEnd"/>
      <w:r w:rsidR="00172200" w:rsidRPr="002403A4">
        <w:rPr>
          <w:rFonts w:ascii="Times New Roman" w:hAnsi="Times New Roman" w:cs="Times New Roman"/>
          <w:color w:val="000000"/>
          <w:sz w:val="22"/>
          <w:szCs w:val="22"/>
        </w:rPr>
        <w:t xml:space="preserve">` package in R </w:t>
      </w:r>
      <w:r w:rsidRPr="002403A4">
        <w:rPr>
          <w:rFonts w:ascii="Times New Roman" w:hAnsi="Times New Roman" w:cs="Times New Roman"/>
          <w:color w:val="000000"/>
          <w:sz w:val="22"/>
          <w:szCs w:val="22"/>
        </w:rPr>
        <w:t>recently</w:t>
      </w:r>
      <w:r w:rsidR="00172200" w:rsidRPr="002403A4">
        <w:rPr>
          <w:rFonts w:ascii="Times New Roman" w:hAnsi="Times New Roman" w:cs="Times New Roman"/>
          <w:color w:val="000000"/>
          <w:sz w:val="22"/>
          <w:szCs w:val="22"/>
        </w:rPr>
        <w:t xml:space="preserve"> updated</w:t>
      </w:r>
      <w:r w:rsidRPr="002403A4">
        <w:rPr>
          <w:rFonts w:ascii="Times New Roman" w:hAnsi="Times New Roman" w:cs="Times New Roman"/>
          <w:color w:val="000000"/>
          <w:sz w:val="22"/>
          <w:szCs w:val="22"/>
        </w:rPr>
        <w:t xml:space="preserve"> and the linewidth argument changed. This has</w:t>
      </w:r>
      <w:r w:rsidR="00172200" w:rsidRPr="002403A4">
        <w:rPr>
          <w:rFonts w:ascii="Times New Roman" w:hAnsi="Times New Roman" w:cs="Times New Roman"/>
          <w:color w:val="000000"/>
          <w:sz w:val="22"/>
          <w:szCs w:val="22"/>
        </w:rPr>
        <w:t xml:space="preserve"> now</w:t>
      </w:r>
      <w:r w:rsidRPr="002403A4">
        <w:rPr>
          <w:rFonts w:ascii="Times New Roman" w:hAnsi="Times New Roman" w:cs="Times New Roman"/>
          <w:color w:val="000000"/>
          <w:sz w:val="22"/>
          <w:szCs w:val="22"/>
        </w:rPr>
        <w:t xml:space="preserve"> been fixed. </w:t>
      </w:r>
    </w:p>
    <w:p w14:paraId="3102AD82" w14:textId="77777777" w:rsidR="00172200" w:rsidRPr="002403A4" w:rsidRDefault="00172200" w:rsidP="00A45C40">
      <w:pPr>
        <w:pStyle w:val="ListParagraph"/>
        <w:numPr>
          <w:ilvl w:val="0"/>
          <w:numId w:val="50"/>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A</w:t>
      </w:r>
      <w:r w:rsidR="00A45C40" w:rsidRPr="002403A4">
        <w:rPr>
          <w:rFonts w:ascii="Times New Roman" w:hAnsi="Times New Roman" w:cs="Times New Roman"/>
          <w:color w:val="000000"/>
          <w:sz w:val="22"/>
          <w:szCs w:val="22"/>
        </w:rPr>
        <w:t xml:space="preserve">dded in WY. </w:t>
      </w:r>
    </w:p>
    <w:p w14:paraId="45F50540" w14:textId="77777777" w:rsidR="00172200" w:rsidRPr="002403A4" w:rsidRDefault="00A45C40" w:rsidP="00A45C40">
      <w:pPr>
        <w:pStyle w:val="ListParagraph"/>
        <w:numPr>
          <w:ilvl w:val="0"/>
          <w:numId w:val="50"/>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We’ve left coal mines and black polygons and highways as black lines as its unlikely that a highway would be dense like the mines. </w:t>
      </w:r>
    </w:p>
    <w:p w14:paraId="0996CDA0" w14:textId="4EC71171" w:rsidR="000C2A5A" w:rsidRPr="002403A4" w:rsidRDefault="00A45C40" w:rsidP="00A45C40">
      <w:pPr>
        <w:pStyle w:val="ListParagraph"/>
        <w:numPr>
          <w:ilvl w:val="0"/>
          <w:numId w:val="50"/>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We’ve acknowledged the study area paragraph</w:t>
      </w:r>
      <w:r w:rsidR="00172200" w:rsidRPr="002403A4">
        <w:rPr>
          <w:rFonts w:ascii="Times New Roman" w:hAnsi="Times New Roman" w:cs="Times New Roman"/>
          <w:color w:val="000000"/>
          <w:sz w:val="22"/>
          <w:szCs w:val="22"/>
        </w:rPr>
        <w:t xml:space="preserve"> that eastern edge of the study area extends about 7 km into Alberta.</w:t>
      </w:r>
    </w:p>
    <w:p w14:paraId="33CEC6E4" w14:textId="228CF478" w:rsidR="0032328D" w:rsidRPr="002403A4" w:rsidRDefault="0032328D" w:rsidP="00A45C40">
      <w:pPr>
        <w:pStyle w:val="ListParagraph"/>
        <w:numPr>
          <w:ilvl w:val="0"/>
          <w:numId w:val="50"/>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Added building density from </w:t>
      </w:r>
      <w:proofErr w:type="gramStart"/>
      <w:r w:rsidRPr="002403A4">
        <w:rPr>
          <w:rFonts w:ascii="Times New Roman" w:hAnsi="Times New Roman" w:cs="Times New Roman"/>
          <w:color w:val="000000"/>
          <w:sz w:val="22"/>
          <w:szCs w:val="22"/>
        </w:rPr>
        <w:t>Microsoft</w:t>
      </w:r>
      <w:proofErr w:type="gramEnd"/>
    </w:p>
    <w:p w14:paraId="4A29D804" w14:textId="77777777" w:rsidR="00E362F6"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 xml:space="preserve">Figure 2: The white lines in these figures don’t appear much at all </w:t>
      </w:r>
      <w:proofErr w:type="gramStart"/>
      <w:r w:rsidRPr="002403A4">
        <w:rPr>
          <w:rFonts w:ascii="Times New Roman" w:hAnsi="Times New Roman" w:cs="Times New Roman"/>
          <w:color w:val="000000"/>
          <w:sz w:val="22"/>
          <w:szCs w:val="22"/>
        </w:rPr>
        <w:t>either, and</w:t>
      </w:r>
      <w:proofErr w:type="gramEnd"/>
      <w:r w:rsidRPr="002403A4">
        <w:rPr>
          <w:rFonts w:ascii="Times New Roman" w:hAnsi="Times New Roman" w:cs="Times New Roman"/>
          <w:color w:val="000000"/>
          <w:sz w:val="22"/>
          <w:szCs w:val="22"/>
        </w:rPr>
        <w:t xml:space="preserve"> isn’t defined in the caption or legend. I also am not sure C and D are really needed here; perhaps save for appendix and enlarge map B in particular?</w:t>
      </w:r>
    </w:p>
    <w:p w14:paraId="4250DBC8" w14:textId="77777777" w:rsidR="00E362F6" w:rsidRPr="002403A4" w:rsidRDefault="00E362F6" w:rsidP="00E362F6">
      <w:pPr>
        <w:pStyle w:val="ListParagraph"/>
        <w:numPr>
          <w:ilvl w:val="0"/>
          <w:numId w:val="51"/>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Agreed on white line, that was an error. The `</w:t>
      </w:r>
      <w:proofErr w:type="spellStart"/>
      <w:r w:rsidRPr="002403A4">
        <w:rPr>
          <w:rFonts w:ascii="Times New Roman" w:hAnsi="Times New Roman" w:cs="Times New Roman"/>
          <w:color w:val="000000"/>
          <w:sz w:val="22"/>
          <w:szCs w:val="22"/>
        </w:rPr>
        <w:t>ggplot</w:t>
      </w:r>
      <w:proofErr w:type="spellEnd"/>
      <w:r w:rsidRPr="002403A4">
        <w:rPr>
          <w:rFonts w:ascii="Times New Roman" w:hAnsi="Times New Roman" w:cs="Times New Roman"/>
          <w:color w:val="000000"/>
          <w:sz w:val="22"/>
          <w:szCs w:val="22"/>
        </w:rPr>
        <w:t xml:space="preserve">` package in R recently updated and the linewidth argument changed. This has now been fixed. </w:t>
      </w:r>
    </w:p>
    <w:p w14:paraId="0F579B2E" w14:textId="24BC186F" w:rsidR="00B22BDB" w:rsidRPr="002403A4" w:rsidRDefault="00B22BDB" w:rsidP="00E362F6">
      <w:pPr>
        <w:pStyle w:val="ListParagraph"/>
        <w:numPr>
          <w:ilvl w:val="0"/>
          <w:numId w:val="51"/>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Increased text size so C and D were more interoperable.</w:t>
      </w:r>
    </w:p>
    <w:p w14:paraId="376944B0" w14:textId="24AADE96"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 xml:space="preserve">Figure 4 and in general: would it be helpful to discuss the conflict reporting rate per human population size too? It isn’t surprising if rates are higher where there are more people, so rate per 10k </w:t>
      </w:r>
      <w:proofErr w:type="spellStart"/>
      <w:r w:rsidRPr="002403A4">
        <w:rPr>
          <w:rFonts w:ascii="Times New Roman" w:hAnsi="Times New Roman" w:cs="Times New Roman"/>
          <w:color w:val="000000"/>
          <w:sz w:val="22"/>
          <w:szCs w:val="22"/>
        </w:rPr>
        <w:t>sqkm</w:t>
      </w:r>
      <w:proofErr w:type="spellEnd"/>
      <w:r w:rsidRPr="002403A4">
        <w:rPr>
          <w:rFonts w:ascii="Times New Roman" w:hAnsi="Times New Roman" w:cs="Times New Roman"/>
          <w:color w:val="000000"/>
          <w:sz w:val="22"/>
          <w:szCs w:val="22"/>
        </w:rPr>
        <w:t xml:space="preserve"> isn’t necessarily as helpful. Also, with these repeated maps here and previously it may be more useful to put them into one large map with a detailed legend (including the cities and highways for reference; cities are included here but not described in a legend or caption).</w:t>
      </w:r>
    </w:p>
    <w:p w14:paraId="5C7CF45E" w14:textId="12BA204E" w:rsidR="000C2A5A" w:rsidRPr="002403A4" w:rsidRDefault="00E362F6" w:rsidP="00E362F6">
      <w:pPr>
        <w:pStyle w:val="ListParagraph"/>
        <w:numPr>
          <w:ilvl w:val="0"/>
          <w:numId w:val="53"/>
        </w:numPr>
        <w:spacing w:line="276" w:lineRule="auto"/>
        <w:rPr>
          <w:rFonts w:ascii="Times New Roman" w:hAnsi="Times New Roman" w:cs="Times New Roman"/>
          <w:color w:val="000000"/>
          <w:sz w:val="22"/>
          <w:szCs w:val="22"/>
        </w:rPr>
      </w:pPr>
      <w:proofErr w:type="gramStart"/>
      <w:r w:rsidRPr="002403A4">
        <w:rPr>
          <w:rFonts w:ascii="Times New Roman" w:hAnsi="Times New Roman" w:cs="Times New Roman"/>
          <w:color w:val="000000"/>
          <w:sz w:val="22"/>
          <w:szCs w:val="22"/>
        </w:rPr>
        <w:t>Certainly</w:t>
      </w:r>
      <w:proofErr w:type="gramEnd"/>
      <w:r w:rsidRPr="002403A4">
        <w:rPr>
          <w:rFonts w:ascii="Times New Roman" w:hAnsi="Times New Roman" w:cs="Times New Roman"/>
          <w:color w:val="000000"/>
          <w:sz w:val="22"/>
          <w:szCs w:val="22"/>
        </w:rPr>
        <w:t xml:space="preserve"> </w:t>
      </w:r>
      <w:r w:rsidR="00132A65" w:rsidRPr="002403A4">
        <w:rPr>
          <w:rFonts w:ascii="Times New Roman" w:hAnsi="Times New Roman" w:cs="Times New Roman"/>
          <w:color w:val="000000"/>
          <w:sz w:val="22"/>
          <w:szCs w:val="22"/>
        </w:rPr>
        <w:t xml:space="preserve">to a point </w:t>
      </w:r>
      <w:r w:rsidRPr="002403A4">
        <w:rPr>
          <w:rFonts w:ascii="Times New Roman" w:hAnsi="Times New Roman" w:cs="Times New Roman"/>
          <w:color w:val="000000"/>
          <w:sz w:val="22"/>
          <w:szCs w:val="22"/>
        </w:rPr>
        <w:t>human population</w:t>
      </w:r>
      <w:r w:rsidR="00132A65" w:rsidRPr="002403A4">
        <w:rPr>
          <w:rFonts w:ascii="Times New Roman" w:hAnsi="Times New Roman" w:cs="Times New Roman"/>
          <w:color w:val="000000"/>
          <w:sz w:val="22"/>
          <w:szCs w:val="22"/>
        </w:rPr>
        <w:t xml:space="preserve"> size increases chance of conflict, but it’s not as simple as a linear relationship. For example, most often its curvilinear where conflict increases with more people on the landscape, but only to a point, and then starts to decline as bears avoid the area completely or are extirpated from the area </w:t>
      </w:r>
      <w:r w:rsidR="00132A65" w:rsidRPr="002403A4">
        <w:rPr>
          <w:rFonts w:ascii="Times New Roman" w:hAnsi="Times New Roman" w:cs="Times New Roman"/>
          <w:color w:val="000000"/>
          <w:sz w:val="22"/>
          <w:szCs w:val="22"/>
        </w:rPr>
        <w:fldChar w:fldCharType="begin"/>
      </w:r>
      <w:r w:rsidR="00132A65" w:rsidRPr="002403A4">
        <w:rPr>
          <w:rFonts w:ascii="Times New Roman" w:hAnsi="Times New Roman" w:cs="Times New Roman"/>
          <w:color w:val="000000"/>
          <w:sz w:val="22"/>
          <w:szCs w:val="22"/>
        </w:rPr>
        <w:instrText xml:space="preserve"> ADDIN ZOTERO_ITEM CSL_CITATION {"citationID":"5wj9Q2hw","properties":{"formattedCitation":"(Merkle, Krausman, Decesare, &amp; Jonkel, 2011)","plainCitation":"(Merkle, Krausman, Decesare, &amp; Jonkel, 2011)","noteIndex":0},"citationItems":[{"id":5306,"uris":["http://zotero.org/users/6749014/items/PCZK9Y3K"],"itemData":{"id":5306,"type":"article-journal","container-title":"The Journal of Wildlife Management","DOI":"10.1002/jwmg.153","ISSN":"0022541X","issue":"5","journalAbbreviation":"The Journal of Wildlife Management","language":"en","page":"1121-1127","source":"DOI.org (Crossref)","title":"Predicting spatial distribution of human-black bear interactions in urban areas: Human-Bear Interaction Distribution","title-short":"Predicting spatial distribution of human-black bear interactions in urban areas","volume":"75","author":[{"family":"Merkle","given":"Jerod A."},{"family":"Krausman","given":"Paul R."},{"family":"Decesare","given":"Nicholas J."},{"family":"Jonkel","given":"James J."}],"issued":{"date-parts":[["2011",7]]}}}],"schema":"https://github.com/citation-style-language/schema/raw/master/csl-citation.json"} </w:instrText>
      </w:r>
      <w:r w:rsidR="00132A65" w:rsidRPr="002403A4">
        <w:rPr>
          <w:rFonts w:ascii="Times New Roman" w:hAnsi="Times New Roman" w:cs="Times New Roman"/>
          <w:color w:val="000000"/>
          <w:sz w:val="22"/>
          <w:szCs w:val="22"/>
        </w:rPr>
        <w:fldChar w:fldCharType="separate"/>
      </w:r>
      <w:r w:rsidR="00132A65" w:rsidRPr="002403A4">
        <w:rPr>
          <w:rFonts w:ascii="Times New Roman" w:hAnsi="Times New Roman" w:cs="Times New Roman"/>
          <w:noProof/>
          <w:color w:val="000000"/>
          <w:sz w:val="22"/>
          <w:szCs w:val="22"/>
        </w:rPr>
        <w:t>(Merkle, Krausman, Decesare, &amp; Jonkel, 2011)</w:t>
      </w:r>
      <w:r w:rsidR="00132A65" w:rsidRPr="002403A4">
        <w:rPr>
          <w:rFonts w:ascii="Times New Roman" w:hAnsi="Times New Roman" w:cs="Times New Roman"/>
          <w:color w:val="000000"/>
          <w:sz w:val="22"/>
          <w:szCs w:val="22"/>
        </w:rPr>
        <w:fldChar w:fldCharType="end"/>
      </w:r>
      <w:r w:rsidR="00132A65" w:rsidRPr="002403A4">
        <w:rPr>
          <w:rFonts w:ascii="Times New Roman" w:hAnsi="Times New Roman" w:cs="Times New Roman"/>
          <w:color w:val="000000"/>
          <w:sz w:val="22"/>
          <w:szCs w:val="22"/>
        </w:rPr>
        <w:t>. But beyond that, our interest here is not where is the worst place to be a person (i.e., bear conflict rates per capita), we are looking to identify the portions of the province that wildlife managers ought to focus attention on, thus we want to identify the gross conflict density.</w:t>
      </w:r>
    </w:p>
    <w:p w14:paraId="0ECDBC20" w14:textId="7A06B4F4" w:rsidR="00132A65" w:rsidRPr="002403A4" w:rsidRDefault="00132A65" w:rsidP="00E362F6">
      <w:pPr>
        <w:pStyle w:val="ListParagraph"/>
        <w:numPr>
          <w:ilvl w:val="0"/>
          <w:numId w:val="53"/>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Agreed on the multiple maps and them being small. The idea is that Fig 1 provides the larger and more detailed </w:t>
      </w:r>
      <w:proofErr w:type="gramStart"/>
      <w:r w:rsidRPr="002403A4">
        <w:rPr>
          <w:rFonts w:ascii="Times New Roman" w:hAnsi="Times New Roman" w:cs="Times New Roman"/>
          <w:color w:val="000000"/>
          <w:sz w:val="22"/>
          <w:szCs w:val="22"/>
        </w:rPr>
        <w:t>map, and</w:t>
      </w:r>
      <w:proofErr w:type="gramEnd"/>
      <w:r w:rsidRPr="002403A4">
        <w:rPr>
          <w:rFonts w:ascii="Times New Roman" w:hAnsi="Times New Roman" w:cs="Times New Roman"/>
          <w:color w:val="000000"/>
          <w:sz w:val="22"/>
          <w:szCs w:val="22"/>
        </w:rPr>
        <w:t xml:space="preserve"> support these smaller maps. We tried combining the maps </w:t>
      </w:r>
      <w:r w:rsidRPr="002403A4">
        <w:rPr>
          <w:rFonts w:ascii="Times New Roman" w:hAnsi="Times New Roman" w:cs="Times New Roman"/>
          <w:color w:val="000000"/>
          <w:sz w:val="22"/>
          <w:szCs w:val="22"/>
        </w:rPr>
        <w:lastRenderedPageBreak/>
        <w:t xml:space="preserve">previously but didn’t find that the larger size was a sufficient </w:t>
      </w:r>
      <w:proofErr w:type="spellStart"/>
      <w:r w:rsidRPr="002403A4">
        <w:rPr>
          <w:rFonts w:ascii="Times New Roman" w:hAnsi="Times New Roman" w:cs="Times New Roman"/>
          <w:color w:val="000000"/>
          <w:sz w:val="22"/>
          <w:szCs w:val="22"/>
        </w:rPr>
        <w:t>trade off</w:t>
      </w:r>
      <w:proofErr w:type="spellEnd"/>
      <w:r w:rsidRPr="002403A4">
        <w:rPr>
          <w:rFonts w:ascii="Times New Roman" w:hAnsi="Times New Roman" w:cs="Times New Roman"/>
          <w:color w:val="000000"/>
          <w:sz w:val="22"/>
          <w:szCs w:val="22"/>
        </w:rPr>
        <w:t xml:space="preserve"> for the more cluttered map that created more difficult interpretation.</w:t>
      </w:r>
    </w:p>
    <w:p w14:paraId="70CB23FF" w14:textId="01D1617C" w:rsidR="00B22BDB" w:rsidRPr="002403A4" w:rsidRDefault="00B22BDB" w:rsidP="00E362F6">
      <w:pPr>
        <w:pStyle w:val="ListParagraph"/>
        <w:numPr>
          <w:ilvl w:val="0"/>
          <w:numId w:val="53"/>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Text size increased</w:t>
      </w:r>
    </w:p>
    <w:p w14:paraId="62248F7F" w14:textId="77777777" w:rsidR="000C2A5A"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Figure 5: These are small and difficult to see; they are one of the main results and should be larger (perhaps without the added subtitles; save these for the caption). For C, the point estimate is lowest in Elk Valley but CIs show this may not be true; be sure to make this uncertainty clear throughout discussion of this point. Also, be sure to correct “Cis” in caption to “CI” (autocorrect error).</w:t>
      </w:r>
    </w:p>
    <w:p w14:paraId="2FA1EA55" w14:textId="19C2790F" w:rsidR="000C2A5A" w:rsidRPr="002403A4" w:rsidRDefault="00132A65" w:rsidP="00451D91">
      <w:pPr>
        <w:pStyle w:val="ListParagraph"/>
        <w:numPr>
          <w:ilvl w:val="1"/>
          <w:numId w:val="53"/>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Agreed, labels increased and subtitles </w:t>
      </w:r>
      <w:proofErr w:type="gramStart"/>
      <w:r w:rsidRPr="002403A4">
        <w:rPr>
          <w:rFonts w:ascii="Times New Roman" w:hAnsi="Times New Roman" w:cs="Times New Roman"/>
          <w:color w:val="000000"/>
          <w:sz w:val="22"/>
          <w:szCs w:val="22"/>
        </w:rPr>
        <w:t>removed</w:t>
      </w:r>
      <w:proofErr w:type="gramEnd"/>
    </w:p>
    <w:p w14:paraId="430B3A01" w14:textId="77777777" w:rsidR="000C2A5A" w:rsidRPr="002403A4" w:rsidRDefault="00D1085D" w:rsidP="00F005BF">
      <w:pPr>
        <w:pStyle w:val="ListParagraph"/>
        <w:spacing w:line="276" w:lineRule="auto"/>
        <w:ind w:left="0"/>
        <w:rPr>
          <w:rStyle w:val="apple-converted-space"/>
          <w:rFonts w:ascii="Times New Roman" w:hAnsi="Times New Roman" w:cs="Times New Roman"/>
          <w:color w:val="000000"/>
          <w:sz w:val="22"/>
          <w:szCs w:val="22"/>
        </w:rPr>
      </w:pPr>
      <w:r w:rsidRPr="002403A4">
        <w:rPr>
          <w:rFonts w:ascii="Times New Roman" w:hAnsi="Times New Roman" w:cs="Times New Roman"/>
          <w:color w:val="000000"/>
          <w:sz w:val="22"/>
          <w:szCs w:val="22"/>
        </w:rPr>
        <w:br/>
        <w:t>Figure 6: C is confusing to interpret; how to clarify? The shading is strange (fading means what?) and the comparison of DNA to collar projections is flat for DNA but declining for collars; why would DNA go flat in the future?</w:t>
      </w:r>
      <w:r w:rsidRPr="002403A4">
        <w:rPr>
          <w:rStyle w:val="apple-converted-space"/>
          <w:rFonts w:ascii="Times New Roman" w:hAnsi="Times New Roman" w:cs="Times New Roman"/>
          <w:color w:val="000000"/>
          <w:sz w:val="22"/>
          <w:szCs w:val="22"/>
        </w:rPr>
        <w:t> </w:t>
      </w:r>
    </w:p>
    <w:p w14:paraId="20BCFE6C" w14:textId="0DC29BE0" w:rsidR="000C2A5A" w:rsidRPr="002403A4" w:rsidRDefault="00607732" w:rsidP="00607732">
      <w:pPr>
        <w:pStyle w:val="ListParagraph"/>
        <w:numPr>
          <w:ilvl w:val="1"/>
          <w:numId w:val="51"/>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Clarified in caption as follows “</w:t>
      </w:r>
      <w:r w:rsidRPr="002403A4">
        <w:rPr>
          <w:rFonts w:ascii="Times New Roman" w:hAnsi="Times New Roman" w:cs="Times New Roman"/>
          <w:color w:val="000000" w:themeColor="text1"/>
          <w:sz w:val="22"/>
          <w:szCs w:val="22"/>
        </w:rPr>
        <w:t>C) Abundance of grizzly bears in the Elk Valley estimated from genetic spatial capture-recapture analysis</w:t>
      </w:r>
      <w:r w:rsidRPr="002403A4">
        <w:rPr>
          <w:rFonts w:ascii="Times New Roman" w:hAnsi="Times New Roman" w:cs="Times New Roman"/>
          <w:i/>
          <w:iCs/>
          <w:color w:val="000000" w:themeColor="text1"/>
          <w:sz w:val="22"/>
          <w:szCs w:val="22"/>
        </w:rPr>
        <w:t xml:space="preserve"> (DNA)</w:t>
      </w:r>
      <w:r w:rsidRPr="002403A4">
        <w:rPr>
          <w:rFonts w:ascii="Times New Roman" w:hAnsi="Times New Roman" w:cs="Times New Roman"/>
          <w:color w:val="000000" w:themeColor="text1"/>
          <w:sz w:val="22"/>
          <w:szCs w:val="22"/>
        </w:rPr>
        <w:t xml:space="preserve"> between 2016 and 2021 and predicted from collar-based intrinsic population growth rate from </w:t>
      </w:r>
      <w:r w:rsidRPr="002403A4">
        <w:rPr>
          <w:rFonts w:ascii="Times New Roman" w:hAnsi="Times New Roman" w:cs="Times New Roman"/>
          <w:i/>
          <w:iCs/>
          <w:color w:val="000000" w:themeColor="text1"/>
          <w:sz w:val="22"/>
          <w:szCs w:val="22"/>
        </w:rPr>
        <w:t>(</w:t>
      </w:r>
      <w:r w:rsidRPr="002403A4">
        <w:rPr>
          <w:rFonts w:ascii="Times New Roman" w:hAnsi="Times New Roman" w:cs="Times New Roman"/>
          <w:color w:val="000000" w:themeColor="text1"/>
          <w:sz w:val="22"/>
          <w:szCs w:val="22"/>
        </w:rPr>
        <w:t>B</w:t>
      </w:r>
      <w:r w:rsidRPr="002403A4">
        <w:rPr>
          <w:rFonts w:ascii="Times New Roman" w:hAnsi="Times New Roman" w:cs="Times New Roman"/>
          <w:i/>
          <w:iCs/>
          <w:color w:val="000000" w:themeColor="text1"/>
          <w:sz w:val="22"/>
          <w:szCs w:val="22"/>
        </w:rPr>
        <w:t>, Collar</w:t>
      </w:r>
      <w:r w:rsidRPr="002403A4">
        <w:rPr>
          <w:rFonts w:ascii="Times New Roman" w:hAnsi="Times New Roman" w:cs="Times New Roman"/>
          <w:color w:val="000000" w:themeColor="text1"/>
          <w:sz w:val="22"/>
          <w:szCs w:val="22"/>
        </w:rPr>
        <w:t xml:space="preserve">). </w:t>
      </w:r>
      <w:r w:rsidRPr="002403A4">
        <w:rPr>
          <w:rFonts w:ascii="Times New Roman" w:hAnsi="Times New Roman" w:cs="Times New Roman"/>
          <w:i/>
          <w:iCs/>
          <w:color w:val="000000" w:themeColor="text1"/>
          <w:sz w:val="22"/>
          <w:szCs w:val="22"/>
        </w:rPr>
        <w:t>P</w:t>
      </w:r>
      <w:r w:rsidRPr="002403A4">
        <w:rPr>
          <w:rFonts w:ascii="Times New Roman" w:hAnsi="Times New Roman" w:cs="Times New Roman"/>
          <w:color w:val="000000" w:themeColor="text1"/>
          <w:sz w:val="22"/>
          <w:szCs w:val="22"/>
        </w:rPr>
        <w:t xml:space="preserve">opulation trends </w:t>
      </w:r>
      <w:r w:rsidRPr="002403A4">
        <w:rPr>
          <w:rFonts w:ascii="Times New Roman" w:hAnsi="Times New Roman" w:cs="Times New Roman"/>
          <w:i/>
          <w:iCs/>
          <w:color w:val="000000" w:themeColor="text1"/>
          <w:sz w:val="22"/>
          <w:szCs w:val="22"/>
        </w:rPr>
        <w:t xml:space="preserve">were projected out to </w:t>
      </w:r>
      <w:r w:rsidRPr="002403A4">
        <w:rPr>
          <w:rFonts w:ascii="Times New Roman" w:hAnsi="Times New Roman" w:cs="Times New Roman"/>
          <w:color w:val="000000" w:themeColor="text1"/>
          <w:sz w:val="22"/>
          <w:szCs w:val="22"/>
        </w:rPr>
        <w:t xml:space="preserve">2040 </w:t>
      </w:r>
      <w:r w:rsidRPr="002403A4">
        <w:rPr>
          <w:rFonts w:ascii="Times New Roman" w:hAnsi="Times New Roman" w:cs="Times New Roman"/>
          <w:i/>
          <w:iCs/>
          <w:color w:val="000000" w:themeColor="text1"/>
          <w:sz w:val="22"/>
          <w:szCs w:val="22"/>
        </w:rPr>
        <w:t>for the total population (DNA) using the 2016-2021 growth rate from the open s</w:t>
      </w:r>
      <w:r w:rsidRPr="002403A4">
        <w:rPr>
          <w:rFonts w:ascii="Times New Roman" w:hAnsi="Times New Roman" w:cs="Times New Roman"/>
          <w:color w:val="000000" w:themeColor="text1"/>
          <w:sz w:val="22"/>
          <w:szCs w:val="22"/>
        </w:rPr>
        <w:t xml:space="preserve">patial capture-recapture </w:t>
      </w:r>
      <w:r w:rsidRPr="002403A4">
        <w:rPr>
          <w:rFonts w:ascii="Times New Roman" w:hAnsi="Times New Roman" w:cs="Times New Roman"/>
          <w:i/>
          <w:iCs/>
          <w:color w:val="000000" w:themeColor="text1"/>
          <w:sz w:val="22"/>
          <w:szCs w:val="22"/>
        </w:rPr>
        <w:t>model,</w:t>
      </w:r>
      <w:r w:rsidRPr="002403A4">
        <w:rPr>
          <w:rFonts w:ascii="Times New Roman" w:hAnsi="Times New Roman" w:cs="Times New Roman"/>
          <w:color w:val="000000" w:themeColor="text1"/>
          <w:sz w:val="22"/>
          <w:szCs w:val="22"/>
        </w:rPr>
        <w:t xml:space="preserve"> and</w:t>
      </w:r>
      <w:r w:rsidRPr="002403A4">
        <w:rPr>
          <w:rFonts w:ascii="Times New Roman" w:hAnsi="Times New Roman" w:cs="Times New Roman"/>
          <w:i/>
          <w:iCs/>
          <w:color w:val="000000" w:themeColor="text1"/>
          <w:sz w:val="22"/>
          <w:szCs w:val="22"/>
        </w:rPr>
        <w:t xml:space="preserve"> for a simulated population without</w:t>
      </w:r>
      <w:r w:rsidRPr="002403A4">
        <w:rPr>
          <w:rFonts w:ascii="Times New Roman" w:hAnsi="Times New Roman" w:cs="Times New Roman"/>
          <w:color w:val="000000" w:themeColor="text1"/>
          <w:sz w:val="22"/>
          <w:szCs w:val="22"/>
        </w:rPr>
        <w:t xml:space="preserve"> </w:t>
      </w:r>
      <w:r w:rsidRPr="002403A4">
        <w:rPr>
          <w:rFonts w:ascii="Times New Roman" w:hAnsi="Times New Roman" w:cs="Times New Roman"/>
          <w:i/>
          <w:iCs/>
          <w:color w:val="000000" w:themeColor="text1"/>
          <w:sz w:val="22"/>
          <w:szCs w:val="22"/>
        </w:rPr>
        <w:t>immigration (Collar).”</w:t>
      </w:r>
    </w:p>
    <w:p w14:paraId="00E70892" w14:textId="77777777" w:rsidR="000C2A5A" w:rsidRPr="002403A4" w:rsidRDefault="00D1085D" w:rsidP="00F005BF">
      <w:pPr>
        <w:pStyle w:val="ListParagraph"/>
        <w:spacing w:line="276" w:lineRule="auto"/>
        <w:ind w:left="0"/>
        <w:rPr>
          <w:rStyle w:val="apple-converted-space"/>
          <w:rFonts w:ascii="Times New Roman" w:hAnsi="Times New Roman" w:cs="Times New Roman"/>
          <w:color w:val="000000"/>
          <w:sz w:val="22"/>
          <w:szCs w:val="22"/>
        </w:rPr>
      </w:pPr>
      <w:r w:rsidRPr="002403A4">
        <w:rPr>
          <w:rFonts w:ascii="Times New Roman" w:hAnsi="Times New Roman" w:cs="Times New Roman"/>
          <w:color w:val="000000"/>
          <w:sz w:val="22"/>
          <w:szCs w:val="22"/>
        </w:rPr>
        <w:br/>
        <w:t>Table 1: perhaps change “monitored” to “collared” to help readers understand what this is. What does the value in the parentheses here represent?</w:t>
      </w:r>
      <w:r w:rsidRPr="002403A4">
        <w:rPr>
          <w:rStyle w:val="apple-converted-space"/>
          <w:rFonts w:ascii="Times New Roman" w:hAnsi="Times New Roman" w:cs="Times New Roman"/>
          <w:color w:val="000000"/>
          <w:sz w:val="22"/>
          <w:szCs w:val="22"/>
        </w:rPr>
        <w:t> </w:t>
      </w:r>
    </w:p>
    <w:p w14:paraId="3A408116" w14:textId="4D396F21" w:rsidR="000C2A5A" w:rsidRPr="002403A4" w:rsidRDefault="00716A69" w:rsidP="00716A69">
      <w:pPr>
        <w:pStyle w:val="ListParagraph"/>
        <w:numPr>
          <w:ilvl w:val="1"/>
          <w:numId w:val="50"/>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Changed to “Collared mortalities (unreported)”.</w:t>
      </w:r>
    </w:p>
    <w:p w14:paraId="394A51CA" w14:textId="0D7948B5" w:rsidR="00D1085D" w:rsidRPr="002403A4" w:rsidRDefault="00D1085D" w:rsidP="00F005BF">
      <w:pPr>
        <w:pStyle w:val="ListParagraph"/>
        <w:spacing w:line="276" w:lineRule="auto"/>
        <w:ind w:left="0"/>
        <w:rPr>
          <w:rFonts w:ascii="Times New Roman" w:hAnsi="Times New Roman" w:cs="Times New Roman"/>
          <w:color w:val="000000"/>
          <w:sz w:val="22"/>
          <w:szCs w:val="22"/>
        </w:rPr>
      </w:pPr>
      <w:r w:rsidRPr="002403A4">
        <w:rPr>
          <w:rFonts w:ascii="Times New Roman" w:hAnsi="Times New Roman" w:cs="Times New Roman"/>
          <w:color w:val="000000"/>
          <w:sz w:val="22"/>
          <w:szCs w:val="22"/>
        </w:rPr>
        <w:br/>
        <w:t>Table 2: I’m not sure how helpful this column for “excess” is. There isn’t reason to expect equal shares of mortalities across BC when human population, road, and rail densities differ strongly.</w:t>
      </w:r>
    </w:p>
    <w:p w14:paraId="7669B2C2" w14:textId="40516CCD" w:rsidR="000C2A5A" w:rsidRDefault="00716A69" w:rsidP="00716A69">
      <w:pPr>
        <w:pStyle w:val="ListParagraph"/>
        <w:numPr>
          <w:ilvl w:val="0"/>
          <w:numId w:val="54"/>
        </w:numPr>
        <w:spacing w:line="276" w:lineRule="auto"/>
        <w:rPr>
          <w:rFonts w:ascii="Times New Roman" w:hAnsi="Times New Roman" w:cs="Times New Roman"/>
          <w:color w:val="000000"/>
          <w:sz w:val="22"/>
          <w:szCs w:val="22"/>
        </w:rPr>
      </w:pPr>
      <w:r w:rsidRPr="002403A4">
        <w:rPr>
          <w:rFonts w:ascii="Times New Roman" w:hAnsi="Times New Roman" w:cs="Times New Roman"/>
          <w:color w:val="000000"/>
          <w:sz w:val="22"/>
          <w:szCs w:val="22"/>
        </w:rPr>
        <w:t xml:space="preserve">Yes and no. </w:t>
      </w:r>
      <w:r w:rsidR="00500040" w:rsidRPr="002403A4">
        <w:rPr>
          <w:rFonts w:ascii="Times New Roman" w:hAnsi="Times New Roman" w:cs="Times New Roman"/>
          <w:color w:val="000000"/>
          <w:sz w:val="22"/>
          <w:szCs w:val="22"/>
        </w:rPr>
        <w:t>Obviously</w:t>
      </w:r>
      <w:r w:rsidRPr="002403A4">
        <w:rPr>
          <w:rFonts w:ascii="Times New Roman" w:hAnsi="Times New Roman" w:cs="Times New Roman"/>
          <w:color w:val="000000"/>
          <w:sz w:val="22"/>
          <w:szCs w:val="22"/>
        </w:rPr>
        <w:t xml:space="preserve"> the places with bears that have no people or transportation have lower mortality, so we agree that this is an obvious conclusion. But there are multiple areas where people</w:t>
      </w:r>
      <w:r w:rsidR="00500040" w:rsidRPr="002403A4">
        <w:rPr>
          <w:rFonts w:ascii="Times New Roman" w:hAnsi="Times New Roman" w:cs="Times New Roman"/>
          <w:color w:val="000000"/>
          <w:sz w:val="22"/>
          <w:szCs w:val="22"/>
        </w:rPr>
        <w:t>, transportation infrastructure,</w:t>
      </w:r>
      <w:r w:rsidRPr="002403A4">
        <w:rPr>
          <w:rFonts w:ascii="Times New Roman" w:hAnsi="Times New Roman" w:cs="Times New Roman"/>
          <w:color w:val="000000"/>
          <w:sz w:val="22"/>
          <w:szCs w:val="22"/>
        </w:rPr>
        <w:t xml:space="preserve"> and grizzly bear overlap</w:t>
      </w:r>
      <w:r w:rsidR="00500040" w:rsidRPr="002403A4">
        <w:rPr>
          <w:rFonts w:ascii="Times New Roman" w:hAnsi="Times New Roman" w:cs="Times New Roman"/>
          <w:color w:val="000000"/>
          <w:sz w:val="22"/>
          <w:szCs w:val="22"/>
        </w:rPr>
        <w:t xml:space="preserve"> within the </w:t>
      </w:r>
      <w:proofErr w:type="gramStart"/>
      <w:r w:rsidR="00500040" w:rsidRPr="002403A4">
        <w:rPr>
          <w:rFonts w:ascii="Times New Roman" w:hAnsi="Times New Roman" w:cs="Times New Roman"/>
          <w:color w:val="000000"/>
          <w:sz w:val="22"/>
          <w:szCs w:val="22"/>
        </w:rPr>
        <w:t>Province</w:t>
      </w:r>
      <w:proofErr w:type="gramEnd"/>
      <w:r w:rsidR="00500040" w:rsidRPr="002403A4">
        <w:rPr>
          <w:rFonts w:ascii="Times New Roman" w:hAnsi="Times New Roman" w:cs="Times New Roman"/>
          <w:color w:val="000000"/>
          <w:sz w:val="22"/>
          <w:szCs w:val="22"/>
        </w:rPr>
        <w:t xml:space="preserve">. Despite a number of areas with overlap (almost the whole Kootenays, </w:t>
      </w:r>
      <w:proofErr w:type="spellStart"/>
      <w:r w:rsidR="00500040" w:rsidRPr="002403A4">
        <w:rPr>
          <w:rFonts w:ascii="Times New Roman" w:hAnsi="Times New Roman" w:cs="Times New Roman"/>
          <w:color w:val="000000"/>
          <w:sz w:val="22"/>
          <w:szCs w:val="22"/>
        </w:rPr>
        <w:t>Chilcotins</w:t>
      </w:r>
      <w:proofErr w:type="spellEnd"/>
      <w:r w:rsidR="00500040" w:rsidRPr="002403A4">
        <w:rPr>
          <w:rFonts w:ascii="Times New Roman" w:hAnsi="Times New Roman" w:cs="Times New Roman"/>
          <w:color w:val="000000"/>
          <w:sz w:val="22"/>
          <w:szCs w:val="22"/>
        </w:rPr>
        <w:t xml:space="preserve">, central BC, mid to upper </w:t>
      </w:r>
      <w:proofErr w:type="gramStart"/>
      <w:r w:rsidR="00500040" w:rsidRPr="002403A4">
        <w:rPr>
          <w:rFonts w:ascii="Times New Roman" w:hAnsi="Times New Roman" w:cs="Times New Roman"/>
          <w:color w:val="000000"/>
          <w:sz w:val="22"/>
          <w:szCs w:val="22"/>
        </w:rPr>
        <w:t xml:space="preserve">coast,  </w:t>
      </w:r>
      <w:proofErr w:type="spellStart"/>
      <w:r w:rsidR="00500040" w:rsidRPr="002403A4">
        <w:rPr>
          <w:rFonts w:ascii="Times New Roman" w:hAnsi="Times New Roman" w:cs="Times New Roman"/>
          <w:color w:val="000000"/>
          <w:sz w:val="22"/>
          <w:szCs w:val="22"/>
        </w:rPr>
        <w:t>etc</w:t>
      </w:r>
      <w:proofErr w:type="spellEnd"/>
      <w:proofErr w:type="gramEnd"/>
      <w:r w:rsidR="00500040" w:rsidRPr="002403A4">
        <w:rPr>
          <w:rFonts w:ascii="Times New Roman" w:hAnsi="Times New Roman" w:cs="Times New Roman"/>
          <w:color w:val="000000"/>
          <w:sz w:val="22"/>
          <w:szCs w:val="22"/>
        </w:rPr>
        <w:t xml:space="preserve">), the small area within the Elk Valley has almost half the railway collisions in the whole Province. It’s not a perfect stat, but we think it’s helpful to guide wildlife managers to understand the relative impact they could have if they were to </w:t>
      </w:r>
      <w:proofErr w:type="gramStart"/>
      <w:r w:rsidR="00500040" w:rsidRPr="002403A4">
        <w:rPr>
          <w:rFonts w:ascii="Times New Roman" w:hAnsi="Times New Roman" w:cs="Times New Roman"/>
          <w:color w:val="000000"/>
          <w:sz w:val="22"/>
          <w:szCs w:val="22"/>
        </w:rPr>
        <w:t>acted</w:t>
      </w:r>
      <w:proofErr w:type="gramEnd"/>
      <w:r w:rsidR="00500040" w:rsidRPr="002403A4">
        <w:rPr>
          <w:rFonts w:ascii="Times New Roman" w:hAnsi="Times New Roman" w:cs="Times New Roman"/>
          <w:color w:val="000000"/>
          <w:sz w:val="22"/>
          <w:szCs w:val="22"/>
        </w:rPr>
        <w:t xml:space="preserve"> in this relatively small area. Reducing road, rail, or </w:t>
      </w:r>
      <w:proofErr w:type="gramStart"/>
      <w:r w:rsidR="00500040" w:rsidRPr="002403A4">
        <w:rPr>
          <w:rFonts w:ascii="Times New Roman" w:hAnsi="Times New Roman" w:cs="Times New Roman"/>
          <w:color w:val="000000"/>
          <w:sz w:val="22"/>
          <w:szCs w:val="22"/>
        </w:rPr>
        <w:t>human-bear</w:t>
      </w:r>
      <w:proofErr w:type="gramEnd"/>
      <w:r w:rsidR="00500040" w:rsidRPr="002403A4">
        <w:rPr>
          <w:rFonts w:ascii="Times New Roman" w:hAnsi="Times New Roman" w:cs="Times New Roman"/>
          <w:color w:val="000000"/>
          <w:sz w:val="22"/>
          <w:szCs w:val="22"/>
        </w:rPr>
        <w:t xml:space="preserve"> related mortalities in this portion of BC that makes up &lt;1% of the grizzly bear range in BC could chip away at 33, 42, and 7% of the provincial bear mortality from these sources, respectively.</w:t>
      </w:r>
    </w:p>
    <w:p w14:paraId="08FF7212" w14:textId="77777777" w:rsidR="00475889" w:rsidRDefault="00475889" w:rsidP="00475889">
      <w:pPr>
        <w:spacing w:line="276" w:lineRule="auto"/>
        <w:rPr>
          <w:rFonts w:ascii="Times New Roman" w:hAnsi="Times New Roman" w:cs="Times New Roman"/>
          <w:color w:val="000000"/>
          <w:sz w:val="22"/>
          <w:szCs w:val="22"/>
        </w:rPr>
      </w:pPr>
    </w:p>
    <w:p w14:paraId="4065A3A2" w14:textId="77777777" w:rsidR="00475889" w:rsidRDefault="00475889" w:rsidP="00475889">
      <w:pPr>
        <w:spacing w:line="276" w:lineRule="auto"/>
        <w:rPr>
          <w:rFonts w:ascii="Times New Roman" w:hAnsi="Times New Roman" w:cs="Times New Roman"/>
          <w:color w:val="000000"/>
          <w:sz w:val="22"/>
          <w:szCs w:val="22"/>
        </w:rPr>
      </w:pPr>
    </w:p>
    <w:p w14:paraId="6DB90C3D" w14:textId="79BE32A5" w:rsidR="00475889" w:rsidRDefault="00475889" w:rsidP="00475889">
      <w:pPr>
        <w:spacing w:line="276" w:lineRule="auto"/>
        <w:rPr>
          <w:rFonts w:ascii="Times New Roman" w:hAnsi="Times New Roman" w:cs="Times New Roman"/>
          <w:color w:val="000000"/>
          <w:sz w:val="22"/>
          <w:szCs w:val="22"/>
        </w:rPr>
      </w:pPr>
      <w:r w:rsidRPr="00475889">
        <w:rPr>
          <w:rFonts w:ascii="Times New Roman" w:hAnsi="Times New Roman" w:cs="Times New Roman"/>
          <w:color w:val="000000"/>
          <w:sz w:val="22"/>
          <w:szCs w:val="22"/>
        </w:rPr>
        <w:t>Reference</w:t>
      </w:r>
      <w:r>
        <w:rPr>
          <w:rFonts w:ascii="Times New Roman" w:hAnsi="Times New Roman" w:cs="Times New Roman"/>
          <w:color w:val="000000"/>
          <w:sz w:val="22"/>
          <w:szCs w:val="22"/>
        </w:rPr>
        <w:t>s</w:t>
      </w:r>
    </w:p>
    <w:p w14:paraId="46A7EF77" w14:textId="77777777" w:rsidR="00475889" w:rsidRPr="00475889" w:rsidRDefault="00475889" w:rsidP="00475889">
      <w:pPr>
        <w:pStyle w:val="Bibliography"/>
        <w:rPr>
          <w:rFonts w:ascii="Times New Roman" w:hAnsi="Times New Roman" w:cs="Times New Roman"/>
          <w:color w:val="000000"/>
          <w:sz w:val="22"/>
          <w:lang w:val="en-US"/>
        </w:rPr>
      </w:pPr>
      <w:r>
        <w:rPr>
          <w:color w:val="000000"/>
          <w:sz w:val="22"/>
          <w:szCs w:val="22"/>
        </w:rPr>
        <w:fldChar w:fldCharType="begin"/>
      </w:r>
      <w:r>
        <w:rPr>
          <w:color w:val="000000"/>
          <w:sz w:val="22"/>
          <w:szCs w:val="22"/>
        </w:rPr>
        <w:instrText xml:space="preserve"> ADDIN ZOTERO_BIBL {"uncited":[],"omitted":[],"custom":[]} CSL_BIBLIOGRAPHY </w:instrText>
      </w:r>
      <w:r>
        <w:rPr>
          <w:color w:val="000000"/>
          <w:sz w:val="22"/>
          <w:szCs w:val="22"/>
        </w:rPr>
        <w:fldChar w:fldCharType="separate"/>
      </w:r>
      <w:r w:rsidRPr="00475889">
        <w:rPr>
          <w:rFonts w:ascii="Times New Roman" w:hAnsi="Times New Roman" w:cs="Times New Roman"/>
          <w:color w:val="000000"/>
          <w:sz w:val="22"/>
          <w:lang w:val="en-US"/>
        </w:rPr>
        <w:t xml:space="preserve">Ford, A. T., Barrueto, M., &amp; Clevenger, A. P. (2017). Road mitigation is a demographic filter for grizzly bears: Road Crossing Behavior in Grizzly Bears. </w:t>
      </w:r>
      <w:r w:rsidRPr="00475889">
        <w:rPr>
          <w:rFonts w:ascii="Times New Roman" w:hAnsi="Times New Roman" w:cs="Times New Roman"/>
          <w:i/>
          <w:iCs/>
          <w:color w:val="000000"/>
          <w:sz w:val="22"/>
          <w:lang w:val="en-US"/>
        </w:rPr>
        <w:t>Wildlife Society Bulletin</w:t>
      </w:r>
      <w:r w:rsidRPr="00475889">
        <w:rPr>
          <w:rFonts w:ascii="Times New Roman" w:hAnsi="Times New Roman" w:cs="Times New Roman"/>
          <w:color w:val="000000"/>
          <w:sz w:val="22"/>
          <w:lang w:val="en-US"/>
        </w:rPr>
        <w:t xml:space="preserve">, </w:t>
      </w:r>
      <w:r w:rsidRPr="00475889">
        <w:rPr>
          <w:rFonts w:ascii="Times New Roman" w:hAnsi="Times New Roman" w:cs="Times New Roman"/>
          <w:i/>
          <w:iCs/>
          <w:color w:val="000000"/>
          <w:sz w:val="22"/>
          <w:lang w:val="en-US"/>
        </w:rPr>
        <w:t>41</w:t>
      </w:r>
      <w:r w:rsidRPr="00475889">
        <w:rPr>
          <w:rFonts w:ascii="Times New Roman" w:hAnsi="Times New Roman" w:cs="Times New Roman"/>
          <w:color w:val="000000"/>
          <w:sz w:val="22"/>
          <w:lang w:val="en-US"/>
        </w:rPr>
        <w:t>, 712–719.</w:t>
      </w:r>
    </w:p>
    <w:p w14:paraId="339A7CD3" w14:textId="77777777" w:rsidR="00475889" w:rsidRPr="00475889" w:rsidRDefault="00475889" w:rsidP="00475889">
      <w:pPr>
        <w:pStyle w:val="Bibliography"/>
        <w:rPr>
          <w:rFonts w:ascii="Times New Roman" w:hAnsi="Times New Roman" w:cs="Times New Roman"/>
          <w:color w:val="000000"/>
          <w:sz w:val="22"/>
          <w:lang w:val="en-US"/>
        </w:rPr>
      </w:pPr>
      <w:r w:rsidRPr="00475889">
        <w:rPr>
          <w:rFonts w:ascii="Times New Roman" w:hAnsi="Times New Roman" w:cs="Times New Roman"/>
          <w:color w:val="000000"/>
          <w:sz w:val="22"/>
          <w:lang w:val="en-US"/>
        </w:rPr>
        <w:lastRenderedPageBreak/>
        <w:t xml:space="preserve">Lamb, C. T., Mowat, G., McLellan, B. N., Nielsen, S. E., &amp; Boutin, S. (2017). Forbidden fruit: Human settlement and abundant fruit create an ecological trap for an apex omnivore. </w:t>
      </w:r>
      <w:r w:rsidRPr="00475889">
        <w:rPr>
          <w:rFonts w:ascii="Times New Roman" w:hAnsi="Times New Roman" w:cs="Times New Roman"/>
          <w:i/>
          <w:iCs/>
          <w:color w:val="000000"/>
          <w:sz w:val="22"/>
          <w:lang w:val="en-US"/>
        </w:rPr>
        <w:t>Journal of Animal Ecology</w:t>
      </w:r>
      <w:r w:rsidRPr="00475889">
        <w:rPr>
          <w:rFonts w:ascii="Times New Roman" w:hAnsi="Times New Roman" w:cs="Times New Roman"/>
          <w:color w:val="000000"/>
          <w:sz w:val="22"/>
          <w:lang w:val="en-US"/>
        </w:rPr>
        <w:t xml:space="preserve">, </w:t>
      </w:r>
      <w:r w:rsidRPr="00475889">
        <w:rPr>
          <w:rFonts w:ascii="Times New Roman" w:hAnsi="Times New Roman" w:cs="Times New Roman"/>
          <w:i/>
          <w:iCs/>
          <w:color w:val="000000"/>
          <w:sz w:val="22"/>
          <w:lang w:val="en-US"/>
        </w:rPr>
        <w:t>86</w:t>
      </w:r>
      <w:r w:rsidRPr="00475889">
        <w:rPr>
          <w:rFonts w:ascii="Times New Roman" w:hAnsi="Times New Roman" w:cs="Times New Roman"/>
          <w:color w:val="000000"/>
          <w:sz w:val="22"/>
          <w:lang w:val="en-US"/>
        </w:rPr>
        <w:t>, 55–65.</w:t>
      </w:r>
    </w:p>
    <w:p w14:paraId="48B38743" w14:textId="77777777" w:rsidR="00475889" w:rsidRPr="00475889" w:rsidRDefault="00475889" w:rsidP="00475889">
      <w:pPr>
        <w:pStyle w:val="Bibliography"/>
        <w:rPr>
          <w:rFonts w:ascii="Times New Roman" w:hAnsi="Times New Roman" w:cs="Times New Roman"/>
          <w:color w:val="000000"/>
          <w:sz w:val="22"/>
          <w:lang w:val="en-US"/>
        </w:rPr>
      </w:pPr>
      <w:r w:rsidRPr="00475889">
        <w:rPr>
          <w:rFonts w:ascii="Times New Roman" w:hAnsi="Times New Roman" w:cs="Times New Roman"/>
          <w:color w:val="000000"/>
          <w:sz w:val="22"/>
          <w:lang w:val="en-US"/>
        </w:rPr>
        <w:t xml:space="preserve">McLellan, B. N., Hovey, F. W., Mace, R. D., Woods, J. G., Carney, D. W., Gibeau, M. L., … Kasworm, W. F. (1999). Rates and Causes of Grizzly Bear Mortality in the Interior Mountains of British Columbia, Alberta, Montana, Washington, and Idaho. </w:t>
      </w:r>
      <w:r w:rsidRPr="00475889">
        <w:rPr>
          <w:rFonts w:ascii="Times New Roman" w:hAnsi="Times New Roman" w:cs="Times New Roman"/>
          <w:i/>
          <w:iCs/>
          <w:color w:val="000000"/>
          <w:sz w:val="22"/>
          <w:lang w:val="en-US"/>
        </w:rPr>
        <w:t>The Journal of Wildlife Management</w:t>
      </w:r>
      <w:r w:rsidRPr="00475889">
        <w:rPr>
          <w:rFonts w:ascii="Times New Roman" w:hAnsi="Times New Roman" w:cs="Times New Roman"/>
          <w:color w:val="000000"/>
          <w:sz w:val="22"/>
          <w:lang w:val="en-US"/>
        </w:rPr>
        <w:t xml:space="preserve">, </w:t>
      </w:r>
      <w:r w:rsidRPr="00475889">
        <w:rPr>
          <w:rFonts w:ascii="Times New Roman" w:hAnsi="Times New Roman" w:cs="Times New Roman"/>
          <w:i/>
          <w:iCs/>
          <w:color w:val="000000"/>
          <w:sz w:val="22"/>
          <w:lang w:val="en-US"/>
        </w:rPr>
        <w:t>63</w:t>
      </w:r>
      <w:r w:rsidRPr="00475889">
        <w:rPr>
          <w:rFonts w:ascii="Times New Roman" w:hAnsi="Times New Roman" w:cs="Times New Roman"/>
          <w:color w:val="000000"/>
          <w:sz w:val="22"/>
          <w:lang w:val="en-US"/>
        </w:rPr>
        <w:t>, 911.</w:t>
      </w:r>
    </w:p>
    <w:p w14:paraId="2A5902A9" w14:textId="77777777" w:rsidR="00475889" w:rsidRPr="00475889" w:rsidRDefault="00475889" w:rsidP="00475889">
      <w:pPr>
        <w:pStyle w:val="Bibliography"/>
        <w:rPr>
          <w:rFonts w:ascii="Times New Roman" w:hAnsi="Times New Roman" w:cs="Times New Roman"/>
          <w:color w:val="000000"/>
          <w:sz w:val="22"/>
          <w:lang w:val="en-US"/>
        </w:rPr>
      </w:pPr>
      <w:r w:rsidRPr="00475889">
        <w:rPr>
          <w:rFonts w:ascii="Times New Roman" w:hAnsi="Times New Roman" w:cs="Times New Roman"/>
          <w:color w:val="000000"/>
          <w:sz w:val="22"/>
          <w:lang w:val="en-US"/>
        </w:rPr>
        <w:t xml:space="preserve">McLellan, B. N., Mowat, G., &amp; Lamb, C. T. (2018). Estimating unrecorded human-caused mortalities of grizzly bears in the Flathead Valley, British Columbia, Canada. </w:t>
      </w:r>
      <w:r w:rsidRPr="00475889">
        <w:rPr>
          <w:rFonts w:ascii="Times New Roman" w:hAnsi="Times New Roman" w:cs="Times New Roman"/>
          <w:i/>
          <w:iCs/>
          <w:color w:val="000000"/>
          <w:sz w:val="22"/>
          <w:lang w:val="en-US"/>
        </w:rPr>
        <w:t>PeerJ</w:t>
      </w:r>
      <w:r w:rsidRPr="00475889">
        <w:rPr>
          <w:rFonts w:ascii="Times New Roman" w:hAnsi="Times New Roman" w:cs="Times New Roman"/>
          <w:color w:val="000000"/>
          <w:sz w:val="22"/>
          <w:lang w:val="en-US"/>
        </w:rPr>
        <w:t xml:space="preserve">, </w:t>
      </w:r>
      <w:r w:rsidRPr="00475889">
        <w:rPr>
          <w:rFonts w:ascii="Times New Roman" w:hAnsi="Times New Roman" w:cs="Times New Roman"/>
          <w:i/>
          <w:iCs/>
          <w:color w:val="000000"/>
          <w:sz w:val="22"/>
          <w:lang w:val="en-US"/>
        </w:rPr>
        <w:t>6</w:t>
      </w:r>
      <w:r w:rsidRPr="00475889">
        <w:rPr>
          <w:rFonts w:ascii="Times New Roman" w:hAnsi="Times New Roman" w:cs="Times New Roman"/>
          <w:color w:val="000000"/>
          <w:sz w:val="22"/>
          <w:lang w:val="en-US"/>
        </w:rPr>
        <w:t>, e5781.</w:t>
      </w:r>
    </w:p>
    <w:p w14:paraId="33C7E7C2" w14:textId="77777777" w:rsidR="00475889" w:rsidRPr="00475889" w:rsidRDefault="00475889" w:rsidP="00475889">
      <w:pPr>
        <w:pStyle w:val="Bibliography"/>
        <w:rPr>
          <w:rFonts w:ascii="Times New Roman" w:hAnsi="Times New Roman" w:cs="Times New Roman"/>
          <w:color w:val="000000"/>
          <w:sz w:val="22"/>
          <w:lang w:val="en-US"/>
        </w:rPr>
      </w:pPr>
      <w:r w:rsidRPr="00475889">
        <w:rPr>
          <w:rFonts w:ascii="Times New Roman" w:hAnsi="Times New Roman" w:cs="Times New Roman"/>
          <w:color w:val="000000"/>
          <w:sz w:val="22"/>
          <w:lang w:val="en-US"/>
        </w:rPr>
        <w:t xml:space="preserve">Merkle, J. A., Krausman, P. R., Decesare, N. J., &amp; Jonkel, J. J. (2011). Predicting spatial distribution of human-black bear interactions in urban areas: Human-Bear Interaction Distribution. </w:t>
      </w:r>
      <w:r w:rsidRPr="00475889">
        <w:rPr>
          <w:rFonts w:ascii="Times New Roman" w:hAnsi="Times New Roman" w:cs="Times New Roman"/>
          <w:i/>
          <w:iCs/>
          <w:color w:val="000000"/>
          <w:sz w:val="22"/>
          <w:lang w:val="en-US"/>
        </w:rPr>
        <w:t>The Journal of Wildlife Management</w:t>
      </w:r>
      <w:r w:rsidRPr="00475889">
        <w:rPr>
          <w:rFonts w:ascii="Times New Roman" w:hAnsi="Times New Roman" w:cs="Times New Roman"/>
          <w:color w:val="000000"/>
          <w:sz w:val="22"/>
          <w:lang w:val="en-US"/>
        </w:rPr>
        <w:t xml:space="preserve">, </w:t>
      </w:r>
      <w:r w:rsidRPr="00475889">
        <w:rPr>
          <w:rFonts w:ascii="Times New Roman" w:hAnsi="Times New Roman" w:cs="Times New Roman"/>
          <w:i/>
          <w:iCs/>
          <w:color w:val="000000"/>
          <w:sz w:val="22"/>
          <w:lang w:val="en-US"/>
        </w:rPr>
        <w:t>75</w:t>
      </w:r>
      <w:r w:rsidRPr="00475889">
        <w:rPr>
          <w:rFonts w:ascii="Times New Roman" w:hAnsi="Times New Roman" w:cs="Times New Roman"/>
          <w:color w:val="000000"/>
          <w:sz w:val="22"/>
          <w:lang w:val="en-US"/>
        </w:rPr>
        <w:t>, 1121–1127.</w:t>
      </w:r>
    </w:p>
    <w:p w14:paraId="5F0443CF" w14:textId="28771E44" w:rsidR="00475889" w:rsidRPr="00475889" w:rsidRDefault="00475889" w:rsidP="00475889">
      <w:pPr>
        <w:spacing w:line="276" w:lineRule="auto"/>
        <w:rPr>
          <w:rFonts w:ascii="Times New Roman" w:hAnsi="Times New Roman" w:cs="Times New Roman"/>
          <w:color w:val="000000"/>
          <w:sz w:val="22"/>
          <w:szCs w:val="22"/>
        </w:rPr>
      </w:pPr>
      <w:r>
        <w:rPr>
          <w:rFonts w:ascii="Times New Roman" w:hAnsi="Times New Roman" w:cs="Times New Roman"/>
          <w:color w:val="000000"/>
          <w:sz w:val="22"/>
          <w:szCs w:val="22"/>
        </w:rPr>
        <w:fldChar w:fldCharType="end"/>
      </w:r>
    </w:p>
    <w:p w14:paraId="6FA70B4E" w14:textId="77777777" w:rsidR="000C2A5A" w:rsidRPr="002403A4" w:rsidRDefault="000C2A5A" w:rsidP="00F005BF">
      <w:pPr>
        <w:pStyle w:val="ListParagraph"/>
        <w:spacing w:line="276" w:lineRule="auto"/>
        <w:ind w:left="0"/>
        <w:rPr>
          <w:rFonts w:ascii="Times New Roman" w:hAnsi="Times New Roman" w:cs="Times New Roman"/>
          <w:color w:val="000000"/>
          <w:sz w:val="22"/>
          <w:szCs w:val="22"/>
        </w:rPr>
      </w:pPr>
    </w:p>
    <w:sectPr w:rsidR="000C2A5A" w:rsidRPr="002403A4">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170FD" w14:textId="77777777" w:rsidR="00730B41" w:rsidRDefault="00730B41" w:rsidP="00632402">
      <w:r>
        <w:separator/>
      </w:r>
    </w:p>
  </w:endnote>
  <w:endnote w:type="continuationSeparator" w:id="0">
    <w:p w14:paraId="7F5E2597" w14:textId="77777777" w:rsidR="00730B41" w:rsidRDefault="00730B41" w:rsidP="00632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46535"/>
      <w:docPartObj>
        <w:docPartGallery w:val="Page Numbers (Bottom of Page)"/>
        <w:docPartUnique/>
      </w:docPartObj>
    </w:sdtPr>
    <w:sdtContent>
      <w:p w14:paraId="1FDDE4C5" w14:textId="30AC2D91" w:rsidR="00632402" w:rsidRDefault="00632402" w:rsidP="00E157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9539F9" w14:textId="77777777" w:rsidR="00632402" w:rsidRDefault="00632402" w:rsidP="006324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4232402"/>
      <w:docPartObj>
        <w:docPartGallery w:val="Page Numbers (Bottom of Page)"/>
        <w:docPartUnique/>
      </w:docPartObj>
    </w:sdtPr>
    <w:sdtContent>
      <w:p w14:paraId="15C3CD10" w14:textId="68D9557E" w:rsidR="00632402" w:rsidRDefault="00632402" w:rsidP="00E157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6B485D" w14:textId="77777777" w:rsidR="00632402" w:rsidRDefault="00632402" w:rsidP="006324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786C6" w14:textId="77777777" w:rsidR="00730B41" w:rsidRDefault="00730B41" w:rsidP="00632402">
      <w:r>
        <w:separator/>
      </w:r>
    </w:p>
  </w:footnote>
  <w:footnote w:type="continuationSeparator" w:id="0">
    <w:p w14:paraId="5DE65783" w14:textId="77777777" w:rsidR="00730B41" w:rsidRDefault="00730B41" w:rsidP="00632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30A"/>
    <w:multiLevelType w:val="hybridMultilevel"/>
    <w:tmpl w:val="3B6885C8"/>
    <w:lvl w:ilvl="0" w:tplc="4CD4B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C5B21"/>
    <w:multiLevelType w:val="hybridMultilevel"/>
    <w:tmpl w:val="015094FA"/>
    <w:lvl w:ilvl="0" w:tplc="BF743A4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383BA2"/>
    <w:multiLevelType w:val="hybridMultilevel"/>
    <w:tmpl w:val="6E0669EC"/>
    <w:lvl w:ilvl="0" w:tplc="225802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493DEC"/>
    <w:multiLevelType w:val="hybridMultilevel"/>
    <w:tmpl w:val="2862AC64"/>
    <w:lvl w:ilvl="0" w:tplc="B85057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3B275F"/>
    <w:multiLevelType w:val="hybridMultilevel"/>
    <w:tmpl w:val="9C90E140"/>
    <w:lvl w:ilvl="0" w:tplc="9F5ABB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C23C6A"/>
    <w:multiLevelType w:val="hybridMultilevel"/>
    <w:tmpl w:val="53007E34"/>
    <w:lvl w:ilvl="0" w:tplc="6980AD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523CB5"/>
    <w:multiLevelType w:val="hybridMultilevel"/>
    <w:tmpl w:val="7F789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03743"/>
    <w:multiLevelType w:val="hybridMultilevel"/>
    <w:tmpl w:val="A3E2AC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675543"/>
    <w:multiLevelType w:val="hybridMultilevel"/>
    <w:tmpl w:val="E33AD080"/>
    <w:lvl w:ilvl="0" w:tplc="4F665D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CA112A"/>
    <w:multiLevelType w:val="hybridMultilevel"/>
    <w:tmpl w:val="D52CADAE"/>
    <w:lvl w:ilvl="0" w:tplc="D73240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9906D9"/>
    <w:multiLevelType w:val="hybridMultilevel"/>
    <w:tmpl w:val="DA964A44"/>
    <w:lvl w:ilvl="0" w:tplc="752A59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823A49"/>
    <w:multiLevelType w:val="hybridMultilevel"/>
    <w:tmpl w:val="9B10294C"/>
    <w:lvl w:ilvl="0" w:tplc="E564BF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BF34FD"/>
    <w:multiLevelType w:val="hybridMultilevel"/>
    <w:tmpl w:val="3D9E4EF6"/>
    <w:lvl w:ilvl="0" w:tplc="B5F4E4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F06F31"/>
    <w:multiLevelType w:val="hybridMultilevel"/>
    <w:tmpl w:val="02941F68"/>
    <w:lvl w:ilvl="0" w:tplc="E44CF9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247F00"/>
    <w:multiLevelType w:val="hybridMultilevel"/>
    <w:tmpl w:val="015094F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54C17B2"/>
    <w:multiLevelType w:val="hybridMultilevel"/>
    <w:tmpl w:val="E8A6CD82"/>
    <w:lvl w:ilvl="0" w:tplc="1A9643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9E22E3"/>
    <w:multiLevelType w:val="hybridMultilevel"/>
    <w:tmpl w:val="BBA2C6BC"/>
    <w:lvl w:ilvl="0" w:tplc="712E95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D079D9"/>
    <w:multiLevelType w:val="hybridMultilevel"/>
    <w:tmpl w:val="89366DBA"/>
    <w:lvl w:ilvl="0" w:tplc="F97A8A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7B29D6"/>
    <w:multiLevelType w:val="hybridMultilevel"/>
    <w:tmpl w:val="0FB60A3A"/>
    <w:lvl w:ilvl="0" w:tplc="3618AD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A02A3C"/>
    <w:multiLevelType w:val="hybridMultilevel"/>
    <w:tmpl w:val="FF006B1C"/>
    <w:lvl w:ilvl="0" w:tplc="5B344E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35451DC"/>
    <w:multiLevelType w:val="hybridMultilevel"/>
    <w:tmpl w:val="7B3C2508"/>
    <w:lvl w:ilvl="0" w:tplc="2FF09A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41C417B"/>
    <w:multiLevelType w:val="hybridMultilevel"/>
    <w:tmpl w:val="8C4CA03C"/>
    <w:lvl w:ilvl="0" w:tplc="B03459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4B82D62"/>
    <w:multiLevelType w:val="hybridMultilevel"/>
    <w:tmpl w:val="EEDC25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5C4F0B"/>
    <w:multiLevelType w:val="hybridMultilevel"/>
    <w:tmpl w:val="FBDE0DDC"/>
    <w:lvl w:ilvl="0" w:tplc="BBB6D0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6353A93"/>
    <w:multiLevelType w:val="hybridMultilevel"/>
    <w:tmpl w:val="20C0BD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503508"/>
    <w:multiLevelType w:val="hybridMultilevel"/>
    <w:tmpl w:val="D6C0280C"/>
    <w:lvl w:ilvl="0" w:tplc="3C2CBD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80C73D3"/>
    <w:multiLevelType w:val="hybridMultilevel"/>
    <w:tmpl w:val="DED8A684"/>
    <w:lvl w:ilvl="0" w:tplc="BAF043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8CE7743"/>
    <w:multiLevelType w:val="hybridMultilevel"/>
    <w:tmpl w:val="71D433CA"/>
    <w:lvl w:ilvl="0" w:tplc="F88CAB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92624E2"/>
    <w:multiLevelType w:val="hybridMultilevel"/>
    <w:tmpl w:val="4C663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B75256"/>
    <w:multiLevelType w:val="hybridMultilevel"/>
    <w:tmpl w:val="BB3EDA00"/>
    <w:lvl w:ilvl="0" w:tplc="94146C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C13730D"/>
    <w:multiLevelType w:val="hybridMultilevel"/>
    <w:tmpl w:val="04BA97A8"/>
    <w:lvl w:ilvl="0" w:tplc="AE8A79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C2B79ED"/>
    <w:multiLevelType w:val="hybridMultilevel"/>
    <w:tmpl w:val="015094F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3C4D0BFA"/>
    <w:multiLevelType w:val="hybridMultilevel"/>
    <w:tmpl w:val="8056FEC6"/>
    <w:lvl w:ilvl="0" w:tplc="1B5AC8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E086928"/>
    <w:multiLevelType w:val="hybridMultilevel"/>
    <w:tmpl w:val="17CADECA"/>
    <w:lvl w:ilvl="0" w:tplc="99B63F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F1954FA"/>
    <w:multiLevelType w:val="multilevel"/>
    <w:tmpl w:val="8B781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E6682B"/>
    <w:multiLevelType w:val="hybridMultilevel"/>
    <w:tmpl w:val="6A7C794A"/>
    <w:lvl w:ilvl="0" w:tplc="32122B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12156E4"/>
    <w:multiLevelType w:val="hybridMultilevel"/>
    <w:tmpl w:val="1D1E81AC"/>
    <w:lvl w:ilvl="0" w:tplc="B7C0EC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2E87115"/>
    <w:multiLevelType w:val="hybridMultilevel"/>
    <w:tmpl w:val="23C6E30C"/>
    <w:lvl w:ilvl="0" w:tplc="C5888D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3A97636"/>
    <w:multiLevelType w:val="hybridMultilevel"/>
    <w:tmpl w:val="8CE6FC26"/>
    <w:lvl w:ilvl="0" w:tplc="2124CF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4BA4E2B"/>
    <w:multiLevelType w:val="hybridMultilevel"/>
    <w:tmpl w:val="9392BA94"/>
    <w:lvl w:ilvl="0" w:tplc="48C2B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6DA4A9A"/>
    <w:multiLevelType w:val="hybridMultilevel"/>
    <w:tmpl w:val="A75880F0"/>
    <w:lvl w:ilvl="0" w:tplc="AFC6C4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98E202B"/>
    <w:multiLevelType w:val="hybridMultilevel"/>
    <w:tmpl w:val="35C0696A"/>
    <w:lvl w:ilvl="0" w:tplc="ACFA62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9FA4CE2"/>
    <w:multiLevelType w:val="hybridMultilevel"/>
    <w:tmpl w:val="B3E00C36"/>
    <w:lvl w:ilvl="0" w:tplc="CD14EB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B066921"/>
    <w:multiLevelType w:val="hybridMultilevel"/>
    <w:tmpl w:val="325E89F4"/>
    <w:lvl w:ilvl="0" w:tplc="27A2E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48D6C65"/>
    <w:multiLevelType w:val="hybridMultilevel"/>
    <w:tmpl w:val="ABB6DC32"/>
    <w:lvl w:ilvl="0" w:tplc="8C3655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935203F"/>
    <w:multiLevelType w:val="hybridMultilevel"/>
    <w:tmpl w:val="D228D7D2"/>
    <w:lvl w:ilvl="0" w:tplc="9F2607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B3E287A"/>
    <w:multiLevelType w:val="hybridMultilevel"/>
    <w:tmpl w:val="15908BC4"/>
    <w:lvl w:ilvl="0" w:tplc="D1949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C060D47"/>
    <w:multiLevelType w:val="hybridMultilevel"/>
    <w:tmpl w:val="3F5C1FEC"/>
    <w:lvl w:ilvl="0" w:tplc="AA38CA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FC4334E"/>
    <w:multiLevelType w:val="hybridMultilevel"/>
    <w:tmpl w:val="A8CE52AC"/>
    <w:lvl w:ilvl="0" w:tplc="9C20D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1751A9F"/>
    <w:multiLevelType w:val="hybridMultilevel"/>
    <w:tmpl w:val="A3C09CB4"/>
    <w:lvl w:ilvl="0" w:tplc="09E283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51E03B1"/>
    <w:multiLevelType w:val="hybridMultilevel"/>
    <w:tmpl w:val="1FDA475E"/>
    <w:lvl w:ilvl="0" w:tplc="04B62E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6547C50"/>
    <w:multiLevelType w:val="hybridMultilevel"/>
    <w:tmpl w:val="3378C95A"/>
    <w:lvl w:ilvl="0" w:tplc="8FA409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68D0A3D"/>
    <w:multiLevelType w:val="hybridMultilevel"/>
    <w:tmpl w:val="78AAB15A"/>
    <w:lvl w:ilvl="0" w:tplc="1E8894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6DB358D"/>
    <w:multiLevelType w:val="hybridMultilevel"/>
    <w:tmpl w:val="82F6AF2C"/>
    <w:lvl w:ilvl="0" w:tplc="2138DA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88D23FF"/>
    <w:multiLevelType w:val="hybridMultilevel"/>
    <w:tmpl w:val="A8BA6EE0"/>
    <w:lvl w:ilvl="0" w:tplc="8826A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88D379E"/>
    <w:multiLevelType w:val="hybridMultilevel"/>
    <w:tmpl w:val="99A491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A615C19"/>
    <w:multiLevelType w:val="hybridMultilevel"/>
    <w:tmpl w:val="B87849E4"/>
    <w:lvl w:ilvl="0" w:tplc="005E5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BCE167C"/>
    <w:multiLevelType w:val="hybridMultilevel"/>
    <w:tmpl w:val="4BFC8D7C"/>
    <w:lvl w:ilvl="0" w:tplc="AFA284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CE84AA0"/>
    <w:multiLevelType w:val="hybridMultilevel"/>
    <w:tmpl w:val="C23E51C2"/>
    <w:lvl w:ilvl="0" w:tplc="C9B23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E504C1E"/>
    <w:multiLevelType w:val="hybridMultilevel"/>
    <w:tmpl w:val="48F651A2"/>
    <w:lvl w:ilvl="0" w:tplc="2AC05186">
      <w:start w:val="1"/>
      <w:numFmt w:val="upperLetter"/>
      <w:lvlText w:val="%1."/>
      <w:lvlJc w:val="left"/>
      <w:pPr>
        <w:ind w:left="720" w:hanging="360"/>
      </w:pPr>
      <w:rPr>
        <w:rFonts w:ascii="Helvetica" w:eastAsiaTheme="minorHAnsi" w:hAnsi="Helvetica"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197708B"/>
    <w:multiLevelType w:val="hybridMultilevel"/>
    <w:tmpl w:val="F81260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B53953"/>
    <w:multiLevelType w:val="hybridMultilevel"/>
    <w:tmpl w:val="E8663BCE"/>
    <w:lvl w:ilvl="0" w:tplc="F500B2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43E3060"/>
    <w:multiLevelType w:val="hybridMultilevel"/>
    <w:tmpl w:val="BB147CB8"/>
    <w:lvl w:ilvl="0" w:tplc="04BE3C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60C0181"/>
    <w:multiLevelType w:val="hybridMultilevel"/>
    <w:tmpl w:val="9C7CA724"/>
    <w:lvl w:ilvl="0" w:tplc="7CBE0E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83009D9"/>
    <w:multiLevelType w:val="hybridMultilevel"/>
    <w:tmpl w:val="864CB4B2"/>
    <w:lvl w:ilvl="0" w:tplc="D1F094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ABE20EF"/>
    <w:multiLevelType w:val="hybridMultilevel"/>
    <w:tmpl w:val="5492EACA"/>
    <w:lvl w:ilvl="0" w:tplc="4356B5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B135BB2"/>
    <w:multiLevelType w:val="hybridMultilevel"/>
    <w:tmpl w:val="8100539C"/>
    <w:lvl w:ilvl="0" w:tplc="94C4A7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CBC7B5B"/>
    <w:multiLevelType w:val="hybridMultilevel"/>
    <w:tmpl w:val="9E2EE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096A74"/>
    <w:multiLevelType w:val="hybridMultilevel"/>
    <w:tmpl w:val="3B082C3A"/>
    <w:lvl w:ilvl="0" w:tplc="FFFFFFFF">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30509190">
    <w:abstractNumId w:val="59"/>
  </w:num>
  <w:num w:numId="2" w16cid:durableId="972902312">
    <w:abstractNumId w:val="22"/>
  </w:num>
  <w:num w:numId="3" w16cid:durableId="1682467870">
    <w:abstractNumId w:val="60"/>
  </w:num>
  <w:num w:numId="4" w16cid:durableId="1270163555">
    <w:abstractNumId w:val="24"/>
  </w:num>
  <w:num w:numId="5" w16cid:durableId="996038059">
    <w:abstractNumId w:val="7"/>
  </w:num>
  <w:num w:numId="6" w16cid:durableId="34042575">
    <w:abstractNumId w:val="55"/>
  </w:num>
  <w:num w:numId="7" w16cid:durableId="1078865210">
    <w:abstractNumId w:val="66"/>
  </w:num>
  <w:num w:numId="8" w16cid:durableId="1191988704">
    <w:abstractNumId w:val="21"/>
  </w:num>
  <w:num w:numId="9" w16cid:durableId="1114057557">
    <w:abstractNumId w:val="15"/>
  </w:num>
  <w:num w:numId="10" w16cid:durableId="1331837331">
    <w:abstractNumId w:val="49"/>
  </w:num>
  <w:num w:numId="11" w16cid:durableId="1386414872">
    <w:abstractNumId w:val="45"/>
  </w:num>
  <w:num w:numId="12" w16cid:durableId="1876624041">
    <w:abstractNumId w:val="44"/>
  </w:num>
  <w:num w:numId="13" w16cid:durableId="1668555910">
    <w:abstractNumId w:val="30"/>
  </w:num>
  <w:num w:numId="14" w16cid:durableId="505749558">
    <w:abstractNumId w:val="37"/>
  </w:num>
  <w:num w:numId="15" w16cid:durableId="1065110583">
    <w:abstractNumId w:val="19"/>
  </w:num>
  <w:num w:numId="16" w16cid:durableId="1360400338">
    <w:abstractNumId w:val="39"/>
  </w:num>
  <w:num w:numId="17" w16cid:durableId="1731540865">
    <w:abstractNumId w:val="18"/>
  </w:num>
  <w:num w:numId="18" w16cid:durableId="354426501">
    <w:abstractNumId w:val="53"/>
  </w:num>
  <w:num w:numId="19" w16cid:durableId="564071628">
    <w:abstractNumId w:val="43"/>
  </w:num>
  <w:num w:numId="20" w16cid:durableId="1634141939">
    <w:abstractNumId w:val="10"/>
  </w:num>
  <w:num w:numId="21" w16cid:durableId="574827764">
    <w:abstractNumId w:val="63"/>
  </w:num>
  <w:num w:numId="22" w16cid:durableId="918292825">
    <w:abstractNumId w:val="23"/>
  </w:num>
  <w:num w:numId="23" w16cid:durableId="1309825900">
    <w:abstractNumId w:val="38"/>
  </w:num>
  <w:num w:numId="24" w16cid:durableId="615217498">
    <w:abstractNumId w:val="47"/>
  </w:num>
  <w:num w:numId="25" w16cid:durableId="439686466">
    <w:abstractNumId w:val="16"/>
  </w:num>
  <w:num w:numId="26" w16cid:durableId="596720662">
    <w:abstractNumId w:val="33"/>
  </w:num>
  <w:num w:numId="27" w16cid:durableId="126289068">
    <w:abstractNumId w:val="57"/>
  </w:num>
  <w:num w:numId="28" w16cid:durableId="1372417202">
    <w:abstractNumId w:val="8"/>
  </w:num>
  <w:num w:numId="29" w16cid:durableId="835265493">
    <w:abstractNumId w:val="4"/>
  </w:num>
  <w:num w:numId="30" w16cid:durableId="899944928">
    <w:abstractNumId w:val="13"/>
  </w:num>
  <w:num w:numId="31" w16cid:durableId="1531844167">
    <w:abstractNumId w:val="41"/>
  </w:num>
  <w:num w:numId="32" w16cid:durableId="1378047964">
    <w:abstractNumId w:val="12"/>
  </w:num>
  <w:num w:numId="33" w16cid:durableId="272130293">
    <w:abstractNumId w:val="42"/>
  </w:num>
  <w:num w:numId="34" w16cid:durableId="644892654">
    <w:abstractNumId w:val="51"/>
  </w:num>
  <w:num w:numId="35" w16cid:durableId="393624509">
    <w:abstractNumId w:val="2"/>
  </w:num>
  <w:num w:numId="36" w16cid:durableId="1082411779">
    <w:abstractNumId w:val="64"/>
  </w:num>
  <w:num w:numId="37" w16cid:durableId="942304230">
    <w:abstractNumId w:val="20"/>
  </w:num>
  <w:num w:numId="38" w16cid:durableId="74785804">
    <w:abstractNumId w:val="35"/>
  </w:num>
  <w:num w:numId="39" w16cid:durableId="1735276360">
    <w:abstractNumId w:val="32"/>
  </w:num>
  <w:num w:numId="40" w16cid:durableId="1938325134">
    <w:abstractNumId w:val="11"/>
  </w:num>
  <w:num w:numId="41" w16cid:durableId="519205318">
    <w:abstractNumId w:val="61"/>
  </w:num>
  <w:num w:numId="42" w16cid:durableId="167987127">
    <w:abstractNumId w:val="46"/>
  </w:num>
  <w:num w:numId="43" w16cid:durableId="1126316949">
    <w:abstractNumId w:val="62"/>
  </w:num>
  <w:num w:numId="44" w16cid:durableId="1148861665">
    <w:abstractNumId w:val="67"/>
  </w:num>
  <w:num w:numId="45" w16cid:durableId="871840238">
    <w:abstractNumId w:val="0"/>
  </w:num>
  <w:num w:numId="46" w16cid:durableId="1444810672">
    <w:abstractNumId w:val="17"/>
  </w:num>
  <w:num w:numId="47" w16cid:durableId="1492062423">
    <w:abstractNumId w:val="54"/>
  </w:num>
  <w:num w:numId="48" w16cid:durableId="1924028146">
    <w:abstractNumId w:val="40"/>
  </w:num>
  <w:num w:numId="49" w16cid:durableId="1309550993">
    <w:abstractNumId w:val="48"/>
  </w:num>
  <w:num w:numId="50" w16cid:durableId="536435046">
    <w:abstractNumId w:val="1"/>
  </w:num>
  <w:num w:numId="51" w16cid:durableId="1586376369">
    <w:abstractNumId w:val="31"/>
  </w:num>
  <w:num w:numId="52" w16cid:durableId="456292157">
    <w:abstractNumId w:val="28"/>
  </w:num>
  <w:num w:numId="53" w16cid:durableId="127818218">
    <w:abstractNumId w:val="14"/>
  </w:num>
  <w:num w:numId="54" w16cid:durableId="817192292">
    <w:abstractNumId w:val="68"/>
  </w:num>
  <w:num w:numId="55" w16cid:durableId="1348630221">
    <w:abstractNumId w:val="9"/>
  </w:num>
  <w:num w:numId="56" w16cid:durableId="1026908990">
    <w:abstractNumId w:val="25"/>
  </w:num>
  <w:num w:numId="57" w16cid:durableId="1136726572">
    <w:abstractNumId w:val="29"/>
  </w:num>
  <w:num w:numId="58" w16cid:durableId="487405915">
    <w:abstractNumId w:val="65"/>
  </w:num>
  <w:num w:numId="59" w16cid:durableId="691079628">
    <w:abstractNumId w:val="50"/>
  </w:num>
  <w:num w:numId="60" w16cid:durableId="1898513093">
    <w:abstractNumId w:val="58"/>
  </w:num>
  <w:num w:numId="61" w16cid:durableId="12342506">
    <w:abstractNumId w:val="3"/>
  </w:num>
  <w:num w:numId="62" w16cid:durableId="671953996">
    <w:abstractNumId w:val="27"/>
  </w:num>
  <w:num w:numId="63" w16cid:durableId="402989532">
    <w:abstractNumId w:val="5"/>
  </w:num>
  <w:num w:numId="64" w16cid:durableId="1032069409">
    <w:abstractNumId w:val="34"/>
  </w:num>
  <w:num w:numId="65" w16cid:durableId="1684631059">
    <w:abstractNumId w:val="52"/>
  </w:num>
  <w:num w:numId="66" w16cid:durableId="861821346">
    <w:abstractNumId w:val="36"/>
  </w:num>
  <w:num w:numId="67" w16cid:durableId="665670692">
    <w:abstractNumId w:val="6"/>
  </w:num>
  <w:num w:numId="68" w16cid:durableId="1050105991">
    <w:abstractNumId w:val="56"/>
  </w:num>
  <w:num w:numId="69" w16cid:durableId="15692220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5D"/>
    <w:rsid w:val="00082650"/>
    <w:rsid w:val="000C2A5A"/>
    <w:rsid w:val="000F54CE"/>
    <w:rsid w:val="00132A65"/>
    <w:rsid w:val="00172200"/>
    <w:rsid w:val="002202BD"/>
    <w:rsid w:val="002403A4"/>
    <w:rsid w:val="00241F7B"/>
    <w:rsid w:val="00283914"/>
    <w:rsid w:val="0032328D"/>
    <w:rsid w:val="00323CB5"/>
    <w:rsid w:val="00356C4A"/>
    <w:rsid w:val="003E31BB"/>
    <w:rsid w:val="00432195"/>
    <w:rsid w:val="00451D91"/>
    <w:rsid w:val="00473016"/>
    <w:rsid w:val="00475889"/>
    <w:rsid w:val="004B4516"/>
    <w:rsid w:val="004D200F"/>
    <w:rsid w:val="004E7954"/>
    <w:rsid w:val="004F5F31"/>
    <w:rsid w:val="00500040"/>
    <w:rsid w:val="00607732"/>
    <w:rsid w:val="00632402"/>
    <w:rsid w:val="006D0190"/>
    <w:rsid w:val="00716A69"/>
    <w:rsid w:val="00730B41"/>
    <w:rsid w:val="007B562E"/>
    <w:rsid w:val="008C20A2"/>
    <w:rsid w:val="008C4BB7"/>
    <w:rsid w:val="009120CF"/>
    <w:rsid w:val="0091482B"/>
    <w:rsid w:val="00A45C40"/>
    <w:rsid w:val="00B22BDB"/>
    <w:rsid w:val="00B61CFF"/>
    <w:rsid w:val="00CC1AFB"/>
    <w:rsid w:val="00D1085D"/>
    <w:rsid w:val="00D75722"/>
    <w:rsid w:val="00DC1D09"/>
    <w:rsid w:val="00E362F6"/>
    <w:rsid w:val="00F005BF"/>
    <w:rsid w:val="00FF24A4"/>
    <w:rsid w:val="00FF3D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0646"/>
  <w15:chartTrackingRefBased/>
  <w15:docId w15:val="{5992B6AB-F289-DE47-BBF2-11DC6538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085D"/>
  </w:style>
  <w:style w:type="character" w:customStyle="1" w:styleId="apple-tab-span">
    <w:name w:val="apple-tab-span"/>
    <w:basedOn w:val="DefaultParagraphFont"/>
    <w:rsid w:val="00D1085D"/>
  </w:style>
  <w:style w:type="paragraph" w:styleId="ListParagraph">
    <w:name w:val="List Paragraph"/>
    <w:basedOn w:val="Normal"/>
    <w:uiPriority w:val="34"/>
    <w:qFormat/>
    <w:rsid w:val="00356C4A"/>
    <w:pPr>
      <w:ind w:left="720"/>
      <w:contextualSpacing/>
    </w:pPr>
  </w:style>
  <w:style w:type="character" w:styleId="CommentReference">
    <w:name w:val="annotation reference"/>
    <w:basedOn w:val="DefaultParagraphFont"/>
    <w:uiPriority w:val="99"/>
    <w:semiHidden/>
    <w:unhideWhenUsed/>
    <w:rsid w:val="00DC1D09"/>
    <w:rPr>
      <w:sz w:val="16"/>
      <w:szCs w:val="16"/>
    </w:rPr>
  </w:style>
  <w:style w:type="paragraph" w:styleId="CommentText">
    <w:name w:val="annotation text"/>
    <w:basedOn w:val="Normal"/>
    <w:link w:val="CommentTextChar"/>
    <w:uiPriority w:val="99"/>
    <w:semiHidden/>
    <w:unhideWhenUsed/>
    <w:rsid w:val="00DC1D09"/>
    <w:rPr>
      <w:sz w:val="20"/>
      <w:szCs w:val="20"/>
    </w:rPr>
  </w:style>
  <w:style w:type="character" w:customStyle="1" w:styleId="CommentTextChar">
    <w:name w:val="Comment Text Char"/>
    <w:basedOn w:val="DefaultParagraphFont"/>
    <w:link w:val="CommentText"/>
    <w:uiPriority w:val="99"/>
    <w:semiHidden/>
    <w:rsid w:val="00DC1D09"/>
    <w:rPr>
      <w:sz w:val="20"/>
      <w:szCs w:val="20"/>
    </w:rPr>
  </w:style>
  <w:style w:type="paragraph" w:styleId="CommentSubject">
    <w:name w:val="annotation subject"/>
    <w:basedOn w:val="CommentText"/>
    <w:next w:val="CommentText"/>
    <w:link w:val="CommentSubjectChar"/>
    <w:uiPriority w:val="99"/>
    <w:semiHidden/>
    <w:unhideWhenUsed/>
    <w:rsid w:val="00DC1D09"/>
    <w:rPr>
      <w:b/>
      <w:bCs/>
    </w:rPr>
  </w:style>
  <w:style w:type="character" w:customStyle="1" w:styleId="CommentSubjectChar">
    <w:name w:val="Comment Subject Char"/>
    <w:basedOn w:val="CommentTextChar"/>
    <w:link w:val="CommentSubject"/>
    <w:uiPriority w:val="99"/>
    <w:semiHidden/>
    <w:rsid w:val="00DC1D09"/>
    <w:rPr>
      <w:b/>
      <w:bCs/>
      <w:sz w:val="20"/>
      <w:szCs w:val="20"/>
    </w:rPr>
  </w:style>
  <w:style w:type="paragraph" w:styleId="Footer">
    <w:name w:val="footer"/>
    <w:basedOn w:val="Normal"/>
    <w:link w:val="FooterChar"/>
    <w:uiPriority w:val="99"/>
    <w:unhideWhenUsed/>
    <w:rsid w:val="00632402"/>
    <w:pPr>
      <w:tabs>
        <w:tab w:val="center" w:pos="4680"/>
        <w:tab w:val="right" w:pos="9360"/>
      </w:tabs>
    </w:pPr>
  </w:style>
  <w:style w:type="character" w:customStyle="1" w:styleId="FooterChar">
    <w:name w:val="Footer Char"/>
    <w:basedOn w:val="DefaultParagraphFont"/>
    <w:link w:val="Footer"/>
    <w:uiPriority w:val="99"/>
    <w:rsid w:val="00632402"/>
  </w:style>
  <w:style w:type="character" w:styleId="PageNumber">
    <w:name w:val="page number"/>
    <w:basedOn w:val="DefaultParagraphFont"/>
    <w:uiPriority w:val="99"/>
    <w:semiHidden/>
    <w:unhideWhenUsed/>
    <w:rsid w:val="00632402"/>
  </w:style>
  <w:style w:type="character" w:styleId="Strong">
    <w:name w:val="Strong"/>
    <w:basedOn w:val="DefaultParagraphFont"/>
    <w:uiPriority w:val="22"/>
    <w:qFormat/>
    <w:rsid w:val="00D75722"/>
    <w:rPr>
      <w:b/>
      <w:bCs/>
    </w:rPr>
  </w:style>
  <w:style w:type="paragraph" w:styleId="Bibliography">
    <w:name w:val="Bibliography"/>
    <w:basedOn w:val="Normal"/>
    <w:next w:val="Normal"/>
    <w:uiPriority w:val="37"/>
    <w:unhideWhenUsed/>
    <w:rsid w:val="00475889"/>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FEA24-2211-0D48-BF63-50B4CB654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15</Pages>
  <Words>7999</Words>
  <Characters>42796</Characters>
  <Application>Microsoft Office Word</Application>
  <DocSecurity>0</DocSecurity>
  <Lines>713</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Lamb</dc:creator>
  <cp:keywords/>
  <dc:description/>
  <cp:lastModifiedBy>Clayton Lamb</cp:lastModifiedBy>
  <cp:revision>12</cp:revision>
  <dcterms:created xsi:type="dcterms:W3CDTF">2023-05-08T15:45:00Z</dcterms:created>
  <dcterms:modified xsi:type="dcterms:W3CDTF">2023-05-27T14:24:00Z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id="Xms4TNOp"/&gt;&lt;style id="http://www.zotero.org/styles/conservation-science-and-practice" hasBibliography="1" bibliographyStyleHasBeenSet="1"/&gt;&lt;prefs&gt;&lt;pref name="fieldType" value="Field"/&gt;&lt;/prefs&gt;&lt;/d</vt:lpwstr>
  </property>
  <property fmtid="{D5CDD505-2E9C-101B-9397-08002B2CF9AE}" pid="3" name="ZOTERO_PREF_2">
    <vt:lpwstr>ata&gt;</vt:lpwstr>
  </property>
</Properties>
</file>