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C1E5" w14:textId="77777777" w:rsidR="00B82400" w:rsidRPr="00FF21AC" w:rsidRDefault="0051028F">
      <w:pPr>
        <w:rPr>
          <w:rFonts w:ascii="Times New Roman" w:hAnsi="Times New Roman" w:cs="Times New Roman"/>
          <w:color w:val="000000"/>
          <w:sz w:val="22"/>
          <w:szCs w:val="22"/>
        </w:rPr>
      </w:pPr>
      <w:r w:rsidRPr="00FF21AC">
        <w:rPr>
          <w:rFonts w:ascii="Times New Roman" w:hAnsi="Times New Roman" w:cs="Times New Roman"/>
          <w:color w:val="000000"/>
          <w:sz w:val="22"/>
          <w:szCs w:val="22"/>
        </w:rPr>
        <w:t>Dear Mr. Lamb:</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Subject:  Manuscript ID cjz-2023-0032 entitled "Assessing health and fitness correlates for endangered mountain caribou demographically supported by maternal penning</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Thank you for your patience, I realize that a decision on your work has taken a long time.  One of our reviewers who was very keen to evaluate your work ran into serious health issues and this took time to sort out.  However, I think you have received two very thoughtful </w:t>
      </w:r>
      <w:proofErr w:type="gramStart"/>
      <w:r w:rsidRPr="00FF21AC">
        <w:rPr>
          <w:rFonts w:ascii="Times New Roman" w:hAnsi="Times New Roman" w:cs="Times New Roman"/>
          <w:color w:val="000000"/>
          <w:sz w:val="22"/>
          <w:szCs w:val="22"/>
        </w:rPr>
        <w:t>and in my view,</w:t>
      </w:r>
      <w:proofErr w:type="gramEnd"/>
      <w:r w:rsidRPr="00FF21AC">
        <w:rPr>
          <w:rFonts w:ascii="Times New Roman" w:hAnsi="Times New Roman" w:cs="Times New Roman"/>
          <w:color w:val="000000"/>
          <w:sz w:val="22"/>
          <w:szCs w:val="22"/>
        </w:rPr>
        <w:t xml:space="preserve"> highly useful reviews.  Based on those and my reading, in its present form, your manuscript is not acceptable for publication.  However, both reviewers DO feel that there are considerable highly useful data in your work and are keen to see it again.  Major revisions, as detailed in the enclosed reviews, have been recommended - The review comments are included at the bottom of this message.  I do agree with #2 that considerable reorganization would greatly improve the focus and clarity of your MS.  I strongly encourage you to think about this.  As an example of how I look for focus, I am on a personal warpath against the phrase "little is known" as a justification for a study.  I used to let a lot of those go when I started out as an editor of CJZ, but no longer.  Give us a REAL reason for doing your study! Little is known, so what?  Little is known about how many blades of grass there are in my lawn. </w:t>
      </w:r>
    </w:p>
    <w:p w14:paraId="6100599A" w14:textId="5CBB9C59" w:rsidR="00B82400" w:rsidRPr="00432407" w:rsidRDefault="00432407" w:rsidP="00FC72B2">
      <w:pPr>
        <w:pStyle w:val="ListParagraph"/>
        <w:numPr>
          <w:ilvl w:val="0"/>
          <w:numId w:val="3"/>
        </w:numPr>
        <w:rPr>
          <w:rFonts w:ascii="Times New Roman" w:hAnsi="Times New Roman" w:cs="Times New Roman"/>
          <w:color w:val="2E74B5" w:themeColor="accent5" w:themeShade="BF"/>
          <w:sz w:val="22"/>
          <w:szCs w:val="22"/>
        </w:rPr>
      </w:pPr>
      <w:r w:rsidRPr="00432407">
        <w:rPr>
          <w:rFonts w:ascii="Times New Roman" w:hAnsi="Times New Roman" w:cs="Times New Roman"/>
          <w:color w:val="2E74B5" w:themeColor="accent5" w:themeShade="BF"/>
          <w:sz w:val="22"/>
          <w:szCs w:val="22"/>
        </w:rPr>
        <w:t xml:space="preserve">We’ve added more structure to the intro and better justified the “why”. We edited the intro a fair </w:t>
      </w:r>
      <w:proofErr w:type="gramStart"/>
      <w:r w:rsidRPr="00432407">
        <w:rPr>
          <w:rFonts w:ascii="Times New Roman" w:hAnsi="Times New Roman" w:cs="Times New Roman"/>
          <w:color w:val="2E74B5" w:themeColor="accent5" w:themeShade="BF"/>
          <w:sz w:val="22"/>
          <w:szCs w:val="22"/>
        </w:rPr>
        <w:t>bit, but</w:t>
      </w:r>
      <w:proofErr w:type="gramEnd"/>
      <w:r w:rsidRPr="00432407">
        <w:rPr>
          <w:rFonts w:ascii="Times New Roman" w:hAnsi="Times New Roman" w:cs="Times New Roman"/>
          <w:color w:val="2E74B5" w:themeColor="accent5" w:themeShade="BF"/>
          <w:sz w:val="22"/>
          <w:szCs w:val="22"/>
        </w:rPr>
        <w:t xml:space="preserve"> did not do a full rewrite given R1’s positive view on it “The introduction was thorough and provided a solid background on the subject.”.</w:t>
      </w:r>
      <w:r>
        <w:rPr>
          <w:rFonts w:ascii="Times New Roman" w:hAnsi="Times New Roman" w:cs="Times New Roman"/>
          <w:color w:val="2E74B5" w:themeColor="accent5" w:themeShade="BF"/>
          <w:sz w:val="22"/>
          <w:szCs w:val="22"/>
        </w:rPr>
        <w:t xml:space="preserve"> The added details and hypotheses should help.</w:t>
      </w:r>
    </w:p>
    <w:p w14:paraId="05708B45" w14:textId="77777777" w:rsidR="00B82400" w:rsidRPr="00FF21AC" w:rsidRDefault="0051028F" w:rsidP="00B82400">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For my part, I have already written about including information about collaboration with First Nations.  I ask that you be more explicit about animal care approval.   Aside from all the reviewer comments about clarity, I have two writing suggestions.  I have a pet peeve with "...utilized".  This is simply an "impressive" way to say use.  Simpler is clearer.  I ask you to adjust your use of "weight".  This is a strange word used incorrectly by many scientists.  We do weigh </w:t>
      </w:r>
      <w:proofErr w:type="gramStart"/>
      <w:r w:rsidRPr="00FF21AC">
        <w:rPr>
          <w:rFonts w:ascii="Times New Roman" w:hAnsi="Times New Roman" w:cs="Times New Roman"/>
          <w:color w:val="000000"/>
          <w:sz w:val="22"/>
          <w:szCs w:val="22"/>
        </w:rPr>
        <w:t>things</w:t>
      </w:r>
      <w:proofErr w:type="gramEnd"/>
      <w:r w:rsidRPr="00FF21AC">
        <w:rPr>
          <w:rFonts w:ascii="Times New Roman" w:hAnsi="Times New Roman" w:cs="Times New Roman"/>
          <w:color w:val="000000"/>
          <w:sz w:val="22"/>
          <w:szCs w:val="22"/>
        </w:rPr>
        <w:t xml:space="preserve"> but it is to estimate mass which is reported in kg or g.  Weight has units of Newtons and is a force.  See: </w:t>
      </w:r>
      <w:proofErr w:type="spellStart"/>
      <w:r w:rsidRPr="00FF21AC">
        <w:rPr>
          <w:rFonts w:ascii="Times New Roman" w:hAnsi="Times New Roman" w:cs="Times New Roman"/>
          <w:color w:val="000000"/>
          <w:sz w:val="22"/>
          <w:szCs w:val="22"/>
        </w:rPr>
        <w:t>Lidicker</w:t>
      </w:r>
      <w:proofErr w:type="spellEnd"/>
      <w:r w:rsidRPr="00FF21AC">
        <w:rPr>
          <w:rFonts w:ascii="Times New Roman" w:hAnsi="Times New Roman" w:cs="Times New Roman"/>
          <w:color w:val="000000"/>
          <w:sz w:val="22"/>
          <w:szCs w:val="22"/>
        </w:rPr>
        <w:t xml:space="preserve"> WZ 2008. Mass or weight: Response to Murray (2008) and </w:t>
      </w:r>
      <w:proofErr w:type="spellStart"/>
      <w:r w:rsidRPr="00FF21AC">
        <w:rPr>
          <w:rFonts w:ascii="Times New Roman" w:hAnsi="Times New Roman" w:cs="Times New Roman"/>
          <w:color w:val="000000"/>
          <w:sz w:val="22"/>
          <w:szCs w:val="22"/>
        </w:rPr>
        <w:t>Chardine</w:t>
      </w:r>
      <w:proofErr w:type="spellEnd"/>
      <w:r w:rsidRPr="00FF21AC">
        <w:rPr>
          <w:rFonts w:ascii="Times New Roman" w:hAnsi="Times New Roman" w:cs="Times New Roman"/>
          <w:color w:val="000000"/>
          <w:sz w:val="22"/>
          <w:szCs w:val="22"/>
        </w:rPr>
        <w:t xml:space="preserve"> (2008) Auk 125:744.  Finally, I ask that you take a close look at Monckton et al. 2020; recently published in CJZ.</w:t>
      </w:r>
      <w:r w:rsidRPr="00FF21AC">
        <w:rPr>
          <w:rStyle w:val="apple-converted-space"/>
          <w:rFonts w:ascii="Times New Roman" w:hAnsi="Times New Roman" w:cs="Times New Roman"/>
          <w:color w:val="000000"/>
          <w:sz w:val="22"/>
          <w:szCs w:val="22"/>
        </w:rPr>
        <w:t> </w:t>
      </w:r>
      <w:hyperlink r:id="rId6" w:history="1">
        <w:r w:rsidRPr="00FF21AC">
          <w:rPr>
            <w:rStyle w:val="Hyperlink"/>
            <w:rFonts w:ascii="Times New Roman" w:hAnsi="Times New Roman" w:cs="Times New Roman"/>
            <w:sz w:val="22"/>
            <w:szCs w:val="22"/>
          </w:rPr>
          <w:t>https://cdnsciencepub.com/doi/pdf/10.1139/cjz-2020-0027</w:t>
        </w:r>
      </w:hyperlink>
      <w:r w:rsidRPr="00FF21AC">
        <w:rPr>
          <w:rFonts w:ascii="Times New Roman" w:hAnsi="Times New Roman" w:cs="Times New Roman"/>
          <w:color w:val="000000"/>
          <w:sz w:val="22"/>
          <w:szCs w:val="22"/>
        </w:rPr>
        <w:t>.  This paper has prompted us to update our instructions to authors re how the species under study are reported. </w:t>
      </w:r>
    </w:p>
    <w:p w14:paraId="69165459" w14:textId="6C5F5797" w:rsidR="00B82400" w:rsidRDefault="00B6241C" w:rsidP="00FC72B2">
      <w:pPr>
        <w:pStyle w:val="ListParagraph"/>
        <w:numPr>
          <w:ilvl w:val="0"/>
          <w:numId w:val="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Changed all utilized to used, changed all weight to mass (had it right in figure though!). All species common and binomial names are consistently reported.</w:t>
      </w:r>
    </w:p>
    <w:p w14:paraId="3F9B3724" w14:textId="0C80B19E" w:rsidR="00432407" w:rsidRPr="009318AE" w:rsidRDefault="00432407" w:rsidP="00FC72B2">
      <w:pPr>
        <w:pStyle w:val="ListParagraph"/>
        <w:numPr>
          <w:ilvl w:val="0"/>
          <w:numId w:val="1"/>
        </w:numPr>
        <w:rPr>
          <w:rFonts w:ascii="Times New Roman" w:hAnsi="Times New Roman" w:cs="Times New Roman"/>
          <w:color w:val="2E74B5" w:themeColor="accent5" w:themeShade="BF"/>
          <w:sz w:val="22"/>
          <w:szCs w:val="22"/>
          <w:highlight w:val="yellow"/>
        </w:rPr>
      </w:pPr>
      <w:r w:rsidRPr="009318AE">
        <w:rPr>
          <w:rFonts w:ascii="Times New Roman" w:hAnsi="Times New Roman" w:cs="Times New Roman"/>
          <w:color w:val="2E74B5" w:themeColor="accent5" w:themeShade="BF"/>
          <w:sz w:val="22"/>
          <w:szCs w:val="22"/>
          <w:highlight w:val="yellow"/>
        </w:rPr>
        <w:t xml:space="preserve">Added positionality </w:t>
      </w:r>
      <w:proofErr w:type="gramStart"/>
      <w:r w:rsidRPr="009318AE">
        <w:rPr>
          <w:rFonts w:ascii="Times New Roman" w:hAnsi="Times New Roman" w:cs="Times New Roman"/>
          <w:color w:val="2E74B5" w:themeColor="accent5" w:themeShade="BF"/>
          <w:sz w:val="22"/>
          <w:szCs w:val="22"/>
          <w:highlight w:val="yellow"/>
        </w:rPr>
        <w:t>statement</w:t>
      </w:r>
      <w:proofErr w:type="gramEnd"/>
    </w:p>
    <w:p w14:paraId="21CE801E" w14:textId="0B7874F1" w:rsidR="00B82400" w:rsidRPr="00FF21AC" w:rsidRDefault="0051028F" w:rsidP="00432407">
      <w:pPr>
        <w:rPr>
          <w:rFonts w:ascii="Times New Roman" w:hAnsi="Times New Roman" w:cs="Times New Roman"/>
          <w:color w:val="2E74B5" w:themeColor="accent5" w:themeShade="BF"/>
          <w:sz w:val="22"/>
          <w:szCs w:val="22"/>
          <w:highlight w:val="yellow"/>
        </w:rPr>
      </w:pPr>
      <w:r w:rsidRPr="00FF21AC">
        <w:rPr>
          <w:rFonts w:ascii="Times New Roman" w:hAnsi="Times New Roman" w:cs="Times New Roman"/>
          <w:color w:val="000000"/>
          <w:sz w:val="22"/>
          <w:szCs w:val="22"/>
        </w:rPr>
        <w:br/>
      </w:r>
    </w:p>
    <w:p w14:paraId="00E31F5F" w14:textId="43724F2C" w:rsidR="00B82400" w:rsidRPr="00FF21AC" w:rsidRDefault="0051028F" w:rsidP="00B82400">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b/>
          <w:bCs/>
          <w:color w:val="000000"/>
          <w:sz w:val="22"/>
          <w:szCs w:val="22"/>
        </w:rPr>
        <w:t>Reviewer: 1</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Comments to the Author</w:t>
      </w:r>
      <w:r w:rsidRPr="00FF21AC">
        <w:rPr>
          <w:rFonts w:ascii="Times New Roman" w:hAnsi="Times New Roman" w:cs="Times New Roman"/>
          <w:color w:val="000000"/>
          <w:sz w:val="22"/>
          <w:szCs w:val="22"/>
        </w:rPr>
        <w:br/>
        <w:t xml:space="preserve">I have reviewed the manuscript, “Assessing health and fitness correlates for endangered mountain caribou demographically supported by maternal penning”. The manuscript assesses the health of southern mountain caribou temporarily held in a maternal pen to increase growth of the population and compares health metrics between penned and animals </w:t>
      </w:r>
      <w:proofErr w:type="gramStart"/>
      <w:r w:rsidRPr="00FF21AC">
        <w:rPr>
          <w:rFonts w:ascii="Times New Roman" w:hAnsi="Times New Roman" w:cs="Times New Roman"/>
          <w:color w:val="000000"/>
          <w:sz w:val="22"/>
          <w:szCs w:val="22"/>
        </w:rPr>
        <w:t>not-penned</w:t>
      </w:r>
      <w:proofErr w:type="gramEnd"/>
      <w:r w:rsidRPr="00FF21AC">
        <w:rPr>
          <w:rFonts w:ascii="Times New Roman" w:hAnsi="Times New Roman" w:cs="Times New Roman"/>
          <w:color w:val="000000"/>
          <w:sz w:val="22"/>
          <w:szCs w:val="22"/>
        </w:rPr>
        <w:t xml:space="preserve"> and between those that reproduced successfully and those that did not. The manuscript is well-written overall and contributes to the literature on caribou health as health indices and baselines are lacking for several groups of this species, particularly for free-ranging populations.</w:t>
      </w:r>
    </w:p>
    <w:p w14:paraId="6C17A527" w14:textId="7FCED84F" w:rsidR="00452745" w:rsidRPr="00FF21AC" w:rsidRDefault="00DC2538" w:rsidP="00FC72B2">
      <w:pPr>
        <w:pStyle w:val="ListParagraph"/>
        <w:numPr>
          <w:ilvl w:val="0"/>
          <w:numId w:val="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lastRenderedPageBreak/>
        <w:t>Thank you!</w:t>
      </w:r>
    </w:p>
    <w:p w14:paraId="1F1A28DF"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The introduction was thorough and provided a solid background on the subject. Some additional detail is needed to describe the sample collection in the Methods section, including the drug dosage given to the animals, centrifuge speed and centrifuge model used and how long the samples were centrifuged. From what vein was the blood collected from and what needle and syringe size were used? For the serum, plasma, buffy coat, and red cell components, mention the type of blood tube or vacutainer that each of these samples were collected. Lines 167-168 mention that blood was centrifuged within one to two days of capture. Mention whether the blood was kept on ice or refrigerated during the time period prior to being centrifuged or if it was kept at room temperature?</w:t>
      </w:r>
    </w:p>
    <w:p w14:paraId="64FFFA99" w14:textId="699F2642" w:rsidR="0019200F" w:rsidRPr="00533748" w:rsidRDefault="00533748" w:rsidP="00FC72B2">
      <w:pPr>
        <w:pStyle w:val="ListParagraph"/>
        <w:numPr>
          <w:ilvl w:val="0"/>
          <w:numId w:val="3"/>
        </w:numPr>
        <w:rPr>
          <w:rFonts w:ascii="Times New Roman" w:hAnsi="Times New Roman" w:cs="Times New Roman"/>
          <w:color w:val="538135" w:themeColor="accent6" w:themeShade="BF"/>
          <w:sz w:val="22"/>
          <w:szCs w:val="22"/>
        </w:rPr>
      </w:pPr>
      <w:r w:rsidRPr="00533748">
        <w:rPr>
          <w:rFonts w:ascii="Times New Roman" w:hAnsi="Times New Roman" w:cs="Times New Roman"/>
          <w:color w:val="2E74B5" w:themeColor="accent5" w:themeShade="BF"/>
          <w:sz w:val="22"/>
          <w:szCs w:val="22"/>
        </w:rPr>
        <w:t>Done</w:t>
      </w:r>
    </w:p>
    <w:p w14:paraId="1DCB4DED" w14:textId="2D59B19F"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t>As far as the statistical methods, I was curious as to whether adding a random intercept for individual animal was considered to account for repeated observations of individual animals? It also was unclear as to how pregnancy was assessed. I may have missed it in the methods, but was it from a pregnancy test or determined from whether a calf was born dead or alive?</w:t>
      </w:r>
    </w:p>
    <w:p w14:paraId="1B55229E" w14:textId="297BD0FE" w:rsidR="006475B4" w:rsidRPr="006475B4" w:rsidRDefault="00791F10" w:rsidP="00FC72B2">
      <w:pPr>
        <w:pStyle w:val="ListParagraph"/>
        <w:numPr>
          <w:ilvl w:val="0"/>
          <w:numId w:val="4"/>
        </w:numPr>
        <w:rPr>
          <w:rFonts w:ascii="Times New Roman" w:hAnsi="Times New Roman" w:cs="Times New Roman"/>
          <w:color w:val="538135" w:themeColor="accent6" w:themeShade="BF"/>
          <w:sz w:val="22"/>
          <w:szCs w:val="22"/>
        </w:rPr>
      </w:pPr>
      <w:r>
        <w:rPr>
          <w:rFonts w:ascii="Times New Roman" w:hAnsi="Times New Roman" w:cs="Times New Roman"/>
          <w:color w:val="2E74B5"/>
          <w:sz w:val="22"/>
          <w:szCs w:val="22"/>
        </w:rPr>
        <w:t xml:space="preserve">Good question. We did try individual random effects early on, but there was no support for this </w:t>
      </w:r>
      <w:proofErr w:type="gramStart"/>
      <w:r>
        <w:rPr>
          <w:rFonts w:ascii="Times New Roman" w:hAnsi="Times New Roman" w:cs="Times New Roman"/>
          <w:color w:val="2E74B5"/>
          <w:sz w:val="22"/>
          <w:szCs w:val="22"/>
        </w:rPr>
        <w:t>approach</w:t>
      </w:r>
      <w:proofErr w:type="gramEnd"/>
      <w:r>
        <w:rPr>
          <w:rFonts w:ascii="Times New Roman" w:hAnsi="Times New Roman" w:cs="Times New Roman"/>
          <w:color w:val="2E74B5"/>
          <w:sz w:val="22"/>
          <w:szCs w:val="22"/>
        </w:rPr>
        <w:t xml:space="preserve"> </w:t>
      </w:r>
      <w:r w:rsidRPr="007950A8">
        <w:rPr>
          <w:rFonts w:ascii="Times New Roman" w:hAnsi="Times New Roman" w:cs="Times New Roman"/>
          <w:color w:val="2E74B5" w:themeColor="accent5" w:themeShade="BF"/>
          <w:sz w:val="22"/>
          <w:szCs w:val="22"/>
        </w:rPr>
        <w:t xml:space="preserve">and we did not continue testing it. Although </w:t>
      </w:r>
      <w:r w:rsidRPr="007950A8">
        <w:rPr>
          <w:rFonts w:ascii="Arial" w:hAnsi="Arial" w:cs="Arial"/>
          <w:color w:val="2E74B5" w:themeColor="accent5" w:themeShade="BF"/>
          <w:sz w:val="22"/>
          <w:szCs w:val="22"/>
          <w:shd w:val="clear" w:color="auto" w:fill="F8F8F8"/>
        </w:rPr>
        <w:t>there are repeat captures (n) of the same individuals (i.e., 15 we only caught 1x, 12 only 2x, etc</w:t>
      </w:r>
      <w:r w:rsidR="007950A8">
        <w:rPr>
          <w:rFonts w:ascii="Arial" w:hAnsi="Arial" w:cs="Arial"/>
          <w:color w:val="2E74B5" w:themeColor="accent5" w:themeShade="BF"/>
          <w:sz w:val="22"/>
          <w:szCs w:val="22"/>
          <w:shd w:val="clear" w:color="auto" w:fill="F8F8F8"/>
        </w:rPr>
        <w:t>. see plot below</w:t>
      </w:r>
      <w:r w:rsidRPr="007950A8">
        <w:rPr>
          <w:rFonts w:ascii="Arial" w:hAnsi="Arial" w:cs="Arial"/>
          <w:color w:val="2E74B5" w:themeColor="accent5" w:themeShade="BF"/>
          <w:sz w:val="22"/>
          <w:szCs w:val="22"/>
          <w:shd w:val="clear" w:color="auto" w:fill="F8F8F8"/>
        </w:rPr>
        <w:t>)</w:t>
      </w:r>
      <w:r w:rsidRPr="007950A8">
        <w:rPr>
          <w:rFonts w:ascii="Arial" w:hAnsi="Arial" w:cs="Arial"/>
          <w:color w:val="2E74B5" w:themeColor="accent5" w:themeShade="BF"/>
          <w:sz w:val="22"/>
          <w:szCs w:val="22"/>
          <w:shd w:val="clear" w:color="auto" w:fill="F8F8F8"/>
        </w:rPr>
        <w:t xml:space="preserve">, we think overall the limited </w:t>
      </w:r>
      <w:proofErr w:type="spellStart"/>
      <w:r w:rsidRPr="007950A8">
        <w:rPr>
          <w:rFonts w:ascii="Arial" w:hAnsi="Arial" w:cs="Arial"/>
          <w:color w:val="2E74B5" w:themeColor="accent5" w:themeShade="BF"/>
          <w:sz w:val="22"/>
          <w:szCs w:val="22"/>
          <w:shd w:val="clear" w:color="auto" w:fill="F8F8F8"/>
        </w:rPr>
        <w:t>numbr</w:t>
      </w:r>
      <w:proofErr w:type="spellEnd"/>
      <w:r w:rsidRPr="007950A8">
        <w:rPr>
          <w:rFonts w:ascii="Arial" w:hAnsi="Arial" w:cs="Arial"/>
          <w:color w:val="2E74B5" w:themeColor="accent5" w:themeShade="BF"/>
          <w:sz w:val="22"/>
          <w:szCs w:val="22"/>
          <w:shd w:val="clear" w:color="auto" w:fill="F8F8F8"/>
        </w:rPr>
        <w:t xml:space="preserve"> of repeat captures and the fact that 33% of individuals were only captured once and 58% of individuals were captured two or less times limits the ability for a random intercept of individual to provide additional information for the model. </w:t>
      </w:r>
      <w:r w:rsidR="007950A8" w:rsidRPr="007950A8">
        <w:rPr>
          <w:rFonts w:ascii="Arial" w:hAnsi="Arial" w:cs="Arial"/>
          <w:color w:val="2E74B5" w:themeColor="accent5" w:themeShade="BF"/>
          <w:sz w:val="22"/>
          <w:szCs w:val="22"/>
          <w:shd w:val="clear" w:color="auto" w:fill="F8F8F8"/>
        </w:rPr>
        <w:t xml:space="preserve">As an example, we had support for a random effect of year on trace </w:t>
      </w:r>
      <w:proofErr w:type="spellStart"/>
      <w:r w:rsidR="007950A8" w:rsidRPr="007950A8">
        <w:rPr>
          <w:rFonts w:ascii="Arial" w:hAnsi="Arial" w:cs="Arial"/>
          <w:color w:val="2E74B5" w:themeColor="accent5" w:themeShade="BF"/>
          <w:sz w:val="22"/>
          <w:szCs w:val="22"/>
          <w:shd w:val="clear" w:color="auto" w:fill="F8F8F8"/>
        </w:rPr>
        <w:t>nutritents</w:t>
      </w:r>
      <w:proofErr w:type="spellEnd"/>
      <w:r w:rsidR="007950A8" w:rsidRPr="007950A8">
        <w:rPr>
          <w:rFonts w:ascii="Arial" w:hAnsi="Arial" w:cs="Arial"/>
          <w:color w:val="2E74B5" w:themeColor="accent5" w:themeShade="BF"/>
          <w:sz w:val="22"/>
          <w:szCs w:val="22"/>
          <w:shd w:val="clear" w:color="auto" w:fill="F8F8F8"/>
        </w:rPr>
        <w:t xml:space="preserve">. Adding a random effect of individual provides no additional information to the model and the </w:t>
      </w:r>
      <w:proofErr w:type="spellStart"/>
      <w:r w:rsidR="007950A8" w:rsidRPr="007950A8">
        <w:rPr>
          <w:rFonts w:ascii="Arial" w:hAnsi="Arial" w:cs="Arial"/>
          <w:color w:val="2E74B5" w:themeColor="accent5" w:themeShade="BF"/>
          <w:sz w:val="22"/>
          <w:szCs w:val="22"/>
          <w:shd w:val="clear" w:color="auto" w:fill="F8F8F8"/>
        </w:rPr>
        <w:t>nutritents</w:t>
      </w:r>
      <w:proofErr w:type="spellEnd"/>
      <w:r w:rsidR="007950A8" w:rsidRPr="007950A8">
        <w:rPr>
          <w:rFonts w:ascii="Arial" w:hAnsi="Arial" w:cs="Arial"/>
          <w:color w:val="2E74B5" w:themeColor="accent5" w:themeShade="BF"/>
          <w:sz w:val="22"/>
          <w:szCs w:val="22"/>
          <w:shd w:val="clear" w:color="auto" w:fill="F8F8F8"/>
        </w:rPr>
        <w:t xml:space="preserve"> we examined (Zinc, Selenium, and Manganese, an </w:t>
      </w:r>
      <w:proofErr w:type="spellStart"/>
      <w:r w:rsidR="007950A8" w:rsidRPr="007950A8">
        <w:rPr>
          <w:rFonts w:ascii="Arial" w:hAnsi="Arial" w:cs="Arial"/>
          <w:color w:val="2E74B5" w:themeColor="accent5" w:themeShade="BF"/>
          <w:sz w:val="22"/>
          <w:szCs w:val="22"/>
          <w:shd w:val="clear" w:color="auto" w:fill="F8F8F8"/>
        </w:rPr>
        <w:t>anova</w:t>
      </w:r>
      <w:proofErr w:type="spellEnd"/>
      <w:r w:rsidR="007950A8" w:rsidRPr="007950A8">
        <w:rPr>
          <w:rFonts w:ascii="Arial" w:hAnsi="Arial" w:cs="Arial"/>
          <w:color w:val="2E74B5" w:themeColor="accent5" w:themeShade="BF"/>
          <w:sz w:val="22"/>
          <w:szCs w:val="22"/>
          <w:shd w:val="clear" w:color="auto" w:fill="F8F8F8"/>
        </w:rPr>
        <w:t xml:space="preserve"> analyses provided no support that adding individual random effects increased model fit to the data (p&gt;0.78).</w:t>
      </w:r>
    </w:p>
    <w:p w14:paraId="5C89EF1D" w14:textId="022602D3" w:rsidR="0019200F" w:rsidRPr="005519A0" w:rsidRDefault="0019200F" w:rsidP="005519A0">
      <w:pPr>
        <w:rPr>
          <w:rFonts w:ascii="Times New Roman" w:hAnsi="Times New Roman" w:cs="Times New Roman"/>
          <w:color w:val="2E74B5"/>
          <w:sz w:val="22"/>
          <w:szCs w:val="22"/>
          <w:highlight w:val="yellow"/>
        </w:rPr>
      </w:pPr>
    </w:p>
    <w:p w14:paraId="143402DE" w14:textId="721B0C5F" w:rsidR="0019200F" w:rsidRPr="005519A0" w:rsidRDefault="00791F10" w:rsidP="005519A0">
      <w:pPr>
        <w:rPr>
          <w:rFonts w:ascii="Times New Roman" w:hAnsi="Times New Roman" w:cs="Times New Roman"/>
          <w:color w:val="2E74B5"/>
          <w:sz w:val="22"/>
          <w:szCs w:val="22"/>
          <w:highlight w:val="yellow"/>
        </w:rPr>
      </w:pPr>
      <w:r>
        <w:rPr>
          <w:rFonts w:ascii="Times New Roman" w:hAnsi="Times New Roman" w:cs="Times New Roman"/>
          <w:noProof/>
          <w:color w:val="2E74B5"/>
          <w:sz w:val="22"/>
          <w:szCs w:val="22"/>
        </w:rPr>
        <w:drawing>
          <wp:inline distT="0" distB="0" distL="0" distR="0" wp14:anchorId="12B6872F" wp14:editId="6626A12C">
            <wp:extent cx="4560277" cy="3253582"/>
            <wp:effectExtent l="0" t="0" r="0" b="0"/>
            <wp:docPr id="180557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78853" name="Picture 1805578853"/>
                    <pic:cNvPicPr/>
                  </pic:nvPicPr>
                  <pic:blipFill>
                    <a:blip r:embed="rId7">
                      <a:extLst>
                        <a:ext uri="{28A0092B-C50C-407E-A947-70E740481C1C}">
                          <a14:useLocalDpi xmlns:a14="http://schemas.microsoft.com/office/drawing/2010/main" val="0"/>
                        </a:ext>
                      </a:extLst>
                    </a:blip>
                    <a:stretch>
                      <a:fillRect/>
                    </a:stretch>
                  </pic:blipFill>
                  <pic:spPr>
                    <a:xfrm>
                      <a:off x="0" y="0"/>
                      <a:ext cx="4567077" cy="3258434"/>
                    </a:xfrm>
                    <a:prstGeom prst="rect">
                      <a:avLst/>
                    </a:prstGeom>
                  </pic:spPr>
                </pic:pic>
              </a:graphicData>
            </a:graphic>
          </wp:inline>
        </w:drawing>
      </w:r>
    </w:p>
    <w:p w14:paraId="1857E5C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Another aspect to consider that I did not see mentioned was that trace mineral levels can vary depending upon season collected. Was this considered when comparing trace mineral levels to the Bondo et al. (2019) study? It should be mentioned in the methods whether the samples being compared for this study and the Bondo et al. (2019) study were collected during the same season. If they were not, then that could be discussed as a limitation.</w:t>
      </w:r>
    </w:p>
    <w:p w14:paraId="7F169233" w14:textId="6DAE4487" w:rsidR="00452745" w:rsidRPr="00FF21AC" w:rsidRDefault="00DC2538" w:rsidP="00FC72B2">
      <w:pPr>
        <w:pStyle w:val="ListParagraph"/>
        <w:numPr>
          <w:ilvl w:val="0"/>
          <w:numId w:val="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Our samples were collected in the same season (winter) and Bondo et al. (2019). Bondo et al. (2019) collected their samples between 17 December 2012 to 1 April 2013. </w:t>
      </w:r>
      <w:r w:rsidR="00E5699C" w:rsidRPr="00FF21AC">
        <w:rPr>
          <w:rFonts w:ascii="Times New Roman" w:hAnsi="Times New Roman" w:cs="Times New Roman"/>
          <w:color w:val="2E74B5" w:themeColor="accent5" w:themeShade="BF"/>
          <w:sz w:val="22"/>
          <w:szCs w:val="22"/>
        </w:rPr>
        <w:t>We primarily captured caribou in March of each year between 2014-2021, but also caught some animals (&lt;5</w:t>
      </w:r>
      <w:proofErr w:type="gramStart"/>
      <w:r w:rsidR="00E5699C" w:rsidRPr="00FF21AC">
        <w:rPr>
          <w:rFonts w:ascii="Times New Roman" w:hAnsi="Times New Roman" w:cs="Times New Roman"/>
          <w:color w:val="2E74B5" w:themeColor="accent5" w:themeShade="BF"/>
          <w:sz w:val="22"/>
          <w:szCs w:val="22"/>
        </w:rPr>
        <w:t>%)  prior</w:t>
      </w:r>
      <w:proofErr w:type="gramEnd"/>
      <w:r w:rsidR="00E5699C" w:rsidRPr="00FF21AC">
        <w:rPr>
          <w:rFonts w:ascii="Times New Roman" w:hAnsi="Times New Roman" w:cs="Times New Roman"/>
          <w:color w:val="2E74B5" w:themeColor="accent5" w:themeShade="BF"/>
          <w:sz w:val="22"/>
          <w:szCs w:val="22"/>
        </w:rPr>
        <w:t xml:space="preserve"> to March in December–February.</w:t>
      </w:r>
    </w:p>
    <w:p w14:paraId="4741D1C0" w14:textId="214CA285" w:rsidR="00E5699C" w:rsidRPr="00FF21AC" w:rsidRDefault="00E5699C" w:rsidP="00FC72B2">
      <w:pPr>
        <w:pStyle w:val="ListParagraph"/>
        <w:numPr>
          <w:ilvl w:val="0"/>
          <w:numId w:val="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We’ve added the following to the end of the sample collection methods “Blood and hair samples from ONCP and boreal caribou were also collected in winter, providing reliable comparisons between areas.”</w:t>
      </w:r>
    </w:p>
    <w:p w14:paraId="5A49DF6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Also, when comparing the overall trace mineral levels of the </w:t>
      </w:r>
      <w:proofErr w:type="spellStart"/>
      <w:r w:rsidRPr="00FF21AC">
        <w:rPr>
          <w:rFonts w:ascii="Times New Roman" w:hAnsi="Times New Roman" w:cs="Times New Roman"/>
          <w:color w:val="000000"/>
          <w:sz w:val="22"/>
          <w:szCs w:val="22"/>
        </w:rPr>
        <w:t>Klinse</w:t>
      </w:r>
      <w:proofErr w:type="spellEnd"/>
      <w:r w:rsidRPr="00FF21AC">
        <w:rPr>
          <w:rFonts w:ascii="Times New Roman" w:hAnsi="Times New Roman" w:cs="Times New Roman"/>
          <w:color w:val="000000"/>
          <w:sz w:val="22"/>
          <w:szCs w:val="22"/>
        </w:rPr>
        <w:t xml:space="preserve">-Za herd and other health indices, including seroprevalence of pathogens, with the Bondo et al. (2019) study, another limitation of the direct comparison is that the </w:t>
      </w:r>
      <w:proofErr w:type="spellStart"/>
      <w:r w:rsidRPr="00FF21AC">
        <w:rPr>
          <w:rFonts w:ascii="Times New Roman" w:hAnsi="Times New Roman" w:cs="Times New Roman"/>
          <w:color w:val="000000"/>
          <w:sz w:val="22"/>
          <w:szCs w:val="22"/>
        </w:rPr>
        <w:t>Klinse</w:t>
      </w:r>
      <w:proofErr w:type="spellEnd"/>
      <w:r w:rsidRPr="00FF21AC">
        <w:rPr>
          <w:rFonts w:ascii="Times New Roman" w:hAnsi="Times New Roman" w:cs="Times New Roman"/>
          <w:color w:val="000000"/>
          <w:sz w:val="22"/>
          <w:szCs w:val="22"/>
        </w:rPr>
        <w:t>-Za baseline levels pooled results from multiple years and multiple individuals whereas Bondo et al. (2019) included samples collected during only one year and individual animals were sampled only once. This should also be mentioned in the discussion as possible limitation with direct comparison.</w:t>
      </w:r>
    </w:p>
    <w:p w14:paraId="54D0FB2B" w14:textId="77777777" w:rsidR="00791023" w:rsidRDefault="003C560D" w:rsidP="00791023">
      <w:pPr>
        <w:pStyle w:val="ListParagraph"/>
        <w:numPr>
          <w:ilvl w:val="0"/>
          <w:numId w:val="16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This is a good point. We redid the summary stats using the pooled results across multiple years and individuals (pooled) versus only collected once per individual at first capture (single). The results are qualitatively the same, and statistically inseparable.</w:t>
      </w:r>
    </w:p>
    <w:p w14:paraId="57481FB3" w14:textId="0C989677" w:rsidR="00791023" w:rsidRPr="00791023" w:rsidRDefault="00791023" w:rsidP="00791023">
      <w:pPr>
        <w:pStyle w:val="ListParagraph"/>
        <w:numPr>
          <w:ilvl w:val="0"/>
          <w:numId w:val="162"/>
        </w:numPr>
        <w:rPr>
          <w:rFonts w:ascii="Times New Roman" w:hAnsi="Times New Roman" w:cs="Times New Roman"/>
          <w:color w:val="2E74B5" w:themeColor="accent5" w:themeShade="BF"/>
          <w:sz w:val="22"/>
          <w:szCs w:val="22"/>
        </w:rPr>
      </w:pPr>
      <w:r w:rsidRPr="00791023">
        <w:rPr>
          <w:rFonts w:ascii="Times New Roman" w:hAnsi="Times New Roman" w:cs="Times New Roman"/>
          <w:color w:val="2E74B5" w:themeColor="accent5" w:themeShade="BF"/>
          <w:sz w:val="22"/>
          <w:szCs w:val="22"/>
        </w:rPr>
        <w:t xml:space="preserve">We have added the following at the begging to address this concern and added a table into appendix D showing pooled vs </w:t>
      </w:r>
      <w:r w:rsidRPr="00791023">
        <w:rPr>
          <w:rFonts w:ascii="Times New Roman" w:hAnsi="Times New Roman" w:cs="Times New Roman"/>
          <w:color w:val="2E74B5" w:themeColor="accent5" w:themeShade="BF"/>
          <w:sz w:val="22"/>
          <w:szCs w:val="22"/>
        </w:rPr>
        <w:t>single results: “</w:t>
      </w:r>
      <w:r w:rsidRPr="00791023">
        <w:rPr>
          <w:rFonts w:ascii="Times New Roman" w:hAnsi="Times New Roman"/>
          <w:color w:val="2E74B5" w:themeColor="accent5" w:themeShade="BF"/>
          <w:sz w:val="22"/>
          <w:szCs w:val="22"/>
        </w:rPr>
        <w:t xml:space="preserve">The health metrics were collected multiple times on some individuals due to being captured in more than one year. We assessed the sensitivity of our results to summarizing health metrics across all captures which would include multiple records for some individuals (pooled) or just using a single measure for </w:t>
      </w:r>
      <w:proofErr w:type="gramStart"/>
      <w:r w:rsidRPr="00791023">
        <w:rPr>
          <w:rFonts w:ascii="Times New Roman" w:hAnsi="Times New Roman"/>
          <w:color w:val="2E74B5" w:themeColor="accent5" w:themeShade="BF"/>
          <w:sz w:val="22"/>
          <w:szCs w:val="22"/>
        </w:rPr>
        <w:t>each individual</w:t>
      </w:r>
      <w:proofErr w:type="gramEnd"/>
      <w:r w:rsidRPr="00791023">
        <w:rPr>
          <w:rFonts w:ascii="Times New Roman" w:hAnsi="Times New Roman"/>
          <w:color w:val="2E74B5" w:themeColor="accent5" w:themeShade="BF"/>
          <w:sz w:val="22"/>
          <w:szCs w:val="22"/>
        </w:rPr>
        <w:t xml:space="preserve"> during their first capture. Overall, there was little qualitative, and </w:t>
      </w:r>
      <w:proofErr w:type="gramStart"/>
      <w:r w:rsidRPr="00791023">
        <w:rPr>
          <w:rFonts w:ascii="Times New Roman" w:hAnsi="Times New Roman"/>
          <w:color w:val="2E74B5" w:themeColor="accent5" w:themeShade="BF"/>
          <w:sz w:val="22"/>
          <w:szCs w:val="22"/>
        </w:rPr>
        <w:t>no</w:t>
      </w:r>
      <w:proofErr w:type="gramEnd"/>
      <w:r w:rsidRPr="00791023">
        <w:rPr>
          <w:rFonts w:ascii="Times New Roman" w:hAnsi="Times New Roman"/>
          <w:color w:val="2E74B5" w:themeColor="accent5" w:themeShade="BF"/>
          <w:sz w:val="22"/>
          <w:szCs w:val="22"/>
        </w:rPr>
        <w:t xml:space="preserve"> statistically significant, difference in the results from these two methods and we retain the results from the pooled dataset (Appendix D).</w:t>
      </w:r>
      <w:r w:rsidRPr="00791023">
        <w:rPr>
          <w:rFonts w:ascii="Times New Roman" w:hAnsi="Times New Roman"/>
          <w:color w:val="2E74B5" w:themeColor="accent5" w:themeShade="BF"/>
          <w:sz w:val="22"/>
          <w:szCs w:val="22"/>
        </w:rPr>
        <w:t>”</w:t>
      </w:r>
    </w:p>
    <w:p w14:paraId="2679DF59" w14:textId="35B6C8AE" w:rsidR="005D08D8" w:rsidRDefault="007437F4" w:rsidP="00452745">
      <w:pP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14:anchorId="403D8D2F" wp14:editId="780ABE8F">
            <wp:extent cx="4902200" cy="2120900"/>
            <wp:effectExtent l="0" t="0" r="0" b="0"/>
            <wp:docPr id="729372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72687" name="Picture 729372687"/>
                    <pic:cNvPicPr/>
                  </pic:nvPicPr>
                  <pic:blipFill>
                    <a:blip r:embed="rId8">
                      <a:extLst>
                        <a:ext uri="{28A0092B-C50C-407E-A947-70E740481C1C}">
                          <a14:useLocalDpi xmlns:a14="http://schemas.microsoft.com/office/drawing/2010/main" val="0"/>
                        </a:ext>
                      </a:extLst>
                    </a:blip>
                    <a:stretch>
                      <a:fillRect/>
                    </a:stretch>
                  </pic:blipFill>
                  <pic:spPr>
                    <a:xfrm>
                      <a:off x="0" y="0"/>
                      <a:ext cx="4902200" cy="2120900"/>
                    </a:xfrm>
                    <a:prstGeom prst="rect">
                      <a:avLst/>
                    </a:prstGeom>
                  </pic:spPr>
                </pic:pic>
              </a:graphicData>
            </a:graphic>
          </wp:inline>
        </w:drawing>
      </w:r>
    </w:p>
    <w:p w14:paraId="54E8477C" w14:textId="1CB352BD"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If seroprevalence of pathogens overall for the </w:t>
      </w:r>
      <w:proofErr w:type="spellStart"/>
      <w:r w:rsidRPr="00FF21AC">
        <w:rPr>
          <w:rFonts w:ascii="Times New Roman" w:hAnsi="Times New Roman" w:cs="Times New Roman"/>
          <w:color w:val="000000"/>
          <w:sz w:val="22"/>
          <w:szCs w:val="22"/>
        </w:rPr>
        <w:t>Klinse</w:t>
      </w:r>
      <w:proofErr w:type="spellEnd"/>
      <w:r w:rsidRPr="00FF21AC">
        <w:rPr>
          <w:rFonts w:ascii="Times New Roman" w:hAnsi="Times New Roman" w:cs="Times New Roman"/>
          <w:color w:val="000000"/>
          <w:sz w:val="22"/>
          <w:szCs w:val="22"/>
        </w:rPr>
        <w:t xml:space="preserve">-Za herd included all repeat observations of </w:t>
      </w:r>
      <w:proofErr w:type="gramStart"/>
      <w:r w:rsidRPr="00FF21AC">
        <w:rPr>
          <w:rFonts w:ascii="Times New Roman" w:hAnsi="Times New Roman" w:cs="Times New Roman"/>
          <w:color w:val="000000"/>
          <w:sz w:val="22"/>
          <w:szCs w:val="22"/>
        </w:rPr>
        <w:t>each individual</w:t>
      </w:r>
      <w:proofErr w:type="gramEnd"/>
      <w:r w:rsidRPr="00FF21AC">
        <w:rPr>
          <w:rFonts w:ascii="Times New Roman" w:hAnsi="Times New Roman" w:cs="Times New Roman"/>
          <w:color w:val="000000"/>
          <w:sz w:val="22"/>
          <w:szCs w:val="22"/>
        </w:rPr>
        <w:t xml:space="preserve">, potential effects of clustering at the individual animal level would likely affect the overall seroprevalence. This should be further discussed as a limitation when comparing overall seroprevalence </w:t>
      </w:r>
      <w:r w:rsidRPr="00FF21AC">
        <w:rPr>
          <w:rFonts w:ascii="Times New Roman" w:hAnsi="Times New Roman" w:cs="Times New Roman"/>
          <w:color w:val="000000"/>
          <w:sz w:val="22"/>
          <w:szCs w:val="22"/>
        </w:rPr>
        <w:lastRenderedPageBreak/>
        <w:t>results between this study and the Bondo et al. (2019) study, which determined seroprevalence of various pathogens during only one year.</w:t>
      </w:r>
    </w:p>
    <w:p w14:paraId="6E0B4319" w14:textId="146560BD" w:rsidR="00452745" w:rsidRPr="003C560D" w:rsidRDefault="003C560D" w:rsidP="00FC72B2">
      <w:pPr>
        <w:pStyle w:val="ListParagraph"/>
        <w:numPr>
          <w:ilvl w:val="0"/>
          <w:numId w:val="163"/>
        </w:numPr>
        <w:rPr>
          <w:rFonts w:ascii="Times New Roman" w:hAnsi="Times New Roman" w:cs="Times New Roman"/>
          <w:color w:val="2E74B5" w:themeColor="accent5" w:themeShade="BF"/>
          <w:sz w:val="22"/>
          <w:szCs w:val="22"/>
        </w:rPr>
      </w:pPr>
      <w:r w:rsidRPr="003C560D">
        <w:rPr>
          <w:rFonts w:ascii="Times New Roman" w:hAnsi="Times New Roman" w:cs="Times New Roman"/>
          <w:color w:val="2E74B5" w:themeColor="accent5" w:themeShade="BF"/>
          <w:sz w:val="22"/>
          <w:szCs w:val="22"/>
        </w:rPr>
        <w:t xml:space="preserve">As above, we redid the analyses with single or pooled observations. The results are basically the same, except for </w:t>
      </w:r>
      <w:proofErr w:type="spellStart"/>
      <w:r w:rsidRPr="003C560D">
        <w:rPr>
          <w:rFonts w:ascii="Times New Roman" w:hAnsi="Times New Roman" w:cs="Times New Roman"/>
          <w:color w:val="2E74B5" w:themeColor="accent5" w:themeShade="BF"/>
          <w:sz w:val="22"/>
          <w:szCs w:val="22"/>
        </w:rPr>
        <w:t>Erysipelothrix</w:t>
      </w:r>
      <w:proofErr w:type="spellEnd"/>
      <w:r w:rsidRPr="003C560D">
        <w:rPr>
          <w:rFonts w:ascii="Times New Roman" w:hAnsi="Times New Roman" w:cs="Times New Roman"/>
          <w:color w:val="2E74B5" w:themeColor="accent5" w:themeShade="BF"/>
          <w:sz w:val="22"/>
          <w:szCs w:val="22"/>
        </w:rPr>
        <w:t>, which is higher when single is used. Given that we observed this pathogen to come and go within an individual we feel that our pooled data across years gives the best estimate at the population level. In either case, the results are statistically indistinguishable.</w:t>
      </w:r>
    </w:p>
    <w:p w14:paraId="27CAD737" w14:textId="383819CA" w:rsidR="009E40F2" w:rsidRPr="003C560D" w:rsidRDefault="009E40F2" w:rsidP="003C560D">
      <w:pPr>
        <w:ind w:left="720"/>
        <w:rPr>
          <w:rFonts w:ascii="Times New Roman" w:hAnsi="Times New Roman" w:cs="Times New Roman"/>
          <w:color w:val="2E74B5" w:themeColor="accent5" w:themeShade="BF"/>
          <w:sz w:val="22"/>
          <w:szCs w:val="22"/>
          <w:highlight w:val="yellow"/>
        </w:rPr>
      </w:pPr>
    </w:p>
    <w:p w14:paraId="6515C728" w14:textId="585C4447" w:rsidR="005D08D8" w:rsidRDefault="00675A26" w:rsidP="00D525CE">
      <w:pP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14:anchorId="66B439DF" wp14:editId="16139F0C">
            <wp:extent cx="5067300" cy="1473200"/>
            <wp:effectExtent l="0" t="0" r="0" b="0"/>
            <wp:docPr id="279712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12639" name="Picture 279712639"/>
                    <pic:cNvPicPr/>
                  </pic:nvPicPr>
                  <pic:blipFill>
                    <a:blip r:embed="rId9">
                      <a:extLst>
                        <a:ext uri="{28A0092B-C50C-407E-A947-70E740481C1C}">
                          <a14:useLocalDpi xmlns:a14="http://schemas.microsoft.com/office/drawing/2010/main" val="0"/>
                        </a:ext>
                      </a:extLst>
                    </a:blip>
                    <a:stretch>
                      <a:fillRect/>
                    </a:stretch>
                  </pic:blipFill>
                  <pic:spPr>
                    <a:xfrm>
                      <a:off x="0" y="0"/>
                      <a:ext cx="5067300" cy="1473200"/>
                    </a:xfrm>
                    <a:prstGeom prst="rect">
                      <a:avLst/>
                    </a:prstGeom>
                  </pic:spPr>
                </pic:pic>
              </a:graphicData>
            </a:graphic>
          </wp:inline>
        </w:drawing>
      </w:r>
    </w:p>
    <w:p w14:paraId="6CD2ADA7" w14:textId="3B0B3E9C" w:rsidR="00452745" w:rsidRPr="00FF21AC" w:rsidRDefault="0051028F" w:rsidP="00D525CE">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The manuscript was informative, comprehensive, and thorough. The results section seemed lengthy and could potentially be reduced by making the wording more concise if possible. For the seroprevalence of pathogen results, could these values be incorporated into Table 1 with the sample sizes? Then the sample sizes of trace minerals and other health indices presented in figures elsewhere could potentially be removed from Table 1 if they are presented in the figure captions. There was some material in the results section describing additional statistical details that seem like they could be either stated more concisely or consider putting those details in the methods.</w:t>
      </w:r>
    </w:p>
    <w:p w14:paraId="53F27773" w14:textId="248DFA15" w:rsidR="00A60992" w:rsidRPr="007950A8" w:rsidRDefault="007950A8" w:rsidP="00A60992">
      <w:pPr>
        <w:pStyle w:val="ListParagraph"/>
        <w:numPr>
          <w:ilvl w:val="1"/>
          <w:numId w:val="164"/>
        </w:numPr>
        <w:rPr>
          <w:rFonts w:ascii="Times New Roman" w:hAnsi="Times New Roman" w:cs="Times New Roman"/>
          <w:color w:val="2E74B5" w:themeColor="accent5" w:themeShade="BF"/>
          <w:sz w:val="22"/>
          <w:szCs w:val="22"/>
        </w:rPr>
      </w:pPr>
      <w:r w:rsidRPr="007950A8">
        <w:rPr>
          <w:rFonts w:ascii="Times New Roman" w:hAnsi="Times New Roman" w:cs="Times New Roman"/>
          <w:color w:val="2E74B5" w:themeColor="accent5" w:themeShade="BF"/>
          <w:sz w:val="22"/>
          <w:szCs w:val="22"/>
        </w:rPr>
        <w:t>The table requested by the reviewer can now be found as part of Appendix D</w:t>
      </w:r>
    </w:p>
    <w:p w14:paraId="170F1B74" w14:textId="38E319A9" w:rsidR="00452745" w:rsidRPr="00FF21AC" w:rsidRDefault="0051028F" w:rsidP="00D525CE">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When reporting seroprevalence in tables or figures (Figure 8), the 95% CI should be included. If comparing seroprevalence to other studies and stating whether one value is higher or lower than another, the 95% CI of the other studies should also be included. If a statistical test is not done to compare the results, then it should be stated that it is being determined whether one value is higher or lower than another by whether the confidence intervals overlap.</w:t>
      </w:r>
    </w:p>
    <w:p w14:paraId="00CD3983" w14:textId="65E994AB" w:rsidR="00D525CE" w:rsidRPr="00FF21AC" w:rsidRDefault="00FF21AC" w:rsidP="00FC72B2">
      <w:pPr>
        <w:pStyle w:val="ListParagraph"/>
        <w:numPr>
          <w:ilvl w:val="0"/>
          <w:numId w:val="16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95% </w:t>
      </w:r>
      <w:proofErr w:type="gramStart"/>
      <w:r w:rsidRPr="00FF21AC">
        <w:rPr>
          <w:rFonts w:ascii="Times New Roman" w:hAnsi="Times New Roman" w:cs="Times New Roman"/>
          <w:color w:val="2E74B5" w:themeColor="accent5" w:themeShade="BF"/>
          <w:sz w:val="22"/>
          <w:szCs w:val="22"/>
        </w:rPr>
        <w:t>CI’s</w:t>
      </w:r>
      <w:proofErr w:type="gramEnd"/>
      <w:r w:rsidRPr="00FF21AC">
        <w:rPr>
          <w:rFonts w:ascii="Times New Roman" w:hAnsi="Times New Roman" w:cs="Times New Roman"/>
          <w:color w:val="2E74B5" w:themeColor="accent5" w:themeShade="BF"/>
          <w:sz w:val="22"/>
          <w:szCs w:val="22"/>
        </w:rPr>
        <w:t xml:space="preserve"> added for this, and comparison, studies.</w:t>
      </w:r>
    </w:p>
    <w:p w14:paraId="54C5552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Other comments include generally minor comments to improve clarity. Some overall comments include that sub-population and herd was used inter-changeably, which could be confusing. Some of the citations in the text were in the incorrect format and should have been cited as Author et al. (2002) rather than (Author et al. 2002). When the figures with multiple figures were referred to in the text, the corresponding letter of the figure was not referenced, which made it confusing for the reader to interpret the results. For Figure 2A, Figure 4A, Figure 5A, and others, the captions should specify what the error bars represent. Full scientific names of the pathogens should be included in the text and in italics. Rather than using hyphens to separate number ranges, and </w:t>
      </w:r>
      <w:proofErr w:type="spellStart"/>
      <w:r w:rsidRPr="00FF21AC">
        <w:rPr>
          <w:rFonts w:ascii="Times New Roman" w:hAnsi="Times New Roman" w:cs="Times New Roman"/>
          <w:color w:val="000000"/>
          <w:sz w:val="22"/>
          <w:szCs w:val="22"/>
        </w:rPr>
        <w:t>en</w:t>
      </w:r>
      <w:proofErr w:type="spellEnd"/>
      <w:r w:rsidRPr="00FF21AC">
        <w:rPr>
          <w:rFonts w:ascii="Times New Roman" w:hAnsi="Times New Roman" w:cs="Times New Roman"/>
          <w:color w:val="000000"/>
          <w:sz w:val="22"/>
          <w:szCs w:val="22"/>
        </w:rPr>
        <w:t xml:space="preserve"> dash should be used.</w:t>
      </w:r>
    </w:p>
    <w:p w14:paraId="3160A78A" w14:textId="35EB7372" w:rsidR="00452745" w:rsidRPr="00FF21AC" w:rsidRDefault="00E5699C" w:rsidP="00FC72B2">
      <w:pPr>
        <w:pStyle w:val="ListParagraph"/>
        <w:numPr>
          <w:ilvl w:val="0"/>
          <w:numId w:val="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Changed herd to subpopulation throughout</w:t>
      </w:r>
    </w:p>
    <w:p w14:paraId="6642AD09" w14:textId="52287092" w:rsidR="00E5699C" w:rsidRPr="00FF21AC" w:rsidRDefault="00E5699C" w:rsidP="00FC72B2">
      <w:pPr>
        <w:pStyle w:val="ListParagraph"/>
        <w:numPr>
          <w:ilvl w:val="0"/>
          <w:numId w:val="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Fixed citations</w:t>
      </w:r>
    </w:p>
    <w:p w14:paraId="0D75CD48" w14:textId="7A49DF40" w:rsidR="00E5699C" w:rsidRPr="00FF21AC" w:rsidRDefault="00D70D3C" w:rsidP="00FC72B2">
      <w:pPr>
        <w:pStyle w:val="ListParagraph"/>
        <w:numPr>
          <w:ilvl w:val="0"/>
          <w:numId w:val="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Added letters to figures, and specified what error bars </w:t>
      </w:r>
      <w:proofErr w:type="gramStart"/>
      <w:r w:rsidRPr="00FF21AC">
        <w:rPr>
          <w:rFonts w:ascii="Times New Roman" w:hAnsi="Times New Roman" w:cs="Times New Roman"/>
          <w:color w:val="2E74B5" w:themeColor="accent5" w:themeShade="BF"/>
          <w:sz w:val="22"/>
          <w:szCs w:val="22"/>
        </w:rPr>
        <w:t>meant</w:t>
      </w:r>
      <w:proofErr w:type="gramEnd"/>
    </w:p>
    <w:p w14:paraId="2D7C3E0D" w14:textId="4FCDD4AC" w:rsidR="00D70D3C" w:rsidRPr="00FF21AC" w:rsidRDefault="00D70D3C" w:rsidP="00FC72B2">
      <w:pPr>
        <w:pStyle w:val="ListParagraph"/>
        <w:numPr>
          <w:ilvl w:val="0"/>
          <w:numId w:val="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ranges to </w:t>
      </w:r>
      <w:proofErr w:type="spellStart"/>
      <w:r w:rsidRPr="00FF21AC">
        <w:rPr>
          <w:rFonts w:ascii="Times New Roman" w:hAnsi="Times New Roman" w:cs="Times New Roman"/>
          <w:color w:val="2E74B5" w:themeColor="accent5" w:themeShade="BF"/>
          <w:sz w:val="22"/>
          <w:szCs w:val="22"/>
        </w:rPr>
        <w:t>en</w:t>
      </w:r>
      <w:proofErr w:type="spellEnd"/>
      <w:r w:rsidRPr="00FF21AC">
        <w:rPr>
          <w:rFonts w:ascii="Times New Roman" w:hAnsi="Times New Roman" w:cs="Times New Roman"/>
          <w:color w:val="2E74B5" w:themeColor="accent5" w:themeShade="BF"/>
          <w:sz w:val="22"/>
          <w:szCs w:val="22"/>
        </w:rPr>
        <w:t xml:space="preserve"> dash </w:t>
      </w:r>
      <w:proofErr w:type="gramStart"/>
      <w:r w:rsidRPr="00FF21AC">
        <w:rPr>
          <w:rFonts w:ascii="Times New Roman" w:hAnsi="Times New Roman" w:cs="Times New Roman"/>
          <w:color w:val="2E74B5" w:themeColor="accent5" w:themeShade="BF"/>
          <w:sz w:val="22"/>
          <w:szCs w:val="22"/>
        </w:rPr>
        <w:t>throughout</w:t>
      </w:r>
      <w:proofErr w:type="gramEnd"/>
    </w:p>
    <w:p w14:paraId="3D9B006B"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lastRenderedPageBreak/>
        <w:t>Line by line comments are below.</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23-24: Suggested change to reduce words and to provide a </w:t>
      </w:r>
      <w:proofErr w:type="gramStart"/>
      <w:r w:rsidRPr="00FF21AC">
        <w:rPr>
          <w:rFonts w:ascii="Times New Roman" w:hAnsi="Times New Roman" w:cs="Times New Roman"/>
          <w:color w:val="000000"/>
          <w:sz w:val="22"/>
          <w:szCs w:val="22"/>
        </w:rPr>
        <w:t>more clear</w:t>
      </w:r>
      <w:proofErr w:type="gramEnd"/>
      <w:r w:rsidRPr="00FF21AC">
        <w:rPr>
          <w:rFonts w:ascii="Times New Roman" w:hAnsi="Times New Roman" w:cs="Times New Roman"/>
          <w:color w:val="000000"/>
          <w:sz w:val="22"/>
          <w:szCs w:val="22"/>
        </w:rPr>
        <w:t xml:space="preserve"> objective of the study rather than saying “little is known about their health”: “Southern mountain caribou are endangered and could benefit from an integrated approach to wildlife health because their health status is unknown”.</w:t>
      </w:r>
    </w:p>
    <w:p w14:paraId="7E6BE2A2" w14:textId="6C40099B" w:rsidR="00452745" w:rsidRPr="00FF21AC" w:rsidRDefault="00804F4E" w:rsidP="00FC72B2">
      <w:pPr>
        <w:pStyle w:val="ListParagraph"/>
        <w:numPr>
          <w:ilvl w:val="0"/>
          <w:numId w:val="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w:t>
      </w:r>
      <w:r w:rsidR="00ED72D9" w:rsidRPr="00FF21AC">
        <w:rPr>
          <w:rFonts w:ascii="Times New Roman" w:hAnsi="Times New Roman" w:cs="Times New Roman"/>
          <w:color w:val="2E74B5" w:themeColor="accent5" w:themeShade="BF"/>
          <w:sz w:val="22"/>
          <w:szCs w:val="22"/>
        </w:rPr>
        <w:t>one</w:t>
      </w:r>
      <w:r w:rsidRPr="00FF21AC">
        <w:rPr>
          <w:rFonts w:ascii="Times New Roman" w:hAnsi="Times New Roman" w:cs="Times New Roman"/>
          <w:color w:val="2E74B5" w:themeColor="accent5" w:themeShade="BF"/>
          <w:sz w:val="22"/>
          <w:szCs w:val="22"/>
        </w:rPr>
        <w:t>, changed as per the reviewers suggested text.</w:t>
      </w:r>
    </w:p>
    <w:p w14:paraId="0CA96F1D"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24-25: Suggest rewording to improve clarity to something like: “Here, we assess the health of southern mountain caribou temporarily protected by a maternal pen, which was an Indigenous-led conservation initiative to increase population growth of caribou.”</w:t>
      </w:r>
    </w:p>
    <w:p w14:paraId="3C0F03DE" w14:textId="77777777" w:rsidR="00804F4E" w:rsidRPr="00FF21AC" w:rsidRDefault="00804F4E" w:rsidP="00FC72B2">
      <w:pPr>
        <w:pStyle w:val="ListParagraph"/>
        <w:numPr>
          <w:ilvl w:val="0"/>
          <w:numId w:val="15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5841634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27: State what herds or sub-populations these 46 animals were from.</w:t>
      </w:r>
    </w:p>
    <w:p w14:paraId="17E9ABE9" w14:textId="507ADE8C" w:rsidR="00452745" w:rsidRPr="00FF21AC" w:rsidRDefault="00804F4E" w:rsidP="00FC72B2">
      <w:pPr>
        <w:pStyle w:val="ListParagraph"/>
        <w:numPr>
          <w:ilvl w:val="0"/>
          <w:numId w:val="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Done, added: “We collected health metrics from 46 female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-Za caribou between 2014-2021”</w:t>
      </w:r>
    </w:p>
    <w:p w14:paraId="050A4CC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29-31: This was a little confusing because comparing the </w:t>
      </w:r>
      <w:proofErr w:type="spellStart"/>
      <w:r w:rsidRPr="00FF21AC">
        <w:rPr>
          <w:rFonts w:ascii="Times New Roman" w:hAnsi="Times New Roman" w:cs="Times New Roman"/>
          <w:color w:val="000000"/>
          <w:sz w:val="22"/>
          <w:szCs w:val="22"/>
        </w:rPr>
        <w:t>Klinse</w:t>
      </w:r>
      <w:proofErr w:type="spellEnd"/>
      <w:r w:rsidRPr="00FF21AC">
        <w:rPr>
          <w:rFonts w:ascii="Times New Roman" w:hAnsi="Times New Roman" w:cs="Times New Roman"/>
          <w:color w:val="000000"/>
          <w:sz w:val="22"/>
          <w:szCs w:val="22"/>
        </w:rPr>
        <w:t>-Za caribou herd with other sub-populations was not mentioned in previous sentence as an objective.</w:t>
      </w:r>
    </w:p>
    <w:p w14:paraId="77308B1D" w14:textId="5E79178A" w:rsidR="00452745" w:rsidRPr="00FF21AC" w:rsidRDefault="00804F4E" w:rsidP="00FC72B2">
      <w:pPr>
        <w:pStyle w:val="ListParagraph"/>
        <w:numPr>
          <w:ilvl w:val="0"/>
          <w:numId w:val="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Added this comparison the above sentence: “We collected health metrics from 46 female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 xml:space="preserve">-Za caribou between 2014-2021 and compared health metrics between penned and non-penned animals, between successful and unsuccessful reproductive attempts, and between other subpopulations. Results suggest that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-Za caribou were generally healthy relative to neighboring subpopulations and that repeat capture and penning did not create accumulated health issues.”</w:t>
      </w:r>
    </w:p>
    <w:p w14:paraId="4EE13AB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Lines 31-33: To make this </w:t>
      </w:r>
      <w:proofErr w:type="gramStart"/>
      <w:r w:rsidRPr="00FF21AC">
        <w:rPr>
          <w:rFonts w:ascii="Times New Roman" w:hAnsi="Times New Roman" w:cs="Times New Roman"/>
          <w:color w:val="000000"/>
          <w:sz w:val="22"/>
          <w:szCs w:val="22"/>
        </w:rPr>
        <w:t>more clear</w:t>
      </w:r>
      <w:proofErr w:type="gramEnd"/>
      <w:r w:rsidRPr="00FF21AC">
        <w:rPr>
          <w:rFonts w:ascii="Times New Roman" w:hAnsi="Times New Roman" w:cs="Times New Roman"/>
          <w:color w:val="000000"/>
          <w:sz w:val="22"/>
          <w:szCs w:val="22"/>
        </w:rPr>
        <w:t xml:space="preserve"> recommend rewording to, “We provide evidence linking trace nutrients and measures of stress to reproductive success but find no evidence for relationships between reproductive success and exposure to pathogens or biomarkers of inflammation.</w:t>
      </w:r>
    </w:p>
    <w:p w14:paraId="3196D5E7" w14:textId="17FB4DEA" w:rsidR="00452745" w:rsidRPr="00FF21AC" w:rsidRDefault="00804F4E" w:rsidP="00FC72B2">
      <w:pPr>
        <w:pStyle w:val="ListParagraph"/>
        <w:numPr>
          <w:ilvl w:val="0"/>
          <w:numId w:val="16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15788BDD"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43: change “people” to “humans”</w:t>
      </w:r>
    </w:p>
    <w:p w14:paraId="4C9A5867" w14:textId="1A3613D8" w:rsidR="00452745" w:rsidRPr="00FF21AC" w:rsidRDefault="00804F4E" w:rsidP="00FC72B2">
      <w:pPr>
        <w:pStyle w:val="ListParagraph"/>
        <w:numPr>
          <w:ilvl w:val="0"/>
          <w:numId w:val="1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426985B"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45: change “people” to “humans”</w:t>
      </w:r>
    </w:p>
    <w:p w14:paraId="47AF9D4C" w14:textId="19272DD7" w:rsidR="00452745" w:rsidRPr="00FF21AC" w:rsidRDefault="00804F4E" w:rsidP="00FC72B2">
      <w:pPr>
        <w:pStyle w:val="ListParagraph"/>
        <w:numPr>
          <w:ilvl w:val="0"/>
          <w:numId w:val="1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46CF52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t xml:space="preserve">Line 60: insert “of” before “moose, deer, and </w:t>
      </w:r>
      <w:proofErr w:type="gramStart"/>
      <w:r w:rsidRPr="00FF21AC">
        <w:rPr>
          <w:rFonts w:ascii="Times New Roman" w:hAnsi="Times New Roman" w:cs="Times New Roman"/>
          <w:color w:val="000000"/>
          <w:sz w:val="22"/>
          <w:szCs w:val="22"/>
        </w:rPr>
        <w:t>elk</w:t>
      </w:r>
      <w:proofErr w:type="gramEnd"/>
      <w:r w:rsidRPr="00FF21AC">
        <w:rPr>
          <w:rFonts w:ascii="Times New Roman" w:hAnsi="Times New Roman" w:cs="Times New Roman"/>
          <w:color w:val="000000"/>
          <w:sz w:val="22"/>
          <w:szCs w:val="22"/>
        </w:rPr>
        <w:t>”</w:t>
      </w:r>
    </w:p>
    <w:p w14:paraId="6304F4D6" w14:textId="3DA71CBE" w:rsidR="00452745" w:rsidRPr="00FF21AC" w:rsidRDefault="00804F4E" w:rsidP="00FC72B2">
      <w:pPr>
        <w:pStyle w:val="ListParagraph"/>
        <w:numPr>
          <w:ilvl w:val="0"/>
          <w:numId w:val="1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5D664E3F"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68: Unsure if “individual well-being” is needed here since that term is not defined and it is unclear how that would be measured. Wildlife health can broadly include several aspects, so maybe it can be implied that health could also include individual well-being?</w:t>
      </w:r>
    </w:p>
    <w:p w14:paraId="38D4C00C" w14:textId="68F1EECC" w:rsidR="00452745" w:rsidRPr="00FF21AC" w:rsidRDefault="00804F4E" w:rsidP="00FC72B2">
      <w:pPr>
        <w:pStyle w:val="ListParagraph"/>
        <w:numPr>
          <w:ilvl w:val="0"/>
          <w:numId w:val="1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lastRenderedPageBreak/>
        <w:t xml:space="preserve">Agreed, changed to “While the direct causes of caribou population declines are well understood, the influence of habitat loss and high predator densities on caribou health, and resulting population-level demographics, are </w:t>
      </w:r>
      <w:proofErr w:type="gramStart"/>
      <w:r w:rsidRPr="00FF21AC">
        <w:rPr>
          <w:rFonts w:ascii="Times New Roman" w:hAnsi="Times New Roman" w:cs="Times New Roman"/>
          <w:color w:val="2E74B5" w:themeColor="accent5" w:themeShade="BF"/>
          <w:sz w:val="22"/>
          <w:szCs w:val="22"/>
        </w:rPr>
        <w:t>unclear</w:t>
      </w:r>
      <w:proofErr w:type="gramEnd"/>
      <w:r w:rsidRPr="00FF21AC">
        <w:rPr>
          <w:rFonts w:ascii="Times New Roman" w:hAnsi="Times New Roman" w:cs="Times New Roman"/>
          <w:color w:val="2E74B5" w:themeColor="accent5" w:themeShade="BF"/>
          <w:sz w:val="22"/>
          <w:szCs w:val="22"/>
        </w:rPr>
        <w:t>”</w:t>
      </w:r>
    </w:p>
    <w:p w14:paraId="5880646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89: Suggest adding “populations” after “</w:t>
      </w:r>
      <w:proofErr w:type="gramStart"/>
      <w:r w:rsidRPr="00FF21AC">
        <w:rPr>
          <w:rFonts w:ascii="Times New Roman" w:hAnsi="Times New Roman" w:cs="Times New Roman"/>
          <w:color w:val="000000"/>
          <w:sz w:val="22"/>
          <w:szCs w:val="22"/>
        </w:rPr>
        <w:t>caribou</w:t>
      </w:r>
      <w:proofErr w:type="gramEnd"/>
      <w:r w:rsidRPr="00FF21AC">
        <w:rPr>
          <w:rFonts w:ascii="Times New Roman" w:hAnsi="Times New Roman" w:cs="Times New Roman"/>
          <w:color w:val="000000"/>
          <w:sz w:val="22"/>
          <w:szCs w:val="22"/>
        </w:rPr>
        <w:t>”</w:t>
      </w:r>
    </w:p>
    <w:p w14:paraId="5097DEF0" w14:textId="7E970389" w:rsidR="00452745" w:rsidRPr="00FF21AC" w:rsidRDefault="00804F4E" w:rsidP="00FC72B2">
      <w:pPr>
        <w:pStyle w:val="ListParagraph"/>
        <w:numPr>
          <w:ilvl w:val="0"/>
          <w:numId w:val="1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3BE285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92: Unclear what is meant by Northern USA. Does this mean </w:t>
      </w:r>
      <w:proofErr w:type="gramStart"/>
      <w:r w:rsidRPr="00FF21AC">
        <w:rPr>
          <w:rFonts w:ascii="Times New Roman" w:hAnsi="Times New Roman" w:cs="Times New Roman"/>
          <w:color w:val="000000"/>
          <w:sz w:val="22"/>
          <w:szCs w:val="22"/>
        </w:rPr>
        <w:t>Alaska</w:t>
      </w:r>
      <w:proofErr w:type="gramEnd"/>
      <w:r w:rsidRPr="00FF21AC">
        <w:rPr>
          <w:rFonts w:ascii="Times New Roman" w:hAnsi="Times New Roman" w:cs="Times New Roman"/>
          <w:color w:val="000000"/>
          <w:sz w:val="22"/>
          <w:szCs w:val="22"/>
        </w:rPr>
        <w:t xml:space="preserve"> or does it mean the northern contiguous states, such as Washington, Oregon, Michigan, and Maine? Maybe be more specific and name the northern regions of the US that it includes?</w:t>
      </w:r>
    </w:p>
    <w:p w14:paraId="211E5A5D" w14:textId="0C902057" w:rsidR="00452745" w:rsidRPr="00FF21AC" w:rsidRDefault="005D1530" w:rsidP="00FC72B2">
      <w:pPr>
        <w:pStyle w:val="ListParagraph"/>
        <w:numPr>
          <w:ilvl w:val="0"/>
          <w:numId w:val="1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Replaced “Northern USA” with “northwest contiguous </w:t>
      </w:r>
      <w:proofErr w:type="gramStart"/>
      <w:r w:rsidRPr="00FF21AC">
        <w:rPr>
          <w:rFonts w:ascii="Times New Roman" w:hAnsi="Times New Roman" w:cs="Times New Roman"/>
          <w:color w:val="2E74B5" w:themeColor="accent5" w:themeShade="BF"/>
          <w:sz w:val="22"/>
          <w:szCs w:val="22"/>
        </w:rPr>
        <w:t>USA</w:t>
      </w:r>
      <w:proofErr w:type="gramEnd"/>
      <w:r w:rsidRPr="00FF21AC">
        <w:rPr>
          <w:rFonts w:ascii="Times New Roman" w:hAnsi="Times New Roman" w:cs="Times New Roman"/>
          <w:color w:val="2E74B5" w:themeColor="accent5" w:themeShade="BF"/>
          <w:sz w:val="22"/>
          <w:szCs w:val="22"/>
        </w:rPr>
        <w:t>”</w:t>
      </w:r>
    </w:p>
    <w:p w14:paraId="06C2597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103: Suggest changing “one day to support a hunt” to “support a hunt in the </w:t>
      </w:r>
      <w:proofErr w:type="gramStart"/>
      <w:r w:rsidRPr="00FF21AC">
        <w:rPr>
          <w:rFonts w:ascii="Times New Roman" w:hAnsi="Times New Roman" w:cs="Times New Roman"/>
          <w:color w:val="000000"/>
          <w:sz w:val="22"/>
          <w:szCs w:val="22"/>
        </w:rPr>
        <w:t>future</w:t>
      </w:r>
      <w:proofErr w:type="gramEnd"/>
      <w:r w:rsidRPr="00FF21AC">
        <w:rPr>
          <w:rFonts w:ascii="Times New Roman" w:hAnsi="Times New Roman" w:cs="Times New Roman"/>
          <w:color w:val="000000"/>
          <w:sz w:val="22"/>
          <w:szCs w:val="22"/>
        </w:rPr>
        <w:t>”</w:t>
      </w:r>
    </w:p>
    <w:p w14:paraId="68EE0217" w14:textId="448A147A" w:rsidR="00452745" w:rsidRPr="00FF21AC" w:rsidRDefault="00960BDC" w:rsidP="00FC72B2">
      <w:pPr>
        <w:pStyle w:val="ListParagraph"/>
        <w:numPr>
          <w:ilvl w:val="0"/>
          <w:numId w:val="1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51705DA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119: Combine this paragraph with previous paragraph since it is only one sentence long.</w:t>
      </w:r>
    </w:p>
    <w:p w14:paraId="5EC52E06" w14:textId="70881280" w:rsidR="00452745" w:rsidRPr="00FF21AC" w:rsidRDefault="00960BDC" w:rsidP="00FC72B2">
      <w:pPr>
        <w:pStyle w:val="ListParagraph"/>
        <w:numPr>
          <w:ilvl w:val="0"/>
          <w:numId w:val="1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Done </w:t>
      </w:r>
    </w:p>
    <w:p w14:paraId="273C293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122: Should this be interactions or associations? If interactions were not analyzed statistically, associations might be a better word.</w:t>
      </w:r>
    </w:p>
    <w:p w14:paraId="4A065336" w14:textId="5EC73097" w:rsidR="00452745" w:rsidRPr="00FF21AC" w:rsidRDefault="00960BDC" w:rsidP="00FC72B2">
      <w:pPr>
        <w:pStyle w:val="ListParagraph"/>
        <w:numPr>
          <w:ilvl w:val="0"/>
          <w:numId w:val="1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Changed to associations.</w:t>
      </w:r>
    </w:p>
    <w:p w14:paraId="471F055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133: Remove “more” as it is unspecific.</w:t>
      </w:r>
    </w:p>
    <w:p w14:paraId="0C1C3E10" w14:textId="5594DA4C" w:rsidR="00452745" w:rsidRPr="00FF21AC" w:rsidRDefault="00960BDC" w:rsidP="00FC72B2">
      <w:pPr>
        <w:pStyle w:val="ListParagraph"/>
        <w:numPr>
          <w:ilvl w:val="0"/>
          <w:numId w:val="1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w:t>
      </w:r>
    </w:p>
    <w:p w14:paraId="02303D92" w14:textId="79675743"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137: Insert comma after “(McNay et al. 2022)”</w:t>
      </w:r>
    </w:p>
    <w:p w14:paraId="0FB6B8B9" w14:textId="13C65874" w:rsidR="00452745" w:rsidRPr="00FF21AC" w:rsidRDefault="00960BDC" w:rsidP="00FC72B2">
      <w:pPr>
        <w:pStyle w:val="ListParagraph"/>
        <w:numPr>
          <w:ilvl w:val="0"/>
          <w:numId w:val="2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BC3BC4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152 Appears to be a typo. Remove “At capture”</w:t>
      </w:r>
    </w:p>
    <w:p w14:paraId="5F1AC8BB" w14:textId="4D032689" w:rsidR="00452745" w:rsidRPr="00FF21AC" w:rsidRDefault="00960BDC" w:rsidP="00FC72B2">
      <w:pPr>
        <w:pStyle w:val="ListParagraph"/>
        <w:numPr>
          <w:ilvl w:val="0"/>
          <w:numId w:val="2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w:t>
      </w:r>
    </w:p>
    <w:p w14:paraId="37C6512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154: Change reference format here to: “as described in McNay et al. (2022)” rather than “as described in (McNay et al. 2022)”. Change formatting throughout when cited this way.</w:t>
      </w:r>
      <w:r w:rsidRPr="00FF21AC">
        <w:rPr>
          <w:rFonts w:ascii="Times New Roman" w:hAnsi="Times New Roman" w:cs="Times New Roman"/>
          <w:color w:val="000000"/>
          <w:sz w:val="22"/>
          <w:szCs w:val="22"/>
        </w:rPr>
        <w:br/>
      </w:r>
    </w:p>
    <w:p w14:paraId="4E24D0A9" w14:textId="0C50441D" w:rsidR="00452745" w:rsidRPr="00FF21AC" w:rsidRDefault="00960BDC" w:rsidP="00FC72B2">
      <w:pPr>
        <w:pStyle w:val="ListParagraph"/>
        <w:numPr>
          <w:ilvl w:val="0"/>
          <w:numId w:val="2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17D69F7D"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t xml:space="preserve">Line 156: Consider saying “approximately the same number” instead of “approximately </w:t>
      </w:r>
      <w:proofErr w:type="gramStart"/>
      <w:r w:rsidRPr="00FF21AC">
        <w:rPr>
          <w:rFonts w:ascii="Times New Roman" w:hAnsi="Times New Roman" w:cs="Times New Roman"/>
          <w:color w:val="000000"/>
          <w:sz w:val="22"/>
          <w:szCs w:val="22"/>
        </w:rPr>
        <w:t>similar</w:t>
      </w:r>
      <w:proofErr w:type="gramEnd"/>
      <w:r w:rsidRPr="00FF21AC">
        <w:rPr>
          <w:rFonts w:ascii="Times New Roman" w:hAnsi="Times New Roman" w:cs="Times New Roman"/>
          <w:color w:val="000000"/>
          <w:sz w:val="22"/>
          <w:szCs w:val="22"/>
        </w:rPr>
        <w:t>”</w:t>
      </w:r>
    </w:p>
    <w:p w14:paraId="1FB14166" w14:textId="480B65EC" w:rsidR="00452745" w:rsidRPr="00FF21AC" w:rsidRDefault="009D7BB8" w:rsidP="00FC72B2">
      <w:pPr>
        <w:pStyle w:val="ListParagraph"/>
        <w:numPr>
          <w:ilvl w:val="0"/>
          <w:numId w:val="2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02492F4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157: Change “we left in” to “in the remaining free-ranging </w:t>
      </w:r>
      <w:proofErr w:type="gramStart"/>
      <w:r w:rsidRPr="00FF21AC">
        <w:rPr>
          <w:rFonts w:ascii="Times New Roman" w:hAnsi="Times New Roman" w:cs="Times New Roman"/>
          <w:color w:val="000000"/>
          <w:sz w:val="22"/>
          <w:szCs w:val="22"/>
        </w:rPr>
        <w:t>population</w:t>
      </w:r>
      <w:proofErr w:type="gramEnd"/>
      <w:r w:rsidRPr="00FF21AC">
        <w:rPr>
          <w:rFonts w:ascii="Times New Roman" w:hAnsi="Times New Roman" w:cs="Times New Roman"/>
          <w:color w:val="000000"/>
          <w:sz w:val="22"/>
          <w:szCs w:val="22"/>
        </w:rPr>
        <w:t>”</w:t>
      </w:r>
    </w:p>
    <w:p w14:paraId="4CA6AA74" w14:textId="124593D8" w:rsidR="00452745" w:rsidRPr="00FF21AC" w:rsidRDefault="009D7BB8" w:rsidP="00FC72B2">
      <w:pPr>
        <w:pStyle w:val="ListParagraph"/>
        <w:numPr>
          <w:ilvl w:val="0"/>
          <w:numId w:val="2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66833E4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Line 158: Change “grew” to “</w:t>
      </w:r>
      <w:proofErr w:type="gramStart"/>
      <w:r w:rsidRPr="00FF21AC">
        <w:rPr>
          <w:rFonts w:ascii="Times New Roman" w:hAnsi="Times New Roman" w:cs="Times New Roman"/>
          <w:color w:val="000000"/>
          <w:sz w:val="22"/>
          <w:szCs w:val="22"/>
        </w:rPr>
        <w:t>increased</w:t>
      </w:r>
      <w:proofErr w:type="gramEnd"/>
      <w:r w:rsidRPr="00FF21AC">
        <w:rPr>
          <w:rFonts w:ascii="Times New Roman" w:hAnsi="Times New Roman" w:cs="Times New Roman"/>
          <w:color w:val="000000"/>
          <w:sz w:val="22"/>
          <w:szCs w:val="22"/>
        </w:rPr>
        <w:t>”</w:t>
      </w:r>
    </w:p>
    <w:p w14:paraId="53F84C22" w14:textId="116F2388" w:rsidR="00452745" w:rsidRPr="00FF21AC" w:rsidRDefault="009D7BB8" w:rsidP="00FC72B2">
      <w:pPr>
        <w:pStyle w:val="ListParagraph"/>
        <w:numPr>
          <w:ilvl w:val="0"/>
          <w:numId w:val="2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47B63C7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158-159: Confusing as worded. Change to something like, “Initially most marked animals were brought into the pen, but as the free-ranging population increased, the number of samples from adult females in this population increased as well.”</w:t>
      </w:r>
    </w:p>
    <w:p w14:paraId="353AB30B" w14:textId="17C22FAD" w:rsidR="00452745" w:rsidRPr="00FF21AC" w:rsidRDefault="009D7BB8" w:rsidP="00FC72B2">
      <w:pPr>
        <w:pStyle w:val="ListParagraph"/>
        <w:numPr>
          <w:ilvl w:val="0"/>
          <w:numId w:val="2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“Initially most marked animals were brought into the pen, but as the overall population increased, the number of </w:t>
      </w:r>
      <w:r w:rsidR="008F3E4E" w:rsidRPr="00FF21AC">
        <w:rPr>
          <w:rFonts w:ascii="Times New Roman" w:hAnsi="Times New Roman" w:cs="Times New Roman"/>
          <w:color w:val="2E74B5" w:themeColor="accent5" w:themeShade="BF"/>
          <w:sz w:val="22"/>
          <w:szCs w:val="22"/>
        </w:rPr>
        <w:t>marked</w:t>
      </w:r>
      <w:r w:rsidRPr="00FF21AC">
        <w:rPr>
          <w:rFonts w:ascii="Times New Roman" w:hAnsi="Times New Roman" w:cs="Times New Roman"/>
          <w:color w:val="2E74B5" w:themeColor="accent5" w:themeShade="BF"/>
          <w:sz w:val="22"/>
          <w:szCs w:val="22"/>
        </w:rPr>
        <w:t xml:space="preserve"> adult females in the free-ranging population </w:t>
      </w:r>
      <w:proofErr w:type="gramStart"/>
      <w:r w:rsidRPr="00FF21AC">
        <w:rPr>
          <w:rFonts w:ascii="Times New Roman" w:hAnsi="Times New Roman" w:cs="Times New Roman"/>
          <w:color w:val="2E74B5" w:themeColor="accent5" w:themeShade="BF"/>
          <w:sz w:val="22"/>
          <w:szCs w:val="22"/>
        </w:rPr>
        <w:t>increased</w:t>
      </w:r>
      <w:proofErr w:type="gramEnd"/>
      <w:r w:rsidRPr="00FF21AC">
        <w:rPr>
          <w:rFonts w:ascii="Times New Roman" w:hAnsi="Times New Roman" w:cs="Times New Roman"/>
          <w:color w:val="2E74B5" w:themeColor="accent5" w:themeShade="BF"/>
          <w:sz w:val="22"/>
          <w:szCs w:val="22"/>
        </w:rPr>
        <w:t>”</w:t>
      </w:r>
    </w:p>
    <w:p w14:paraId="30DE882B"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159: What is meant by the sample of free-ranging females? Were these free-ranging females actually sampled in some way (</w:t>
      </w:r>
      <w:proofErr w:type="gramStart"/>
      <w:r w:rsidRPr="00FF21AC">
        <w:rPr>
          <w:rFonts w:ascii="Times New Roman" w:hAnsi="Times New Roman" w:cs="Times New Roman"/>
          <w:color w:val="000000"/>
          <w:sz w:val="22"/>
          <w:szCs w:val="22"/>
        </w:rPr>
        <w:t>e.g.</w:t>
      </w:r>
      <w:proofErr w:type="gramEnd"/>
      <w:r w:rsidRPr="00FF21AC">
        <w:rPr>
          <w:rFonts w:ascii="Times New Roman" w:hAnsi="Times New Roman" w:cs="Times New Roman"/>
          <w:color w:val="000000"/>
          <w:sz w:val="22"/>
          <w:szCs w:val="22"/>
        </w:rPr>
        <w:t xml:space="preserve"> marked individuals)? Or were they </w:t>
      </w:r>
      <w:proofErr w:type="gramStart"/>
      <w:r w:rsidRPr="00FF21AC">
        <w:rPr>
          <w:rFonts w:ascii="Times New Roman" w:hAnsi="Times New Roman" w:cs="Times New Roman"/>
          <w:color w:val="000000"/>
          <w:sz w:val="22"/>
          <w:szCs w:val="22"/>
        </w:rPr>
        <w:t>unmarked</w:t>
      </w:r>
      <w:proofErr w:type="gramEnd"/>
      <w:r w:rsidRPr="00FF21AC">
        <w:rPr>
          <w:rFonts w:ascii="Times New Roman" w:hAnsi="Times New Roman" w:cs="Times New Roman"/>
          <w:color w:val="000000"/>
          <w:sz w:val="22"/>
          <w:szCs w:val="22"/>
        </w:rPr>
        <w:t xml:space="preserve"> and does it mean that there were potentially more samples that could be collected from these individuals?</w:t>
      </w:r>
    </w:p>
    <w:p w14:paraId="641AA167" w14:textId="43CC1C56" w:rsidR="00452745" w:rsidRPr="00FF21AC" w:rsidRDefault="008F3E4E" w:rsidP="00FC72B2">
      <w:pPr>
        <w:pStyle w:val="ListParagraph"/>
        <w:numPr>
          <w:ilvl w:val="0"/>
          <w:numId w:val="2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“Initially most marked animals were brought into the pen, but as the overall population increased, the number of marked adult females in the free-ranging population </w:t>
      </w:r>
      <w:proofErr w:type="gramStart"/>
      <w:r w:rsidRPr="00FF21AC">
        <w:rPr>
          <w:rFonts w:ascii="Times New Roman" w:hAnsi="Times New Roman" w:cs="Times New Roman"/>
          <w:color w:val="2E74B5" w:themeColor="accent5" w:themeShade="BF"/>
          <w:sz w:val="22"/>
          <w:szCs w:val="22"/>
        </w:rPr>
        <w:t>increased</w:t>
      </w:r>
      <w:proofErr w:type="gramEnd"/>
      <w:r w:rsidRPr="00FF21AC">
        <w:rPr>
          <w:rFonts w:ascii="Times New Roman" w:hAnsi="Times New Roman" w:cs="Times New Roman"/>
          <w:color w:val="2E74B5" w:themeColor="accent5" w:themeShade="BF"/>
          <w:sz w:val="22"/>
          <w:szCs w:val="22"/>
        </w:rPr>
        <w:t>”</w:t>
      </w:r>
    </w:p>
    <w:p w14:paraId="070F7FE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169: Reference (Figure 1) here to show location of these sub-populations.</w:t>
      </w:r>
    </w:p>
    <w:p w14:paraId="78AA16F4" w14:textId="0EB8B7C9" w:rsidR="00452745" w:rsidRPr="00FF21AC" w:rsidRDefault="008F3E4E" w:rsidP="00FC72B2">
      <w:pPr>
        <w:pStyle w:val="ListParagraph"/>
        <w:numPr>
          <w:ilvl w:val="0"/>
          <w:numId w:val="2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2908E0B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171: move “between 1998 and 2013” after “captured” in line 170. Be consistent with either using a dash or “and” between date ranges.</w:t>
      </w:r>
    </w:p>
    <w:p w14:paraId="54A24877" w14:textId="530B74A6" w:rsidR="00452745" w:rsidRPr="00FF21AC" w:rsidRDefault="008F3E4E" w:rsidP="00FC72B2">
      <w:pPr>
        <w:pStyle w:val="ListParagraph"/>
        <w:numPr>
          <w:ilvl w:val="0"/>
          <w:numId w:val="2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1238360E"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174: Confused by wording. “Samples from six caribou subpopulations…were subsampled.” Is sub-sampling the correct word? Were sub-samples collected from the samples collected? Or does it mean that not all individuals in population were sampled? Reword to clarify.</w:t>
      </w:r>
    </w:p>
    <w:p w14:paraId="74629FD7" w14:textId="0F5E3FBE" w:rsidR="005519A0" w:rsidRPr="005519A0" w:rsidRDefault="005519A0" w:rsidP="00FC72B2">
      <w:pPr>
        <w:pStyle w:val="ListParagraph"/>
        <w:numPr>
          <w:ilvl w:val="0"/>
          <w:numId w:val="30"/>
        </w:numPr>
        <w:rPr>
          <w:rFonts w:ascii="Times New Roman" w:hAnsi="Times New Roman" w:cs="Times New Roman"/>
          <w:color w:val="538135" w:themeColor="accent6" w:themeShade="BF"/>
          <w:sz w:val="22"/>
          <w:szCs w:val="22"/>
        </w:rPr>
      </w:pPr>
      <w:r w:rsidRPr="005519A0">
        <w:rPr>
          <w:rFonts w:ascii="Times New Roman" w:hAnsi="Times New Roman" w:cs="Times New Roman"/>
          <w:color w:val="538135" w:themeColor="accent6" w:themeShade="BF"/>
          <w:sz w:val="22"/>
          <w:szCs w:val="22"/>
        </w:rPr>
        <w:t>Done</w:t>
      </w:r>
    </w:p>
    <w:p w14:paraId="096C344B"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176: change “currently is” to “is </w:t>
      </w:r>
      <w:proofErr w:type="gramStart"/>
      <w:r w:rsidRPr="00FF21AC">
        <w:rPr>
          <w:rFonts w:ascii="Times New Roman" w:hAnsi="Times New Roman" w:cs="Times New Roman"/>
          <w:color w:val="000000"/>
          <w:sz w:val="22"/>
          <w:szCs w:val="22"/>
        </w:rPr>
        <w:t>currently</w:t>
      </w:r>
      <w:proofErr w:type="gramEnd"/>
      <w:r w:rsidRPr="00FF21AC">
        <w:rPr>
          <w:rFonts w:ascii="Times New Roman" w:hAnsi="Times New Roman" w:cs="Times New Roman"/>
          <w:color w:val="000000"/>
          <w:sz w:val="22"/>
          <w:szCs w:val="22"/>
        </w:rPr>
        <w:t>”</w:t>
      </w:r>
    </w:p>
    <w:p w14:paraId="171ED001" w14:textId="03D50A10" w:rsidR="00452745" w:rsidRPr="00FF21AC" w:rsidRDefault="00D83302" w:rsidP="00FC72B2">
      <w:pPr>
        <w:pStyle w:val="ListParagraph"/>
        <w:numPr>
          <w:ilvl w:val="0"/>
          <w:numId w:val="3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Done </w:t>
      </w:r>
    </w:p>
    <w:p w14:paraId="3933BF4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177: change “experiencing” to “exposed </w:t>
      </w:r>
      <w:proofErr w:type="gramStart"/>
      <w:r w:rsidRPr="00FF21AC">
        <w:rPr>
          <w:rFonts w:ascii="Times New Roman" w:hAnsi="Times New Roman" w:cs="Times New Roman"/>
          <w:color w:val="000000"/>
          <w:sz w:val="22"/>
          <w:szCs w:val="22"/>
        </w:rPr>
        <w:t>to</w:t>
      </w:r>
      <w:proofErr w:type="gramEnd"/>
      <w:r w:rsidRPr="00FF21AC">
        <w:rPr>
          <w:rFonts w:ascii="Times New Roman" w:hAnsi="Times New Roman" w:cs="Times New Roman"/>
          <w:color w:val="000000"/>
          <w:sz w:val="22"/>
          <w:szCs w:val="22"/>
        </w:rPr>
        <w:t>”</w:t>
      </w:r>
    </w:p>
    <w:p w14:paraId="113E493C" w14:textId="6A14DCA7" w:rsidR="00452745" w:rsidRPr="00FF21AC" w:rsidRDefault="00D83302" w:rsidP="00FC72B2">
      <w:pPr>
        <w:pStyle w:val="ListParagraph"/>
        <w:numPr>
          <w:ilvl w:val="0"/>
          <w:numId w:val="3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Done </w:t>
      </w:r>
    </w:p>
    <w:p w14:paraId="7F7521D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178: Change wording to remove “don’t exist”. Suggest: “Given that there are currently no established values for optimal parameter ranges for most caribou health metrics, we...”</w:t>
      </w:r>
    </w:p>
    <w:p w14:paraId="4BA0492A" w14:textId="5B5E16EC" w:rsidR="00452745" w:rsidRPr="00FF21AC" w:rsidRDefault="00D83302" w:rsidP="00FC72B2">
      <w:pPr>
        <w:pStyle w:val="ListParagraph"/>
        <w:numPr>
          <w:ilvl w:val="0"/>
          <w:numId w:val="3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5C5FAD2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205: Rather than saying… “Please refer to…”, suggest, adding in more detail and maybe saying, </w:t>
      </w:r>
      <w:r w:rsidRPr="00FF21AC">
        <w:rPr>
          <w:rFonts w:ascii="Times New Roman" w:hAnsi="Times New Roman" w:cs="Times New Roman"/>
          <w:color w:val="000000"/>
          <w:sz w:val="22"/>
          <w:szCs w:val="22"/>
        </w:rPr>
        <w:lastRenderedPageBreak/>
        <w:t>“Procedures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FJ14-93094, FJ18-421458, FJ21-623574, FJ22-682329 and FJ22-655188). Additional details are provided in Appendix A.</w:t>
      </w:r>
    </w:p>
    <w:p w14:paraId="5D81C0D9" w14:textId="09DABFFF" w:rsidR="00452745" w:rsidRPr="00FF21AC" w:rsidRDefault="00D83302" w:rsidP="00FC72B2">
      <w:pPr>
        <w:pStyle w:val="ListParagraph"/>
        <w:numPr>
          <w:ilvl w:val="0"/>
          <w:numId w:val="3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0849741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211: I think the Table 1 reference would fit better at the end of the sentence after “pathogen exposure.”</w:t>
      </w:r>
    </w:p>
    <w:p w14:paraId="04F7BE80" w14:textId="0A1B4D85" w:rsidR="00452745" w:rsidRPr="00FF21AC" w:rsidRDefault="00D83302" w:rsidP="00FC72B2">
      <w:pPr>
        <w:pStyle w:val="ListParagraph"/>
        <w:numPr>
          <w:ilvl w:val="0"/>
          <w:numId w:val="3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Agreed, moved.</w:t>
      </w:r>
    </w:p>
    <w:p w14:paraId="541C1CAE"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240: Change “it’s thought” to “it is </w:t>
      </w:r>
      <w:proofErr w:type="gramStart"/>
      <w:r w:rsidRPr="00FF21AC">
        <w:rPr>
          <w:rFonts w:ascii="Times New Roman" w:hAnsi="Times New Roman" w:cs="Times New Roman"/>
          <w:color w:val="000000"/>
          <w:sz w:val="22"/>
          <w:szCs w:val="22"/>
        </w:rPr>
        <w:t>suspected</w:t>
      </w:r>
      <w:proofErr w:type="gramEnd"/>
      <w:r w:rsidRPr="00FF21AC">
        <w:rPr>
          <w:rFonts w:ascii="Times New Roman" w:hAnsi="Times New Roman" w:cs="Times New Roman"/>
          <w:color w:val="000000"/>
          <w:sz w:val="22"/>
          <w:szCs w:val="22"/>
        </w:rPr>
        <w:t>”</w:t>
      </w:r>
    </w:p>
    <w:p w14:paraId="55851873" w14:textId="17B19749" w:rsidR="00452745" w:rsidRPr="00FF21AC" w:rsidRDefault="00D83302" w:rsidP="00FC72B2">
      <w:pPr>
        <w:pStyle w:val="ListParagraph"/>
        <w:numPr>
          <w:ilvl w:val="0"/>
          <w:numId w:val="3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B24446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252: Here it says that individual and sex analysis was done on fecal samples, but in line 204, it says that all samples were genotyped to identify sex. Should line 204 also say that samples were genotyped to identify individuals as well?</w:t>
      </w:r>
    </w:p>
    <w:p w14:paraId="7A7366D4" w14:textId="06F039AA" w:rsidR="005519A0" w:rsidRPr="005519A0" w:rsidRDefault="005519A0" w:rsidP="00FC72B2">
      <w:pPr>
        <w:pStyle w:val="ListParagraph"/>
        <w:numPr>
          <w:ilvl w:val="0"/>
          <w:numId w:val="37"/>
        </w:numPr>
        <w:rPr>
          <w:rFonts w:ascii="Times New Roman" w:hAnsi="Times New Roman" w:cs="Times New Roman"/>
          <w:color w:val="538135" w:themeColor="accent6" w:themeShade="BF"/>
          <w:sz w:val="22"/>
          <w:szCs w:val="22"/>
        </w:rPr>
      </w:pPr>
      <w:r w:rsidRPr="005519A0">
        <w:rPr>
          <w:rFonts w:ascii="Times New Roman" w:hAnsi="Times New Roman" w:cs="Times New Roman"/>
          <w:color w:val="538135" w:themeColor="accent6" w:themeShade="BF"/>
          <w:sz w:val="22"/>
          <w:szCs w:val="22"/>
        </w:rPr>
        <w:t>Done</w:t>
      </w:r>
    </w:p>
    <w:p w14:paraId="0E42B60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255: Change “in a </w:t>
      </w:r>
      <w:proofErr w:type="gramStart"/>
      <w:r w:rsidRPr="00FF21AC">
        <w:rPr>
          <w:rFonts w:ascii="Times New Roman" w:hAnsi="Times New Roman" w:cs="Times New Roman"/>
          <w:color w:val="000000"/>
          <w:sz w:val="22"/>
          <w:szCs w:val="22"/>
        </w:rPr>
        <w:t>recent studies</w:t>
      </w:r>
      <w:proofErr w:type="gramEnd"/>
      <w:r w:rsidRPr="00FF21AC">
        <w:rPr>
          <w:rFonts w:ascii="Times New Roman" w:hAnsi="Times New Roman" w:cs="Times New Roman"/>
          <w:color w:val="000000"/>
          <w:sz w:val="22"/>
          <w:szCs w:val="22"/>
        </w:rPr>
        <w:t>” to “in a recent study”</w:t>
      </w:r>
    </w:p>
    <w:p w14:paraId="304D9B7C" w14:textId="67D44989" w:rsidR="00452745" w:rsidRPr="00FF21AC" w:rsidRDefault="001A097E" w:rsidP="00FC72B2">
      <w:pPr>
        <w:pStyle w:val="ListParagraph"/>
        <w:numPr>
          <w:ilvl w:val="0"/>
          <w:numId w:val="3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15C8E6D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268: Change to “active infection, disease, or pathology”</w:t>
      </w:r>
    </w:p>
    <w:p w14:paraId="574CF1B1" w14:textId="3BEB215F" w:rsidR="00452745" w:rsidRPr="00FF21AC" w:rsidRDefault="001A097E" w:rsidP="00FC72B2">
      <w:pPr>
        <w:pStyle w:val="ListParagraph"/>
        <w:numPr>
          <w:ilvl w:val="0"/>
          <w:numId w:val="3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77B41CF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276: rather than saying “the paucity of free-ranging samples”, would it be better to state why there was a paucity such as that their capture was difficult and costly?</w:t>
      </w:r>
    </w:p>
    <w:p w14:paraId="53C7803A" w14:textId="1FCF877B" w:rsidR="00452745" w:rsidRPr="00FF21AC" w:rsidRDefault="003F1DA8" w:rsidP="00FC72B2">
      <w:pPr>
        <w:pStyle w:val="ListParagraph"/>
        <w:numPr>
          <w:ilvl w:val="0"/>
          <w:numId w:val="4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Added a reason: “the paucity of free-ranging health samples as a result of primarily capturing animals for the pen in early years, which expanded to capturing free-ranging animals as the population </w:t>
      </w:r>
      <w:proofErr w:type="gramStart"/>
      <w:r w:rsidRPr="00FF21AC">
        <w:rPr>
          <w:rFonts w:ascii="Times New Roman" w:hAnsi="Times New Roman" w:cs="Times New Roman"/>
          <w:color w:val="2E74B5" w:themeColor="accent5" w:themeShade="BF"/>
          <w:sz w:val="22"/>
          <w:szCs w:val="22"/>
        </w:rPr>
        <w:t>increased</w:t>
      </w:r>
      <w:proofErr w:type="gramEnd"/>
      <w:r w:rsidRPr="00FF21AC">
        <w:rPr>
          <w:rFonts w:ascii="Times New Roman" w:hAnsi="Times New Roman" w:cs="Times New Roman"/>
          <w:color w:val="2E74B5" w:themeColor="accent5" w:themeShade="BF"/>
          <w:sz w:val="22"/>
          <w:szCs w:val="22"/>
        </w:rPr>
        <w:t>”</w:t>
      </w:r>
    </w:p>
    <w:p w14:paraId="739350A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290: Unclear what a monitoring year is as animal-years were used in line 293.</w:t>
      </w:r>
    </w:p>
    <w:p w14:paraId="7589254C" w14:textId="4C9796A1" w:rsidR="00452745" w:rsidRPr="00FF21AC" w:rsidRDefault="003F1DA8" w:rsidP="00FC72B2">
      <w:pPr>
        <w:pStyle w:val="ListParagraph"/>
        <w:numPr>
          <w:ilvl w:val="0"/>
          <w:numId w:val="4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Changed to animal-</w:t>
      </w:r>
      <w:proofErr w:type="gramStart"/>
      <w:r w:rsidRPr="00FF21AC">
        <w:rPr>
          <w:rFonts w:ascii="Times New Roman" w:hAnsi="Times New Roman" w:cs="Times New Roman"/>
          <w:color w:val="2E74B5" w:themeColor="accent5" w:themeShade="BF"/>
          <w:sz w:val="22"/>
          <w:szCs w:val="22"/>
        </w:rPr>
        <w:t>years</w:t>
      </w:r>
      <w:proofErr w:type="gramEnd"/>
    </w:p>
    <w:p w14:paraId="4B10D06D"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294: Change “remaining results” to “all other results”</w:t>
      </w:r>
    </w:p>
    <w:p w14:paraId="5F18B2D9" w14:textId="0DB973C6" w:rsidR="00452745" w:rsidRPr="00FF21AC" w:rsidRDefault="003F1DA8" w:rsidP="00FC72B2">
      <w:pPr>
        <w:pStyle w:val="ListParagraph"/>
        <w:numPr>
          <w:ilvl w:val="0"/>
          <w:numId w:val="4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58F5F3C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297: This seems like a lot of detail here for the results section. Consider putting this portion in discussion as a limitation. “Since the samples are collected prior to penning and often reflect the conditions experienced by the female the minutes/hours before capture in most </w:t>
      </w:r>
      <w:proofErr w:type="gramStart"/>
      <w:r w:rsidRPr="00FF21AC">
        <w:rPr>
          <w:rFonts w:ascii="Times New Roman" w:hAnsi="Times New Roman" w:cs="Times New Roman"/>
          <w:color w:val="000000"/>
          <w:sz w:val="22"/>
          <w:szCs w:val="22"/>
        </w:rPr>
        <w:t>cases  (</w:t>
      </w:r>
      <w:proofErr w:type="gramEnd"/>
      <w:r w:rsidRPr="00FF21AC">
        <w:rPr>
          <w:rFonts w:ascii="Times New Roman" w:hAnsi="Times New Roman" w:cs="Times New Roman"/>
          <w:color w:val="000000"/>
          <w:sz w:val="22"/>
          <w:szCs w:val="22"/>
        </w:rPr>
        <w:t xml:space="preserve">blood), the days before capture (fecal pellets), or during the previous summer and fall (hair). For females that have been </w:t>
      </w:r>
      <w:r w:rsidRPr="00FF21AC">
        <w:rPr>
          <w:rFonts w:ascii="Times New Roman" w:hAnsi="Times New Roman" w:cs="Times New Roman"/>
          <w:color w:val="000000"/>
          <w:sz w:val="22"/>
          <w:szCs w:val="22"/>
        </w:rPr>
        <w:lastRenderedPageBreak/>
        <w:t>previously penned, a portion of the hair growth would have happened while in the maternal pen the previous summer.”</w:t>
      </w:r>
    </w:p>
    <w:p w14:paraId="6E955CE6" w14:textId="25FF46CF" w:rsidR="00452745" w:rsidRPr="00FF21AC" w:rsidRDefault="00FF21AC" w:rsidP="00FC72B2">
      <w:pPr>
        <w:pStyle w:val="ListParagraph"/>
        <w:numPr>
          <w:ilvl w:val="0"/>
          <w:numId w:val="4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We ended up keeping this as is, because R2 was very enthusiastic about this section as is.</w:t>
      </w:r>
    </w:p>
    <w:p w14:paraId="07E9B551" w14:textId="6BE85CCC" w:rsidR="00452745" w:rsidRPr="00FF21AC" w:rsidRDefault="0051028F" w:rsidP="00D314E6">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32: Consider changing “We tested for correlations between multiple health metrics” to “We tested for correlations between the health </w:t>
      </w:r>
      <w:proofErr w:type="gramStart"/>
      <w:r w:rsidRPr="00FF21AC">
        <w:rPr>
          <w:rFonts w:ascii="Times New Roman" w:hAnsi="Times New Roman" w:cs="Times New Roman"/>
          <w:color w:val="000000"/>
          <w:sz w:val="22"/>
          <w:szCs w:val="22"/>
        </w:rPr>
        <w:t>metrics</w:t>
      </w:r>
      <w:proofErr w:type="gramEnd"/>
      <w:r w:rsidRPr="00FF21AC">
        <w:rPr>
          <w:rFonts w:ascii="Times New Roman" w:hAnsi="Times New Roman" w:cs="Times New Roman"/>
          <w:color w:val="000000"/>
          <w:sz w:val="22"/>
          <w:szCs w:val="22"/>
        </w:rPr>
        <w:t>”</w:t>
      </w:r>
    </w:p>
    <w:p w14:paraId="57F2B778" w14:textId="1A3ABD8D" w:rsidR="00D314E6" w:rsidRPr="00FF21AC" w:rsidRDefault="00D314E6" w:rsidP="00FC72B2">
      <w:pPr>
        <w:pStyle w:val="ListParagraph"/>
        <w:numPr>
          <w:ilvl w:val="0"/>
          <w:numId w:val="16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75B351E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305: Change format of reference here to: Newby and DeCesare (2020).</w:t>
      </w:r>
    </w:p>
    <w:p w14:paraId="7B5ACD55" w14:textId="2B1DEE37" w:rsidR="00452745" w:rsidRPr="00FF21AC" w:rsidRDefault="00D314E6" w:rsidP="00FC72B2">
      <w:pPr>
        <w:pStyle w:val="ListParagraph"/>
        <w:numPr>
          <w:ilvl w:val="0"/>
          <w:numId w:val="4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74044267" w14:textId="5A863B8B"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314: Change format </w:t>
      </w:r>
      <w:r w:rsidR="00D314E6" w:rsidRPr="00FF21AC">
        <w:rPr>
          <w:rFonts w:ascii="Times New Roman" w:hAnsi="Times New Roman" w:cs="Times New Roman"/>
          <w:color w:val="000000"/>
          <w:sz w:val="22"/>
          <w:szCs w:val="22"/>
        </w:rPr>
        <w:t>to</w:t>
      </w:r>
      <w:r w:rsidRPr="00FF21AC">
        <w:rPr>
          <w:rFonts w:ascii="Times New Roman" w:hAnsi="Times New Roman" w:cs="Times New Roman"/>
          <w:color w:val="000000"/>
          <w:sz w:val="22"/>
          <w:szCs w:val="22"/>
        </w:rPr>
        <w:t xml:space="preserve"> (Puls 1994; Figure 2, Table 2).</w:t>
      </w:r>
    </w:p>
    <w:p w14:paraId="6274583C" w14:textId="52329011" w:rsidR="00452745" w:rsidRPr="00FF21AC" w:rsidRDefault="00D314E6" w:rsidP="00FC72B2">
      <w:pPr>
        <w:pStyle w:val="ListParagraph"/>
        <w:numPr>
          <w:ilvl w:val="0"/>
          <w:numId w:val="4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9B0A57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Lines 320-322: Reference which Figure letter or letters this statement is referring. This statement is a little unclear from looking at the figure because Figure 3a has 3 categories and only pregnant caribou are mentioned in the text. It is difficult to see the statistical differences by looking at Figure 3. Could statistical differences be indicated in the Figure using an asterisk? For this analysis, was pregnancy determined using a pregnancy test, or was it determined by </w:t>
      </w:r>
      <w:proofErr w:type="gramStart"/>
      <w:r w:rsidRPr="00FF21AC">
        <w:rPr>
          <w:rFonts w:ascii="Times New Roman" w:hAnsi="Times New Roman" w:cs="Times New Roman"/>
          <w:color w:val="000000"/>
          <w:sz w:val="22"/>
          <w:szCs w:val="22"/>
        </w:rPr>
        <w:t>whether or not</w:t>
      </w:r>
      <w:proofErr w:type="gramEnd"/>
      <w:r w:rsidRPr="00FF21AC">
        <w:rPr>
          <w:rFonts w:ascii="Times New Roman" w:hAnsi="Times New Roman" w:cs="Times New Roman"/>
          <w:color w:val="000000"/>
          <w:sz w:val="22"/>
          <w:szCs w:val="22"/>
        </w:rPr>
        <w:t xml:space="preserve"> a calf was produced, alive or stillborn? This should be clarified in the methods. Also, in this comparison, “Pregnant caribou had higher levels of zinc, iron, and cobalt in their blood serum collected in March of that year”, it needs to be specified which group or groups they are being compared to? For example, “Pregnant caribou had higher levels of zinc, iron, and cobalt in their blood serum collected in March of that year than caribou that were not </w:t>
      </w:r>
      <w:proofErr w:type="gramStart"/>
      <w:r w:rsidRPr="00FF21AC">
        <w:rPr>
          <w:rFonts w:ascii="Times New Roman" w:hAnsi="Times New Roman" w:cs="Times New Roman"/>
          <w:color w:val="000000"/>
          <w:sz w:val="22"/>
          <w:szCs w:val="22"/>
        </w:rPr>
        <w:t>pregnant</w:t>
      </w:r>
      <w:proofErr w:type="gramEnd"/>
      <w:r w:rsidRPr="00FF21AC">
        <w:rPr>
          <w:rFonts w:ascii="Times New Roman" w:hAnsi="Times New Roman" w:cs="Times New Roman"/>
          <w:color w:val="000000"/>
          <w:sz w:val="22"/>
          <w:szCs w:val="22"/>
        </w:rPr>
        <w:t>”</w:t>
      </w:r>
    </w:p>
    <w:p w14:paraId="28E81C3D" w14:textId="68F9B57A" w:rsidR="00642758" w:rsidRPr="007950A8" w:rsidRDefault="007950A8" w:rsidP="00FC72B2">
      <w:pPr>
        <w:pStyle w:val="ListParagraph"/>
        <w:numPr>
          <w:ilvl w:val="0"/>
          <w:numId w:val="46"/>
        </w:numPr>
        <w:rPr>
          <w:rFonts w:ascii="Times New Roman" w:hAnsi="Times New Roman" w:cs="Times New Roman"/>
          <w:color w:val="2E74B5" w:themeColor="accent5" w:themeShade="BF"/>
          <w:sz w:val="22"/>
          <w:szCs w:val="22"/>
        </w:rPr>
      </w:pPr>
      <w:r w:rsidRPr="007950A8">
        <w:rPr>
          <w:rFonts w:ascii="Times New Roman" w:hAnsi="Times New Roman" w:cs="Times New Roman"/>
          <w:color w:val="2E74B5" w:themeColor="accent5" w:themeShade="BF"/>
          <w:sz w:val="22"/>
          <w:szCs w:val="22"/>
        </w:rPr>
        <w:t>Figure letters added. We think the asterisks on the figures would likely really clutter the figure, we were thinking the error bars should suffice. Pregnancy info added.</w:t>
      </w:r>
    </w:p>
    <w:p w14:paraId="762C7EE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324: See comments from line 320-322 and specify which group this is being compared and reference figure letter. Also, consider marking statistical differences with a symbol or letter in the figure.</w:t>
      </w:r>
    </w:p>
    <w:p w14:paraId="6E8CA629" w14:textId="0E432A21" w:rsidR="00452745" w:rsidRPr="00FF21AC" w:rsidRDefault="007950A8" w:rsidP="007950A8">
      <w:pPr>
        <w:pStyle w:val="ListParagraph"/>
        <w:numPr>
          <w:ilvl w:val="0"/>
          <w:numId w:val="47"/>
        </w:numPr>
        <w:rPr>
          <w:rFonts w:ascii="Times New Roman" w:hAnsi="Times New Roman" w:cs="Times New Roman"/>
          <w:color w:val="000000"/>
          <w:sz w:val="22"/>
          <w:szCs w:val="22"/>
        </w:rPr>
      </w:pPr>
      <w:r>
        <w:rPr>
          <w:rFonts w:ascii="Times New Roman" w:hAnsi="Times New Roman" w:cs="Times New Roman"/>
          <w:color w:val="2E74B5" w:themeColor="accent5" w:themeShade="BF"/>
          <w:sz w:val="22"/>
          <w:szCs w:val="22"/>
        </w:rPr>
        <w:t>Done, and asterisks replied to above.</w:t>
      </w:r>
      <w:r w:rsidR="0051028F" w:rsidRPr="00FF21AC">
        <w:rPr>
          <w:rFonts w:ascii="Times New Roman" w:hAnsi="Times New Roman" w:cs="Times New Roman"/>
          <w:color w:val="000000"/>
          <w:sz w:val="22"/>
          <w:szCs w:val="22"/>
        </w:rPr>
        <w:br/>
      </w:r>
      <w:r w:rsidR="0051028F" w:rsidRPr="00FF21AC">
        <w:rPr>
          <w:rFonts w:ascii="Times New Roman" w:hAnsi="Times New Roman" w:cs="Times New Roman"/>
          <w:color w:val="000000"/>
          <w:sz w:val="22"/>
          <w:szCs w:val="22"/>
        </w:rPr>
        <w:br/>
        <w:t>Line 325: Reference particular figure letter this is referring.</w:t>
      </w:r>
    </w:p>
    <w:p w14:paraId="24CF6949" w14:textId="1DFAA399" w:rsidR="00452745" w:rsidRPr="00FF21AC" w:rsidRDefault="00E2496C" w:rsidP="00FC72B2">
      <w:pPr>
        <w:pStyle w:val="ListParagraph"/>
        <w:numPr>
          <w:ilvl w:val="0"/>
          <w:numId w:val="4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Added, B.</w:t>
      </w:r>
    </w:p>
    <w:p w14:paraId="7CDAC5C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346: Figure 7 is referred to before Figure 5.</w:t>
      </w:r>
    </w:p>
    <w:p w14:paraId="6FE2CEA4" w14:textId="5ACE3A3D" w:rsidR="00452745" w:rsidRPr="00FF21AC" w:rsidRDefault="00740D72" w:rsidP="00FC72B2">
      <w:pPr>
        <w:pStyle w:val="ListParagraph"/>
        <w:numPr>
          <w:ilvl w:val="0"/>
          <w:numId w:val="4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Agreed, Fig 7 is now Fig 4.</w:t>
      </w:r>
    </w:p>
    <w:p w14:paraId="4239C1C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347: specify on first mention what SE abbreviation stand for. Assuming it is standard error.</w:t>
      </w:r>
    </w:p>
    <w:p w14:paraId="3CCAF3A9" w14:textId="14EAA7C5" w:rsidR="00452745" w:rsidRPr="00FF21AC" w:rsidRDefault="00740D72" w:rsidP="00FC72B2">
      <w:pPr>
        <w:pStyle w:val="ListParagraph"/>
        <w:numPr>
          <w:ilvl w:val="0"/>
          <w:numId w:val="5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Added: “standard error [se]=”</w:t>
      </w:r>
    </w:p>
    <w:p w14:paraId="5D336A2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353: remove “in the data” to make more concise.</w:t>
      </w:r>
    </w:p>
    <w:p w14:paraId="187B6489" w14:textId="2B29C697" w:rsidR="00452745" w:rsidRPr="00FF21AC" w:rsidRDefault="00740D72" w:rsidP="00FC72B2">
      <w:pPr>
        <w:pStyle w:val="ListParagraph"/>
        <w:numPr>
          <w:ilvl w:val="0"/>
          <w:numId w:val="5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Replaced with “for analysis”.</w:t>
      </w:r>
    </w:p>
    <w:p w14:paraId="5699425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Line 359: Is abbreviation for “se” different than SE abbreviation used previously?</w:t>
      </w:r>
    </w:p>
    <w:p w14:paraId="50928F85" w14:textId="003F12F9" w:rsidR="00452745" w:rsidRPr="00FF21AC" w:rsidRDefault="00740D72" w:rsidP="00FC72B2">
      <w:pPr>
        <w:pStyle w:val="ListParagraph"/>
        <w:numPr>
          <w:ilvl w:val="0"/>
          <w:numId w:val="5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No, same, made all the same now.</w:t>
      </w:r>
    </w:p>
    <w:p w14:paraId="43CD0FA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406: Figure 6 font seems smaller here.</w:t>
      </w:r>
    </w:p>
    <w:p w14:paraId="2CDE560E" w14:textId="21B108EF" w:rsidR="00452745" w:rsidRPr="00FF21AC" w:rsidRDefault="00740D72" w:rsidP="00FC72B2">
      <w:pPr>
        <w:pStyle w:val="ListParagraph"/>
        <w:numPr>
          <w:ilvl w:val="0"/>
          <w:numId w:val="5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Fixed.</w:t>
      </w:r>
    </w:p>
    <w:p w14:paraId="64E8767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405-406: This paragraph should be combined with previous one as it is only two sentences long.</w:t>
      </w:r>
    </w:p>
    <w:p w14:paraId="4515ECFA" w14:textId="0B9194A7" w:rsidR="00452745" w:rsidRPr="00FF21AC" w:rsidRDefault="00740D72" w:rsidP="00FC72B2">
      <w:pPr>
        <w:pStyle w:val="ListParagraph"/>
        <w:numPr>
          <w:ilvl w:val="0"/>
          <w:numId w:val="5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Combined</w:t>
      </w:r>
    </w:p>
    <w:p w14:paraId="1754D07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411: change “start” to “</w:t>
      </w:r>
      <w:proofErr w:type="gramStart"/>
      <w:r w:rsidRPr="00FF21AC">
        <w:rPr>
          <w:rFonts w:ascii="Times New Roman" w:hAnsi="Times New Roman" w:cs="Times New Roman"/>
          <w:color w:val="000000"/>
          <w:sz w:val="22"/>
          <w:szCs w:val="22"/>
        </w:rPr>
        <w:t>begin</w:t>
      </w:r>
      <w:proofErr w:type="gramEnd"/>
      <w:r w:rsidRPr="00FF21AC">
        <w:rPr>
          <w:rFonts w:ascii="Times New Roman" w:hAnsi="Times New Roman" w:cs="Times New Roman"/>
          <w:color w:val="000000"/>
          <w:sz w:val="22"/>
          <w:szCs w:val="22"/>
        </w:rPr>
        <w:t>”</w:t>
      </w:r>
    </w:p>
    <w:p w14:paraId="2BCD889F" w14:textId="2BF10DF7" w:rsidR="00452745" w:rsidRPr="00FF21AC" w:rsidRDefault="00740D72" w:rsidP="00FC72B2">
      <w:pPr>
        <w:pStyle w:val="ListParagraph"/>
        <w:numPr>
          <w:ilvl w:val="0"/>
          <w:numId w:val="5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01B512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412-414: This sounds like methods as worded. Try to reword with results to fit better in this section.</w:t>
      </w:r>
    </w:p>
    <w:p w14:paraId="330416F6" w14:textId="3E6AC894" w:rsidR="00452745" w:rsidRPr="00FF21AC" w:rsidRDefault="00740D72" w:rsidP="00FC72B2">
      <w:pPr>
        <w:pStyle w:val="ListParagraph"/>
        <w:numPr>
          <w:ilvl w:val="0"/>
          <w:numId w:val="5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“We did not find evidence that sex influenced FGM levels (sex(male): </w:t>
      </w:r>
      <w:r w:rsidRPr="00FF21AC">
        <w:rPr>
          <w:rFonts w:ascii="Times New Roman" w:hAnsi="Times New Roman" w:cs="Times New Roman"/>
          <w:color w:val="2E74B5" w:themeColor="accent5" w:themeShade="BF"/>
          <w:sz w:val="22"/>
          <w:szCs w:val="22"/>
        </w:rPr>
        <w:sym w:font="Symbol" w:char="F062"/>
      </w:r>
      <w:r w:rsidRPr="00FF21AC">
        <w:rPr>
          <w:rFonts w:ascii="Times New Roman" w:hAnsi="Times New Roman" w:cs="Times New Roman"/>
          <w:color w:val="2E74B5" w:themeColor="accent5" w:themeShade="BF"/>
          <w:sz w:val="22"/>
          <w:szCs w:val="22"/>
        </w:rPr>
        <w:t>=9.9 (se= 11.9), p=0.83) after controlling for year, day of year, location, and the interaction between day of year and location, thus we pooled male and female samples for analysis.”</w:t>
      </w:r>
    </w:p>
    <w:p w14:paraId="1622E21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421-423: Is this shown in figure somewhere? If so, figure should be referenced here.</w:t>
      </w:r>
    </w:p>
    <w:p w14:paraId="53488763" w14:textId="763C92CC" w:rsidR="00452745" w:rsidRPr="00FF21AC" w:rsidRDefault="007E4D6E" w:rsidP="00FC72B2">
      <w:pPr>
        <w:pStyle w:val="ListParagraph"/>
        <w:numPr>
          <w:ilvl w:val="0"/>
          <w:numId w:val="5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Added in reference to Fig 4.</w:t>
      </w:r>
    </w:p>
    <w:p w14:paraId="3FD57A1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430: remove “across” before </w:t>
      </w:r>
      <w:proofErr w:type="gramStart"/>
      <w:r w:rsidRPr="00FF21AC">
        <w:rPr>
          <w:rFonts w:ascii="Times New Roman" w:hAnsi="Times New Roman" w:cs="Times New Roman"/>
          <w:color w:val="000000"/>
          <w:sz w:val="22"/>
          <w:szCs w:val="22"/>
        </w:rPr>
        <w:t>years</w:t>
      </w:r>
      <w:proofErr w:type="gramEnd"/>
    </w:p>
    <w:p w14:paraId="7BBA5C22" w14:textId="3269535A" w:rsidR="00452745" w:rsidRPr="00FF21AC" w:rsidRDefault="007E4D6E" w:rsidP="00FC72B2">
      <w:pPr>
        <w:pStyle w:val="ListParagraph"/>
        <w:numPr>
          <w:ilvl w:val="0"/>
          <w:numId w:val="5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68629C6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431: Include 95% CI when reporting prevalence.</w:t>
      </w:r>
    </w:p>
    <w:p w14:paraId="2A163F1C" w14:textId="08833B5A" w:rsidR="00452745" w:rsidRPr="00FF21AC" w:rsidRDefault="00FF21AC" w:rsidP="00FC72B2">
      <w:pPr>
        <w:pStyle w:val="ListParagraph"/>
        <w:numPr>
          <w:ilvl w:val="0"/>
          <w:numId w:val="5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F16E1D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433: Also include 95% CI of prevalence in other studies so that comparisons can be made easier, especially if it is going to be said that one is higher or lower than the other based on whether confidence intervals </w:t>
      </w:r>
      <w:proofErr w:type="gramStart"/>
      <w:r w:rsidRPr="00FF21AC">
        <w:rPr>
          <w:rFonts w:ascii="Times New Roman" w:hAnsi="Times New Roman" w:cs="Times New Roman"/>
          <w:color w:val="000000"/>
          <w:sz w:val="22"/>
          <w:szCs w:val="22"/>
        </w:rPr>
        <w:t>overlap</w:t>
      </w:r>
      <w:proofErr w:type="gramEnd"/>
      <w:r w:rsidRPr="00FF21AC">
        <w:rPr>
          <w:rFonts w:ascii="Times New Roman" w:hAnsi="Times New Roman" w:cs="Times New Roman"/>
          <w:color w:val="000000"/>
          <w:sz w:val="22"/>
          <w:szCs w:val="22"/>
        </w:rPr>
        <w:t xml:space="preserve"> and they were not statistically compared.</w:t>
      </w:r>
    </w:p>
    <w:p w14:paraId="40E88A6C" w14:textId="77777777" w:rsidR="00FF21AC" w:rsidRPr="00FF21AC" w:rsidRDefault="00FF21AC" w:rsidP="00FC72B2">
      <w:pPr>
        <w:pStyle w:val="ListParagraph"/>
        <w:numPr>
          <w:ilvl w:val="0"/>
          <w:numId w:val="6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note that 95CI overlap doesn’t necessarily imply lack of significance.</w:t>
      </w:r>
      <w:r w:rsidRPr="00FF21AC">
        <w:rPr>
          <w:rFonts w:ascii="Times New Roman" w:hAnsi="Times New Roman" w:cs="Times New Roman"/>
          <w:sz w:val="22"/>
          <w:szCs w:val="22"/>
        </w:rPr>
        <w:t xml:space="preserve"> </w:t>
      </w:r>
      <w:hyperlink r:id="rId10" w:history="1">
        <w:r w:rsidRPr="00FF21AC">
          <w:rPr>
            <w:rStyle w:val="Hyperlink"/>
            <w:rFonts w:ascii="Times New Roman" w:hAnsi="Times New Roman" w:cs="Times New Roman"/>
            <w:sz w:val="22"/>
            <w:szCs w:val="22"/>
          </w:rPr>
          <w:t>https://towardsdatascience.com/why-overlapping-confidence-intervals-mean-nothing-about-statistical-significance-48360559900a</w:t>
        </w:r>
      </w:hyperlink>
      <w:r w:rsidRPr="00FF21AC">
        <w:rPr>
          <w:rFonts w:ascii="Times New Roman" w:hAnsi="Times New Roman" w:cs="Times New Roman"/>
          <w:color w:val="2E74B5" w:themeColor="accent5" w:themeShade="BF"/>
          <w:sz w:val="22"/>
          <w:szCs w:val="22"/>
        </w:rPr>
        <w:t xml:space="preserve">. </w:t>
      </w:r>
    </w:p>
    <w:p w14:paraId="0686468D" w14:textId="3EC5AF72" w:rsidR="00452745" w:rsidRPr="00FF21AC" w:rsidRDefault="0051028F" w:rsidP="00FF21AC">
      <w:pPr>
        <w:rPr>
          <w:rFonts w:ascii="Times New Roman" w:hAnsi="Times New Roman" w:cs="Times New Roman"/>
          <w:color w:val="2E74B5" w:themeColor="accent5" w:themeShade="BF"/>
          <w:sz w:val="22"/>
          <w:szCs w:val="22"/>
          <w:highlight w:val="yellow"/>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435: Report 95% CI here as well.</w:t>
      </w:r>
    </w:p>
    <w:p w14:paraId="684D550E" w14:textId="6DF9406A" w:rsidR="00452745" w:rsidRPr="00FF21AC" w:rsidRDefault="00FF21AC" w:rsidP="00FC72B2">
      <w:pPr>
        <w:pStyle w:val="ListParagraph"/>
        <w:numPr>
          <w:ilvl w:val="0"/>
          <w:numId w:val="6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440C075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443: Change “who” to “which”</w:t>
      </w:r>
    </w:p>
    <w:p w14:paraId="1C828F31" w14:textId="1DAD6784" w:rsidR="00452745" w:rsidRPr="00FF21AC" w:rsidRDefault="00563F31" w:rsidP="00FC72B2">
      <w:pPr>
        <w:pStyle w:val="ListParagraph"/>
        <w:numPr>
          <w:ilvl w:val="0"/>
          <w:numId w:val="6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1CECAA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 xml:space="preserve">Line 456: Change “came back negative” with “tested </w:t>
      </w:r>
      <w:proofErr w:type="gramStart"/>
      <w:r w:rsidRPr="00FF21AC">
        <w:rPr>
          <w:rFonts w:ascii="Times New Roman" w:hAnsi="Times New Roman" w:cs="Times New Roman"/>
          <w:color w:val="000000"/>
          <w:sz w:val="22"/>
          <w:szCs w:val="22"/>
        </w:rPr>
        <w:t>negative</w:t>
      </w:r>
      <w:proofErr w:type="gramEnd"/>
      <w:r w:rsidRPr="00FF21AC">
        <w:rPr>
          <w:rFonts w:ascii="Times New Roman" w:hAnsi="Times New Roman" w:cs="Times New Roman"/>
          <w:color w:val="000000"/>
          <w:sz w:val="22"/>
          <w:szCs w:val="22"/>
        </w:rPr>
        <w:t>”</w:t>
      </w:r>
    </w:p>
    <w:p w14:paraId="6540CF91" w14:textId="2DA0F477" w:rsidR="00452745" w:rsidRPr="00FF21AC" w:rsidRDefault="00563F31" w:rsidP="00FC72B2">
      <w:pPr>
        <w:pStyle w:val="ListParagraph"/>
        <w:numPr>
          <w:ilvl w:val="0"/>
          <w:numId w:val="6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“provided negative </w:t>
      </w:r>
      <w:proofErr w:type="gramStart"/>
      <w:r w:rsidRPr="00FF21AC">
        <w:rPr>
          <w:rFonts w:ascii="Times New Roman" w:hAnsi="Times New Roman" w:cs="Times New Roman"/>
          <w:color w:val="2E74B5" w:themeColor="accent5" w:themeShade="BF"/>
          <w:sz w:val="22"/>
          <w:szCs w:val="22"/>
        </w:rPr>
        <w:t>results</w:t>
      </w:r>
      <w:proofErr w:type="gramEnd"/>
      <w:r w:rsidRPr="00FF21AC">
        <w:rPr>
          <w:rFonts w:ascii="Times New Roman" w:hAnsi="Times New Roman" w:cs="Times New Roman"/>
          <w:color w:val="2E74B5" w:themeColor="accent5" w:themeShade="BF"/>
          <w:sz w:val="22"/>
          <w:szCs w:val="22"/>
        </w:rPr>
        <w:t>”</w:t>
      </w:r>
    </w:p>
    <w:p w14:paraId="259C8E2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460: Unclear what is meant by “seropositive disease” since seropositive animals don’t necessarily have disease. Change to “seropositivity”</w:t>
      </w:r>
    </w:p>
    <w:p w14:paraId="0205C44A" w14:textId="437C0923" w:rsidR="00452745" w:rsidRPr="00FF21AC" w:rsidRDefault="00563F31" w:rsidP="00FC72B2">
      <w:pPr>
        <w:pStyle w:val="ListParagraph"/>
        <w:numPr>
          <w:ilvl w:val="0"/>
          <w:numId w:val="6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18394A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483: The term “generally healthy” is hard to describe scientifically, so recommend replacing this terminology with another term that is more measurable or saying generally healthy, based on the health metrics analyzed in this study,</w:t>
      </w:r>
    </w:p>
    <w:p w14:paraId="2FE9EF55" w14:textId="01CABC95" w:rsidR="00452745" w:rsidRPr="00FF21AC" w:rsidRDefault="00563F31" w:rsidP="00FC72B2">
      <w:pPr>
        <w:pStyle w:val="ListParagraph"/>
        <w:numPr>
          <w:ilvl w:val="0"/>
          <w:numId w:val="6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Agreed, changed as follows: “Our results suggest that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 xml:space="preserve">-Za caribou are generally healthy—based on the health metrics analyzed in this study—compared to nearby subpopulations that are less disturbed or live in different ecosystems, and relative to available reference values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{"citationID":"dZh8Oj70","properties":{"formattedCitation":"(Puls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(Puls 1994)</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w:t>
      </w:r>
    </w:p>
    <w:p w14:paraId="43E2870F"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485: “Health concerns” sounds subjective. Consider rewording to something like, “We did not detect any negative effects on the health metrics from maternal penning or repeat captures.”</w:t>
      </w:r>
    </w:p>
    <w:p w14:paraId="64641AEC" w14:textId="3D74D4E2" w:rsidR="00452745" w:rsidRPr="00FF21AC" w:rsidRDefault="00563F31" w:rsidP="00FC72B2">
      <w:pPr>
        <w:pStyle w:val="ListParagraph"/>
        <w:numPr>
          <w:ilvl w:val="0"/>
          <w:numId w:val="6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 changed as per the reviewers suggested text.</w:t>
      </w:r>
    </w:p>
    <w:p w14:paraId="4E320EF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532: remove comma after </w:t>
      </w:r>
      <w:proofErr w:type="gramStart"/>
      <w:r w:rsidRPr="00FF21AC">
        <w:rPr>
          <w:rFonts w:ascii="Times New Roman" w:hAnsi="Times New Roman" w:cs="Times New Roman"/>
          <w:color w:val="000000"/>
          <w:sz w:val="22"/>
          <w:szCs w:val="22"/>
        </w:rPr>
        <w:t>food</w:t>
      </w:r>
      <w:proofErr w:type="gramEnd"/>
    </w:p>
    <w:p w14:paraId="71753A26" w14:textId="15981692" w:rsidR="00452745" w:rsidRPr="00FF21AC" w:rsidRDefault="00563F31" w:rsidP="00FC72B2">
      <w:pPr>
        <w:pStyle w:val="ListParagraph"/>
        <w:numPr>
          <w:ilvl w:val="0"/>
          <w:numId w:val="6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350055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533: Change “repeated” to “repeat” to be consistent.</w:t>
      </w:r>
    </w:p>
    <w:p w14:paraId="1FE8F7ED" w14:textId="7D585383" w:rsidR="00452745" w:rsidRPr="00FF21AC" w:rsidRDefault="00563F31" w:rsidP="00FC72B2">
      <w:pPr>
        <w:pStyle w:val="ListParagraph"/>
        <w:numPr>
          <w:ilvl w:val="0"/>
          <w:numId w:val="6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6F7019B" w14:textId="77777777" w:rsidR="00452745" w:rsidRPr="00C05326"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578</w:t>
      </w:r>
      <w:r w:rsidRPr="00C05326">
        <w:rPr>
          <w:rFonts w:ascii="Times New Roman" w:hAnsi="Times New Roman" w:cs="Times New Roman"/>
          <w:color w:val="000000"/>
          <w:sz w:val="22"/>
          <w:szCs w:val="22"/>
        </w:rPr>
        <w:t>: Full scientific names of these pathogens should be included here.</w:t>
      </w:r>
    </w:p>
    <w:p w14:paraId="7BB07C4C" w14:textId="0597D1CF" w:rsidR="006475B4" w:rsidRPr="00C05326" w:rsidRDefault="006475B4" w:rsidP="009E0EC8">
      <w:pPr>
        <w:pStyle w:val="ListParagraph"/>
        <w:numPr>
          <w:ilvl w:val="0"/>
          <w:numId w:val="69"/>
        </w:numPr>
        <w:rPr>
          <w:rFonts w:ascii="Times New Roman" w:hAnsi="Times New Roman" w:cs="Times New Roman"/>
          <w:color w:val="2E74B5" w:themeColor="accent5" w:themeShade="BF"/>
          <w:sz w:val="22"/>
          <w:szCs w:val="22"/>
        </w:rPr>
      </w:pPr>
      <w:r w:rsidRPr="00C05326">
        <w:rPr>
          <w:rFonts w:ascii="Times New Roman" w:hAnsi="Times New Roman" w:cs="Times New Roman"/>
          <w:color w:val="538135" w:themeColor="accent6" w:themeShade="BF"/>
          <w:sz w:val="22"/>
          <w:szCs w:val="22"/>
        </w:rPr>
        <w:t>Done (the other reviewer requested this as well)</w:t>
      </w:r>
    </w:p>
    <w:p w14:paraId="6DE0C32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580: insert “caribou” after “</w:t>
      </w:r>
      <w:proofErr w:type="gramStart"/>
      <w:r w:rsidRPr="00FF21AC">
        <w:rPr>
          <w:rFonts w:ascii="Times New Roman" w:hAnsi="Times New Roman" w:cs="Times New Roman"/>
          <w:color w:val="000000"/>
          <w:sz w:val="22"/>
          <w:szCs w:val="22"/>
        </w:rPr>
        <w:t>boreal</w:t>
      </w:r>
      <w:proofErr w:type="gramEnd"/>
      <w:r w:rsidRPr="00FF21AC">
        <w:rPr>
          <w:rFonts w:ascii="Times New Roman" w:hAnsi="Times New Roman" w:cs="Times New Roman"/>
          <w:color w:val="000000"/>
          <w:sz w:val="22"/>
          <w:szCs w:val="22"/>
        </w:rPr>
        <w:t>”</w:t>
      </w:r>
    </w:p>
    <w:p w14:paraId="62AB662A" w14:textId="079D9C90" w:rsidR="00452745" w:rsidRPr="00FF21AC" w:rsidRDefault="00563F31" w:rsidP="00FC72B2">
      <w:pPr>
        <w:pStyle w:val="ListParagraph"/>
        <w:numPr>
          <w:ilvl w:val="0"/>
          <w:numId w:val="7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27F8B32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Lines 617-619: This sentence reads as though restating the results. To make more concise, integrate this better with the discussion material.</w:t>
      </w:r>
    </w:p>
    <w:p w14:paraId="0AFE650C" w14:textId="585ACE86" w:rsidR="00452745" w:rsidRPr="00FF21AC" w:rsidRDefault="007242FC" w:rsidP="00FC72B2">
      <w:pPr>
        <w:pStyle w:val="ListParagraph"/>
        <w:numPr>
          <w:ilvl w:val="0"/>
          <w:numId w:val="7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We’ve shortened the sentence to make more concise. It now reads as follows. It is somewhat restating </w:t>
      </w:r>
      <w:proofErr w:type="gramStart"/>
      <w:r w:rsidRPr="00FF21AC">
        <w:rPr>
          <w:rFonts w:ascii="Times New Roman" w:hAnsi="Times New Roman" w:cs="Times New Roman"/>
          <w:color w:val="2E74B5" w:themeColor="accent5" w:themeShade="BF"/>
          <w:sz w:val="22"/>
          <w:szCs w:val="22"/>
        </w:rPr>
        <w:t>results, but</w:t>
      </w:r>
      <w:proofErr w:type="gramEnd"/>
      <w:r w:rsidRPr="00FF21AC">
        <w:rPr>
          <w:rFonts w:ascii="Times New Roman" w:hAnsi="Times New Roman" w:cs="Times New Roman"/>
          <w:color w:val="2E74B5" w:themeColor="accent5" w:themeShade="BF"/>
          <w:sz w:val="22"/>
          <w:szCs w:val="22"/>
        </w:rPr>
        <w:t xml:space="preserve"> sets up the following interpretation: “Compared to free-ranging caribou, we found that the penned females had significantly higher fecal nitrogen in April, but that difference became insignificant by June or July. We interpret this to…”</w:t>
      </w:r>
    </w:p>
    <w:p w14:paraId="6A04840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628: Change “Not surprisingly” to “Unsurprisingly”</w:t>
      </w:r>
    </w:p>
    <w:p w14:paraId="4A4A3113" w14:textId="13583E96" w:rsidR="00452745" w:rsidRPr="00FF21AC" w:rsidRDefault="007242FC" w:rsidP="00FC72B2">
      <w:pPr>
        <w:pStyle w:val="ListParagraph"/>
        <w:numPr>
          <w:ilvl w:val="0"/>
          <w:numId w:val="7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1DCDDB80"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Line 633: change “harming” to “not negatively impacting”. Rather than saying “health” of caribou, would reword to say, “health based on the metrics collected in this study” since health is difficult to define and can include additional variables not measured in this study.</w:t>
      </w:r>
    </w:p>
    <w:p w14:paraId="7D6A8F8B" w14:textId="4BAA8877" w:rsidR="00452745" w:rsidRPr="00FF21AC" w:rsidRDefault="007242FC" w:rsidP="00FC72B2">
      <w:pPr>
        <w:pStyle w:val="ListParagraph"/>
        <w:numPr>
          <w:ilvl w:val="0"/>
          <w:numId w:val="7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Agreed, changed to incorporate both these points: “This study provides evidence that maternal penning and repeat captures are not negatively impacting the health of caribou based on the metrics collected in this study and provides baseline knowledge for mountain caribou health </w:t>
      </w:r>
      <w:proofErr w:type="gramStart"/>
      <w:r w:rsidRPr="00FF21AC">
        <w:rPr>
          <w:rFonts w:ascii="Times New Roman" w:hAnsi="Times New Roman" w:cs="Times New Roman"/>
          <w:color w:val="2E74B5" w:themeColor="accent5" w:themeShade="BF"/>
          <w:sz w:val="22"/>
          <w:szCs w:val="22"/>
        </w:rPr>
        <w:t>parameters</w:t>
      </w:r>
      <w:proofErr w:type="gramEnd"/>
      <w:r w:rsidRPr="00FF21AC">
        <w:rPr>
          <w:rFonts w:ascii="Times New Roman" w:hAnsi="Times New Roman" w:cs="Times New Roman"/>
          <w:color w:val="2E74B5" w:themeColor="accent5" w:themeShade="BF"/>
          <w:sz w:val="22"/>
          <w:szCs w:val="22"/>
        </w:rPr>
        <w:t>”</w:t>
      </w:r>
    </w:p>
    <w:p w14:paraId="3671021A" w14:textId="559AE10F"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Reviewer: 2</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Comments to the Author</w:t>
      </w:r>
      <w:r w:rsidRPr="00FF21AC">
        <w:rPr>
          <w:rFonts w:ascii="Times New Roman" w:hAnsi="Times New Roman" w:cs="Times New Roman"/>
          <w:color w:val="000000"/>
          <w:sz w:val="22"/>
          <w:szCs w:val="22"/>
        </w:rPr>
        <w:br/>
        <w:t>Review of CJZ-2023-0032: Assessing health and fitness correlates for endangered mountain caribou demographically supported by maternal penning</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Dear Authors,</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Having participated in a similar maternal penning project for caribou in the Yukon some years ago, and currently working on trace minerals in caribou diets, I read with great interest your work on caribou health metrics in relation to the </w:t>
      </w:r>
      <w:proofErr w:type="spellStart"/>
      <w:r w:rsidRPr="00FF21AC">
        <w:rPr>
          <w:rFonts w:ascii="Times New Roman" w:hAnsi="Times New Roman" w:cs="Times New Roman"/>
          <w:color w:val="000000"/>
          <w:sz w:val="22"/>
          <w:szCs w:val="22"/>
        </w:rPr>
        <w:t>Klinse</w:t>
      </w:r>
      <w:proofErr w:type="spellEnd"/>
      <w:r w:rsidRPr="00FF21AC">
        <w:rPr>
          <w:rFonts w:ascii="Times New Roman" w:hAnsi="Times New Roman" w:cs="Times New Roman"/>
          <w:color w:val="000000"/>
          <w:sz w:val="22"/>
          <w:szCs w:val="22"/>
        </w:rPr>
        <w:t>-Za maternal penning project. I agree that a greater focus on integrated health measures of wild populations is informative, especially for populations in decline. I also agree that assessing the sub-lethal impacts of intensive interventions (such as maternal penning) are an important research pursuit. Thank you for doing this work.</w:t>
      </w:r>
    </w:p>
    <w:p w14:paraId="30537A10"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That said, I cannot recommend your manuscript for publication at this time. My general and detailed comments regarding areas of concern are outlined below and revolve around both the content and presentation. Please consider my detailed comments a start, as I believe that the manuscript will need to be more focused and better organized based on the comments and suggestions below.</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Overall, I found your manuscript difficult to follow. There is a lot (too much?) going on: (1) various, and perhaps, disparate, health measures provided, (2) comparison of penned and unpenned animals, (3) influence on reproduction, and (4) comparisons among populations and sub-populations. I am sure that other readers will have great difficulty discerning WHY the work is of interest, WHAT the specific aims are, and most importantly, HOW </w:t>
      </w:r>
      <w:proofErr w:type="gramStart"/>
      <w:r w:rsidRPr="00FF21AC">
        <w:rPr>
          <w:rFonts w:ascii="Times New Roman" w:hAnsi="Times New Roman" w:cs="Times New Roman"/>
          <w:color w:val="000000"/>
          <w:sz w:val="22"/>
          <w:szCs w:val="22"/>
        </w:rPr>
        <w:t>all of</w:t>
      </w:r>
      <w:proofErr w:type="gramEnd"/>
      <w:r w:rsidRPr="00FF21AC">
        <w:rPr>
          <w:rFonts w:ascii="Times New Roman" w:hAnsi="Times New Roman" w:cs="Times New Roman"/>
          <w:color w:val="000000"/>
          <w:sz w:val="22"/>
          <w:szCs w:val="22"/>
        </w:rPr>
        <w:t xml:space="preserve"> the pieces are linked together.</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Moreover, I found that much of the data reported does not directly link to the title, which suggests a focus on determining the effects of maternal penning on health. The authors need to both condense and clarify the existing text as well as make the aims and methods much clearer at the outset. A major rewrite to improve the logical flow is required. Considerable work is needed to tie together the various threads of the manuscript. One possibility for consideration is to remove aspects of the work that do not pertain more directly to maternal penning, such as comparison with other populations and leave these for another manuscript, but that may not be necessary - just an option.</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Best of luck with revisions. I hope to soon see your work published.</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Sincerely,</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lastRenderedPageBreak/>
        <w:t>Thomas Jung</w:t>
      </w:r>
      <w:r w:rsidRPr="00FF21AC">
        <w:rPr>
          <w:rFonts w:ascii="Times New Roman" w:hAnsi="Times New Roman" w:cs="Times New Roman"/>
          <w:color w:val="000000"/>
          <w:sz w:val="22"/>
          <w:szCs w:val="22"/>
        </w:rPr>
        <w:br/>
        <w:t>Whitehorse, Yukon</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General Comments:</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The Abstract is vague and unclear. Needs rewritten to be much more specific as to what was measured and the results. Refrain from saying the animals were “healthy” as your data is specific to trace minerals and stress and other measures. Be careful of overextending your data in the Discussion.</w:t>
      </w:r>
    </w:p>
    <w:p w14:paraId="0D7E9507" w14:textId="4E6F83A4" w:rsidR="00452745" w:rsidRPr="00FF21AC" w:rsidRDefault="003C079C" w:rsidP="00FC72B2">
      <w:pPr>
        <w:pStyle w:val="ListParagraph"/>
        <w:numPr>
          <w:ilvl w:val="0"/>
          <w:numId w:val="7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We’ve refined language around health based on the helpful suggestions of R1, which have made our statements more accurate. For example: “Based on the health metrics considered,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-Za caribou were generally healthy relative to neighboring subpopulations and that repeat capture and penning did not create accumulated health issues.”</w:t>
      </w:r>
    </w:p>
    <w:p w14:paraId="38F7626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The Introduction is lacking. The Introduction needs a major overhaul (rewrite) to better set up the study for the reader. For instance, I was surprised that there was no mention of the health metrics you study in the Introduction – this needs to be rectified. Additionally, if the study is focused on the effects of maternal penning on health </w:t>
      </w:r>
      <w:proofErr w:type="gramStart"/>
      <w:r w:rsidRPr="00FF21AC">
        <w:rPr>
          <w:rFonts w:ascii="Times New Roman" w:hAnsi="Times New Roman" w:cs="Times New Roman"/>
          <w:color w:val="000000"/>
          <w:sz w:val="22"/>
          <w:szCs w:val="22"/>
        </w:rPr>
        <w:t>metrics</w:t>
      </w:r>
      <w:proofErr w:type="gramEnd"/>
      <w:r w:rsidRPr="00FF21AC">
        <w:rPr>
          <w:rFonts w:ascii="Times New Roman" w:hAnsi="Times New Roman" w:cs="Times New Roman"/>
          <w:color w:val="000000"/>
          <w:sz w:val="22"/>
          <w:szCs w:val="22"/>
        </w:rPr>
        <w:t xml:space="preserve"> then you need to clearly outline for the reader what maternal penning is, and why it is used as a conservation measure – be sure to cite Adams et al. (2019) which was the first maternal penning project for caribou. In short, I believe that the Introduction could be drastically improved by condensing text related to the overall conservation concern over caribou and focusing more on (1) the aim of the study, (2) the specific metrics you measure, what we know about them, and how they are important to population ecology, (3) how maternal penning may effect your health metrics, including specific hypotheses.</w:t>
      </w:r>
    </w:p>
    <w:p w14:paraId="0586F1B9" w14:textId="3C3387FB" w:rsidR="00452745" w:rsidRPr="00920DA4" w:rsidRDefault="00432407" w:rsidP="00FC72B2">
      <w:pPr>
        <w:pStyle w:val="ListParagraph"/>
        <w:numPr>
          <w:ilvl w:val="0"/>
          <w:numId w:val="166"/>
        </w:numPr>
        <w:rPr>
          <w:rFonts w:ascii="Times New Roman" w:hAnsi="Times New Roman" w:cs="Times New Roman"/>
          <w:color w:val="2E74B5" w:themeColor="accent5" w:themeShade="BF"/>
          <w:sz w:val="22"/>
          <w:szCs w:val="22"/>
        </w:rPr>
      </w:pPr>
      <w:r w:rsidRPr="00920DA4">
        <w:rPr>
          <w:rFonts w:ascii="Times New Roman" w:hAnsi="Times New Roman" w:cs="Times New Roman"/>
          <w:color w:val="2E74B5" w:themeColor="accent5" w:themeShade="BF"/>
          <w:sz w:val="22"/>
          <w:szCs w:val="22"/>
        </w:rPr>
        <w:t>Health metrics and hypotheses added</w:t>
      </w:r>
      <w:r w:rsidR="00920DA4" w:rsidRPr="00920DA4">
        <w:rPr>
          <w:rFonts w:ascii="Times New Roman" w:hAnsi="Times New Roman" w:cs="Times New Roman"/>
          <w:color w:val="2E74B5" w:themeColor="accent5" w:themeShade="BF"/>
          <w:sz w:val="22"/>
          <w:szCs w:val="22"/>
        </w:rPr>
        <w:t xml:space="preserve">, maternal penning primer in methods, </w:t>
      </w:r>
      <w:r w:rsidR="00920DA4" w:rsidRPr="00920DA4">
        <w:rPr>
          <w:rFonts w:ascii="Times New Roman" w:hAnsi="Times New Roman" w:cs="Times New Roman"/>
          <w:color w:val="2E74B5" w:themeColor="accent5" w:themeShade="BF"/>
          <w:sz w:val="22"/>
          <w:szCs w:val="22"/>
          <w:highlight w:val="yellow"/>
        </w:rPr>
        <w:t>Adams citations added</w:t>
      </w:r>
      <w:r w:rsidR="00920DA4">
        <w:rPr>
          <w:rFonts w:ascii="Times New Roman" w:hAnsi="Times New Roman" w:cs="Times New Roman"/>
          <w:color w:val="2E74B5" w:themeColor="accent5" w:themeShade="BF"/>
          <w:sz w:val="22"/>
          <w:szCs w:val="22"/>
        </w:rPr>
        <w:t xml:space="preserve">, see below in detailed </w:t>
      </w:r>
      <w:proofErr w:type="spellStart"/>
      <w:proofErr w:type="gramStart"/>
      <w:r w:rsidR="00920DA4">
        <w:rPr>
          <w:rFonts w:ascii="Times New Roman" w:hAnsi="Times New Roman" w:cs="Times New Roman"/>
          <w:color w:val="2E74B5" w:themeColor="accent5" w:themeShade="BF"/>
          <w:sz w:val="22"/>
          <w:szCs w:val="22"/>
        </w:rPr>
        <w:t>reponses</w:t>
      </w:r>
      <w:proofErr w:type="spellEnd"/>
      <w:proofErr w:type="gramEnd"/>
    </w:p>
    <w:p w14:paraId="1F3DCD1E"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Regarding the </w:t>
      </w:r>
      <w:proofErr w:type="spellStart"/>
      <w:r w:rsidRPr="00FF21AC">
        <w:rPr>
          <w:rFonts w:ascii="Times New Roman" w:hAnsi="Times New Roman" w:cs="Times New Roman"/>
          <w:color w:val="000000"/>
          <w:sz w:val="22"/>
          <w:szCs w:val="22"/>
        </w:rPr>
        <w:t>Omineca</w:t>
      </w:r>
      <w:proofErr w:type="spellEnd"/>
      <w:r w:rsidRPr="00FF21AC">
        <w:rPr>
          <w:rFonts w:ascii="Times New Roman" w:hAnsi="Times New Roman" w:cs="Times New Roman"/>
          <w:color w:val="000000"/>
          <w:sz w:val="22"/>
          <w:szCs w:val="22"/>
        </w:rPr>
        <w:t xml:space="preserve"> sub-populations that were contrasted with the </w:t>
      </w:r>
      <w:proofErr w:type="spellStart"/>
      <w:r w:rsidRPr="00FF21AC">
        <w:rPr>
          <w:rFonts w:ascii="Times New Roman" w:hAnsi="Times New Roman" w:cs="Times New Roman"/>
          <w:color w:val="000000"/>
          <w:sz w:val="22"/>
          <w:szCs w:val="22"/>
        </w:rPr>
        <w:t>Klinse</w:t>
      </w:r>
      <w:proofErr w:type="spellEnd"/>
      <w:r w:rsidRPr="00FF21AC">
        <w:rPr>
          <w:rFonts w:ascii="Times New Roman" w:hAnsi="Times New Roman" w:cs="Times New Roman"/>
          <w:color w:val="000000"/>
          <w:sz w:val="22"/>
          <w:szCs w:val="22"/>
        </w:rPr>
        <w:t>-Za, you need to make a stronger case for WHY these caribou were a useful contrast to your main study population. Are they comparable?</w:t>
      </w:r>
    </w:p>
    <w:p w14:paraId="1DAB6F39" w14:textId="2C0585BD" w:rsidR="00134FB6" w:rsidRPr="00FD1BF7" w:rsidRDefault="00FD1BF7" w:rsidP="00FD1BF7">
      <w:pPr>
        <w:pStyle w:val="ListParagraph"/>
        <w:numPr>
          <w:ilvl w:val="0"/>
          <w:numId w:val="167"/>
        </w:numPr>
        <w:rPr>
          <w:rFonts w:ascii="Times New Roman" w:hAnsi="Times New Roman" w:cs="Times New Roman"/>
          <w:color w:val="2E74B5" w:themeColor="accent5" w:themeShade="BF"/>
          <w:sz w:val="22"/>
          <w:szCs w:val="22"/>
        </w:rPr>
      </w:pPr>
      <w:r w:rsidRPr="00FD1BF7">
        <w:rPr>
          <w:rFonts w:ascii="Times New Roman" w:hAnsi="Times New Roman" w:cs="Times New Roman"/>
          <w:color w:val="2E74B5" w:themeColor="accent5" w:themeShade="BF"/>
          <w:sz w:val="22"/>
          <w:szCs w:val="22"/>
        </w:rPr>
        <w:t>Done</w:t>
      </w:r>
    </w:p>
    <w:p w14:paraId="0DA752D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Perhaps the entire manuscript would be easier to follow if it was structured more explicitly by question – for instance, (1) effect of maternal penning, (2) influence on reproduction, and (3) comparison with other caribou populations. To be effective, this reorganization should happen from start to finish, with a particular emphasis from the Methods through to the Discussion. Secondary headings may help in that regard. The current organization based on health metric is hard to follow, at least for me. Additionally, this may be useful to summarize in a new </w:t>
      </w:r>
      <w:proofErr w:type="gramStart"/>
      <w:r w:rsidRPr="00FF21AC">
        <w:rPr>
          <w:rFonts w:ascii="Times New Roman" w:hAnsi="Times New Roman" w:cs="Times New Roman"/>
          <w:color w:val="000000"/>
          <w:sz w:val="22"/>
          <w:szCs w:val="22"/>
        </w:rPr>
        <w:t>table?</w:t>
      </w:r>
      <w:proofErr w:type="gramEnd"/>
    </w:p>
    <w:p w14:paraId="7E1ED267" w14:textId="07EAB186" w:rsidR="007950A8" w:rsidRPr="007950A8" w:rsidRDefault="007950A8" w:rsidP="007950A8">
      <w:pPr>
        <w:pStyle w:val="ListParagraph"/>
        <w:numPr>
          <w:ilvl w:val="0"/>
          <w:numId w:val="171"/>
        </w:numPr>
        <w:rPr>
          <w:rFonts w:ascii="Times New Roman" w:hAnsi="Times New Roman" w:cs="Times New Roman"/>
          <w:color w:val="2E74B5" w:themeColor="accent5" w:themeShade="BF"/>
          <w:sz w:val="22"/>
          <w:szCs w:val="22"/>
        </w:rPr>
      </w:pPr>
      <w:r w:rsidRPr="007950A8">
        <w:rPr>
          <w:rFonts w:ascii="Times New Roman" w:hAnsi="Times New Roman" w:cs="Times New Roman"/>
          <w:color w:val="2E74B5" w:themeColor="accent5" w:themeShade="BF"/>
          <w:sz w:val="22"/>
          <w:szCs w:val="22"/>
        </w:rPr>
        <w:t xml:space="preserve">We have added hypotheses and reworked the flow to address this. We note </w:t>
      </w:r>
      <w:r w:rsidRPr="007950A8">
        <w:rPr>
          <w:rFonts w:ascii="Times New Roman" w:hAnsi="Times New Roman" w:cs="Times New Roman"/>
          <w:color w:val="2E74B5" w:themeColor="accent5" w:themeShade="BF"/>
          <w:sz w:val="22"/>
          <w:szCs w:val="22"/>
        </w:rPr>
        <w:t xml:space="preserve">R1’s positive view on </w:t>
      </w:r>
      <w:r w:rsidRPr="007950A8">
        <w:rPr>
          <w:rFonts w:ascii="Times New Roman" w:hAnsi="Times New Roman" w:cs="Times New Roman"/>
          <w:color w:val="2E74B5" w:themeColor="accent5" w:themeShade="BF"/>
          <w:sz w:val="22"/>
          <w:szCs w:val="22"/>
        </w:rPr>
        <w:t>the intro:</w:t>
      </w:r>
      <w:r w:rsidRPr="007950A8">
        <w:rPr>
          <w:rFonts w:ascii="Times New Roman" w:hAnsi="Times New Roman" w:cs="Times New Roman"/>
          <w:color w:val="2E74B5" w:themeColor="accent5" w:themeShade="BF"/>
          <w:sz w:val="22"/>
          <w:szCs w:val="22"/>
        </w:rPr>
        <w:t xml:space="preserve"> “The introduction was thorough and provided a solid background on the subject.”</w:t>
      </w:r>
      <w:r w:rsidRPr="007950A8">
        <w:rPr>
          <w:rFonts w:ascii="Times New Roman" w:hAnsi="Times New Roman" w:cs="Times New Roman"/>
          <w:color w:val="2E74B5" w:themeColor="accent5" w:themeShade="BF"/>
          <w:sz w:val="22"/>
          <w:szCs w:val="22"/>
        </w:rPr>
        <w:t xml:space="preserve"> So did what we could to refine the intro while still retaining the aspects that R1 liked</w:t>
      </w:r>
      <w:r w:rsidRPr="007950A8">
        <w:rPr>
          <w:rFonts w:ascii="Times New Roman" w:hAnsi="Times New Roman" w:cs="Times New Roman"/>
          <w:color w:val="2E74B5" w:themeColor="accent5" w:themeShade="BF"/>
          <w:sz w:val="22"/>
          <w:szCs w:val="22"/>
        </w:rPr>
        <w:t>. The added details and hypotheses should help.</w:t>
      </w:r>
    </w:p>
    <w:p w14:paraId="6720D518" w14:textId="7F7AA8FC" w:rsidR="00452745" w:rsidRPr="007950A8" w:rsidRDefault="00452745" w:rsidP="007950A8">
      <w:pPr>
        <w:ind w:left="720"/>
        <w:rPr>
          <w:rFonts w:ascii="Times New Roman" w:hAnsi="Times New Roman" w:cs="Times New Roman"/>
          <w:color w:val="2E74B5" w:themeColor="accent5" w:themeShade="BF"/>
          <w:sz w:val="22"/>
          <w:szCs w:val="22"/>
          <w:highlight w:val="yellow"/>
        </w:rPr>
      </w:pPr>
    </w:p>
    <w:p w14:paraId="577B604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The figures are overwhelming and need to be condensed to the most relevant information. The rest should be moved to supplemental materials. More detailed comments provided below.</w:t>
      </w:r>
    </w:p>
    <w:p w14:paraId="33294668" w14:textId="381699C1" w:rsidR="00452745" w:rsidRPr="00920DA4" w:rsidRDefault="00920DA4" w:rsidP="00FC72B2">
      <w:pPr>
        <w:pStyle w:val="ListParagraph"/>
        <w:numPr>
          <w:ilvl w:val="0"/>
          <w:numId w:val="169"/>
        </w:numPr>
        <w:rPr>
          <w:rFonts w:ascii="Times New Roman" w:hAnsi="Times New Roman" w:cs="Times New Roman"/>
          <w:color w:val="2E74B5" w:themeColor="accent5" w:themeShade="BF"/>
          <w:sz w:val="22"/>
          <w:szCs w:val="22"/>
        </w:rPr>
      </w:pPr>
      <w:r w:rsidRPr="00920DA4">
        <w:rPr>
          <w:rFonts w:ascii="Times New Roman" w:hAnsi="Times New Roman" w:cs="Times New Roman"/>
          <w:color w:val="2E74B5" w:themeColor="accent5" w:themeShade="BF"/>
          <w:sz w:val="22"/>
          <w:szCs w:val="22"/>
        </w:rPr>
        <w:lastRenderedPageBreak/>
        <w:t xml:space="preserve">Text size increased to make figures more legible. There is overall a large amount of data, health metrics, and caribou sub pops considered here. We chose not to </w:t>
      </w:r>
      <w:proofErr w:type="gramStart"/>
      <w:r w:rsidRPr="00920DA4">
        <w:rPr>
          <w:rFonts w:ascii="Times New Roman" w:hAnsi="Times New Roman" w:cs="Times New Roman"/>
          <w:color w:val="2E74B5" w:themeColor="accent5" w:themeShade="BF"/>
          <w:sz w:val="22"/>
          <w:szCs w:val="22"/>
        </w:rPr>
        <w:t>over simplify</w:t>
      </w:r>
      <w:proofErr w:type="gramEnd"/>
      <w:r w:rsidRPr="00920DA4">
        <w:rPr>
          <w:rFonts w:ascii="Times New Roman" w:hAnsi="Times New Roman" w:cs="Times New Roman"/>
          <w:color w:val="2E74B5" w:themeColor="accent5" w:themeShade="BF"/>
          <w:sz w:val="22"/>
          <w:szCs w:val="22"/>
        </w:rPr>
        <w:t xml:space="preserve"> things and instead let the reader see the data and the multiple comparisons.</w:t>
      </w:r>
    </w:p>
    <w:p w14:paraId="35124C0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Finally, and this may be quite self-serving, even though I largely enjoyed the Discussion, it was almost singularly focused on the </w:t>
      </w:r>
      <w:proofErr w:type="spellStart"/>
      <w:r w:rsidRPr="00FF21AC">
        <w:rPr>
          <w:rFonts w:ascii="Times New Roman" w:hAnsi="Times New Roman" w:cs="Times New Roman"/>
          <w:color w:val="000000"/>
          <w:sz w:val="22"/>
          <w:szCs w:val="22"/>
        </w:rPr>
        <w:t>Klinse</w:t>
      </w:r>
      <w:proofErr w:type="spellEnd"/>
      <w:r w:rsidRPr="00FF21AC">
        <w:rPr>
          <w:rFonts w:ascii="Times New Roman" w:hAnsi="Times New Roman" w:cs="Times New Roman"/>
          <w:color w:val="000000"/>
          <w:sz w:val="22"/>
          <w:szCs w:val="22"/>
        </w:rPr>
        <w:t>-Za maternal penning project without reference to earlier findings from similar projects, where available. Some examples of where connections to the literature (i.e., Adams et al. 2019) may be useful are provided below.</w:t>
      </w:r>
    </w:p>
    <w:p w14:paraId="19FB447E" w14:textId="02EC88F0" w:rsidR="00452745" w:rsidRPr="00FF21AC" w:rsidRDefault="00920DA4" w:rsidP="00FC72B2">
      <w:pPr>
        <w:pStyle w:val="ListParagraph"/>
        <w:numPr>
          <w:ilvl w:val="0"/>
          <w:numId w:val="170"/>
        </w:numPr>
        <w:rPr>
          <w:rFonts w:ascii="Times New Roman" w:hAnsi="Times New Roman" w:cs="Times New Roman"/>
          <w:color w:val="2E74B5" w:themeColor="accent5" w:themeShade="BF"/>
          <w:sz w:val="22"/>
          <w:szCs w:val="22"/>
          <w:highlight w:val="yellow"/>
        </w:rPr>
      </w:pPr>
      <w:r>
        <w:rPr>
          <w:rFonts w:ascii="Times New Roman" w:hAnsi="Times New Roman" w:cs="Times New Roman"/>
          <w:color w:val="2E74B5" w:themeColor="accent5" w:themeShade="BF"/>
          <w:sz w:val="22"/>
          <w:szCs w:val="22"/>
          <w:highlight w:val="yellow"/>
        </w:rPr>
        <w:t>CL will add some more throughout. This reviewer was an author on Adams et al…</w:t>
      </w:r>
    </w:p>
    <w:p w14:paraId="1092F6C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Detailed Comments:</w:t>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 The title is awkward, please </w:t>
      </w:r>
      <w:proofErr w:type="gramStart"/>
      <w:r w:rsidRPr="00FF21AC">
        <w:rPr>
          <w:rFonts w:ascii="Times New Roman" w:hAnsi="Times New Roman" w:cs="Times New Roman"/>
          <w:color w:val="000000"/>
          <w:sz w:val="22"/>
          <w:szCs w:val="22"/>
        </w:rPr>
        <w:t>rephrase</w:t>
      </w:r>
      <w:proofErr w:type="gramEnd"/>
    </w:p>
    <w:p w14:paraId="71118EF2" w14:textId="5B36F234" w:rsidR="00452745" w:rsidRPr="00FF21AC" w:rsidRDefault="003C079C" w:rsidP="00FC72B2">
      <w:pPr>
        <w:pStyle w:val="ListParagraph"/>
        <w:numPr>
          <w:ilvl w:val="0"/>
          <w:numId w:val="7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Changed to “</w:t>
      </w:r>
      <w:r w:rsidRPr="00FF21AC">
        <w:rPr>
          <w:rFonts w:ascii="Times New Roman" w:hAnsi="Times New Roman" w:cs="Times New Roman"/>
          <w:color w:val="2E74B5" w:themeColor="accent5" w:themeShade="BF"/>
          <w:sz w:val="22"/>
          <w:szCs w:val="22"/>
          <w:shd w:val="clear" w:color="auto" w:fill="F7F7F8"/>
        </w:rPr>
        <w:t>Assessing the Health-Fitness Dynamics of Endangered Mountain Caribou and the Influence of Maternal Penning”</w:t>
      </w:r>
    </w:p>
    <w:p w14:paraId="6AACB76E"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23: Replace “</w:t>
      </w:r>
      <w:proofErr w:type="gramStart"/>
      <w:r w:rsidRPr="00FF21AC">
        <w:rPr>
          <w:rFonts w:ascii="Times New Roman" w:hAnsi="Times New Roman" w:cs="Times New Roman"/>
          <w:color w:val="000000"/>
          <w:sz w:val="22"/>
          <w:szCs w:val="22"/>
        </w:rPr>
        <w:t>Southern mountain</w:t>
      </w:r>
      <w:proofErr w:type="gramEnd"/>
      <w:r w:rsidRPr="00FF21AC">
        <w:rPr>
          <w:rFonts w:ascii="Times New Roman" w:hAnsi="Times New Roman" w:cs="Times New Roman"/>
          <w:color w:val="000000"/>
          <w:sz w:val="22"/>
          <w:szCs w:val="22"/>
        </w:rPr>
        <w:t xml:space="preserve"> caribou” with “Caribou in at the southern extent of their range in the mountains of western North America (hereafter, southern mountain caribou)”</w:t>
      </w:r>
    </w:p>
    <w:p w14:paraId="7F05EBEC" w14:textId="29A937F2" w:rsidR="00452745" w:rsidRPr="00FF21AC" w:rsidRDefault="00770681" w:rsidP="00FC72B2">
      <w:pPr>
        <w:pStyle w:val="ListParagraph"/>
        <w:numPr>
          <w:ilvl w:val="0"/>
          <w:numId w:val="7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Changed to “The southern mountain caribou, found in the western mountains of southern Canada, are currently facing significant threats. Among the southern mountain caribou population, the central group of caribou is considered endangered, necessitating an integrated approach to wildlife health…”</w:t>
      </w:r>
    </w:p>
    <w:p w14:paraId="5B38707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25: “assess the health” This is </w:t>
      </w:r>
      <w:proofErr w:type="gramStart"/>
      <w:r w:rsidRPr="00FF21AC">
        <w:rPr>
          <w:rFonts w:ascii="Times New Roman" w:hAnsi="Times New Roman" w:cs="Times New Roman"/>
          <w:color w:val="000000"/>
          <w:sz w:val="22"/>
          <w:szCs w:val="22"/>
        </w:rPr>
        <w:t>pretty broad</w:t>
      </w:r>
      <w:proofErr w:type="gramEnd"/>
      <w:r w:rsidRPr="00FF21AC">
        <w:rPr>
          <w:rFonts w:ascii="Times New Roman" w:hAnsi="Times New Roman" w:cs="Times New Roman"/>
          <w:color w:val="000000"/>
          <w:sz w:val="22"/>
          <w:szCs w:val="22"/>
        </w:rPr>
        <w:t xml:space="preserve">. Please be specific to the </w:t>
      </w:r>
      <w:proofErr w:type="gramStart"/>
      <w:r w:rsidRPr="00FF21AC">
        <w:rPr>
          <w:rFonts w:ascii="Times New Roman" w:hAnsi="Times New Roman" w:cs="Times New Roman"/>
          <w:color w:val="000000"/>
          <w:sz w:val="22"/>
          <w:szCs w:val="22"/>
        </w:rPr>
        <w:t>particular metrics</w:t>
      </w:r>
      <w:proofErr w:type="gramEnd"/>
      <w:r w:rsidRPr="00FF21AC">
        <w:rPr>
          <w:rFonts w:ascii="Times New Roman" w:hAnsi="Times New Roman" w:cs="Times New Roman"/>
          <w:color w:val="000000"/>
          <w:sz w:val="22"/>
          <w:szCs w:val="22"/>
        </w:rPr>
        <w:t xml:space="preserve"> that you have collected data.</w:t>
      </w:r>
    </w:p>
    <w:p w14:paraId="1F3FE9B0" w14:textId="6AA17508" w:rsidR="00452745" w:rsidRPr="00FF21AC" w:rsidRDefault="009A6812" w:rsidP="00FC72B2">
      <w:pPr>
        <w:pStyle w:val="ListParagraph"/>
        <w:numPr>
          <w:ilvl w:val="0"/>
          <w:numId w:val="7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We’ve reworded the abstract and now explicitly list the metrics “</w:t>
      </w:r>
      <w:r w:rsidRPr="00FF21AC">
        <w:rPr>
          <w:rFonts w:ascii="Times New Roman" w:hAnsi="Times New Roman" w:cs="Times New Roman"/>
          <w:sz w:val="22"/>
          <w:szCs w:val="22"/>
        </w:rPr>
        <w:t>The health metrics included trace mineral levels, cortisol levels, biomarkers for inflammation, and pathogen prevalence.”</w:t>
      </w:r>
    </w:p>
    <w:p w14:paraId="6FC4690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28: “between successful and unsuccessful reproductive attempts” Awkward and unclear. Do you mean reproductive and non-reproductive females? If so, please be clear and explicit.</w:t>
      </w:r>
    </w:p>
    <w:p w14:paraId="5CFE53D6" w14:textId="54FE2E1D" w:rsidR="00452745" w:rsidRPr="00FF21AC" w:rsidRDefault="009A6812" w:rsidP="00FC72B2">
      <w:pPr>
        <w:pStyle w:val="ListParagraph"/>
        <w:numPr>
          <w:ilvl w:val="0"/>
          <w:numId w:val="7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“reproductive and non-reproductive </w:t>
      </w:r>
      <w:proofErr w:type="gramStart"/>
      <w:r w:rsidRPr="00FF21AC">
        <w:rPr>
          <w:rFonts w:ascii="Times New Roman" w:hAnsi="Times New Roman" w:cs="Times New Roman"/>
          <w:color w:val="2E74B5" w:themeColor="accent5" w:themeShade="BF"/>
          <w:sz w:val="22"/>
          <w:szCs w:val="22"/>
        </w:rPr>
        <w:t>females</w:t>
      </w:r>
      <w:proofErr w:type="gramEnd"/>
      <w:r w:rsidRPr="00FF21AC">
        <w:rPr>
          <w:rFonts w:ascii="Times New Roman" w:hAnsi="Times New Roman" w:cs="Times New Roman"/>
          <w:color w:val="2E74B5" w:themeColor="accent5" w:themeShade="BF"/>
          <w:sz w:val="22"/>
          <w:szCs w:val="22"/>
        </w:rPr>
        <w:t>”</w:t>
      </w:r>
    </w:p>
    <w:p w14:paraId="78B2588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30: “generally healthy” Vague. Please be specific.</w:t>
      </w:r>
    </w:p>
    <w:p w14:paraId="6CFAEBE9" w14:textId="572BC6F5" w:rsidR="00452745" w:rsidRPr="00FF21AC" w:rsidRDefault="009A6812" w:rsidP="00FC72B2">
      <w:pPr>
        <w:pStyle w:val="ListParagraph"/>
        <w:numPr>
          <w:ilvl w:val="0"/>
          <w:numId w:val="7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We’ve been more specific now by including reference to the health metrics we collected “Based on the health metrics considered,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-Za caribou were generally healthy relative to neighboring subpopulations and that repeat capture and penning did not create accumulated health issues.”</w:t>
      </w:r>
    </w:p>
    <w:p w14:paraId="7B97F10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37: Capitalize “Rangifer” and add “</w:t>
      </w:r>
      <w:proofErr w:type="gramStart"/>
      <w:r w:rsidRPr="00FF21AC">
        <w:rPr>
          <w:rFonts w:ascii="Times New Roman" w:hAnsi="Times New Roman" w:cs="Times New Roman"/>
          <w:color w:val="000000"/>
          <w:sz w:val="22"/>
          <w:szCs w:val="22"/>
        </w:rPr>
        <w:t>tarandus</w:t>
      </w:r>
      <w:proofErr w:type="gramEnd"/>
      <w:r w:rsidRPr="00FF21AC">
        <w:rPr>
          <w:rFonts w:ascii="Times New Roman" w:hAnsi="Times New Roman" w:cs="Times New Roman"/>
          <w:color w:val="000000"/>
          <w:sz w:val="22"/>
          <w:szCs w:val="22"/>
        </w:rPr>
        <w:t>”</w:t>
      </w:r>
    </w:p>
    <w:p w14:paraId="0F06684C" w14:textId="3BD26793" w:rsidR="00452745" w:rsidRPr="00FF21AC" w:rsidRDefault="009A6812" w:rsidP="00FC72B2">
      <w:pPr>
        <w:pStyle w:val="ListParagraph"/>
        <w:numPr>
          <w:ilvl w:val="0"/>
          <w:numId w:val="7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6714C3C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50: This is not accurate. Caribou have been the sharp focus of many studies of their “health”, including several with a One Health framework. Instead, discuss here the interest in understanding </w:t>
      </w:r>
      <w:r w:rsidRPr="00FF21AC">
        <w:rPr>
          <w:rFonts w:ascii="Times New Roman" w:hAnsi="Times New Roman" w:cs="Times New Roman"/>
          <w:color w:val="000000"/>
          <w:sz w:val="22"/>
          <w:szCs w:val="22"/>
        </w:rPr>
        <w:lastRenderedPageBreak/>
        <w:t>caribou health both for conservation of the species and from the One Health perspective, citing some of the many studies on caribou health.</w:t>
      </w:r>
    </w:p>
    <w:p w14:paraId="22A70721" w14:textId="754D7B51" w:rsidR="00FC7058" w:rsidRPr="00FF21AC" w:rsidRDefault="00FC7058" w:rsidP="00FC72B2">
      <w:pPr>
        <w:pStyle w:val="ListParagraph"/>
        <w:numPr>
          <w:ilvl w:val="0"/>
          <w:numId w:val="8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We disagree that this statement is not accurate and instead suspect the reviewer has misinterpreted the statement. In the previous paragraph we define the integrated health/one health paradigm “This integrated approach is often referred to as One Health, which acknowledges that wildlife, humans, and environmental health are intimately connected and creating positive outcomes for one supports the </w:t>
      </w:r>
      <w:proofErr w:type="gramStart"/>
      <w:r w:rsidRPr="00FF21AC">
        <w:rPr>
          <w:rFonts w:ascii="Times New Roman" w:hAnsi="Times New Roman" w:cs="Times New Roman"/>
          <w:color w:val="2E74B5" w:themeColor="accent5" w:themeShade="BF"/>
          <w:sz w:val="22"/>
          <w:szCs w:val="22"/>
        </w:rPr>
        <w:t>other</w:t>
      </w:r>
      <w:proofErr w:type="gramEnd"/>
      <w:r w:rsidRPr="00FF21AC">
        <w:rPr>
          <w:rFonts w:ascii="Times New Roman" w:hAnsi="Times New Roman" w:cs="Times New Roman"/>
          <w:color w:val="2E74B5" w:themeColor="accent5" w:themeShade="BF"/>
          <w:sz w:val="22"/>
          <w:szCs w:val="22"/>
        </w:rPr>
        <w:t>”</w:t>
      </w:r>
    </w:p>
    <w:p w14:paraId="23C5DFD6" w14:textId="54E7AA5F" w:rsidR="00FC7058" w:rsidRPr="00FF21AC" w:rsidRDefault="00FC7058" w:rsidP="00FC72B2">
      <w:pPr>
        <w:pStyle w:val="ListParagraph"/>
        <w:numPr>
          <w:ilvl w:val="0"/>
          <w:numId w:val="8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The line the reviewer contends is not accurate states “One subspecies that has suffered from a recent lack of integrated approaches to health is the woodland caribou”. We are not referring to </w:t>
      </w:r>
      <w:r w:rsidR="00BE1E48" w:rsidRPr="00FF21AC">
        <w:rPr>
          <w:rFonts w:ascii="Times New Roman" w:hAnsi="Times New Roman" w:cs="Times New Roman"/>
          <w:color w:val="2E74B5" w:themeColor="accent5" w:themeShade="BF"/>
          <w:sz w:val="22"/>
          <w:szCs w:val="22"/>
        </w:rPr>
        <w:t xml:space="preserve">just </w:t>
      </w:r>
      <w:r w:rsidRPr="00FF21AC">
        <w:rPr>
          <w:rFonts w:ascii="Times New Roman" w:hAnsi="Times New Roman" w:cs="Times New Roman"/>
          <w:color w:val="2E74B5" w:themeColor="accent5" w:themeShade="BF"/>
          <w:sz w:val="22"/>
          <w:szCs w:val="22"/>
        </w:rPr>
        <w:t>the study of their health, but rather their actual integrated/one health.</w:t>
      </w:r>
      <w:r w:rsidR="00BE1E48" w:rsidRPr="00FF21AC">
        <w:rPr>
          <w:rFonts w:ascii="Times New Roman" w:hAnsi="Times New Roman" w:cs="Times New Roman"/>
          <w:color w:val="2E74B5" w:themeColor="accent5" w:themeShade="BF"/>
          <w:sz w:val="22"/>
          <w:szCs w:val="22"/>
        </w:rPr>
        <w:t xml:space="preserve"> It</w:t>
      </w:r>
      <w:r w:rsidRPr="00FF21AC">
        <w:rPr>
          <w:rFonts w:ascii="Times New Roman" w:hAnsi="Times New Roman" w:cs="Times New Roman"/>
          <w:color w:val="2E74B5" w:themeColor="accent5" w:themeShade="BF"/>
          <w:sz w:val="22"/>
          <w:szCs w:val="22"/>
        </w:rPr>
        <w:t xml:space="preserve"> is measurable across the range of woodland caribou that there are severe issues with caribou populations, the state of their habitat, and the peoples who have long relied on these caribou and the land feel the ramifications </w:t>
      </w:r>
      <w:r w:rsidRPr="00FF21AC">
        <w:rPr>
          <w:rFonts w:ascii="Times New Roman" w:hAnsi="Times New Roman" w:cs="Times New Roman"/>
          <w:color w:val="2E74B5" w:themeColor="accent5" w:themeShade="BF"/>
          <w:sz w:val="22"/>
          <w:szCs w:val="22"/>
        </w:rPr>
        <w:fldChar w:fldCharType="begin"/>
      </w:r>
      <w:r w:rsidR="00DD36F9" w:rsidRPr="00FF21AC">
        <w:rPr>
          <w:rFonts w:ascii="Times New Roman" w:hAnsi="Times New Roman" w:cs="Times New Roman"/>
          <w:color w:val="2E74B5" w:themeColor="accent5" w:themeShade="BF"/>
          <w:sz w:val="22"/>
          <w:szCs w:val="22"/>
        </w:rPr>
        <w:instrText xml:space="preserve"> ADDIN ZOTERO_ITEM CSL_CITATION {"citationID":"ClH04utN","properties":{"formattedCitation":"(Muir and Booth 2012; Parlee and Caine 2018; Cunsolo et al. 2020; Johnson et al. 2020; Nagy-Reis et al. 2021; Lamb et al. 2022)","plainCitation":"(Muir and Booth 2012; Parlee and Caine 2018; Cunsolo et al. 2020; Johnson et al. 2020; Nagy-Reis et al. 2021; Lamb et al. 2022)","noteIndex":0},"citationItems":[{"id":3813,"uris":["http://zotero.org/groups/4516636/items/BXZ5DWNL"],"itemData":{"id":3813,"type":"article-journal","abstract":"Environmental justice theory postulates that communities that predominately consist of minorities and those of a lower socioeconomic status are compelled to bear a disproportionate distribution of burdens resulting from land use decisions. In this article, we present a case study of West Moberly First Nations (an Indigenous group) in British Columbia, Canada, and their fight to protect a threatened herd of caribou from coal mining activities. We examine the role of caribou in maintaining the First Nations’ cultural integrity and the adverse effects of several decisions made by the Provincial Government of British Columbia that would allow a mining company to destroy the critical habitat of the species. Analysis shows that the decisions negate federal law, disregard the best available scientific and traditional knowledge, and fail to uphold the constitutional and treaty rights of the First Nation to meaningfully exercise its cultural practices and customs. A disproportionate share of environmental burdens was therefore placed onto the shoulders of the First Nation while the interests of the government and the mining industry were protected. We conclude that the decisions are a clear case of intentional environmental injustice on the part of the British Columbia government.","container-title":"Environment, Development and Sustainability","DOI":"10.1007/s10668-011-9333-5","issue":"4","page":"455-476","title":"An environmental justice analysis of caribou recovery planning, protection of an Indigenous culture, and coal mining development in northeast British Columbia, Canada","volume":"14","author":[{"family":"Muir","given":"Bruce R"},{"family":"Booth","given":"Annie L"}],"issued":{"date-parts":[["2012"]]}}},{"id":1326,"uris":["http://zotero.org/users/6749014/items/XUSXHIWG"],"itemData":{"id":1326,"type":"book","ISBN":"978-0-7748-3119-2","language":"en-US","number-of-pages":"280","publisher":"UBC Press","title":"When the Caribou Do Not Come Indigenous Knowledge and Adaptive Management in the Western Arctic","URL":"https://www.ubcpress.ca/when-the-caribou-do-not-come","author":[{"family":"Parlee","given":"Brenda L."},{"family":"Caine","given":"Ken J."}],"accessed":{"date-parts":[["2022",3,16]]},"issued":{"date-parts":[["2018"]]}}},{"id":1016,"uris":["http://zotero.org/users/6749014/items/X7AFVLC7"],"itemData":{"id":1016,"type":"article-journal","container-title":"American Imago","DOI":"10.1353/aim.2020.0002","ISSN":"1085-7931","issue":"1","journalAbbreviation":"American Imago","language":"en","page":"31-59","source":"DOI.org (Crossref)","title":"\"You can never replace the caribou\": Inuit Experiences of Ecological Grief from Caribou Declines","title-short":"You can never replace the caribou","volume":"77","author":[{"family":"Cunsolo","given":"Ashlee"},{"family":"Borish","given":"David"},{"family":"Harper","given":"Sherilee L."},{"family":"Snook","given":"Jamie"},{"family":"Shiwak","given":"Inez"},{"family":"Wood","given":"Michele"},{"literal":"The Herd Caribou Project Steering C"}],"issued":{"date-parts":[["2020"]]}}},{"id":622,"uris":["http://zotero.org/users/6749014/items/G6VPGDWK"],"itemData":{"id":622,"type":"article-journal","container-title":"Journal of Applied Ecology","DOI":"10.1111/1365-2664.13637","ISSN":"0021-8901, 1365-2664","issue":"7","journalAbbreviation":"J Appl Ecol","language":"en","page":"1314-1327","source":"DOI.org (Crossref)","title":"Science to inform policy: Linking population dynamics to habitat for a threatened species in Canada","title-short":"Science to inform policy","volume":"57","author":[{"family":"Johnson","given":"Cheryl A."},{"family":"Sutherland","given":"Glenn D."},{"family":"Neave","given":"Erin"},{"family":"Leblond","given":"Mathieu"},{"family":"Kirby","given":"Patrick"},{"family":"Superbie","given":"Clara"},{"family":"McLoughlin","given":"Philip D."}],"editor":[{"family":"Suryawanshi","given":"Kulbhushansingh"}],"issued":{"date-parts":[["2020",7]]}}},{"id":1437,"uris":["http://zotero.org/users/6749014/items/HQZKIXTV"],"itemData":{"id":1437,"type":"article-journal","abstract":"Habitat loss is often the ultimate cause of species endangerment and is also a leading factor inhibiting species recovery. For this reason, species-at-risk legislation, policies and plans typically focus on habitat conservation and restoration as mechanisms for recovery. To assess the effectiveness of these instruments in decelerating habitat loss, we evaluated spatiotemporal habitat changes for an iconic endangered species, woodland caribou (Rangifer tarandus caribou). We quantified changes in forest cover, a key proxy of caribou habitat, for all caribou subpopulations in Alberta and British Columbia, Canada. Despite efforts under federal and provincial recovery plans, and requirements listed under Canada's Species at Risk Act, caribou subpopulations lost twice as much habitat as they gained during a 12-year period (2000–2012). Drivers of habitat loss varied by ecotype, with Boreal and Northern Mountain caribou affected most by forest fire and Southern Mountain caribou affected more by forest harvest. Our case study emphasizes critical gaps between recovery planning and habitat management actions, which are a core expectation under most species-at-risk legislation. Loss of caribou habitat from 2000 to 2018 has accelerated. Linear features within caribou ranges have also increased over time, particularly seismic lines within Boreal caribou ranges, and we estimated that only 5% of seismic lines have functionally regenerated. Our findings support the idea that short-term recovery actions such as predator reductions and translocations will likely just delay caribou extinction in the absence of well-considered habitat management. Given the magnitude of ongoing habitat change, it is clear that unless the cumulative impacts of landuses are effectively addressed through planning and management actions that consider anthropogenic and natural disturbances, we will fail to achieve selfsustaining woodland caribou populations across much of North America.","container-title":"Conservation Science and Practice","DOI":"10.1111/csp2.437","ISSN":"2578-4854, 2578-4854","issue":"7","journalAbbreviation":"Conservat Sci and Prac","language":"en","page":"e437","source":"DOI.org (Crossref)","title":"Habitat loss accelerates for the endangered woodland caribou in western Canada","volume":"3","author":[{"family":"Nagy-Reis","given":"Mariana"},{"family":"Dickie","given":"Melanie"},{"family":"Calvert","given":"Anna M."},{"family":"Hebblewhite","given":"Mark"},{"family":"Hervieux","given":"Dave"},{"family":"Seip","given":"Dale R."},{"family":"Gilbert","given":"Sophie L."},{"family":"Venter","given":"Oscar"},{"family":"DeMars","given":"Craig"},{"family":"Boutin","given":"Stan"},{"family":"Serrouya","given":"Robert"}],"issued":{"date-parts":[["2021",4,26]]}}},{"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00DD36F9" w:rsidRPr="00FF21AC">
        <w:rPr>
          <w:rFonts w:ascii="Times New Roman" w:hAnsi="Times New Roman" w:cs="Times New Roman"/>
          <w:noProof/>
          <w:color w:val="2E74B5" w:themeColor="accent5" w:themeShade="BF"/>
          <w:sz w:val="22"/>
          <w:szCs w:val="22"/>
        </w:rPr>
        <w:t>(Muir and Booth 2012; Parlee and Caine 2018; Cunsolo et al. 2020; Johnson et al. 2020; Nagy-Reis et al. 2021; Lamb et al. 2022)</w:t>
      </w:r>
      <w:r w:rsidRPr="00FF21AC">
        <w:rPr>
          <w:rFonts w:ascii="Times New Roman" w:hAnsi="Times New Roman" w:cs="Times New Roman"/>
          <w:color w:val="2E74B5" w:themeColor="accent5" w:themeShade="BF"/>
          <w:sz w:val="22"/>
          <w:szCs w:val="22"/>
        </w:rPr>
        <w:fldChar w:fldCharType="end"/>
      </w:r>
    </w:p>
    <w:p w14:paraId="059668AE" w14:textId="18F02849"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t>Line 51: delete “</w:t>
      </w:r>
      <w:proofErr w:type="gramStart"/>
      <w:r w:rsidRPr="00FF21AC">
        <w:rPr>
          <w:rFonts w:ascii="Times New Roman" w:hAnsi="Times New Roman" w:cs="Times New Roman"/>
          <w:color w:val="000000"/>
          <w:sz w:val="22"/>
          <w:szCs w:val="22"/>
        </w:rPr>
        <w:t>the</w:t>
      </w:r>
      <w:proofErr w:type="gramEnd"/>
      <w:r w:rsidRPr="00FF21AC">
        <w:rPr>
          <w:rFonts w:ascii="Times New Roman" w:hAnsi="Times New Roman" w:cs="Times New Roman"/>
          <w:color w:val="000000"/>
          <w:sz w:val="22"/>
          <w:szCs w:val="22"/>
        </w:rPr>
        <w:t>”</w:t>
      </w:r>
    </w:p>
    <w:p w14:paraId="763AA04B" w14:textId="606FEE58" w:rsidR="00452745" w:rsidRPr="00FF21AC" w:rsidRDefault="00BE1E48" w:rsidP="00FC72B2">
      <w:pPr>
        <w:pStyle w:val="ListParagraph"/>
        <w:numPr>
          <w:ilvl w:val="0"/>
          <w:numId w:val="8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40FF9CEF"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52: “across the forested landscapes in northern North America”. Yeah, but they occur in many non-forested habitats. Its really that they are located south of the Arctic tundra. Please rephrase.</w:t>
      </w:r>
    </w:p>
    <w:p w14:paraId="60CD5D8D" w14:textId="5986B47E" w:rsidR="00452745" w:rsidRPr="00FF21AC" w:rsidRDefault="00BE1E48" w:rsidP="00FC72B2">
      <w:pPr>
        <w:pStyle w:val="ListParagraph"/>
        <w:numPr>
          <w:ilvl w:val="0"/>
          <w:numId w:val="8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“Woodland caribou are distributed across the forested landscapes south of the arctic tundra in northern North America, and have been central to many northern Indigenous Peoples’ culture and food security for </w:t>
      </w:r>
      <w:proofErr w:type="gramStart"/>
      <w:r w:rsidRPr="00FF21AC">
        <w:rPr>
          <w:rFonts w:ascii="Times New Roman" w:hAnsi="Times New Roman" w:cs="Times New Roman"/>
          <w:color w:val="2E74B5" w:themeColor="accent5" w:themeShade="BF"/>
          <w:sz w:val="22"/>
          <w:szCs w:val="22"/>
        </w:rPr>
        <w:t>millennia</w:t>
      </w:r>
      <w:proofErr w:type="gramEnd"/>
      <w:r w:rsidRPr="00FF21AC">
        <w:rPr>
          <w:rFonts w:ascii="Times New Roman" w:hAnsi="Times New Roman" w:cs="Times New Roman"/>
          <w:color w:val="2E74B5" w:themeColor="accent5" w:themeShade="BF"/>
          <w:sz w:val="22"/>
          <w:szCs w:val="22"/>
        </w:rPr>
        <w:t>”</w:t>
      </w:r>
    </w:p>
    <w:p w14:paraId="4E46DC80"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56: “wolves, cougars, and wolverine” Scientific names are required here. Same for “moose, deer, and elk” on Line 61.</w:t>
      </w:r>
    </w:p>
    <w:p w14:paraId="0F85F338" w14:textId="2F6F3100" w:rsidR="00452745" w:rsidRPr="00FF21AC" w:rsidRDefault="00BE1E48" w:rsidP="00FC72B2">
      <w:pPr>
        <w:pStyle w:val="ListParagraph"/>
        <w:numPr>
          <w:ilvl w:val="0"/>
          <w:numId w:val="8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54258BA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62: “surging” is too dramatic. Suggest simply “increasing”. Same with “severely” on the next line.</w:t>
      </w:r>
    </w:p>
    <w:p w14:paraId="3F6B753D" w14:textId="510B48CF" w:rsidR="00452745" w:rsidRPr="00FF21AC" w:rsidRDefault="004B1CEF" w:rsidP="00FC72B2">
      <w:pPr>
        <w:pStyle w:val="ListParagraph"/>
        <w:numPr>
          <w:ilvl w:val="0"/>
          <w:numId w:val="8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increasing and removed severely. The surging was just an effort to reduce 2x increasing in 1 sentence: “Predator populations also increased in response to these elevated prey densities, altering the predator-prey dynamic that caribou evolved </w:t>
      </w:r>
      <w:proofErr w:type="gramStart"/>
      <w:r w:rsidRPr="00FF21AC">
        <w:rPr>
          <w:rFonts w:ascii="Times New Roman" w:hAnsi="Times New Roman" w:cs="Times New Roman"/>
          <w:color w:val="2E74B5" w:themeColor="accent5" w:themeShade="BF"/>
          <w:sz w:val="22"/>
          <w:szCs w:val="22"/>
        </w:rPr>
        <w:t>under</w:t>
      </w:r>
      <w:proofErr w:type="gramEnd"/>
      <w:r w:rsidRPr="00FF21AC">
        <w:rPr>
          <w:rFonts w:ascii="Times New Roman" w:hAnsi="Times New Roman" w:cs="Times New Roman"/>
          <w:color w:val="2E74B5" w:themeColor="accent5" w:themeShade="BF"/>
          <w:sz w:val="22"/>
          <w:szCs w:val="22"/>
        </w:rPr>
        <w:t>”</w:t>
      </w:r>
    </w:p>
    <w:p w14:paraId="0C8BF5C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85: Perhaps replace “sudden” with “persistent”?</w:t>
      </w:r>
    </w:p>
    <w:p w14:paraId="705FCD52" w14:textId="00B4BDA2" w:rsidR="00452745" w:rsidRPr="00FF21AC" w:rsidRDefault="00BE7920" w:rsidP="00FC72B2">
      <w:pPr>
        <w:pStyle w:val="ListParagraph"/>
        <w:numPr>
          <w:ilvl w:val="0"/>
          <w:numId w:val="8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Removed modified completely and will just call it a disease outbreak “but in one example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{"citationID":"v7f1XaOK","properties":{"formattedCitation":"(Tryland et al. 2019)","plainCitation":"(Tryland et al. 2019)","dontUpdate":true,"noteIndex":0},"citationItems":[{"id":46,"uris":["http://zotero.org/users/6749014/items/H9HZCHXP"],"itemData":{"id":46,"type":"article-journal","abstract":"Supplementary winter feeding of semi-domesticated reindeer (Rangifer tarandus tarandus) has become more common in Sweden and Norway due to reindeer pasture fragmentation and climatic conditions. With increased corralling and feeding, often associated with animal stress, increased animal-to-animal contact, and poor hygienic conditions, an altered range of health challenges and diseases may emerge. An outbreak of three different infectious diseases appeared simultaneously in a reindeer herd in Norrbotten County, Sweden. The animals were corralled and fed silage. Several animals in poor body condition stopped eating, with drool and discoloration of the hair coat around the mouth. There were large, black, necrotic lesions on the tongue and gingiva, with holes perforating the chin, indicative of oral necrobacillosis and Fusobacterium spp. infection. Simultaneously, animals were seen with proliferative lesions in the oral mucosa and on the lips, characteristic of contagious ecthyma and Orf virus infection. Furthermore, three animals had keratoconjunctivitis suggesting exposure to cervid herpesvirus 2 (CvHV2) and possibly secondary bacterial infections. DNA speciﬁc for Fusobacterium necrophorum and ORFV was detected in relevant tissue samples. Antibodies against CvHV2 were detected in 10 of 13 diseased and in four of 11 apparently healthy reindeer. Nine animals were found dead or were euthanized during the outbreak. Health risk factors associated with feeding and corralling may severely impact animal welfare and the herder’s economy, and may represent an underestimated cost when replacing natural grazing with feeding.","container-title":"Frontiers in Veterinary Science","DOI":"10.3389/fvets.2019.00126","ISSN":"2297-1769","journalAbbreviation":"Front. Vet. Sci.","language":"en","page":"126","source":"DOI.org (Crossref)","title":"Infectious Disease Outbreak Associated With Supplementary Feeding of Semi-domesticated Reindeer","volume":"6","author":[{"family":"Tryland","given":"Morten"},{"family":"Nymo","given":"Ingebjørg H."},{"family":"Sánchez Romano","given":"Javier"},{"family":"Mørk","given":"Torill"},{"family":"Klein","given":"Jörn"},{"family":"Rockström","given":"Ulrika"}],"issued":{"date-parts":[["2019",4,18]]}}}],"schema":"https://github.com/citation-style-language/schema/raw/master/csl-citation.json"}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Tryland et al. (2019)</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 xml:space="preserve"> linked a disease outbreak in semi-domesticated reindeer in Sweden…”</w:t>
      </w:r>
    </w:p>
    <w:p w14:paraId="1EEA227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88: “white-tailed deer” Scientific name required here.</w:t>
      </w:r>
    </w:p>
    <w:p w14:paraId="17395CB1" w14:textId="7F93B59F" w:rsidR="00452745" w:rsidRPr="00FF21AC" w:rsidRDefault="00BE7920" w:rsidP="00FC72B2">
      <w:pPr>
        <w:pStyle w:val="ListParagraph"/>
        <w:numPr>
          <w:ilvl w:val="0"/>
          <w:numId w:val="8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41C89B6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92: Replace “Northern USA” with “northwestern </w:t>
      </w:r>
      <w:proofErr w:type="gramStart"/>
      <w:r w:rsidRPr="00FF21AC">
        <w:rPr>
          <w:rFonts w:ascii="Times New Roman" w:hAnsi="Times New Roman" w:cs="Times New Roman"/>
          <w:color w:val="000000"/>
          <w:sz w:val="22"/>
          <w:szCs w:val="22"/>
        </w:rPr>
        <w:t>USA</w:t>
      </w:r>
      <w:proofErr w:type="gramEnd"/>
      <w:r w:rsidRPr="00FF21AC">
        <w:rPr>
          <w:rFonts w:ascii="Times New Roman" w:hAnsi="Times New Roman" w:cs="Times New Roman"/>
          <w:color w:val="000000"/>
          <w:sz w:val="22"/>
          <w:szCs w:val="22"/>
        </w:rPr>
        <w:t>”</w:t>
      </w:r>
    </w:p>
    <w:p w14:paraId="47FF486A" w14:textId="3EA7A2F5" w:rsidR="00452745" w:rsidRPr="00FF21AC" w:rsidRDefault="00BE7920" w:rsidP="00FC72B2">
      <w:pPr>
        <w:pStyle w:val="ListParagraph"/>
        <w:numPr>
          <w:ilvl w:val="0"/>
          <w:numId w:val="8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as follows: “This endangered group of caribou is composed of 38 subpopulations, once distributed between southwestern Canada and the northwest contiguous USA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{"citationID":"N4dXxyCJ","properties":{"formattedCitation":"(Environment Canada 2014)","plainCitation":"(Environment Canada 2014)","noteIndex":0},"citationItems":[{"id":2,"uris":["http://zotero.org/users/6749014/items/QL76Q387"],"itemData":{"id":2,"type":"book","ISBN":"978-1-100-24311-5","language":"en","note":"OCLC: 886614243","source":"Open WorldCat","title":"Recovery strategy for the woodland caribou, southern mountain population (Rangifer tarandus caribou) in Canada.","URL":"https://central.bac-lac.gc.ca/.item?id=En3-4-187-2014-eng&amp;op=pdf&amp;app=Library","author":[{"literal":"Environment Canada"}],"accessed":{"date-parts":[["2021",6,11]]},"issued":{"date-parts":[["2014"]]}}}],"schema":"https://github.com/citation-style-language/schema/raw/master/csl-citation.json"}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(Environment Canada 2014)</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w:t>
      </w:r>
    </w:p>
    <w:p w14:paraId="2FE5F2F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 xml:space="preserve">Line 99: Delete “cultural practices such </w:t>
      </w:r>
      <w:proofErr w:type="gramStart"/>
      <w:r w:rsidRPr="00FF21AC">
        <w:rPr>
          <w:rFonts w:ascii="Times New Roman" w:hAnsi="Times New Roman" w:cs="Times New Roman"/>
          <w:color w:val="000000"/>
          <w:sz w:val="22"/>
          <w:szCs w:val="22"/>
        </w:rPr>
        <w:t>as</w:t>
      </w:r>
      <w:proofErr w:type="gramEnd"/>
      <w:r w:rsidRPr="00FF21AC">
        <w:rPr>
          <w:rFonts w:ascii="Times New Roman" w:hAnsi="Times New Roman" w:cs="Times New Roman"/>
          <w:color w:val="000000"/>
          <w:sz w:val="22"/>
          <w:szCs w:val="22"/>
        </w:rPr>
        <w:t>”</w:t>
      </w:r>
    </w:p>
    <w:p w14:paraId="23A66EA2" w14:textId="03918785" w:rsidR="00452745" w:rsidRPr="00FF21AC" w:rsidRDefault="00126720" w:rsidP="00FC72B2">
      <w:pPr>
        <w:pStyle w:val="ListParagraph"/>
        <w:numPr>
          <w:ilvl w:val="0"/>
          <w:numId w:val="8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Removed and slightly rephrased as follows: “As a result of the decline of southern mountain caribou, Indigenous Peoples who have long lived amongst abundant populations of caribou have voluntarily curtailed or completely stopped hunting caribou; an infringement of the treaty rights to a subsistence livelihood promised by Canada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{"citationID":"J2GiJ4e6","properties":{"formattedCitation":"(Lamb et al. 2022)","plainCitation":"(Lamb et al. 2022)","noteIndex":0},"citationItems":[{"id":41,"uris":["http://zotero.org/users/6749014/items/SXY5BASP"],"itemData":{"id":41,"type":"article-journal","container-title":"Ecological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(Lamb et al. 2022)</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w:t>
      </w:r>
    </w:p>
    <w:p w14:paraId="39E3F03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100: “; an infringement of the treaty rights to a subsistence livelihood promised by Canada”. Suggest deleting this. It is editorializing. I do not believe that it is necessary, and perhaps not accurate either.</w:t>
      </w:r>
    </w:p>
    <w:p w14:paraId="78828680" w14:textId="571C4911" w:rsidR="00452745" w:rsidRPr="00FF21AC" w:rsidRDefault="00126720" w:rsidP="00FC72B2">
      <w:pPr>
        <w:pStyle w:val="ListParagraph"/>
        <w:numPr>
          <w:ilvl w:val="0"/>
          <w:numId w:val="8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We will respectfully keep this. The statement is supported by the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{"citationID":"T1FMjSx0","properties":{"formattedCitation":"(Lamb et al. 2022)","plainCitation":"(Lamb et al. 2022)","noteIndex":0},"citationItems":[{"id":41,"uris":["http://zotero.org/users/6749014/items/SXY5BASP"],"itemData":{"id":41,"type":"article-journal","container-title":"Ecological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Lamb et al. (2022)</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 xml:space="preserve"> which details the infringement: “The Commissioners for Treaty 8 (Laird et al., 1899) reported “we had to solemnly assure [the First Nations] ... that they would be as free to hunt and fish after the treaty as they would be if they never entered into it. We assured them that the treaty would not lead to any forced interference with their mode of life.”. </w:t>
      </w:r>
    </w:p>
    <w:p w14:paraId="7A9B3F51" w14:textId="3E5338E2" w:rsidR="00126720" w:rsidRPr="00FF21AC" w:rsidRDefault="00126720" w:rsidP="00FC72B2">
      <w:pPr>
        <w:pStyle w:val="ListParagraph"/>
        <w:numPr>
          <w:ilvl w:val="0"/>
          <w:numId w:val="8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Also see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{"citationID":"l0dOeXvi","properties":{"formattedCitation":"(Lamb et al. 2023)","plainCitation":"(Lamb et al. 2023)","noteIndex":0},"citationItems":[{"id":5310,"uris":["http://zotero.org/users/6749014/items/X2D2XKRT"],"itemData":{"id":5310,"type":"article-journal","abstract":"Recovery targets fall short of culturally meaningful abundance\n          , \n            \n              Endangered species laws effectively prevent species extinction but fall short in restoring abundance for culturally important species. Legal agreements between Indigenous peoples and countries recognize the importance of abundant, culturally important species that disproportionately contribute to peoples’ food, material, spirituality, and sense of place (\n              \n                1\n              \n              ). Despite this, recovery targets under endangered species laws do not account for such abundance, instead targeting minimum viable population (MVP) sizes that leave many species in a state of reduced abundance compared with their historical baselines. Using three keystone species in North America—caribou, bison, and salmon—we explore the implications of the gap between culturally meaningful abundance and minimum viable populations and argue for the need to establish recovery targets and processes that restore abundance beyond MVPs. Braiding endangered species law and Indigenous rights will help countries uphold the rights of Indigenous peoples, prevent species extinction, and ultimately provide benefits to society at large.","container-title":"Science","DOI":"10.1126/science.adg9830","ISSN":"0036-8075, 1095-9203","issue":"6646","journalAbbreviation":"Science","language":"en","license":"All rights reserved","page":"694-696","source":"DOI.org (Crossref)","title":"Braiding Indigenous rights and endangered species law","volume":"380","author":[{"family":"Lamb","given":"Clayton T."},{"family":"Willson","given":"Roland"},{"family":"Menzies","given":"Allyson K."},{"family":"Owens-Beek","given":"Naomi"},{"family":"Price","given":"Michael"},{"family":"McNay","given":"Scott"},{"family":"Otto","given":"Sarah P."},{"family":"Hessami","given":"Mateen"},{"family":"Popp","given":"Jesse N."},{"family":"Hebblewhite","given":"Mark"},{"family":"Ford","given":"Adam T."}],"issued":{"date-parts":[["2023",5,19]]}}}],"schema":"https://github.com/citation-style-language/schema/raw/master/csl-citation.json"}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Lamb et al. (2023)</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w:t>
      </w:r>
    </w:p>
    <w:p w14:paraId="7A605F3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115: By “involved” I assume you mean “intensive”. If so, please exchange those words for clarity.</w:t>
      </w:r>
    </w:p>
    <w:p w14:paraId="5E313E35" w14:textId="196AD21E" w:rsidR="00452745" w:rsidRPr="00FF21AC" w:rsidRDefault="004B7D40" w:rsidP="00FC72B2">
      <w:pPr>
        <w:pStyle w:val="ListParagraph"/>
        <w:numPr>
          <w:ilvl w:val="0"/>
          <w:numId w:val="9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intrusive: “Given the intrusive nature of maternity penning, we sought to identify any effects this management effort might have on caribou </w:t>
      </w:r>
      <w:proofErr w:type="gramStart"/>
      <w:r w:rsidRPr="00FF21AC">
        <w:rPr>
          <w:rFonts w:ascii="Times New Roman" w:hAnsi="Times New Roman" w:cs="Times New Roman"/>
          <w:color w:val="2E74B5" w:themeColor="accent5" w:themeShade="BF"/>
          <w:sz w:val="22"/>
          <w:szCs w:val="22"/>
        </w:rPr>
        <w:t>health</w:t>
      </w:r>
      <w:proofErr w:type="gramEnd"/>
      <w:r w:rsidRPr="00FF21AC">
        <w:rPr>
          <w:rFonts w:ascii="Times New Roman" w:hAnsi="Times New Roman" w:cs="Times New Roman"/>
          <w:color w:val="2E74B5" w:themeColor="accent5" w:themeShade="BF"/>
          <w:sz w:val="22"/>
          <w:szCs w:val="22"/>
        </w:rPr>
        <w:t>”</w:t>
      </w:r>
    </w:p>
    <w:p w14:paraId="5111BD70" w14:textId="77777777" w:rsidR="007948F8" w:rsidRPr="00FF21AC" w:rsidRDefault="0051028F" w:rsidP="007948F8">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119-122: These aims are vague and need to be fleshed out with accompanying hypotheses or predictions.</w:t>
      </w:r>
    </w:p>
    <w:p w14:paraId="0C7E7EF9" w14:textId="7D30B80D" w:rsidR="00452745" w:rsidRPr="00FF21AC" w:rsidRDefault="007948F8" w:rsidP="00FC72B2">
      <w:pPr>
        <w:pStyle w:val="ListParagraph"/>
        <w:numPr>
          <w:ilvl w:val="0"/>
          <w:numId w:val="9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We have completely reworked this section to add more information and hypotheses: “We assessed caribou health using a suite of heath metrics including trace mineral levels, cortisol levels, biomarkers for inflammation, and pathogen prevalence. We compared these health metrics between penned and non-penned animals, between reproductive and non-reproductive females, and between other subpopulations. In this study we attempt to: 1) assess the potential impacts of maternal penning and repeat captures on caribou health, 2) characterize the current health of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 xml:space="preserve">-Za caribou in relation to nearby subpopulations and published references ranges, and 3) evaluate associations between individual health and reproduction for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 xml:space="preserve">-Za caribou. Overall, we assess the hypotheses that caribou </w:t>
      </w:r>
      <w:proofErr w:type="spellStart"/>
      <w:r w:rsidRPr="00FF21AC">
        <w:rPr>
          <w:rFonts w:ascii="Times New Roman" w:hAnsi="Times New Roman" w:cs="Times New Roman"/>
          <w:color w:val="2E74B5" w:themeColor="accent5" w:themeShade="BF"/>
          <w:sz w:val="22"/>
          <w:szCs w:val="22"/>
        </w:rPr>
        <w:t>health,as</w:t>
      </w:r>
      <w:proofErr w:type="spellEnd"/>
      <w:r w:rsidRPr="00FF21AC">
        <w:rPr>
          <w:rFonts w:ascii="Times New Roman" w:hAnsi="Times New Roman" w:cs="Times New Roman"/>
          <w:color w:val="2E74B5" w:themeColor="accent5" w:themeShade="BF"/>
          <w:sz w:val="22"/>
          <w:szCs w:val="22"/>
        </w:rPr>
        <w:t xml:space="preserve"> indexed by our health metrics, 1) will not be negatively impacted by maternal penning because although penning is invasive, the animals are fed and protected from predators and these aspects of the pen benefit caribou health more than the negative impacts from capture and captivity, and 2) will produce more calves than unhealthy caribou due to having more fat reserves to produce and support healthy calves.”</w:t>
      </w:r>
    </w:p>
    <w:p w14:paraId="5AB59A60"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125: This sentence is far too wordy. Please condense.</w:t>
      </w:r>
    </w:p>
    <w:p w14:paraId="03F02979" w14:textId="7C802E6C" w:rsidR="00452745" w:rsidRPr="00FF21AC" w:rsidRDefault="007948F8" w:rsidP="00FC72B2">
      <w:pPr>
        <w:pStyle w:val="ListParagraph"/>
        <w:numPr>
          <w:ilvl w:val="0"/>
          <w:numId w:val="9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 multiple words. It now reads: “</w:t>
      </w:r>
      <w:bookmarkStart w:id="0" w:name="_Toc8116071"/>
      <w:r w:rsidRPr="00FF21AC">
        <w:rPr>
          <w:rFonts w:ascii="Times New Roman" w:hAnsi="Times New Roman" w:cs="Times New Roman"/>
          <w:color w:val="2E74B5" w:themeColor="accent5" w:themeShade="BF"/>
          <w:sz w:val="22"/>
          <w:szCs w:val="22"/>
        </w:rPr>
        <w:t xml:space="preserve">The study is focused on the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-Za caribou subpopulation in north-eastern British Columbia, Canada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REF _Ref8294931 \h  \* MERGEFORMAT </w:instrText>
      </w:r>
      <w:r w:rsidRPr="00FF21AC">
        <w:rPr>
          <w:rFonts w:ascii="Times New Roman" w:hAnsi="Times New Roman" w:cs="Times New Roman"/>
          <w:color w:val="2E74B5" w:themeColor="accent5" w:themeShade="BF"/>
          <w:sz w:val="22"/>
          <w:szCs w:val="22"/>
        </w:rPr>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color w:val="2E74B5" w:themeColor="accent5" w:themeShade="BF"/>
          <w:sz w:val="22"/>
          <w:szCs w:val="22"/>
        </w:rPr>
        <w:t xml:space="preserve">Figure </w:t>
      </w:r>
      <w:r w:rsidRPr="00FF21AC">
        <w:rPr>
          <w:rFonts w:ascii="Times New Roman" w:hAnsi="Times New Roman" w:cs="Times New Roman"/>
          <w:noProof/>
          <w:color w:val="2E74B5" w:themeColor="accent5" w:themeShade="BF"/>
          <w:sz w:val="22"/>
          <w:szCs w:val="22"/>
        </w:rPr>
        <w:t>1</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w:t>
      </w:r>
      <w:bookmarkEnd w:id="0"/>
      <w:r w:rsidRPr="00FF21AC">
        <w:rPr>
          <w:rFonts w:ascii="Times New Roman" w:hAnsi="Times New Roman" w:cs="Times New Roman"/>
          <w:color w:val="2E74B5" w:themeColor="accent5" w:themeShade="BF"/>
          <w:sz w:val="22"/>
          <w:szCs w:val="22"/>
        </w:rPr>
        <w:t>”</w:t>
      </w:r>
    </w:p>
    <w:p w14:paraId="2B4EB06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136: I believe that this sub-section should be re-written in past tense.</w:t>
      </w:r>
    </w:p>
    <w:p w14:paraId="04D26CBD" w14:textId="09A02424" w:rsidR="00452745" w:rsidRPr="00FF21AC" w:rsidRDefault="000217B1" w:rsidP="00FC72B2">
      <w:pPr>
        <w:pStyle w:val="ListParagraph"/>
        <w:numPr>
          <w:ilvl w:val="0"/>
          <w:numId w:val="9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Agreed, </w:t>
      </w:r>
      <w:proofErr w:type="gramStart"/>
      <w:r w:rsidRPr="00FF21AC">
        <w:rPr>
          <w:rFonts w:ascii="Times New Roman" w:hAnsi="Times New Roman" w:cs="Times New Roman"/>
          <w:color w:val="2E74B5" w:themeColor="accent5" w:themeShade="BF"/>
          <w:sz w:val="22"/>
          <w:szCs w:val="22"/>
        </w:rPr>
        <w:t>done</w:t>
      </w:r>
      <w:proofErr w:type="gramEnd"/>
    </w:p>
    <w:p w14:paraId="4E535A5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lastRenderedPageBreak/>
        <w:t>Line 153-156: Condense to “We captured adult female caribou in March of 2014-2021, via aerial net gunning, as described by McNay et al. (2022). Calves of both sexes were sometimes caught by hand and brought into the maternal pen with their mothers.” I assume the calves were caught by hand.</w:t>
      </w:r>
    </w:p>
    <w:p w14:paraId="6EBD4724" w14:textId="37C933DC" w:rsidR="00452745" w:rsidRPr="00FF21AC" w:rsidRDefault="00A04315" w:rsidP="00FC72B2">
      <w:pPr>
        <w:pStyle w:val="ListParagraph"/>
        <w:numPr>
          <w:ilvl w:val="0"/>
          <w:numId w:val="9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based on R1 comments to: “We primarily captured caribou in March of each year between 2014–2021, but also caught some animals (&lt;5%) prior to March in December–February. Capture was conducted by aerial net gunning, as described in </w:t>
      </w:r>
      <w:r w:rsidRPr="00FF21AC">
        <w:rPr>
          <w:rFonts w:ascii="Times New Roman" w:hAnsi="Times New Roman" w:cs="Times New Roman"/>
          <w:color w:val="2E74B5" w:themeColor="accent5" w:themeShade="BF"/>
          <w:sz w:val="22"/>
          <w:szCs w:val="22"/>
        </w:rPr>
        <w:fldChar w:fldCharType="begin"/>
      </w:r>
      <w:r w:rsidR="00D27EA2" w:rsidRPr="00FF21AC">
        <w:rPr>
          <w:rFonts w:ascii="Times New Roman" w:hAnsi="Times New Roman" w:cs="Times New Roman"/>
          <w:color w:val="2E74B5" w:themeColor="accent5" w:themeShade="BF"/>
          <w:sz w:val="22"/>
          <w:szCs w:val="22"/>
        </w:rPr>
        <w:instrText xml:space="preserve"> ADDIN ZOTERO_ITEM CSL_CITATION {"citationID":"f70xG6ct","properties":{"formattedCitation":"(McNay et al. 2022)","plainCitation":"(McNay et al. 2022)","dontUpdate":true,"noteIndex":0},"citationItems":[{"id":36,"uris":["http://zotero.org/users/6749014/items/DFJSF878"],"itemData":{"id":36,"type":"article-journal","container-title":"Ecological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McNay et al. (2022)</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 Adult female caribou were the target of most captures, but calves of both sexes were sometimes brought into the maternal pen with their mothers.”</w:t>
      </w:r>
    </w:p>
    <w:p w14:paraId="18E9CFED" w14:textId="6FFB945A" w:rsidR="00A04315" w:rsidRPr="00FF21AC" w:rsidRDefault="00A04315" w:rsidP="00FC72B2">
      <w:pPr>
        <w:pStyle w:val="ListParagraph"/>
        <w:numPr>
          <w:ilvl w:val="0"/>
          <w:numId w:val="9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Calves were not caught by hand because they were </w:t>
      </w:r>
      <w:proofErr w:type="gramStart"/>
      <w:r w:rsidRPr="00FF21AC">
        <w:rPr>
          <w:rFonts w:ascii="Times New Roman" w:hAnsi="Times New Roman" w:cs="Times New Roman"/>
          <w:color w:val="2E74B5" w:themeColor="accent5" w:themeShade="BF"/>
          <w:sz w:val="22"/>
          <w:szCs w:val="22"/>
        </w:rPr>
        <w:t>pretty big</w:t>
      </w:r>
      <w:proofErr w:type="gramEnd"/>
      <w:r w:rsidRPr="00FF21AC">
        <w:rPr>
          <w:rFonts w:ascii="Times New Roman" w:hAnsi="Times New Roman" w:cs="Times New Roman"/>
          <w:color w:val="2E74B5" w:themeColor="accent5" w:themeShade="BF"/>
          <w:sz w:val="22"/>
          <w:szCs w:val="22"/>
        </w:rPr>
        <w:t xml:space="preserve"> at that point. They were mostly netted.</w:t>
      </w:r>
    </w:p>
    <w:p w14:paraId="470E8FD2"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161: “veterinarians on the capture team” Another example of wordiness. Reduce to “we”</w:t>
      </w:r>
    </w:p>
    <w:p w14:paraId="14B03A14" w14:textId="7DB5BC67" w:rsidR="00452745" w:rsidRPr="00FF21AC" w:rsidRDefault="00A04315" w:rsidP="00FC72B2">
      <w:pPr>
        <w:pStyle w:val="ListParagraph"/>
        <w:numPr>
          <w:ilvl w:val="0"/>
          <w:numId w:val="9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to </w:t>
      </w:r>
      <w:proofErr w:type="gramStart"/>
      <w:r w:rsidRPr="00FF21AC">
        <w:rPr>
          <w:rFonts w:ascii="Times New Roman" w:hAnsi="Times New Roman" w:cs="Times New Roman"/>
          <w:color w:val="2E74B5" w:themeColor="accent5" w:themeShade="BF"/>
          <w:sz w:val="22"/>
          <w:szCs w:val="22"/>
        </w:rPr>
        <w:t>we</w:t>
      </w:r>
      <w:proofErr w:type="gramEnd"/>
      <w:r w:rsidRPr="00FF21AC">
        <w:rPr>
          <w:rFonts w:ascii="Times New Roman" w:hAnsi="Times New Roman" w:cs="Times New Roman"/>
          <w:color w:val="2E74B5" w:themeColor="accent5" w:themeShade="BF"/>
          <w:sz w:val="22"/>
          <w:szCs w:val="22"/>
        </w:rPr>
        <w:t>.</w:t>
      </w:r>
    </w:p>
    <w:p w14:paraId="6869AF2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162: Add from where the blood was collected – which for caribou is typically the </w:t>
      </w:r>
      <w:proofErr w:type="spellStart"/>
      <w:r w:rsidRPr="00FF21AC">
        <w:rPr>
          <w:rFonts w:ascii="Times New Roman" w:hAnsi="Times New Roman" w:cs="Times New Roman"/>
          <w:color w:val="000000"/>
          <w:sz w:val="22"/>
          <w:szCs w:val="22"/>
        </w:rPr>
        <w:t>juglar</w:t>
      </w:r>
      <w:proofErr w:type="spellEnd"/>
      <w:r w:rsidRPr="00FF21AC">
        <w:rPr>
          <w:rFonts w:ascii="Times New Roman" w:hAnsi="Times New Roman" w:cs="Times New Roman"/>
          <w:color w:val="000000"/>
          <w:sz w:val="22"/>
          <w:szCs w:val="22"/>
        </w:rPr>
        <w:t xml:space="preserve"> or the vein behind the knee in the back legs…</w:t>
      </w:r>
    </w:p>
    <w:p w14:paraId="39707C46" w14:textId="0BEAC33B" w:rsidR="00452745" w:rsidRPr="00FF21AC" w:rsidRDefault="00A04315" w:rsidP="00FC72B2">
      <w:pPr>
        <w:pStyle w:val="ListParagraph"/>
        <w:numPr>
          <w:ilvl w:val="0"/>
          <w:numId w:val="9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Added “30 millilitres of blood collected from the jugular vein”.</w:t>
      </w:r>
    </w:p>
    <w:p w14:paraId="38F344B0"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164: What were the categories for the qualitative assessment. Provide references.</w:t>
      </w:r>
    </w:p>
    <w:p w14:paraId="190E752B" w14:textId="5F3EE156" w:rsidR="00070036" w:rsidRPr="00622833" w:rsidRDefault="00622833" w:rsidP="00FC72B2">
      <w:pPr>
        <w:pStyle w:val="ListParagraph"/>
        <w:numPr>
          <w:ilvl w:val="0"/>
          <w:numId w:val="96"/>
        </w:numPr>
        <w:rPr>
          <w:rFonts w:ascii="Times New Roman" w:hAnsi="Times New Roman" w:cs="Times New Roman"/>
          <w:color w:val="538135" w:themeColor="accent6" w:themeShade="BF"/>
          <w:sz w:val="22"/>
          <w:szCs w:val="22"/>
        </w:rPr>
      </w:pPr>
      <w:r w:rsidRPr="00622833">
        <w:rPr>
          <w:rFonts w:ascii="Times New Roman" w:hAnsi="Times New Roman" w:cs="Times New Roman"/>
          <w:color w:val="538135" w:themeColor="accent6" w:themeShade="BF"/>
          <w:sz w:val="22"/>
          <w:szCs w:val="22"/>
        </w:rPr>
        <w:t>Done</w:t>
      </w:r>
    </w:p>
    <w:p w14:paraId="054CEF5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165: “ultrasound” of what? Add back fat with the units (mm). Provide citation.</w:t>
      </w:r>
    </w:p>
    <w:p w14:paraId="7386831E" w14:textId="3DC6A83A" w:rsidR="00452745" w:rsidRPr="00070036" w:rsidRDefault="00134FB6" w:rsidP="00FC72B2">
      <w:pPr>
        <w:pStyle w:val="ListParagraph"/>
        <w:numPr>
          <w:ilvl w:val="0"/>
          <w:numId w:val="97"/>
        </w:numPr>
        <w:rPr>
          <w:rFonts w:ascii="Times New Roman" w:hAnsi="Times New Roman" w:cs="Times New Roman"/>
          <w:color w:val="2E74B5" w:themeColor="accent5" w:themeShade="BF"/>
          <w:sz w:val="22"/>
          <w:szCs w:val="22"/>
        </w:rPr>
      </w:pPr>
      <w:r w:rsidRPr="00070036">
        <w:rPr>
          <w:rFonts w:ascii="Times New Roman" w:hAnsi="Times New Roman" w:cs="Times New Roman"/>
          <w:color w:val="2E74B5" w:themeColor="accent5" w:themeShade="BF"/>
          <w:sz w:val="22"/>
          <w:szCs w:val="22"/>
        </w:rPr>
        <w:t>C</w:t>
      </w:r>
      <w:r w:rsidR="00A04315" w:rsidRPr="00070036">
        <w:rPr>
          <w:rFonts w:ascii="Times New Roman" w:hAnsi="Times New Roman" w:cs="Times New Roman"/>
          <w:color w:val="2E74B5" w:themeColor="accent5" w:themeShade="BF"/>
          <w:sz w:val="22"/>
          <w:szCs w:val="22"/>
        </w:rPr>
        <w:t>c</w:t>
      </w:r>
    </w:p>
    <w:p w14:paraId="6A1FA3CD" w14:textId="329956BE" w:rsidR="00134FB6" w:rsidRPr="00070036" w:rsidRDefault="00134FB6" w:rsidP="00FC72B2">
      <w:pPr>
        <w:pStyle w:val="ListParagraph"/>
        <w:numPr>
          <w:ilvl w:val="0"/>
          <w:numId w:val="97"/>
        </w:numPr>
        <w:rPr>
          <w:rFonts w:ascii="Times New Roman" w:hAnsi="Times New Roman" w:cs="Times New Roman"/>
          <w:color w:val="2E74B5" w:themeColor="accent5" w:themeShade="BF"/>
          <w:sz w:val="22"/>
          <w:szCs w:val="22"/>
        </w:rPr>
      </w:pPr>
      <w:r w:rsidRPr="00070036">
        <w:rPr>
          <w:rFonts w:ascii="Times New Roman" w:hAnsi="Times New Roman" w:cs="Times New Roman"/>
          <w:color w:val="2E74B5" w:themeColor="accent5" w:themeShade="BF"/>
          <w:sz w:val="22"/>
          <w:szCs w:val="22"/>
        </w:rPr>
        <w:t>Done</w:t>
      </w:r>
    </w:p>
    <w:p w14:paraId="7E383DEF"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166: Add “, using a X mm biopsy punch”.</w:t>
      </w:r>
    </w:p>
    <w:p w14:paraId="52A2535F" w14:textId="3C3D02D4" w:rsidR="00134FB6" w:rsidRPr="00C05326" w:rsidRDefault="00C05326" w:rsidP="00FC72B2">
      <w:pPr>
        <w:pStyle w:val="ListParagraph"/>
        <w:numPr>
          <w:ilvl w:val="0"/>
          <w:numId w:val="98"/>
        </w:numPr>
        <w:rPr>
          <w:rFonts w:ascii="Times New Roman" w:hAnsi="Times New Roman" w:cs="Times New Roman"/>
          <w:color w:val="2E74B5" w:themeColor="accent5" w:themeShade="BF"/>
          <w:sz w:val="22"/>
          <w:szCs w:val="22"/>
        </w:rPr>
      </w:pPr>
      <w:r w:rsidRPr="00C05326">
        <w:rPr>
          <w:rFonts w:ascii="Times New Roman" w:hAnsi="Times New Roman" w:cs="Times New Roman"/>
          <w:color w:val="2E74B5" w:themeColor="accent5" w:themeShade="BF"/>
          <w:sz w:val="22"/>
          <w:szCs w:val="22"/>
        </w:rPr>
        <w:t>Done</w:t>
      </w:r>
    </w:p>
    <w:p w14:paraId="5DD4139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161-166: Key point – tell us WHY you collected these samples specifically. That is, what will they tell you about the health of the captured animals???</w:t>
      </w:r>
    </w:p>
    <w:p w14:paraId="2C000070" w14:textId="35C83251" w:rsidR="00452745" w:rsidRPr="00FF21AC" w:rsidRDefault="00A04315" w:rsidP="00FC72B2">
      <w:pPr>
        <w:pStyle w:val="ListParagraph"/>
        <w:numPr>
          <w:ilvl w:val="0"/>
          <w:numId w:val="9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See lab methods section and Table 1</w:t>
      </w:r>
    </w:p>
    <w:p w14:paraId="348D316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167: Replace “one to two days” with “1-2 </w:t>
      </w:r>
      <w:proofErr w:type="gramStart"/>
      <w:r w:rsidRPr="00FF21AC">
        <w:rPr>
          <w:rFonts w:ascii="Times New Roman" w:hAnsi="Times New Roman" w:cs="Times New Roman"/>
          <w:color w:val="000000"/>
          <w:sz w:val="22"/>
          <w:szCs w:val="22"/>
        </w:rPr>
        <w:t>days</w:t>
      </w:r>
      <w:proofErr w:type="gramEnd"/>
      <w:r w:rsidRPr="00FF21AC">
        <w:rPr>
          <w:rFonts w:ascii="Times New Roman" w:hAnsi="Times New Roman" w:cs="Times New Roman"/>
          <w:color w:val="000000"/>
          <w:sz w:val="22"/>
          <w:szCs w:val="22"/>
        </w:rPr>
        <w:t>”</w:t>
      </w:r>
    </w:p>
    <w:p w14:paraId="27AD6A41" w14:textId="7DF1AEC6" w:rsidR="00452745" w:rsidRPr="00FF21AC" w:rsidRDefault="00A04315" w:rsidP="00FC72B2">
      <w:pPr>
        <w:pStyle w:val="ListParagraph"/>
        <w:numPr>
          <w:ilvl w:val="0"/>
          <w:numId w:val="10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DF276B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168: Delete “blood components (i.e.,” Wordy.</w:t>
      </w:r>
    </w:p>
    <w:p w14:paraId="29C0E814" w14:textId="61C04A26" w:rsidR="00452745" w:rsidRPr="00FF21AC" w:rsidRDefault="00A04315" w:rsidP="00FC72B2">
      <w:pPr>
        <w:pStyle w:val="ListParagraph"/>
        <w:numPr>
          <w:ilvl w:val="0"/>
          <w:numId w:val="10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ACE237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170: “nearby” is vague. Please be specific as to how close were these caribou populations.</w:t>
      </w:r>
    </w:p>
    <w:p w14:paraId="21332C27" w14:textId="4822B05C" w:rsidR="00452745" w:rsidRPr="00FF21AC" w:rsidRDefault="00A04315" w:rsidP="00FC72B2">
      <w:pPr>
        <w:pStyle w:val="ListParagraph"/>
        <w:numPr>
          <w:ilvl w:val="0"/>
          <w:numId w:val="10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We cite Figure 1 in this sentence which shows all populations relative to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 xml:space="preserve">-Za in the inset </w:t>
      </w:r>
      <w:proofErr w:type="gramStart"/>
      <w:r w:rsidRPr="00FF21AC">
        <w:rPr>
          <w:rFonts w:ascii="Times New Roman" w:hAnsi="Times New Roman" w:cs="Times New Roman"/>
          <w:color w:val="2E74B5" w:themeColor="accent5" w:themeShade="BF"/>
          <w:sz w:val="22"/>
          <w:szCs w:val="22"/>
        </w:rPr>
        <w:t>map</w:t>
      </w:r>
      <w:proofErr w:type="gramEnd"/>
    </w:p>
    <w:p w14:paraId="2D1EC55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Line 175: Comparison groups in what sense? Do you expect them to be different in the hair and fecal measures? If so, why? What does is this comparison between populations supposed to tell us?</w:t>
      </w:r>
    </w:p>
    <w:p w14:paraId="1085B7BC" w14:textId="43FC4C3C" w:rsidR="00452745" w:rsidRPr="00FF21AC" w:rsidRDefault="00E244CB" w:rsidP="00FC72B2">
      <w:pPr>
        <w:pStyle w:val="ListParagraph"/>
        <w:numPr>
          <w:ilvl w:val="0"/>
          <w:numId w:val="10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The following sentences explain the comparison and why “The ranges of the ONCP subpopulations during the study years were relatively less disturbed than the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 xml:space="preserve">-Za is currently, providing a chance to contrast these animals’ health metrics with those of caribou exposed to lower levels of anthropogenic disturbance.  Given that there are currently no established values for optimal parameter ranges for most caribou health metrics, we compared the health metrics of penned caribou to surrounding subpopulations, including the ONCP subpopulations as well as previously published data from boreal caribou in </w:t>
      </w:r>
      <w:proofErr w:type="gramStart"/>
      <w:r w:rsidRPr="00FF21AC">
        <w:rPr>
          <w:rFonts w:ascii="Times New Roman" w:hAnsi="Times New Roman" w:cs="Times New Roman"/>
          <w:color w:val="2E74B5" w:themeColor="accent5" w:themeShade="BF"/>
          <w:sz w:val="22"/>
          <w:szCs w:val="22"/>
        </w:rPr>
        <w:t>BC</w:t>
      </w:r>
      <w:proofErr w:type="gramEnd"/>
      <w:r w:rsidRPr="00FF21AC">
        <w:rPr>
          <w:rFonts w:ascii="Times New Roman" w:hAnsi="Times New Roman" w:cs="Times New Roman"/>
          <w:color w:val="2E74B5" w:themeColor="accent5" w:themeShade="BF"/>
          <w:sz w:val="22"/>
          <w:szCs w:val="22"/>
        </w:rPr>
        <w:t>”</w:t>
      </w:r>
    </w:p>
    <w:p w14:paraId="64B003F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176: “relatively less disturbed” Another vague term. What does this mean, specifically?</w:t>
      </w:r>
    </w:p>
    <w:p w14:paraId="4F945DF7" w14:textId="783A8BA4" w:rsidR="00452745" w:rsidRPr="00FF21AC" w:rsidRDefault="00E244CB" w:rsidP="00FC72B2">
      <w:pPr>
        <w:pStyle w:val="ListParagraph"/>
        <w:numPr>
          <w:ilvl w:val="0"/>
          <w:numId w:val="10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Changed as follows: “The ranges of the ONCP subpopulations during the study years had </w:t>
      </w:r>
      <w:proofErr w:type="gramStart"/>
      <w:r w:rsidRPr="00FF21AC">
        <w:rPr>
          <w:rFonts w:ascii="Times New Roman" w:hAnsi="Times New Roman" w:cs="Times New Roman"/>
          <w:color w:val="2E74B5" w:themeColor="accent5" w:themeShade="BF"/>
          <w:sz w:val="22"/>
          <w:szCs w:val="22"/>
        </w:rPr>
        <w:t>less</w:t>
      </w:r>
      <w:proofErr w:type="gramEnd"/>
      <w:r w:rsidRPr="00FF21AC">
        <w:rPr>
          <w:rFonts w:ascii="Times New Roman" w:hAnsi="Times New Roman" w:cs="Times New Roman"/>
          <w:color w:val="2E74B5" w:themeColor="accent5" w:themeShade="BF"/>
          <w:sz w:val="22"/>
          <w:szCs w:val="22"/>
        </w:rPr>
        <w:t xml:space="preserve"> industrial impacts than the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-Za, providing a chance to contrast these animals’ health metrics with those of caribou exposed to lower levels of anthropogenic disturbance.”</w:t>
      </w:r>
    </w:p>
    <w:p w14:paraId="16BE12C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197: “Crews accessed all locations by helicopter and hiked </w:t>
      </w:r>
      <w:proofErr w:type="gramStart"/>
      <w:r w:rsidRPr="00FF21AC">
        <w:rPr>
          <w:rFonts w:ascii="Times New Roman" w:hAnsi="Times New Roman" w:cs="Times New Roman"/>
          <w:color w:val="000000"/>
          <w:sz w:val="22"/>
          <w:szCs w:val="22"/>
        </w:rPr>
        <w:t>in to</w:t>
      </w:r>
      <w:proofErr w:type="gramEnd"/>
      <w:r w:rsidRPr="00FF21AC">
        <w:rPr>
          <w:rFonts w:ascii="Times New Roman" w:hAnsi="Times New Roman" w:cs="Times New Roman"/>
          <w:color w:val="000000"/>
          <w:sz w:val="22"/>
          <w:szCs w:val="22"/>
        </w:rPr>
        <w:t xml:space="preserve"> hand-collect the pellets that appeared freshest.” Lots of unnecessary detail.</w:t>
      </w:r>
    </w:p>
    <w:p w14:paraId="14E23EB9" w14:textId="10EEEF3E" w:rsidR="00452745" w:rsidRPr="00FF21AC" w:rsidRDefault="00E244CB" w:rsidP="00FC72B2">
      <w:pPr>
        <w:pStyle w:val="ListParagraph"/>
        <w:numPr>
          <w:ilvl w:val="0"/>
          <w:numId w:val="10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 We note that the reviewer is looking for a mix of additional detail</w:t>
      </w:r>
      <w:r w:rsidR="0075753E" w:rsidRPr="00FF21AC">
        <w:rPr>
          <w:rFonts w:ascii="Times New Roman" w:hAnsi="Times New Roman" w:cs="Times New Roman"/>
          <w:color w:val="2E74B5" w:themeColor="accent5" w:themeShade="BF"/>
          <w:sz w:val="22"/>
          <w:szCs w:val="22"/>
        </w:rPr>
        <w:t xml:space="preserve"> via many comments suggesting the methods are vague, while also criticizing when too much detail is provided. We are working to strike the right balance during this revision.</w:t>
      </w:r>
    </w:p>
    <w:p w14:paraId="5940277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197: How did you determine the “freshest” pellets. See our paper Jung &amp; Kukka 2016 Wildlife Biology – appearances can be deceiving as pellets quickly become </w:t>
      </w:r>
      <w:proofErr w:type="spellStart"/>
      <w:r w:rsidRPr="00FF21AC">
        <w:rPr>
          <w:rFonts w:ascii="Times New Roman" w:hAnsi="Times New Roman" w:cs="Times New Roman"/>
          <w:color w:val="000000"/>
          <w:sz w:val="22"/>
          <w:szCs w:val="22"/>
        </w:rPr>
        <w:t>dessicated</w:t>
      </w:r>
      <w:proofErr w:type="spellEnd"/>
      <w:r w:rsidRPr="00FF21AC">
        <w:rPr>
          <w:rFonts w:ascii="Times New Roman" w:hAnsi="Times New Roman" w:cs="Times New Roman"/>
          <w:color w:val="000000"/>
          <w:sz w:val="22"/>
          <w:szCs w:val="22"/>
        </w:rPr>
        <w:t xml:space="preserve"> in some habitats. Also, during much of your collection period pellets are clumped once northern cervids after green up and they have a lot more moisture in their diet.</w:t>
      </w:r>
    </w:p>
    <w:p w14:paraId="0D3725E6" w14:textId="23E36A28" w:rsidR="00452745" w:rsidRPr="00FF21AC" w:rsidRDefault="000B300C" w:rsidP="00FC72B2">
      <w:pPr>
        <w:pStyle w:val="ListParagraph"/>
        <w:numPr>
          <w:ilvl w:val="0"/>
          <w:numId w:val="10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As per the previous reviewer comment about too much unnecessary detail we have removed this sentence.</w:t>
      </w:r>
    </w:p>
    <w:p w14:paraId="7DC6DB7B"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200: Replace “We brought an ice-filled cooler on board to keep samples as cold as possible until they could be frozen that evening” with “Pellets were frozen within hours of collection.”</w:t>
      </w:r>
    </w:p>
    <w:p w14:paraId="50DF05C1" w14:textId="68F2066F" w:rsidR="00452745" w:rsidRPr="00FF21AC" w:rsidRDefault="000B300C" w:rsidP="00FC72B2">
      <w:pPr>
        <w:pStyle w:val="ListParagraph"/>
        <w:numPr>
          <w:ilvl w:val="0"/>
          <w:numId w:val="10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7009F0FB"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210: “(BCHRP;(</w:t>
      </w:r>
      <w:proofErr w:type="spellStart"/>
      <w:r w:rsidRPr="00FF21AC">
        <w:rPr>
          <w:rFonts w:ascii="Times New Roman" w:hAnsi="Times New Roman" w:cs="Times New Roman"/>
          <w:color w:val="000000"/>
          <w:sz w:val="22"/>
          <w:szCs w:val="22"/>
        </w:rPr>
        <w:t>Schwantje</w:t>
      </w:r>
      <w:proofErr w:type="spellEnd"/>
      <w:r w:rsidRPr="00FF21AC">
        <w:rPr>
          <w:rFonts w:ascii="Times New Roman" w:hAnsi="Times New Roman" w:cs="Times New Roman"/>
          <w:color w:val="000000"/>
          <w:sz w:val="22"/>
          <w:szCs w:val="22"/>
        </w:rPr>
        <w:t xml:space="preserve"> et al. 211 2014, Bondo et al. 2019)).” Messy.</w:t>
      </w:r>
    </w:p>
    <w:p w14:paraId="486ECF8F" w14:textId="1BA3A8E2" w:rsidR="00452745" w:rsidRPr="00FF21AC" w:rsidRDefault="000B300C" w:rsidP="00FC72B2">
      <w:pPr>
        <w:pStyle w:val="ListParagraph"/>
        <w:numPr>
          <w:ilvl w:val="0"/>
          <w:numId w:val="10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It’s just the reference manager. These all get sorted out in copy editing. If we start manually editing the references the links will be broken. </w:t>
      </w:r>
    </w:p>
    <w:p w14:paraId="25505F4A"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210: Here, we finally are starting to learn what health metrics you are assessing. This should come much earlier in the Introduction.</w:t>
      </w:r>
    </w:p>
    <w:p w14:paraId="176465CA" w14:textId="19DA6B3C" w:rsidR="00452745" w:rsidRPr="00FF21AC" w:rsidRDefault="000B300C" w:rsidP="00FC72B2">
      <w:pPr>
        <w:pStyle w:val="ListParagraph"/>
        <w:numPr>
          <w:ilvl w:val="0"/>
          <w:numId w:val="10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Done, added to end of intro: “We assessed caribou health using a suite of heath metrics including trace mineral levels, cortisol levels, biomarkers for inflammation, and pathogen prevalence. We compared these health metrics between penned and non-penned animals, between reproductive and non-reproductive females, and between other </w:t>
      </w:r>
      <w:proofErr w:type="gramStart"/>
      <w:r w:rsidRPr="00FF21AC">
        <w:rPr>
          <w:rFonts w:ascii="Times New Roman" w:hAnsi="Times New Roman" w:cs="Times New Roman"/>
          <w:color w:val="2E74B5" w:themeColor="accent5" w:themeShade="BF"/>
          <w:sz w:val="22"/>
          <w:szCs w:val="22"/>
        </w:rPr>
        <w:t>subpopulations</w:t>
      </w:r>
      <w:proofErr w:type="gramEnd"/>
      <w:r w:rsidRPr="00FF21AC">
        <w:rPr>
          <w:rFonts w:ascii="Times New Roman" w:hAnsi="Times New Roman" w:cs="Times New Roman"/>
          <w:color w:val="2E74B5" w:themeColor="accent5" w:themeShade="BF"/>
          <w:sz w:val="22"/>
          <w:szCs w:val="22"/>
        </w:rPr>
        <w:t>”</w:t>
      </w:r>
    </w:p>
    <w:p w14:paraId="3620964E"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Line 213: “For a more detailed background on individual metrics, see (</w:t>
      </w:r>
      <w:proofErr w:type="spellStart"/>
      <w:r w:rsidRPr="00FF21AC">
        <w:rPr>
          <w:rFonts w:ascii="Times New Roman" w:hAnsi="Times New Roman" w:cs="Times New Roman"/>
          <w:color w:val="000000"/>
          <w:sz w:val="22"/>
          <w:szCs w:val="22"/>
        </w:rPr>
        <w:t>Schwantje</w:t>
      </w:r>
      <w:proofErr w:type="spellEnd"/>
      <w:r w:rsidRPr="00FF21AC">
        <w:rPr>
          <w:rFonts w:ascii="Times New Roman" w:hAnsi="Times New Roman" w:cs="Times New Roman"/>
          <w:color w:val="000000"/>
          <w:sz w:val="22"/>
          <w:szCs w:val="22"/>
        </w:rPr>
        <w:t xml:space="preserve"> et al. 2014)” Sorry, not good enough. This is the crux of the whole </w:t>
      </w:r>
      <w:proofErr w:type="gramStart"/>
      <w:r w:rsidRPr="00FF21AC">
        <w:rPr>
          <w:rFonts w:ascii="Times New Roman" w:hAnsi="Times New Roman" w:cs="Times New Roman"/>
          <w:color w:val="000000"/>
          <w:sz w:val="22"/>
          <w:szCs w:val="22"/>
        </w:rPr>
        <w:t>study</w:t>
      </w:r>
      <w:proofErr w:type="gramEnd"/>
      <w:r w:rsidRPr="00FF21AC">
        <w:rPr>
          <w:rFonts w:ascii="Times New Roman" w:hAnsi="Times New Roman" w:cs="Times New Roman"/>
          <w:color w:val="000000"/>
          <w:sz w:val="22"/>
          <w:szCs w:val="22"/>
        </w:rPr>
        <w:t xml:space="preserve"> so you need to at least briefly discuss why these metrics are useful. This needs to be upfront in the Introduction. Additionally, </w:t>
      </w:r>
      <w:proofErr w:type="spellStart"/>
      <w:r w:rsidRPr="00FF21AC">
        <w:rPr>
          <w:rFonts w:ascii="Times New Roman" w:hAnsi="Times New Roman" w:cs="Times New Roman"/>
          <w:color w:val="000000"/>
          <w:sz w:val="22"/>
          <w:szCs w:val="22"/>
        </w:rPr>
        <w:t>Schwantje</w:t>
      </w:r>
      <w:proofErr w:type="spellEnd"/>
      <w:r w:rsidRPr="00FF21AC">
        <w:rPr>
          <w:rFonts w:ascii="Times New Roman" w:hAnsi="Times New Roman" w:cs="Times New Roman"/>
          <w:color w:val="000000"/>
          <w:sz w:val="22"/>
          <w:szCs w:val="22"/>
        </w:rPr>
        <w:t xml:space="preserve"> et al. (2014) is not in the primary literature and may be difficult to source.</w:t>
      </w:r>
    </w:p>
    <w:p w14:paraId="1B32F106" w14:textId="481D704F" w:rsidR="00452745" w:rsidRPr="00FF21AC" w:rsidRDefault="000B300C" w:rsidP="00FC72B2">
      <w:pPr>
        <w:pStyle w:val="ListParagraph"/>
        <w:numPr>
          <w:ilvl w:val="0"/>
          <w:numId w:val="11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 this sentence seeing as we detail each metric in this section.</w:t>
      </w:r>
    </w:p>
    <w:p w14:paraId="4614C73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215: “We selected the tests that, based on current best knowledge, could help provide information related to animal survival and reproductive success” HOW? You need to flesh this out rather than just make an open-ended statement such as this. Please make these linkages for each health metric you used explicit, preferably in the Introduction. This is key to provide the context for the utility of your study.</w:t>
      </w:r>
    </w:p>
    <w:p w14:paraId="20E6DFEA" w14:textId="3BF3B8A1" w:rsidR="00341DBF" w:rsidRPr="007950A8" w:rsidRDefault="007950A8" w:rsidP="00FC72B2">
      <w:pPr>
        <w:pStyle w:val="ListParagraph"/>
        <w:numPr>
          <w:ilvl w:val="0"/>
          <w:numId w:val="111"/>
        </w:numPr>
        <w:rPr>
          <w:rFonts w:ascii="Times New Roman" w:hAnsi="Times New Roman" w:cs="Times New Roman"/>
          <w:color w:val="2E74B5" w:themeColor="accent5" w:themeShade="BF"/>
          <w:sz w:val="22"/>
          <w:szCs w:val="22"/>
        </w:rPr>
      </w:pPr>
      <w:r w:rsidRPr="007950A8">
        <w:rPr>
          <w:rFonts w:ascii="Times New Roman" w:hAnsi="Times New Roman" w:cs="Times New Roman"/>
          <w:color w:val="2E74B5" w:themeColor="accent5" w:themeShade="BF"/>
          <w:sz w:val="22"/>
          <w:szCs w:val="22"/>
        </w:rPr>
        <w:t xml:space="preserve">Added </w:t>
      </w:r>
      <w:r w:rsidR="0049076D" w:rsidRPr="007950A8">
        <w:rPr>
          <w:rFonts w:ascii="Times New Roman" w:hAnsi="Times New Roman" w:cs="Times New Roman"/>
          <w:color w:val="2E74B5" w:themeColor="accent5" w:themeShade="BF"/>
          <w:sz w:val="22"/>
          <w:szCs w:val="22"/>
        </w:rPr>
        <w:t xml:space="preserve">a line in the intro and then additional detail in the methods. </w:t>
      </w:r>
      <w:r w:rsidRPr="007950A8">
        <w:rPr>
          <w:rFonts w:ascii="Times New Roman" w:hAnsi="Times New Roman" w:cs="Times New Roman"/>
          <w:color w:val="2E74B5" w:themeColor="accent5" w:themeShade="BF"/>
          <w:sz w:val="22"/>
          <w:szCs w:val="22"/>
        </w:rPr>
        <w:t>We</w:t>
      </w:r>
      <w:r w:rsidR="0049076D" w:rsidRPr="007950A8">
        <w:rPr>
          <w:rFonts w:ascii="Times New Roman" w:hAnsi="Times New Roman" w:cs="Times New Roman"/>
          <w:color w:val="2E74B5" w:themeColor="accent5" w:themeShade="BF"/>
          <w:sz w:val="22"/>
          <w:szCs w:val="22"/>
        </w:rPr>
        <w:t xml:space="preserve"> tried to make links between each of our health metrics and effects on survival and reproduction. </w:t>
      </w:r>
    </w:p>
    <w:p w14:paraId="650CE43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217: “We collaborated with several laboratories across Canada to run the different physiological assays (see Appendix B).” Unnecessary detail. Delete.</w:t>
      </w:r>
    </w:p>
    <w:p w14:paraId="3A9B8505" w14:textId="16CC87CF" w:rsidR="00452745" w:rsidRPr="00FF21AC" w:rsidRDefault="000B300C" w:rsidP="00FC72B2">
      <w:pPr>
        <w:pStyle w:val="ListParagraph"/>
        <w:numPr>
          <w:ilvl w:val="0"/>
          <w:numId w:val="11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w:t>
      </w:r>
    </w:p>
    <w:p w14:paraId="7403653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226: Replace “cow” with “adult </w:t>
      </w:r>
      <w:proofErr w:type="gramStart"/>
      <w:r w:rsidRPr="00FF21AC">
        <w:rPr>
          <w:rFonts w:ascii="Times New Roman" w:hAnsi="Times New Roman" w:cs="Times New Roman"/>
          <w:color w:val="000000"/>
          <w:sz w:val="22"/>
          <w:szCs w:val="22"/>
        </w:rPr>
        <w:t>females</w:t>
      </w:r>
      <w:proofErr w:type="gramEnd"/>
      <w:r w:rsidRPr="00FF21AC">
        <w:rPr>
          <w:rFonts w:ascii="Times New Roman" w:hAnsi="Times New Roman" w:cs="Times New Roman"/>
          <w:color w:val="000000"/>
          <w:sz w:val="22"/>
          <w:szCs w:val="22"/>
        </w:rPr>
        <w:t>”</w:t>
      </w:r>
    </w:p>
    <w:p w14:paraId="414EF2B4" w14:textId="52D9AF8A" w:rsidR="00452745" w:rsidRPr="00FF21AC" w:rsidRDefault="000B300C" w:rsidP="00FC72B2">
      <w:pPr>
        <w:pStyle w:val="ListParagraph"/>
        <w:numPr>
          <w:ilvl w:val="0"/>
          <w:numId w:val="11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Done </w:t>
      </w:r>
    </w:p>
    <w:p w14:paraId="3D9AB753"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249: “we contracted the services of Wildlife Genetics International (</w:t>
      </w:r>
      <w:hyperlink r:id="rId11" w:history="1">
        <w:r w:rsidRPr="00FF21AC">
          <w:rPr>
            <w:rStyle w:val="Hyperlink"/>
            <w:rFonts w:ascii="Times New Roman" w:hAnsi="Times New Roman" w:cs="Times New Roman"/>
            <w:sz w:val="22"/>
            <w:szCs w:val="22"/>
          </w:rPr>
          <w:t>wildlifegenetics.ca</w:t>
        </w:r>
      </w:hyperlink>
      <w:r w:rsidRPr="00FF21AC">
        <w:rPr>
          <w:rFonts w:ascii="Times New Roman" w:hAnsi="Times New Roman" w:cs="Times New Roman"/>
          <w:color w:val="000000"/>
          <w:sz w:val="22"/>
          <w:szCs w:val="22"/>
        </w:rPr>
        <w:t>).” Delete. Later you should say that the work was done in a commercial lab (Wildlife Genetics International, Nelson, BC, Canada).</w:t>
      </w:r>
    </w:p>
    <w:p w14:paraId="7377D207" w14:textId="5BC679A1" w:rsidR="00452745" w:rsidRPr="00FF21AC" w:rsidRDefault="00AE2536" w:rsidP="00FC72B2">
      <w:pPr>
        <w:pStyle w:val="ListParagraph"/>
        <w:numPr>
          <w:ilvl w:val="0"/>
          <w:numId w:val="11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w:t>
      </w:r>
    </w:p>
    <w:p w14:paraId="4D27DD5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269: The analyses subsection needs to be more explicit about what data were used to test each of your hypotheses/aims and which tests were used in each case. Currently this section is quite </w:t>
      </w:r>
      <w:proofErr w:type="gramStart"/>
      <w:r w:rsidRPr="00FF21AC">
        <w:rPr>
          <w:rFonts w:ascii="Times New Roman" w:hAnsi="Times New Roman" w:cs="Times New Roman"/>
          <w:color w:val="000000"/>
          <w:sz w:val="22"/>
          <w:szCs w:val="22"/>
        </w:rPr>
        <w:t>vague</w:t>
      </w:r>
      <w:proofErr w:type="gramEnd"/>
      <w:r w:rsidRPr="00FF21AC">
        <w:rPr>
          <w:rFonts w:ascii="Times New Roman" w:hAnsi="Times New Roman" w:cs="Times New Roman"/>
          <w:color w:val="000000"/>
          <w:sz w:val="22"/>
          <w:szCs w:val="22"/>
        </w:rPr>
        <w:t xml:space="preserve"> and I don’t know what you did for each planned comparison/test. Its not reproducible science as written.</w:t>
      </w:r>
    </w:p>
    <w:p w14:paraId="32B9AAE4" w14:textId="0C107218" w:rsidR="00452745" w:rsidRPr="007950A8" w:rsidRDefault="007950A8" w:rsidP="00452745">
      <w:pPr>
        <w:pStyle w:val="ListParagraph"/>
        <w:numPr>
          <w:ilvl w:val="0"/>
          <w:numId w:val="115"/>
        </w:numPr>
        <w:rPr>
          <w:rFonts w:ascii="Times New Roman" w:hAnsi="Times New Roman" w:cs="Times New Roman"/>
          <w:color w:val="2E74B5" w:themeColor="accent5" w:themeShade="BF"/>
          <w:sz w:val="22"/>
          <w:szCs w:val="22"/>
          <w:highlight w:val="yellow"/>
        </w:rPr>
      </w:pPr>
      <w:r>
        <w:rPr>
          <w:rFonts w:ascii="Times New Roman" w:hAnsi="Times New Roman" w:cs="Times New Roman"/>
          <w:color w:val="2E74B5" w:themeColor="accent5" w:themeShade="BF"/>
          <w:sz w:val="22"/>
          <w:szCs w:val="22"/>
          <w:highlight w:val="yellow"/>
        </w:rPr>
        <w:t xml:space="preserve">Added hypotheses and clarified results, but also sensitive to places where both reviewers simultaneously wanted more info in the results but also less elsewhere. We are trying to walk the line of enough information but not too much. </w:t>
      </w:r>
      <w:proofErr w:type="gramStart"/>
      <w:r>
        <w:rPr>
          <w:rFonts w:ascii="Times New Roman" w:hAnsi="Times New Roman" w:cs="Times New Roman"/>
          <w:color w:val="2E74B5" w:themeColor="accent5" w:themeShade="BF"/>
          <w:sz w:val="22"/>
          <w:szCs w:val="22"/>
          <w:highlight w:val="yellow"/>
        </w:rPr>
        <w:t>Overall</w:t>
      </w:r>
      <w:proofErr w:type="gramEnd"/>
      <w:r>
        <w:rPr>
          <w:rFonts w:ascii="Times New Roman" w:hAnsi="Times New Roman" w:cs="Times New Roman"/>
          <w:color w:val="2E74B5" w:themeColor="accent5" w:themeShade="BF"/>
          <w:sz w:val="22"/>
          <w:szCs w:val="22"/>
          <w:highlight w:val="yellow"/>
        </w:rPr>
        <w:t xml:space="preserve"> the full analysis is on </w:t>
      </w:r>
      <w:proofErr w:type="spellStart"/>
      <w:r>
        <w:rPr>
          <w:rFonts w:ascii="Times New Roman" w:hAnsi="Times New Roman" w:cs="Times New Roman"/>
          <w:color w:val="2E74B5" w:themeColor="accent5" w:themeShade="BF"/>
          <w:sz w:val="22"/>
          <w:szCs w:val="22"/>
          <w:highlight w:val="yellow"/>
        </w:rPr>
        <w:t>github</w:t>
      </w:r>
      <w:proofErr w:type="spellEnd"/>
      <w:r>
        <w:rPr>
          <w:rFonts w:ascii="Times New Roman" w:hAnsi="Times New Roman" w:cs="Times New Roman"/>
          <w:color w:val="2E74B5" w:themeColor="accent5" w:themeShade="BF"/>
          <w:sz w:val="22"/>
          <w:szCs w:val="22"/>
          <w:highlight w:val="yellow"/>
        </w:rPr>
        <w:t xml:space="preserve"> and can be fully reproduced by anyone that was interested. </w:t>
      </w:r>
      <w:r w:rsidR="0051028F" w:rsidRPr="007950A8">
        <w:rPr>
          <w:rFonts w:ascii="Times New Roman" w:hAnsi="Times New Roman" w:cs="Times New Roman"/>
          <w:color w:val="000000"/>
          <w:sz w:val="22"/>
          <w:szCs w:val="22"/>
        </w:rPr>
        <w:br/>
      </w:r>
      <w:r w:rsidR="0051028F" w:rsidRPr="007950A8">
        <w:rPr>
          <w:rFonts w:ascii="Times New Roman" w:hAnsi="Times New Roman" w:cs="Times New Roman"/>
          <w:color w:val="000000"/>
          <w:sz w:val="22"/>
          <w:szCs w:val="22"/>
        </w:rPr>
        <w:br/>
        <w:t>Line 288: Delete “and outcomes”</w:t>
      </w:r>
    </w:p>
    <w:p w14:paraId="17DDC04D" w14:textId="79664FB9" w:rsidR="00452745" w:rsidRPr="00FF21AC" w:rsidRDefault="00AE2536" w:rsidP="00FC72B2">
      <w:pPr>
        <w:pStyle w:val="ListParagraph"/>
        <w:numPr>
          <w:ilvl w:val="0"/>
          <w:numId w:val="11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3C8683C5"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290: Replace “at least one, and up to six,” with “1-6”. Please also provide the mean +/- SD</w:t>
      </w:r>
    </w:p>
    <w:p w14:paraId="0F79ECAB" w14:textId="4FC856ED" w:rsidR="00452745" w:rsidRPr="00FF21AC" w:rsidRDefault="00AE2536" w:rsidP="00FC72B2">
      <w:pPr>
        <w:pStyle w:val="ListParagraph"/>
        <w:numPr>
          <w:ilvl w:val="0"/>
          <w:numId w:val="11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Changes, and added the mean +/- </w:t>
      </w:r>
      <w:proofErr w:type="gramStart"/>
      <w:r w:rsidRPr="00FF21AC">
        <w:rPr>
          <w:rFonts w:ascii="Times New Roman" w:hAnsi="Times New Roman" w:cs="Times New Roman"/>
          <w:color w:val="2E74B5" w:themeColor="accent5" w:themeShade="BF"/>
          <w:sz w:val="22"/>
          <w:szCs w:val="22"/>
        </w:rPr>
        <w:t>SD</w:t>
      </w:r>
      <w:proofErr w:type="gramEnd"/>
    </w:p>
    <w:p w14:paraId="22718CE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291: Most years is vague. Can you state specifically how many years?</w:t>
      </w:r>
    </w:p>
    <w:p w14:paraId="79376A88" w14:textId="4201C603" w:rsidR="00452745" w:rsidRPr="00FF21AC" w:rsidRDefault="00AE2536" w:rsidP="00FC72B2">
      <w:pPr>
        <w:pStyle w:val="ListParagraph"/>
        <w:numPr>
          <w:ilvl w:val="0"/>
          <w:numId w:val="11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Simplified to “We also captured females without translocation into the pen, and in some cases health samples were also taken from these animals (n=18 individuals, 22 animal-years).”</w:t>
      </w:r>
    </w:p>
    <w:p w14:paraId="3EF461F9"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lastRenderedPageBreak/>
        <w:br/>
      </w:r>
      <w:r w:rsidRPr="00FF21AC">
        <w:rPr>
          <w:rFonts w:ascii="Times New Roman" w:hAnsi="Times New Roman" w:cs="Times New Roman"/>
          <w:color w:val="000000"/>
          <w:sz w:val="22"/>
          <w:szCs w:val="22"/>
        </w:rPr>
        <w:br/>
        <w:t>Line 295-297 and Lines 297-300: Indeed. This is critical. Thank you for mentioning this early.</w:t>
      </w:r>
    </w:p>
    <w:p w14:paraId="405F72FC" w14:textId="61BB7BC6" w:rsidR="00452745" w:rsidRPr="00FF21AC" w:rsidRDefault="00AE2536" w:rsidP="00FC72B2">
      <w:pPr>
        <w:pStyle w:val="ListParagraph"/>
        <w:numPr>
          <w:ilvl w:val="0"/>
          <w:numId w:val="11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Thanks</w:t>
      </w:r>
    </w:p>
    <w:p w14:paraId="7F12D51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299: The blood would represent the stress level after capture if the blood was taken &gt;3 min after capture…</w:t>
      </w:r>
    </w:p>
    <w:p w14:paraId="1085AB40" w14:textId="4E65C87A" w:rsidR="00452745" w:rsidRDefault="00AE2536" w:rsidP="00FC72B2">
      <w:pPr>
        <w:pStyle w:val="ListParagraph"/>
        <w:numPr>
          <w:ilvl w:val="0"/>
          <w:numId w:val="120"/>
        </w:numPr>
        <w:rPr>
          <w:rFonts w:ascii="Times New Roman" w:hAnsi="Times New Roman" w:cs="Times New Roman"/>
          <w:color w:val="2E74B5" w:themeColor="accent5" w:themeShade="BF"/>
          <w:sz w:val="22"/>
          <w:szCs w:val="22"/>
          <w:highlight w:val="yellow"/>
        </w:rPr>
      </w:pPr>
      <w:r w:rsidRPr="00FF21AC">
        <w:rPr>
          <w:rFonts w:ascii="Times New Roman" w:hAnsi="Times New Roman" w:cs="Times New Roman"/>
          <w:color w:val="2E74B5" w:themeColor="accent5" w:themeShade="BF"/>
          <w:sz w:val="22"/>
          <w:szCs w:val="22"/>
          <w:highlight w:val="yellow"/>
        </w:rPr>
        <w:t>XX</w:t>
      </w:r>
    </w:p>
    <w:p w14:paraId="55041FFC" w14:textId="28E49B25" w:rsidR="002F2095" w:rsidRDefault="002F2095" w:rsidP="00FC72B2">
      <w:pPr>
        <w:pStyle w:val="ListParagraph"/>
        <w:numPr>
          <w:ilvl w:val="0"/>
          <w:numId w:val="120"/>
        </w:numPr>
        <w:rPr>
          <w:rFonts w:ascii="Times New Roman" w:hAnsi="Times New Roman" w:cs="Times New Roman"/>
          <w:color w:val="2E74B5" w:themeColor="accent5" w:themeShade="BF"/>
          <w:sz w:val="22"/>
          <w:szCs w:val="22"/>
          <w:highlight w:val="yellow"/>
        </w:rPr>
      </w:pPr>
      <w:r>
        <w:rPr>
          <w:rFonts w:ascii="Times New Roman" w:hAnsi="Times New Roman" w:cs="Times New Roman"/>
          <w:color w:val="2E74B5" w:themeColor="accent5" w:themeShade="BF"/>
          <w:sz w:val="22"/>
          <w:szCs w:val="22"/>
          <w:highlight w:val="yellow"/>
        </w:rPr>
        <w:t xml:space="preserve">JD to </w:t>
      </w:r>
      <w:proofErr w:type="gramStart"/>
      <w:r>
        <w:rPr>
          <w:rFonts w:ascii="Times New Roman" w:hAnsi="Times New Roman" w:cs="Times New Roman"/>
          <w:color w:val="2E74B5" w:themeColor="accent5" w:themeShade="BF"/>
          <w:sz w:val="22"/>
          <w:szCs w:val="22"/>
          <w:highlight w:val="yellow"/>
        </w:rPr>
        <w:t>address</w:t>
      </w:r>
      <w:proofErr w:type="gramEnd"/>
    </w:p>
    <w:p w14:paraId="322CC5C7" w14:textId="18C0382C" w:rsidR="002F2095" w:rsidRDefault="002F2095" w:rsidP="002F2095">
      <w:pPr>
        <w:pStyle w:val="ListParagraph"/>
        <w:numPr>
          <w:ilvl w:val="1"/>
          <w:numId w:val="120"/>
        </w:numPr>
        <w:rPr>
          <w:rFonts w:ascii="Times New Roman" w:hAnsi="Times New Roman" w:cs="Times New Roman"/>
          <w:color w:val="2E74B5" w:themeColor="accent5" w:themeShade="BF"/>
          <w:sz w:val="22"/>
          <w:szCs w:val="22"/>
          <w:highlight w:val="yellow"/>
        </w:rPr>
      </w:pPr>
      <w:r>
        <w:rPr>
          <w:rFonts w:ascii="Times New Roman" w:hAnsi="Times New Roman" w:cs="Times New Roman"/>
          <w:color w:val="2E74B5" w:themeColor="accent5" w:themeShade="BF"/>
          <w:sz w:val="22"/>
          <w:szCs w:val="22"/>
          <w:highlight w:val="yellow"/>
        </w:rPr>
        <w:t xml:space="preserve">Reword sentence in </w:t>
      </w:r>
      <w:proofErr w:type="gramStart"/>
      <w:r>
        <w:rPr>
          <w:rFonts w:ascii="Times New Roman" w:hAnsi="Times New Roman" w:cs="Times New Roman"/>
          <w:color w:val="2E74B5" w:themeColor="accent5" w:themeShade="BF"/>
          <w:sz w:val="22"/>
          <w:szCs w:val="22"/>
          <w:highlight w:val="yellow"/>
        </w:rPr>
        <w:t>results</w:t>
      </w:r>
      <w:proofErr w:type="gramEnd"/>
    </w:p>
    <w:p w14:paraId="1D13259A" w14:textId="059D2BEA" w:rsidR="002F2095" w:rsidRPr="002F2095" w:rsidRDefault="002F2095" w:rsidP="002F2095">
      <w:pPr>
        <w:pStyle w:val="ListParagraph"/>
        <w:numPr>
          <w:ilvl w:val="1"/>
          <w:numId w:val="120"/>
        </w:numPr>
        <w:rPr>
          <w:rFonts w:ascii="Times New Roman" w:hAnsi="Times New Roman" w:cs="Times New Roman"/>
          <w:color w:val="2E74B5" w:themeColor="accent5" w:themeShade="BF"/>
          <w:sz w:val="22"/>
          <w:szCs w:val="22"/>
          <w:highlight w:val="yellow"/>
        </w:rPr>
      </w:pPr>
      <w:r>
        <w:rPr>
          <w:rFonts w:ascii="Times New Roman" w:hAnsi="Times New Roman" w:cs="Times New Roman"/>
          <w:color w:val="2E74B5" w:themeColor="accent5" w:themeShade="BF"/>
          <w:sz w:val="22"/>
          <w:szCs w:val="22"/>
          <w:highlight w:val="yellow"/>
        </w:rPr>
        <w:t xml:space="preserve">Ask a vet about time scales for Trace </w:t>
      </w:r>
      <w:proofErr w:type="spellStart"/>
      <w:r>
        <w:rPr>
          <w:rFonts w:ascii="Times New Roman" w:hAnsi="Times New Roman" w:cs="Times New Roman"/>
          <w:color w:val="2E74B5" w:themeColor="accent5" w:themeShade="BF"/>
          <w:sz w:val="22"/>
          <w:szCs w:val="22"/>
          <w:highlight w:val="yellow"/>
        </w:rPr>
        <w:t>nutri</w:t>
      </w:r>
      <w:proofErr w:type="spellEnd"/>
      <w:r>
        <w:rPr>
          <w:rFonts w:ascii="Times New Roman" w:hAnsi="Times New Roman" w:cs="Times New Roman"/>
          <w:color w:val="2E74B5" w:themeColor="accent5" w:themeShade="BF"/>
          <w:sz w:val="22"/>
          <w:szCs w:val="22"/>
          <w:highlight w:val="yellow"/>
        </w:rPr>
        <w:t xml:space="preserve"> and </w:t>
      </w:r>
      <w:proofErr w:type="spellStart"/>
      <w:proofErr w:type="gramStart"/>
      <w:r>
        <w:rPr>
          <w:rFonts w:ascii="Times New Roman" w:hAnsi="Times New Roman" w:cs="Times New Roman"/>
          <w:color w:val="2E74B5" w:themeColor="accent5" w:themeShade="BF"/>
          <w:sz w:val="22"/>
          <w:szCs w:val="22"/>
          <w:highlight w:val="yellow"/>
        </w:rPr>
        <w:t>hapto</w:t>
      </w:r>
      <w:proofErr w:type="spellEnd"/>
      <w:proofErr w:type="gramEnd"/>
    </w:p>
    <w:p w14:paraId="1B8AC8BD"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312-314: Belongs in the Discussion.</w:t>
      </w:r>
    </w:p>
    <w:p w14:paraId="3643B867" w14:textId="1897D0AD" w:rsidR="00452745" w:rsidRPr="00FF21AC" w:rsidRDefault="00AE2536" w:rsidP="00FC72B2">
      <w:pPr>
        <w:pStyle w:val="ListParagraph"/>
        <w:numPr>
          <w:ilvl w:val="0"/>
          <w:numId w:val="12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w:t>
      </w:r>
    </w:p>
    <w:p w14:paraId="57E53957"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405: This is the only mention of this aspect, I believe. Really interesting, but disjunct. Either make it explicit in the aims and </w:t>
      </w:r>
      <w:proofErr w:type="gramStart"/>
      <w:r w:rsidRPr="00FF21AC">
        <w:rPr>
          <w:rFonts w:ascii="Times New Roman" w:hAnsi="Times New Roman" w:cs="Times New Roman"/>
          <w:color w:val="000000"/>
          <w:sz w:val="22"/>
          <w:szCs w:val="22"/>
        </w:rPr>
        <w:t>methods, or</w:t>
      </w:r>
      <w:proofErr w:type="gramEnd"/>
      <w:r w:rsidRPr="00FF21AC">
        <w:rPr>
          <w:rFonts w:ascii="Times New Roman" w:hAnsi="Times New Roman" w:cs="Times New Roman"/>
          <w:color w:val="000000"/>
          <w:sz w:val="22"/>
          <w:szCs w:val="22"/>
        </w:rPr>
        <w:t xml:space="preserve"> delete.</w:t>
      </w:r>
    </w:p>
    <w:p w14:paraId="0FD5A7E2" w14:textId="421A2DE9" w:rsidR="00452745" w:rsidRPr="00FF21AC" w:rsidRDefault="00AE2536" w:rsidP="00FC72B2">
      <w:pPr>
        <w:pStyle w:val="ListParagraph"/>
        <w:numPr>
          <w:ilvl w:val="0"/>
          <w:numId w:val="12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Made explicit in intro as a goal of the study—to assess if repeat capture stressed animals out.</w:t>
      </w:r>
    </w:p>
    <w:p w14:paraId="2E28186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Lines 412-414: Move to Methods?</w:t>
      </w:r>
    </w:p>
    <w:p w14:paraId="533BFEC1" w14:textId="3529C312" w:rsidR="00452745" w:rsidRPr="00FF21AC" w:rsidRDefault="00D27EA2" w:rsidP="00FC72B2">
      <w:pPr>
        <w:pStyle w:val="ListParagraph"/>
        <w:numPr>
          <w:ilvl w:val="0"/>
          <w:numId w:val="12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Agreed, moved and rephrased “To assess whether we could pool sexes for FGM analysis, we assessed FGM levels for animals of known sex from the free-ranging population and tested whether fecal nitrogen differed by sex, after controlling for day of year, location, their interaction, and a random intercept for year.”</w:t>
      </w:r>
    </w:p>
    <w:p w14:paraId="06AA16B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Lines 437-438: Move to Discussion?</w:t>
      </w:r>
    </w:p>
    <w:p w14:paraId="4635EB74" w14:textId="5D5D839A" w:rsidR="00452745" w:rsidRPr="00FF21AC" w:rsidRDefault="00D27EA2" w:rsidP="00FC72B2">
      <w:pPr>
        <w:pStyle w:val="ListParagraph"/>
        <w:numPr>
          <w:ilvl w:val="0"/>
          <w:numId w:val="12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sidRPr="00FF21AC">
        <w:rPr>
          <w:rFonts w:ascii="Times New Roman" w:hAnsi="Times New Roman" w:cs="Times New Roman"/>
          <w:color w:val="2E74B5" w:themeColor="accent5" w:themeShade="BF"/>
          <w:sz w:val="22"/>
          <w:szCs w:val="22"/>
        </w:rPr>
        <w:t>study</w:t>
      </w:r>
      <w:proofErr w:type="gramEnd"/>
    </w:p>
    <w:p w14:paraId="312FF4E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Lines 452-453: Move to Discussion?</w:t>
      </w:r>
    </w:p>
    <w:p w14:paraId="17D2DBD9" w14:textId="68BF8779" w:rsidR="00452745" w:rsidRPr="00FF21AC" w:rsidRDefault="00D27EA2" w:rsidP="00FC72B2">
      <w:pPr>
        <w:pStyle w:val="ListParagraph"/>
        <w:numPr>
          <w:ilvl w:val="0"/>
          <w:numId w:val="12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sidRPr="00FF21AC">
        <w:rPr>
          <w:rFonts w:ascii="Times New Roman" w:hAnsi="Times New Roman" w:cs="Times New Roman"/>
          <w:color w:val="2E74B5" w:themeColor="accent5" w:themeShade="BF"/>
          <w:sz w:val="22"/>
          <w:szCs w:val="22"/>
        </w:rPr>
        <w:t>study</w:t>
      </w:r>
      <w:proofErr w:type="gramEnd"/>
    </w:p>
    <w:p w14:paraId="380EAEA6"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456: Replace “all came back” with “</w:t>
      </w:r>
      <w:proofErr w:type="gramStart"/>
      <w:r w:rsidRPr="00FF21AC">
        <w:rPr>
          <w:rFonts w:ascii="Times New Roman" w:hAnsi="Times New Roman" w:cs="Times New Roman"/>
          <w:color w:val="000000"/>
          <w:sz w:val="22"/>
          <w:szCs w:val="22"/>
        </w:rPr>
        <w:t>were</w:t>
      </w:r>
      <w:proofErr w:type="gramEnd"/>
      <w:r w:rsidRPr="00FF21AC">
        <w:rPr>
          <w:rFonts w:ascii="Times New Roman" w:hAnsi="Times New Roman" w:cs="Times New Roman"/>
          <w:color w:val="000000"/>
          <w:sz w:val="22"/>
          <w:szCs w:val="22"/>
        </w:rPr>
        <w:t>”</w:t>
      </w:r>
    </w:p>
    <w:p w14:paraId="264EF17F" w14:textId="01B1DA1E" w:rsidR="00452745" w:rsidRPr="00FF21AC" w:rsidRDefault="00D27EA2" w:rsidP="00FC72B2">
      <w:pPr>
        <w:pStyle w:val="ListParagraph"/>
        <w:numPr>
          <w:ilvl w:val="0"/>
          <w:numId w:val="12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Changed to “Tests for Toxoplasma on 100 samples from 40 females across seven years all provided negative results, hence we did not further analyze these data.”</w:t>
      </w:r>
    </w:p>
    <w:p w14:paraId="32615D3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457-459: Move to Discussion?</w:t>
      </w:r>
    </w:p>
    <w:p w14:paraId="5C41FB91" w14:textId="187A32A6" w:rsidR="00452745" w:rsidRPr="00FF21AC" w:rsidRDefault="00D27EA2" w:rsidP="00FC72B2">
      <w:pPr>
        <w:pStyle w:val="ListParagraph"/>
        <w:numPr>
          <w:ilvl w:val="0"/>
          <w:numId w:val="12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sidRPr="00FF21AC">
        <w:rPr>
          <w:rFonts w:ascii="Times New Roman" w:hAnsi="Times New Roman" w:cs="Times New Roman"/>
          <w:color w:val="2E74B5" w:themeColor="accent5" w:themeShade="BF"/>
          <w:sz w:val="22"/>
          <w:szCs w:val="22"/>
        </w:rPr>
        <w:t>study</w:t>
      </w:r>
      <w:proofErr w:type="gramEnd"/>
    </w:p>
    <w:p w14:paraId="7854462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463: A citation is needed here.</w:t>
      </w:r>
    </w:p>
    <w:p w14:paraId="541477F9" w14:textId="23CB45D3" w:rsidR="00452745" w:rsidRPr="00FF21AC" w:rsidRDefault="00D27EA2" w:rsidP="00FC72B2">
      <w:pPr>
        <w:pStyle w:val="ListParagraph"/>
        <w:numPr>
          <w:ilvl w:val="0"/>
          <w:numId w:val="12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lastRenderedPageBreak/>
        <w:t xml:space="preserve">Added: “Kappa values measuring the balanced accuracy of the confusion matrices ranged from -0.01 to 0.06, confirming the lack of an effect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{"citationID":"VGvsVHS7","properties":{"formattedCitation":"(McHugh 2012)","plainCitation":"(McHugh 2012)","dontUpdate":true,"noteIndex":0},"citationItems":[{"id":5393,"uris":["http://zotero.org/users/6749014/items/T55JAYDL"],"itemData":{"id":5393,"type":"article-journal","container-title":"Biochemia Medica","DOI":"10.11613/BM.2012.031","issue":"3","journalAbbreviation":"Biochem Med","language":"en","note":"publisher: Croatian Society of Medical Biochemistry and Laboratory Medicine","page":"276-282","source":"www.biochemia-medica.com","title":"Interrater reliability: the kappa statistic","title-short":"Interrater reliability","volume":"22","author":[{"family":"McHugh","given":"Marry L."}],"issued":{"date-parts":[["2012",10,15]]}}}],"schema":"https://github.com/citation-style-language/schema/raw/master/csl-citation.json"}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 xml:space="preserve">(McHugh 2012, </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REF _Ref98429980 \h  \* MERGEFORMAT </w:instrText>
      </w:r>
      <w:r w:rsidRPr="00FF21AC">
        <w:rPr>
          <w:rFonts w:ascii="Times New Roman" w:hAnsi="Times New Roman" w:cs="Times New Roman"/>
          <w:color w:val="2E74B5" w:themeColor="accent5" w:themeShade="BF"/>
          <w:sz w:val="22"/>
          <w:szCs w:val="22"/>
        </w:rPr>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color w:val="2E74B5" w:themeColor="accent5" w:themeShade="BF"/>
          <w:sz w:val="22"/>
          <w:szCs w:val="22"/>
        </w:rPr>
        <w:t xml:space="preserve">Figure </w:t>
      </w:r>
      <w:r w:rsidRPr="00FF21AC">
        <w:rPr>
          <w:rFonts w:ascii="Times New Roman" w:hAnsi="Times New Roman" w:cs="Times New Roman"/>
          <w:noProof/>
          <w:color w:val="2E74B5" w:themeColor="accent5" w:themeShade="BF"/>
          <w:sz w:val="22"/>
          <w:szCs w:val="22"/>
        </w:rPr>
        <w:t>8</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C).”</w:t>
      </w:r>
    </w:p>
    <w:p w14:paraId="48ED1161"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471-475: This is not necessary here and could be deleted for concision.</w:t>
      </w:r>
    </w:p>
    <w:p w14:paraId="49C098C5" w14:textId="49E4EA3C" w:rsidR="00452745" w:rsidRPr="00FF21AC" w:rsidRDefault="00D27EA2" w:rsidP="00FC72B2">
      <w:pPr>
        <w:pStyle w:val="ListParagraph"/>
        <w:numPr>
          <w:ilvl w:val="0"/>
          <w:numId w:val="12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Removed.</w:t>
      </w:r>
    </w:p>
    <w:p w14:paraId="6652F644"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481: I don’t think you really assessed in depth the impact of repeat captures on caribou health. If so, you need to flesh this out in much more detail in the Intro, Methods, and Results.</w:t>
      </w:r>
    </w:p>
    <w:p w14:paraId="17BE87CA" w14:textId="5379BAB9" w:rsidR="00452745" w:rsidRDefault="00211446" w:rsidP="00FC72B2">
      <w:pPr>
        <w:pStyle w:val="ListParagraph"/>
        <w:numPr>
          <w:ilvl w:val="0"/>
          <w:numId w:val="130"/>
        </w:numPr>
        <w:rPr>
          <w:rFonts w:ascii="Times New Roman" w:hAnsi="Times New Roman" w:cs="Times New Roman"/>
          <w:color w:val="2E74B5" w:themeColor="accent5" w:themeShade="BF"/>
          <w:sz w:val="22"/>
          <w:szCs w:val="22"/>
          <w:highlight w:val="yellow"/>
        </w:rPr>
      </w:pPr>
      <w:proofErr w:type="spellStart"/>
      <w:r w:rsidRPr="00FF21AC">
        <w:rPr>
          <w:rFonts w:ascii="Times New Roman" w:hAnsi="Times New Roman" w:cs="Times New Roman"/>
          <w:color w:val="2E74B5" w:themeColor="accent5" w:themeShade="BF"/>
          <w:sz w:val="22"/>
          <w:szCs w:val="22"/>
          <w:highlight w:val="yellow"/>
        </w:rPr>
        <w:t>X</w:t>
      </w:r>
      <w:r w:rsidR="00D27EA2" w:rsidRPr="00FF21AC">
        <w:rPr>
          <w:rFonts w:ascii="Times New Roman" w:hAnsi="Times New Roman" w:cs="Times New Roman"/>
          <w:color w:val="2E74B5" w:themeColor="accent5" w:themeShade="BF"/>
          <w:sz w:val="22"/>
          <w:szCs w:val="22"/>
          <w:highlight w:val="yellow"/>
        </w:rPr>
        <w:t>x</w:t>
      </w:r>
      <w:proofErr w:type="spellEnd"/>
    </w:p>
    <w:p w14:paraId="56A77987" w14:textId="7BF7A04E" w:rsidR="00211446" w:rsidRPr="00211446" w:rsidRDefault="00CC0825" w:rsidP="00FC72B2">
      <w:pPr>
        <w:pStyle w:val="ListParagraph"/>
        <w:numPr>
          <w:ilvl w:val="0"/>
          <w:numId w:val="130"/>
        </w:numPr>
        <w:rPr>
          <w:rFonts w:ascii="Times New Roman" w:hAnsi="Times New Roman" w:cs="Times New Roman"/>
          <w:color w:val="538135" w:themeColor="accent6" w:themeShade="BF"/>
          <w:sz w:val="22"/>
          <w:szCs w:val="22"/>
        </w:rPr>
      </w:pPr>
      <w:r>
        <w:rPr>
          <w:rFonts w:ascii="Times New Roman" w:hAnsi="Times New Roman" w:cs="Times New Roman"/>
          <w:color w:val="538135" w:themeColor="accent6" w:themeShade="BF"/>
          <w:sz w:val="22"/>
          <w:szCs w:val="22"/>
        </w:rPr>
        <w:t xml:space="preserve">This comment seems a little vague to be able to address…. What would the reviewer consider to be ‘assessing in depth’ the effect of repeat captures? We define HOW we asses it (nutrients, haptoglobin, cortisol). </w:t>
      </w:r>
      <w:proofErr w:type="spellStart"/>
      <w:r>
        <w:rPr>
          <w:rFonts w:ascii="Times New Roman" w:hAnsi="Times New Roman" w:cs="Times New Roman"/>
          <w:color w:val="538135" w:themeColor="accent6" w:themeShade="BF"/>
          <w:sz w:val="22"/>
          <w:szCs w:val="22"/>
        </w:rPr>
        <w:t>Woult</w:t>
      </w:r>
      <w:proofErr w:type="spellEnd"/>
      <w:r>
        <w:rPr>
          <w:rFonts w:ascii="Times New Roman" w:hAnsi="Times New Roman" w:cs="Times New Roman"/>
          <w:color w:val="538135" w:themeColor="accent6" w:themeShade="BF"/>
          <w:sz w:val="22"/>
          <w:szCs w:val="22"/>
        </w:rPr>
        <w:t xml:space="preserve"> they be happier if we just added verbiage to the tune of “we assessed some of the possible effects of repeat captures</w:t>
      </w:r>
      <w:proofErr w:type="gramStart"/>
      <w:r>
        <w:rPr>
          <w:rFonts w:ascii="Times New Roman" w:hAnsi="Times New Roman" w:cs="Times New Roman"/>
          <w:color w:val="538135" w:themeColor="accent6" w:themeShade="BF"/>
          <w:sz w:val="22"/>
          <w:szCs w:val="22"/>
        </w:rPr>
        <w:t>”?</w:t>
      </w:r>
      <w:r w:rsidR="005D6F4C">
        <w:rPr>
          <w:rFonts w:ascii="Times New Roman" w:hAnsi="Times New Roman" w:cs="Times New Roman"/>
          <w:color w:val="538135" w:themeColor="accent6" w:themeShade="BF"/>
          <w:sz w:val="22"/>
          <w:szCs w:val="22"/>
        </w:rPr>
        <w:t>.</w:t>
      </w:r>
      <w:proofErr w:type="gramEnd"/>
      <w:r w:rsidR="005D6F4C">
        <w:rPr>
          <w:rFonts w:ascii="Times New Roman" w:hAnsi="Times New Roman" w:cs="Times New Roman"/>
          <w:color w:val="538135" w:themeColor="accent6" w:themeShade="BF"/>
          <w:sz w:val="22"/>
          <w:szCs w:val="22"/>
        </w:rPr>
        <w:t xml:space="preserve"> </w:t>
      </w:r>
      <w:r w:rsidR="00AE6626">
        <w:rPr>
          <w:rFonts w:ascii="Times New Roman" w:hAnsi="Times New Roman" w:cs="Times New Roman"/>
          <w:color w:val="538135" w:themeColor="accent6" w:themeShade="BF"/>
          <w:sz w:val="22"/>
          <w:szCs w:val="22"/>
        </w:rPr>
        <w:t xml:space="preserve">I guess we could re-organize the results to ‘clump’ all the repeat penning results together, but that will then throw off our current organization, which goes by health parameter (stress, nutrition, infection, inflammation). </w:t>
      </w:r>
      <w:r w:rsidR="005D6F4C">
        <w:rPr>
          <w:rFonts w:ascii="Times New Roman" w:hAnsi="Times New Roman" w:cs="Times New Roman"/>
          <w:color w:val="538135" w:themeColor="accent6" w:themeShade="BF"/>
          <w:sz w:val="22"/>
          <w:szCs w:val="22"/>
        </w:rPr>
        <w:t xml:space="preserve"> </w:t>
      </w:r>
    </w:p>
    <w:p w14:paraId="20734BFB"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483: What is a “healthy” caribou? Hard to say. Better to say that they presented with better measured health metrics than nearby subpopulations.</w:t>
      </w:r>
    </w:p>
    <w:p w14:paraId="0236906A" w14:textId="185A17B3" w:rsidR="00452745" w:rsidRPr="00FF21AC" w:rsidRDefault="00D27EA2" w:rsidP="00FC72B2">
      <w:pPr>
        <w:pStyle w:val="ListParagraph"/>
        <w:numPr>
          <w:ilvl w:val="0"/>
          <w:numId w:val="13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Agreed, changed to “Our results suggest that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 xml:space="preserve">-Za caribou are generally healthy—based on the health metrics analyzed in this study—compared to nearby subpopulations that are less disturbed or live in different ecosystems, and relative to available reference values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{"citationID":"eIln2nWF","properties":{"formattedCitation":"(Puls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(Puls 1994)</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w:t>
      </w:r>
    </w:p>
    <w:p w14:paraId="35C96BFC"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484: This is not supported by your data or analysis. An overextension. Differences between caribou subpopulations may be for </w:t>
      </w:r>
      <w:proofErr w:type="gramStart"/>
      <w:r w:rsidRPr="00FF21AC">
        <w:rPr>
          <w:rFonts w:ascii="Times New Roman" w:hAnsi="Times New Roman" w:cs="Times New Roman"/>
          <w:color w:val="000000"/>
          <w:sz w:val="22"/>
          <w:szCs w:val="22"/>
        </w:rPr>
        <w:t>a number of</w:t>
      </w:r>
      <w:proofErr w:type="gramEnd"/>
      <w:r w:rsidRPr="00FF21AC">
        <w:rPr>
          <w:rFonts w:ascii="Times New Roman" w:hAnsi="Times New Roman" w:cs="Times New Roman"/>
          <w:color w:val="000000"/>
          <w:sz w:val="22"/>
          <w:szCs w:val="22"/>
        </w:rPr>
        <w:t xml:space="preserve"> reasons, such as the local biogeochemistry or predation pressure, not only human or landscape disturbance. Delete.</w:t>
      </w:r>
    </w:p>
    <w:p w14:paraId="0B4084B5" w14:textId="24900195" w:rsidR="00452745" w:rsidRPr="00FF21AC" w:rsidRDefault="00D27EA2" w:rsidP="00FC72B2">
      <w:pPr>
        <w:pStyle w:val="ListParagraph"/>
        <w:numPr>
          <w:ilvl w:val="0"/>
          <w:numId w:val="13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Predation pressure in woodland caribou is generally strongly correlated with human and landscape disturbance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{"citationID":"9DPPEnZf","properties":{"formattedCitation":"(Serrouya et al. 2021)","plainCitation":"(Serrouya et al. 2021)","noteIndex":0},"citationItems":[{"id":1179,"uris":["http://zotero.org/users/6749014/items/KZ9WM88D"],"itemData":{"id":1179,"type":"article-journal","abstract":"Changes in primary productivity have the potential to substantially alter food webs, with positive outcomes for some species and negative outcomes for others. Understanding the environmental context and species traits that give rise to these divergent outcomes is a major challenge to the generality of both theoretical and applied ecology. In aquatic systems, nutrient-mediated eutrophication has led to major declines in species diversity, motivating us to seek terrestrial analogues using a large-mammal system across 598 000 km\n              2\n              of the Canadian boreal forest. These forests are undergoing some of the most rapid rates of land-use change on Earth and are home to declining caribou (\n              Rangifer tarandus caribou\n              ) populations. Using satellite-derived estimates of primary productivity, coupled with estimates of moose (\n              Alces alces\n              ) and wolf (\n              Canis lupus\n              ) abundance, we used path analyses to discriminate among hypotheses explaining how habitat alteration can affect caribou population growth. Hypotheses included food limitation, resource dominance by moose over caribou, and apparent competition with predators shared between moose and caribou. Results support apparent competition and yield estimates of wolf densities (1.8 individuals 1000 km\n              −2\n              ) above which caribou populations decline. Our multi-trophic analysis provides insight into the cascading effects of habitat alteration from forest cutting that destabilize terrestrial predator–prey dynamics. Finally, the path analysis highlights why conservation actions directed at the proximate cause of caribou decline have been more successful in the near term than those directed further along the trophic chain.","container-title":"Proceedings of the Royal Society B: Biological Sciences","DOI":"10.1098/rspb.2020.2811","ISSN":"0962-8452, 1471-2954","issue":"1943","journalAbbreviation":"Proc. R. Soc. B.","language":"en","page":"20202811","source":"DOI.org (Crossref)","title":"Trophic consequences of terrestrial eutrophication for a threatened ungulate","volume":"288","author":[{"family":"Serrouya","given":"Robert"},{"family":"Dickie","given":"Melanie"},{"family":"Lamb","given":"Clayton"},{"family":"Oort","given":"Harry","non-dropping-particle":"van"},{"family":"Kelly","given":"Allicia P."},{"family":"DeMars","given":"Craig"},{"family":"McLoughlin","given":"Philip D."},{"family":"Larter","given":"Nicholas C."},{"family":"Hervieux","given":"Dave"},{"family":"Ford","given":"Adam T."},{"family":"Boutin","given":"Stan"}],"issued":{"date-parts":[["2021",1,27]]}}}],"schema":"https://github.com/citation-style-language/schema/raw/master/csl-citation.json"}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(Serrouya et al. 2021)</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 We were looking to see if KZ caribou would have poorer overall health based on the metrics we assessed compared to the caribou in these more intact ranges, which we didn’t find.</w:t>
      </w:r>
    </w:p>
    <w:p w14:paraId="11E6E388"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486: “repeat captures”, seed comment for Line 481.</w:t>
      </w:r>
    </w:p>
    <w:p w14:paraId="61B3976B" w14:textId="4C68AC4F" w:rsidR="00452745" w:rsidRPr="00FF21AC" w:rsidRDefault="00D27EA2" w:rsidP="00FC72B2">
      <w:pPr>
        <w:pStyle w:val="ListParagraph"/>
        <w:numPr>
          <w:ilvl w:val="0"/>
          <w:numId w:val="13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See response to Line 481</w:t>
      </w:r>
    </w:p>
    <w:p w14:paraId="2D38071F" w14:textId="77777777" w:rsidR="00452745"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489-506: Major comment --- This is a </w:t>
      </w:r>
      <w:proofErr w:type="gramStart"/>
      <w:r w:rsidRPr="00FF21AC">
        <w:rPr>
          <w:rFonts w:ascii="Times New Roman" w:hAnsi="Times New Roman" w:cs="Times New Roman"/>
          <w:color w:val="000000"/>
          <w:sz w:val="22"/>
          <w:szCs w:val="22"/>
        </w:rPr>
        <w:t>really strong</w:t>
      </w:r>
      <w:proofErr w:type="gramEnd"/>
      <w:r w:rsidRPr="00FF21AC">
        <w:rPr>
          <w:rFonts w:ascii="Times New Roman" w:hAnsi="Times New Roman" w:cs="Times New Roman"/>
          <w:color w:val="000000"/>
          <w:sz w:val="22"/>
          <w:szCs w:val="22"/>
        </w:rPr>
        <w:t xml:space="preserve"> part of your work that gets a bit loss due to the organization of the manuscript. Interesting findings!</w:t>
      </w:r>
    </w:p>
    <w:p w14:paraId="5975FAD0" w14:textId="4A75A8A5" w:rsidR="00452745" w:rsidRPr="00FF21AC" w:rsidRDefault="00D27EA2" w:rsidP="00FC72B2">
      <w:pPr>
        <w:pStyle w:val="ListParagraph"/>
        <w:numPr>
          <w:ilvl w:val="0"/>
          <w:numId w:val="13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Thanks!</w:t>
      </w:r>
    </w:p>
    <w:p w14:paraId="09D11E5F"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532: Delete the extra comma.</w:t>
      </w:r>
    </w:p>
    <w:p w14:paraId="3686E041" w14:textId="168C7B73" w:rsidR="00ED72D9" w:rsidRPr="00FF21AC" w:rsidRDefault="005D5858" w:rsidP="00FC72B2">
      <w:pPr>
        <w:pStyle w:val="ListParagraph"/>
        <w:numPr>
          <w:ilvl w:val="0"/>
          <w:numId w:val="13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0E2A1CC6"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539: well-being</w:t>
      </w:r>
    </w:p>
    <w:p w14:paraId="009E9AEB" w14:textId="1D30CA40" w:rsidR="00ED72D9" w:rsidRPr="00FF21AC" w:rsidRDefault="005D5858" w:rsidP="00FC72B2">
      <w:pPr>
        <w:pStyle w:val="ListParagraph"/>
        <w:numPr>
          <w:ilvl w:val="0"/>
          <w:numId w:val="13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lastRenderedPageBreak/>
        <w:t>changed</w:t>
      </w:r>
    </w:p>
    <w:p w14:paraId="0812B2FB"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550: This is likely more local biogeochemistry than “mountain versus boreal”.</w:t>
      </w:r>
    </w:p>
    <w:p w14:paraId="5068F976" w14:textId="2AB48530" w:rsidR="00ED72D9" w:rsidRPr="00FF21AC" w:rsidRDefault="005D5858" w:rsidP="00FC72B2">
      <w:pPr>
        <w:pStyle w:val="ListParagraph"/>
        <w:numPr>
          <w:ilvl w:val="0"/>
          <w:numId w:val="137"/>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Added biogeochemistry: “The mountain subpopulations generally had higher levels of selenium and molybdenum than boreal subpopulations, perhaps due to differences in the nutrition and biogeochemistry in mountain habitats in central BC versus the boreal habitats of northeast BC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{"citationID":"nohVJK3E","properties":{"formattedCitation":"(Denryter et al. 2022)","plainCitation":"(Denryter et al. 2022)","noteIndex":0},"citationItems":[{"id":1322,"uris":["http://zotero.org/users/6749014/items/2HPAMF2Y"],"itemData":{"id":1322,"type":"article-journal","abstract":"Populations of woodland caribou (Rangifer tarandus caribou) are declining throughout their range and many are at risk of extirpation, yet the role of nutrition in these declines remains poorly understood, in part owing to a lack of information about available nutritional resources during summer. We quantified rates of intake of digestible protein and digestible energy by tame caribou foraging in temporary enclosures in the predominant plant communities of northeastern British Columbia, Canada, during summer–autumn and compared intake rates to daily requirements for protein and energy during lactation. We tested hypotheses related to the nutritional adequacy of the environment to support nutritional requirements during lactation (with and without replenishment of body reserves) and simulated scenarios of foraging by caribou in these plant communities to better understand how wild caribou could meet nutritional demands on these landscapes. Nutritional resources varied among plant communities across seasonal, ecological, and successional gradients; digestible energy intake per minute and per day were significantly greater in younger than older forests; dietary digestible energy and per-minute and daily intake of digestible protein were greater, though not significantly so, in younger than older forests; and dietary digestible protein was greater in older than younger forests, though differences were not significant. Tame caribou were unable to satisfy protein and energy requirements during lactation, even without replenishment of body reserves, at most sites sampled. Further, foraging simulations suggested widespread nutritional inadequacies on ranges of wild caribou. Selection for habitats offering the best nutrition may mitigate some nutritional inadequacies, but given low availability of vegetation communities with high nutritional value, performance (e.g., calf production, growth, replenishment of body fat and protein) of caribou may be depressed at levels of nutrition documented herein. Our results, coupled with recent measurements of body fat of wild caribou in northeastern British Columbia, refute the hypothesis that the nutritional environment available to caribou during summer in northeastern British Columbia is adequate to fully support nutritional demands of lactating caribou, which has implications to productivity of caribou populations, recovery, and conservation.","container-title":"The Journal of Wildlife Management","DOI":"10.1002/jwmg.22161","ISSN":"1937-2817","issue":"2","language":"en","note":"_eprint: https://onlinelibrary.wiley.com/doi/pdf/10.1002/jwmg.22161","page":"e22161","source":"Wiley Online Library","title":"Animal-defined resources reveal nutritional inadequacies for woodland caribou during summer–autumn","volume":"86","author":[{"family":"Denryter","given":"Kristin"},{"family":"Cook","given":"Rachel C."},{"family":"Cook","given":"John G."},{"family":"Parker","given":"Katherine L."}],"issued":{"date-parts":[["2022"]]}}}],"schema":"https://github.com/citation-style-language/schema/raw/master/csl-citation.json"}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(Denryter et al. 2022)</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w:t>
      </w:r>
    </w:p>
    <w:p w14:paraId="5BDE7C8C"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591: insert “for example,” before “Joly et al.”</w:t>
      </w:r>
    </w:p>
    <w:p w14:paraId="015CEE90" w14:textId="42BF999F" w:rsidR="00ED72D9" w:rsidRPr="00FF21AC" w:rsidRDefault="005D5858" w:rsidP="00FC72B2">
      <w:pPr>
        <w:pStyle w:val="ListParagraph"/>
        <w:numPr>
          <w:ilvl w:val="0"/>
          <w:numId w:val="13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2650DC3F"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619: Indeed. Adams et al. also noted the “boost” in nutrition as a result of high-quality food for penned animals.</w:t>
      </w:r>
    </w:p>
    <w:p w14:paraId="071E14F0" w14:textId="1FF6C19C" w:rsidR="00ED72D9" w:rsidRDefault="005D5858" w:rsidP="00FC72B2">
      <w:pPr>
        <w:pStyle w:val="ListParagraph"/>
        <w:numPr>
          <w:ilvl w:val="0"/>
          <w:numId w:val="139"/>
        </w:numPr>
        <w:rPr>
          <w:rFonts w:ascii="Times New Roman" w:hAnsi="Times New Roman" w:cs="Times New Roman"/>
          <w:color w:val="2E74B5" w:themeColor="accent5" w:themeShade="BF"/>
          <w:sz w:val="22"/>
          <w:szCs w:val="22"/>
          <w:highlight w:val="yellow"/>
        </w:rPr>
      </w:pPr>
      <w:r w:rsidRPr="00FF21AC">
        <w:rPr>
          <w:rFonts w:ascii="Times New Roman" w:hAnsi="Times New Roman" w:cs="Times New Roman"/>
          <w:color w:val="2E74B5" w:themeColor="accent5" w:themeShade="BF"/>
          <w:sz w:val="22"/>
          <w:szCs w:val="22"/>
        </w:rPr>
        <w:t xml:space="preserve">  </w:t>
      </w:r>
      <w:r w:rsidR="00134FB6" w:rsidRPr="00FF21AC">
        <w:rPr>
          <w:rFonts w:ascii="Times New Roman" w:hAnsi="Times New Roman" w:cs="Times New Roman"/>
          <w:color w:val="2E74B5" w:themeColor="accent5" w:themeShade="BF"/>
          <w:sz w:val="22"/>
          <w:szCs w:val="22"/>
          <w:highlight w:val="yellow"/>
        </w:rPr>
        <w:t>C</w:t>
      </w:r>
      <w:r w:rsidRPr="00FF21AC">
        <w:rPr>
          <w:rFonts w:ascii="Times New Roman" w:hAnsi="Times New Roman" w:cs="Times New Roman"/>
          <w:color w:val="2E74B5" w:themeColor="accent5" w:themeShade="BF"/>
          <w:sz w:val="22"/>
          <w:szCs w:val="22"/>
          <w:highlight w:val="yellow"/>
        </w:rPr>
        <w:t>c</w:t>
      </w:r>
    </w:p>
    <w:p w14:paraId="169C61A6" w14:textId="1E9526B7" w:rsidR="00134FB6" w:rsidRPr="00FF21AC" w:rsidRDefault="00134FB6" w:rsidP="00FC72B2">
      <w:pPr>
        <w:pStyle w:val="ListParagraph"/>
        <w:numPr>
          <w:ilvl w:val="0"/>
          <w:numId w:val="139"/>
        </w:numPr>
        <w:rPr>
          <w:rFonts w:ascii="Times New Roman" w:hAnsi="Times New Roman" w:cs="Times New Roman"/>
          <w:color w:val="2E74B5" w:themeColor="accent5" w:themeShade="BF"/>
          <w:sz w:val="22"/>
          <w:szCs w:val="22"/>
          <w:highlight w:val="yellow"/>
        </w:rPr>
      </w:pPr>
      <w:r>
        <w:rPr>
          <w:rFonts w:ascii="Times New Roman" w:hAnsi="Times New Roman" w:cs="Times New Roman"/>
          <w:color w:val="2E74B5" w:themeColor="accent5" w:themeShade="BF"/>
          <w:sz w:val="22"/>
          <w:szCs w:val="22"/>
          <w:highlight w:val="yellow"/>
        </w:rPr>
        <w:t>For CL to address?</w:t>
      </w:r>
    </w:p>
    <w:p w14:paraId="78F0A534"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629: Include Adams et al. here. </w:t>
      </w:r>
      <w:proofErr w:type="gramStart"/>
      <w:r w:rsidRPr="00FF21AC">
        <w:rPr>
          <w:rFonts w:ascii="Times New Roman" w:hAnsi="Times New Roman" w:cs="Times New Roman"/>
          <w:color w:val="000000"/>
          <w:sz w:val="22"/>
          <w:szCs w:val="22"/>
        </w:rPr>
        <w:t>Also</w:t>
      </w:r>
      <w:proofErr w:type="gramEnd"/>
      <w:r w:rsidRPr="00FF21AC">
        <w:rPr>
          <w:rFonts w:ascii="Times New Roman" w:hAnsi="Times New Roman" w:cs="Times New Roman"/>
          <w:color w:val="000000"/>
          <w:sz w:val="22"/>
          <w:szCs w:val="22"/>
        </w:rPr>
        <w:t xml:space="preserve"> for Line 635.</w:t>
      </w:r>
    </w:p>
    <w:p w14:paraId="42FEBC51" w14:textId="06F5B10B" w:rsidR="00ED72D9" w:rsidRPr="00FF21AC" w:rsidRDefault="005D5858" w:rsidP="00FC72B2">
      <w:pPr>
        <w:pStyle w:val="ListParagraph"/>
        <w:numPr>
          <w:ilvl w:val="0"/>
          <w:numId w:val="14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Added on 629. Not appropriate for 635 as 635 is looking forward into the future “As penning-type measures continue to be considered in the suite of recovery actions for caribou” and Adams et al. does not indicate that more penning should necessarily be done, except in rare cases. From their abstract they seem overall </w:t>
      </w:r>
      <w:proofErr w:type="spellStart"/>
      <w:proofErr w:type="gramStart"/>
      <w:r w:rsidRPr="00FF21AC">
        <w:rPr>
          <w:rFonts w:ascii="Times New Roman" w:hAnsi="Times New Roman" w:cs="Times New Roman"/>
          <w:color w:val="2E74B5" w:themeColor="accent5" w:themeShade="BF"/>
          <w:sz w:val="22"/>
          <w:szCs w:val="22"/>
        </w:rPr>
        <w:t>luke</w:t>
      </w:r>
      <w:proofErr w:type="spellEnd"/>
      <w:r w:rsidRPr="00FF21AC">
        <w:rPr>
          <w:rFonts w:ascii="Times New Roman" w:hAnsi="Times New Roman" w:cs="Times New Roman"/>
          <w:color w:val="2E74B5" w:themeColor="accent5" w:themeShade="BF"/>
          <w:sz w:val="22"/>
          <w:szCs w:val="22"/>
        </w:rPr>
        <w:t xml:space="preserve"> warm</w:t>
      </w:r>
      <w:proofErr w:type="gramEnd"/>
      <w:r w:rsidRPr="00FF21AC">
        <w:rPr>
          <w:rFonts w:ascii="Times New Roman" w:hAnsi="Times New Roman" w:cs="Times New Roman"/>
          <w:color w:val="2E74B5" w:themeColor="accent5" w:themeShade="BF"/>
          <w:sz w:val="22"/>
          <w:szCs w:val="22"/>
        </w:rPr>
        <w:t xml:space="preserve"> on it: “However, based on the </w:t>
      </w:r>
      <w:proofErr w:type="spellStart"/>
      <w:r w:rsidRPr="00FF21AC">
        <w:rPr>
          <w:rFonts w:ascii="Times New Roman" w:hAnsi="Times New Roman" w:cs="Times New Roman"/>
          <w:color w:val="2E74B5" w:themeColor="accent5" w:themeShade="BF"/>
          <w:sz w:val="22"/>
          <w:szCs w:val="22"/>
        </w:rPr>
        <w:t>Chisana</w:t>
      </w:r>
      <w:proofErr w:type="spellEnd"/>
      <w:r w:rsidRPr="00FF21AC">
        <w:rPr>
          <w:rFonts w:ascii="Times New Roman" w:hAnsi="Times New Roman" w:cs="Times New Roman"/>
          <w:color w:val="2E74B5" w:themeColor="accent5" w:themeShade="BF"/>
          <w:sz w:val="22"/>
          <w:szCs w:val="22"/>
        </w:rPr>
        <w:t xml:space="preserve"> program and 3 subsequent efforts elsewhere, improvement in population trends have been modest at best and come at a high financial cost. Given the necessity of maximizing penning effort, maternal penning may have a role in addressing conservation challenges for some small caribou populations that are stable or slowly declining, but its application should be primarily driven by objective assessment of the likelihood of improving population trends rather than popularity relative to other management options.”</w:t>
      </w:r>
    </w:p>
    <w:p w14:paraId="08FE927E" w14:textId="150EE941" w:rsidR="005D5858" w:rsidRPr="00FF21AC" w:rsidRDefault="005D5858" w:rsidP="00FC72B2">
      <w:pPr>
        <w:pStyle w:val="ListParagraph"/>
        <w:numPr>
          <w:ilvl w:val="0"/>
          <w:numId w:val="140"/>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The </w:t>
      </w:r>
      <w:r w:rsidRPr="00FF21AC">
        <w:rPr>
          <w:rFonts w:ascii="Times New Roman" w:hAnsi="Times New Roman" w:cs="Times New Roman"/>
          <w:color w:val="2E74B5" w:themeColor="accent5" w:themeShade="BF"/>
          <w:sz w:val="22"/>
          <w:szCs w:val="22"/>
        </w:rPr>
        <w:fldChar w:fldCharType="begin"/>
      </w:r>
      <w:r w:rsidR="000C6DED" w:rsidRPr="00FF21AC">
        <w:rPr>
          <w:rFonts w:ascii="Times New Roman" w:hAnsi="Times New Roman" w:cs="Times New Roman"/>
          <w:color w:val="2E74B5" w:themeColor="accent5" w:themeShade="BF"/>
          <w:sz w:val="22"/>
          <w:szCs w:val="22"/>
        </w:rPr>
        <w:instrText xml:space="preserve"> ADDIN ZOTERO_ITEM CSL_CITATION {"citationID":"s6RKAtTT","properties":{"formattedCitation":"(Boutin and Merrill 2016)","plainCitation":"(Boutin and Merrill 2016)","dontUpdate":true,"noteIndex":0},"citationItems":[{"id":866,"uris":["http://zotero.org/users/6749014/items/WECGPTF4"],"itemData":{"id":866,"type":"report","event-place":"Revelstoke","language":"en","page":"17","publisher":"Columbia Mountains Institute","publisher-place":"Revelstoke","source":"Zotero","title":"A review of population-based management of Southern Mountain caribou in BC","URL":"https://cmiae.org/wp-content/uploads/Mountain-Caribou-review-final.pdf","author":[{"family":"Boutin","given":"Stan"},{"family":"Merrill","given":"Evelyn"}],"issued":{"date-parts":[["2016"]]}}}],"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Boutin and Merrill (2016)</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 xml:space="preserve"> directly assesses future options for caribou recovery.</w:t>
      </w:r>
    </w:p>
    <w:p w14:paraId="42204949"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630: “how habitats and management interventions” Vague and a possible overextension of your data. Please be specific here.</w:t>
      </w:r>
    </w:p>
    <w:p w14:paraId="6BA8459E" w14:textId="07D54BD3" w:rsidR="00ED72D9" w:rsidRPr="00FF21AC" w:rsidRDefault="005D5858" w:rsidP="00FC72B2">
      <w:pPr>
        <w:pStyle w:val="ListParagraph"/>
        <w:numPr>
          <w:ilvl w:val="0"/>
          <w:numId w:val="141"/>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Fair, removed habitats and changes management interventions to maternal penning.</w:t>
      </w:r>
    </w:p>
    <w:p w14:paraId="57F99CE8"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Line 632: Consider my earlier comments about “repeat </w:t>
      </w:r>
      <w:proofErr w:type="gramStart"/>
      <w:r w:rsidRPr="00FF21AC">
        <w:rPr>
          <w:rFonts w:ascii="Times New Roman" w:hAnsi="Times New Roman" w:cs="Times New Roman"/>
          <w:color w:val="000000"/>
          <w:sz w:val="22"/>
          <w:szCs w:val="22"/>
        </w:rPr>
        <w:t>captures</w:t>
      </w:r>
      <w:proofErr w:type="gramEnd"/>
      <w:r w:rsidRPr="00FF21AC">
        <w:rPr>
          <w:rFonts w:ascii="Times New Roman" w:hAnsi="Times New Roman" w:cs="Times New Roman"/>
          <w:color w:val="000000"/>
          <w:sz w:val="22"/>
          <w:szCs w:val="22"/>
        </w:rPr>
        <w:t>”</w:t>
      </w:r>
    </w:p>
    <w:p w14:paraId="1E055DC1" w14:textId="35173BE2" w:rsidR="00ED72D9" w:rsidRPr="00FF21AC" w:rsidRDefault="005D5858" w:rsidP="00FC72B2">
      <w:pPr>
        <w:pStyle w:val="ListParagraph"/>
        <w:numPr>
          <w:ilvl w:val="0"/>
          <w:numId w:val="14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See response to Line 481</w:t>
      </w:r>
    </w:p>
    <w:p w14:paraId="0E1425F6"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633: “not harming the health of caribou” Far too broad – overextension of your data. Your results are only specific to the metrics measured. It is critical to rephrase.</w:t>
      </w:r>
    </w:p>
    <w:p w14:paraId="360114CD" w14:textId="33A2A236" w:rsidR="00ED72D9" w:rsidRPr="00FF21AC" w:rsidRDefault="005D5858" w:rsidP="00FC72B2">
      <w:pPr>
        <w:pStyle w:val="ListParagraph"/>
        <w:numPr>
          <w:ilvl w:val="0"/>
          <w:numId w:val="14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Refocused to just consider the health metrics we used: “This study provides evidence that maternal penning and repeat captures are not negatively impacting the health of caribou based on the metrics collected in this study and provides baseline knowledge for mountain caribou health parameters.”</w:t>
      </w:r>
    </w:p>
    <w:p w14:paraId="117C4FF8"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lastRenderedPageBreak/>
        <w:t>Lines 638-640: Yeah, but I do not believe that a population requiring maternal penning – where the goal is maximizing fitness for conservation purposes - would be an ideal subject for this type of experimentation. Better done on captive animals in zoos or other facilities. Reconsider this recommendation as being your parting thought.</w:t>
      </w:r>
    </w:p>
    <w:p w14:paraId="6914A7CC" w14:textId="78F4BDEB" w:rsidR="00ED72D9" w:rsidRPr="00FF21AC" w:rsidRDefault="00D77D65" w:rsidP="00FC72B2">
      <w:pPr>
        <w:pStyle w:val="ListParagraph"/>
        <w:numPr>
          <w:ilvl w:val="0"/>
          <w:numId w:val="14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We respectfully will leave this in, we don’t believe the risks would be high. There are benefits to assessing limitations in free-ranging animals.</w:t>
      </w:r>
    </w:p>
    <w:p w14:paraId="22E9949D"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642: Please include me as a reviewer.</w:t>
      </w:r>
    </w:p>
    <w:p w14:paraId="75F703E7" w14:textId="1E614487" w:rsidR="00ED72D9" w:rsidRPr="00FF21AC" w:rsidRDefault="00D77D65" w:rsidP="00FC72B2">
      <w:pPr>
        <w:pStyle w:val="ListParagraph"/>
        <w:numPr>
          <w:ilvl w:val="0"/>
          <w:numId w:val="14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Added </w:t>
      </w:r>
    </w:p>
    <w:p w14:paraId="1D995193"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Line 750: There are many issues with the references in the Literature Cited. A very careful review and edit is required to format this section. For instance, capitalization and italicization needs to be corrected for most. Several are incomplete (e.g., Lines 757, 760, 764, 766, 789, 791, 804, 805, 822, 825, 833, etc.</w:t>
      </w:r>
    </w:p>
    <w:p w14:paraId="1DDB4674" w14:textId="14E260BC" w:rsidR="00ED72D9" w:rsidRPr="00FF21AC" w:rsidRDefault="00D77D65" w:rsidP="00FC72B2">
      <w:pPr>
        <w:pStyle w:val="ListParagraph"/>
        <w:numPr>
          <w:ilvl w:val="0"/>
          <w:numId w:val="14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Added more details where needed.</w:t>
      </w:r>
    </w:p>
    <w:p w14:paraId="311A3FF8"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Table 2: delete “in NE BC” say this in the table caption. Also, there is some instances of inconsistency in the number of significant digits across rows that needs corrected.</w:t>
      </w:r>
    </w:p>
    <w:p w14:paraId="4AA10B4D" w14:textId="09996284" w:rsidR="009B6E66" w:rsidRPr="009B6E66" w:rsidRDefault="009B6E66" w:rsidP="00FC72B2">
      <w:pPr>
        <w:pStyle w:val="ListParagraph"/>
        <w:numPr>
          <w:ilvl w:val="0"/>
          <w:numId w:val="147"/>
        </w:numPr>
        <w:rPr>
          <w:rFonts w:ascii="Times New Roman" w:hAnsi="Times New Roman" w:cs="Times New Roman"/>
          <w:color w:val="538135" w:themeColor="accent6" w:themeShade="BF"/>
          <w:sz w:val="22"/>
          <w:szCs w:val="22"/>
        </w:rPr>
      </w:pPr>
      <w:r w:rsidRPr="009B6E66">
        <w:rPr>
          <w:rFonts w:ascii="Times New Roman" w:hAnsi="Times New Roman" w:cs="Times New Roman"/>
          <w:color w:val="538135" w:themeColor="accent6" w:themeShade="BF"/>
          <w:sz w:val="22"/>
          <w:szCs w:val="22"/>
        </w:rPr>
        <w:t>Fixed</w:t>
      </w:r>
      <w:r w:rsidR="002F2095">
        <w:rPr>
          <w:rFonts w:ascii="Times New Roman" w:hAnsi="Times New Roman" w:cs="Times New Roman"/>
          <w:color w:val="538135" w:themeColor="accent6" w:themeShade="BF"/>
          <w:sz w:val="22"/>
          <w:szCs w:val="22"/>
        </w:rPr>
        <w:t xml:space="preserve"> – added NE BC into the text of the results.</w:t>
      </w:r>
    </w:p>
    <w:p w14:paraId="6A857FE3"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 xml:space="preserve">Figures 2-8: There is a lot going on in </w:t>
      </w:r>
      <w:proofErr w:type="gramStart"/>
      <w:r w:rsidRPr="00FF21AC">
        <w:rPr>
          <w:rFonts w:ascii="Times New Roman" w:hAnsi="Times New Roman" w:cs="Times New Roman"/>
          <w:color w:val="000000"/>
          <w:sz w:val="22"/>
          <w:szCs w:val="22"/>
        </w:rPr>
        <w:t>this figures</w:t>
      </w:r>
      <w:proofErr w:type="gramEnd"/>
      <w:r w:rsidRPr="00FF21AC">
        <w:rPr>
          <w:rFonts w:ascii="Times New Roman" w:hAnsi="Times New Roman" w:cs="Times New Roman"/>
          <w:color w:val="000000"/>
          <w:sz w:val="22"/>
          <w:szCs w:val="22"/>
        </w:rPr>
        <w:t>, and so many panels per figure makes it difficult in many cases to see the small font text. Reduction in the number of panels is suggested. Some suggestions for each figure are provided below. Several should be moved to supplemental materials.</w:t>
      </w:r>
    </w:p>
    <w:p w14:paraId="1E880474" w14:textId="37C9E0C7" w:rsidR="00ED72D9" w:rsidRPr="00FF21AC" w:rsidRDefault="00D77D65" w:rsidP="00FC72B2">
      <w:pPr>
        <w:pStyle w:val="ListParagraph"/>
        <w:numPr>
          <w:ilvl w:val="0"/>
          <w:numId w:val="14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There is a lot of data in the manuscript and to ensure readers have access to the type of data, its distribution, and relative comparisons, we wanted to display is all efficiently.</w:t>
      </w:r>
    </w:p>
    <w:p w14:paraId="30578F0F"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Figure 2: Perhaps panel B for Figure 2 is unnecessary and can be summarized in the text and the panel be moved to supplemental information?</w:t>
      </w:r>
    </w:p>
    <w:p w14:paraId="2A180732" w14:textId="5E840B59" w:rsidR="00ED72D9" w:rsidRPr="00FF21AC" w:rsidRDefault="00776D08" w:rsidP="00FC72B2">
      <w:pPr>
        <w:pStyle w:val="ListParagraph"/>
        <w:numPr>
          <w:ilvl w:val="0"/>
          <w:numId w:val="149"/>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We chose to include B to significantly reduce the amount of text that would be needed to sufficiently describe these pairwise comparisons.</w:t>
      </w:r>
    </w:p>
    <w:p w14:paraId="6737DF56"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Figure 3: Again, panel B is an oddball here. Given the blood serum was collected before the penned animals were penned (at capture in March) this is an invalid comparison. Delete panel B. The other two panels should be separate figures as they are very different comparison.</w:t>
      </w:r>
    </w:p>
    <w:p w14:paraId="657FE398" w14:textId="05A17C12" w:rsidR="00ED72D9" w:rsidRDefault="00776D08" w:rsidP="00FC72B2">
      <w:pPr>
        <w:pStyle w:val="ListParagraph"/>
        <w:numPr>
          <w:ilvl w:val="0"/>
          <w:numId w:val="150"/>
        </w:numPr>
        <w:rPr>
          <w:rFonts w:ascii="Times New Roman" w:hAnsi="Times New Roman" w:cs="Times New Roman"/>
          <w:color w:val="2E74B5" w:themeColor="accent5" w:themeShade="BF"/>
          <w:sz w:val="22"/>
          <w:szCs w:val="22"/>
          <w:highlight w:val="yellow"/>
        </w:rPr>
      </w:pPr>
      <w:r w:rsidRPr="00FF21AC">
        <w:rPr>
          <w:rFonts w:ascii="Times New Roman" w:hAnsi="Times New Roman" w:cs="Times New Roman"/>
          <w:color w:val="2E74B5" w:themeColor="accent5" w:themeShade="BF"/>
          <w:sz w:val="22"/>
          <w:szCs w:val="22"/>
          <w:highlight w:val="yellow"/>
        </w:rPr>
        <w:t>XX</w:t>
      </w:r>
    </w:p>
    <w:p w14:paraId="4F454970" w14:textId="548B8E2F" w:rsidR="005D6F4C" w:rsidRPr="00AE6626" w:rsidRDefault="002F2095" w:rsidP="00FC72B2">
      <w:pPr>
        <w:pStyle w:val="ListParagraph"/>
        <w:numPr>
          <w:ilvl w:val="0"/>
          <w:numId w:val="150"/>
        </w:numPr>
        <w:rPr>
          <w:rFonts w:ascii="Times New Roman" w:hAnsi="Times New Roman" w:cs="Times New Roman"/>
          <w:color w:val="538135" w:themeColor="accent6" w:themeShade="BF"/>
          <w:sz w:val="22"/>
          <w:szCs w:val="22"/>
        </w:rPr>
      </w:pPr>
      <w:r>
        <w:rPr>
          <w:rFonts w:ascii="Times New Roman" w:hAnsi="Times New Roman" w:cs="Times New Roman"/>
          <w:color w:val="538135" w:themeColor="accent6" w:themeShade="BF"/>
          <w:sz w:val="22"/>
          <w:szCs w:val="22"/>
        </w:rPr>
        <w:t xml:space="preserve">JD/CL to </w:t>
      </w:r>
      <w:proofErr w:type="gramStart"/>
      <w:r>
        <w:rPr>
          <w:rFonts w:ascii="Times New Roman" w:hAnsi="Times New Roman" w:cs="Times New Roman"/>
          <w:color w:val="538135" w:themeColor="accent6" w:themeShade="BF"/>
          <w:sz w:val="22"/>
          <w:szCs w:val="22"/>
        </w:rPr>
        <w:t>address</w:t>
      </w:r>
      <w:proofErr w:type="gramEnd"/>
    </w:p>
    <w:p w14:paraId="129B0723"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Figure 4: Same comment about panel B as for Figure 3 – invalid comparison because serum was collected prior to penning. Delete.</w:t>
      </w:r>
    </w:p>
    <w:p w14:paraId="606D87C1" w14:textId="5B024EC5" w:rsidR="00ED72D9" w:rsidRDefault="00776D08" w:rsidP="00FC72B2">
      <w:pPr>
        <w:pStyle w:val="ListParagraph"/>
        <w:numPr>
          <w:ilvl w:val="0"/>
          <w:numId w:val="151"/>
        </w:numPr>
        <w:rPr>
          <w:rFonts w:ascii="Times New Roman" w:hAnsi="Times New Roman" w:cs="Times New Roman"/>
          <w:color w:val="2E74B5" w:themeColor="accent5" w:themeShade="BF"/>
          <w:sz w:val="22"/>
          <w:szCs w:val="22"/>
          <w:highlight w:val="yellow"/>
        </w:rPr>
      </w:pPr>
      <w:r w:rsidRPr="00FF21AC">
        <w:rPr>
          <w:rFonts w:ascii="Times New Roman" w:hAnsi="Times New Roman" w:cs="Times New Roman"/>
          <w:color w:val="2E74B5" w:themeColor="accent5" w:themeShade="BF"/>
          <w:sz w:val="22"/>
          <w:szCs w:val="22"/>
          <w:highlight w:val="yellow"/>
        </w:rPr>
        <w:t>XX</w:t>
      </w:r>
    </w:p>
    <w:p w14:paraId="39917136" w14:textId="6DD8B853" w:rsidR="00AE6626" w:rsidRPr="00AE6626" w:rsidRDefault="002F2095" w:rsidP="00FC72B2">
      <w:pPr>
        <w:pStyle w:val="ListParagraph"/>
        <w:numPr>
          <w:ilvl w:val="0"/>
          <w:numId w:val="151"/>
        </w:numPr>
        <w:rPr>
          <w:rFonts w:ascii="Times New Roman" w:hAnsi="Times New Roman" w:cs="Times New Roman"/>
          <w:color w:val="538135" w:themeColor="accent6" w:themeShade="BF"/>
          <w:sz w:val="22"/>
          <w:szCs w:val="22"/>
        </w:rPr>
      </w:pPr>
      <w:r>
        <w:rPr>
          <w:rFonts w:ascii="Times New Roman" w:hAnsi="Times New Roman" w:cs="Times New Roman"/>
          <w:color w:val="538135" w:themeColor="accent6" w:themeShade="BF"/>
          <w:sz w:val="22"/>
          <w:szCs w:val="22"/>
        </w:rPr>
        <w:t>Probably will pool penned/free-ranging</w:t>
      </w:r>
    </w:p>
    <w:p w14:paraId="76DE39DE"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Figure 5: This may work as one figure (or six!), but font is too small.</w:t>
      </w:r>
    </w:p>
    <w:p w14:paraId="465EFE92" w14:textId="46DE5A61" w:rsidR="00ED72D9" w:rsidRPr="00FF21AC" w:rsidRDefault="00FF21AC" w:rsidP="00FC72B2">
      <w:pPr>
        <w:pStyle w:val="ListParagraph"/>
        <w:numPr>
          <w:ilvl w:val="0"/>
          <w:numId w:val="152"/>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lastRenderedPageBreak/>
        <w:t xml:space="preserve">Font increased for all figures where possible and labels shorted where possible to allow for further increases in </w:t>
      </w:r>
      <w:proofErr w:type="gramStart"/>
      <w:r w:rsidRPr="00FF21AC">
        <w:rPr>
          <w:rFonts w:ascii="Times New Roman" w:hAnsi="Times New Roman" w:cs="Times New Roman"/>
          <w:color w:val="2E74B5" w:themeColor="accent5" w:themeShade="BF"/>
          <w:sz w:val="22"/>
          <w:szCs w:val="22"/>
        </w:rPr>
        <w:t>font</w:t>
      </w:r>
      <w:proofErr w:type="gramEnd"/>
    </w:p>
    <w:p w14:paraId="29DF1754"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Figure 6: Can be two separate figures?</w:t>
      </w:r>
    </w:p>
    <w:p w14:paraId="6E8EBBEB" w14:textId="18B5F58E" w:rsidR="00ED72D9" w:rsidRPr="00FF21AC" w:rsidRDefault="00776D08" w:rsidP="00FC72B2">
      <w:pPr>
        <w:pStyle w:val="ListParagraph"/>
        <w:numPr>
          <w:ilvl w:val="0"/>
          <w:numId w:val="153"/>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Could, but the total # of figures would be getting quite high then. We’ve pooled these to reduce total # of figures. Technically A suffers from the same Panel B critique in Fig 3 and 4 above. Could remove A.</w:t>
      </w:r>
    </w:p>
    <w:p w14:paraId="298D795E"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Figure 8: I am not at all clear as to what panel B is telling us. Delete? The other two panels could/should be separate figures as well.</w:t>
      </w:r>
    </w:p>
    <w:p w14:paraId="3375E19E" w14:textId="7817194F" w:rsidR="00ED72D9" w:rsidRPr="00FF21AC" w:rsidRDefault="00776D08" w:rsidP="00FC72B2">
      <w:pPr>
        <w:pStyle w:val="ListParagraph"/>
        <w:numPr>
          <w:ilvl w:val="0"/>
          <w:numId w:val="154"/>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Caption: “B)</w:t>
      </w:r>
      <w:r w:rsidR="000C6DED" w:rsidRPr="00FF21AC">
        <w:rPr>
          <w:rFonts w:ascii="Times New Roman" w:hAnsi="Times New Roman" w:cs="Times New Roman"/>
          <w:color w:val="2E74B5" w:themeColor="accent5" w:themeShade="BF"/>
          <w:sz w:val="22"/>
          <w:szCs w:val="22"/>
        </w:rPr>
        <w:t xml:space="preserve"> </w:t>
      </w:r>
      <w:r w:rsidRPr="00FF21AC">
        <w:rPr>
          <w:rFonts w:ascii="Times New Roman" w:hAnsi="Times New Roman" w:cs="Times New Roman"/>
          <w:color w:val="2E74B5" w:themeColor="accent5" w:themeShade="BF"/>
          <w:sz w:val="22"/>
          <w:szCs w:val="22"/>
        </w:rPr>
        <w:t xml:space="preserve">all other subpopulations pooled and compared to </w:t>
      </w:r>
      <w:proofErr w:type="spellStart"/>
      <w:r w:rsidRPr="00FF21AC">
        <w:rPr>
          <w:rFonts w:ascii="Times New Roman" w:hAnsi="Times New Roman" w:cs="Times New Roman"/>
          <w:color w:val="2E74B5" w:themeColor="accent5" w:themeShade="BF"/>
          <w:sz w:val="22"/>
          <w:szCs w:val="22"/>
        </w:rPr>
        <w:t>Klinse</w:t>
      </w:r>
      <w:proofErr w:type="spellEnd"/>
      <w:r w:rsidRPr="00FF21AC">
        <w:rPr>
          <w:rFonts w:ascii="Times New Roman" w:hAnsi="Times New Roman" w:cs="Times New Roman"/>
          <w:color w:val="2E74B5" w:themeColor="accent5" w:themeShade="BF"/>
          <w:sz w:val="22"/>
          <w:szCs w:val="22"/>
        </w:rPr>
        <w:t>-Za seroprevalence in a linear model, 95% confidence intervals shown.”</w:t>
      </w:r>
    </w:p>
    <w:p w14:paraId="5F3F2157"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Appendix A: Delete the multiple sentences in the second paragraph on wolf control as I do not believe they are pertinent to this manuscript.</w:t>
      </w:r>
    </w:p>
    <w:p w14:paraId="13EEE265" w14:textId="22B32188" w:rsidR="00ED72D9" w:rsidRPr="00FF21AC" w:rsidRDefault="000C6DED" w:rsidP="00FC72B2">
      <w:pPr>
        <w:pStyle w:val="ListParagraph"/>
        <w:numPr>
          <w:ilvl w:val="0"/>
          <w:numId w:val="155"/>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 xml:space="preserve">Wolf reductions did occur in KZ and given the sensitivity around animal care </w:t>
      </w:r>
      <w:proofErr w:type="spellStart"/>
      <w:r w:rsidRPr="00FF21AC">
        <w:rPr>
          <w:rFonts w:ascii="Times New Roman" w:hAnsi="Times New Roman" w:cs="Times New Roman"/>
          <w:color w:val="2E74B5" w:themeColor="accent5" w:themeShade="BF"/>
          <w:sz w:val="22"/>
          <w:szCs w:val="22"/>
        </w:rPr>
        <w:t>etc</w:t>
      </w:r>
      <w:proofErr w:type="spellEnd"/>
      <w:r w:rsidRPr="00FF21AC">
        <w:rPr>
          <w:rFonts w:ascii="Times New Roman" w:hAnsi="Times New Roman" w:cs="Times New Roman"/>
          <w:color w:val="2E74B5" w:themeColor="accent5" w:themeShade="BF"/>
          <w:sz w:val="22"/>
          <w:szCs w:val="22"/>
        </w:rPr>
        <w:t xml:space="preserve"> for these activities </w:t>
      </w:r>
      <w:r w:rsidRPr="00FF21AC">
        <w:rPr>
          <w:rFonts w:ascii="Times New Roman" w:hAnsi="Times New Roman" w:cs="Times New Roman"/>
          <w:color w:val="2E74B5" w:themeColor="accent5" w:themeShade="BF"/>
          <w:sz w:val="22"/>
          <w:szCs w:val="22"/>
        </w:rPr>
        <w:fldChar w:fldCharType="begin"/>
      </w:r>
      <w:r w:rsidRPr="00FF21AC">
        <w:rPr>
          <w:rFonts w:ascii="Times New Roman" w:hAnsi="Times New Roman" w:cs="Times New Roman"/>
          <w:color w:val="2E74B5" w:themeColor="accent5" w:themeShade="BF"/>
          <w:sz w:val="22"/>
          <w:szCs w:val="22"/>
        </w:rPr>
        <w:instrText xml:space="preserve"> ADDIN ZOTERO_ITEM CSL_CITATION {"citationID":"5va52lhN","properties":{"formattedCitation":"(Brook et al. 2015; Harding et al. 2020)","plainCitation":"(Brook et al. 2015; Harding et al. 2020)","noteIndex":0},"citationItems":[{"id":853,"uris":["http://zotero.org/users/6749014/items/56J7MCLV"],"itemData":{"id":853,"type":"article-journal","abstract":"Many species at risk in Canada and globally are at or approaching a crisis, especially where little or nothing consequential is being done to prevent extirpation. Such is the case of endangered boreal caribou (Rangifer tarandus caribou) in southern Alberta, Canada. Expedient but inadequate emergency ‘ﬁxes’ have been experimentally implemented to arrest their decline and potential extirpation, but use of these measures raises important ethical problems. In their study of the eﬀects of killing wolves (Canis lupus) on the Little Smoky woodland caribou population, Hervieux et al. (2014a) employed lethal methods that included shooting a ﬁrearm from a helicopter and the use of strychnine baits. Both of these methods raise critical questions with regard to animal welfare. When it is necessary to kill an animal, reliable humane procedures must be used to avoid pain or distress, and produce rapid loss of consciousness until death occurs. Also relevant are formal approvals by government and institutional animal ethics committees that adhere to Canadian Council on Animal Care (CCAC) guidelines. Shooting a moving animal from a helicopter is prone to error and not conducive to shots that quickly render animals insensitive to pain or produce a consistently quick kill. Strychnine does not meet the CCAC’s criteria for an acceptable killing method, and is speciﬁcally prohibited as an injectable option for euthanizing animals. Its use under uncontrolled conditions at bait sites is likely even less suitable. In addition, the risks of non-lethal and painful injuries from this poison and associated deaths to large numbers of non-target animals clearly contravene the CCAC guidelines for wildlife research. This study did not meet the CCAC’s guidelines and did not adhere to the Canadian Journal of Zoology’s requirement that all research must be approved by an institutional animal care committee. More broadly, and regardless of the failure of formal safeguards and implicit justiﬁcations oﬀered by authors, we should be concerned when researchers impose suﬀering on wild animals and advocate for such programs to continue. Based on an apparent lack of compliance with CCAC’s guidelines, we believe that this controversial study should never have taken place and should not have been published by the Canadian Journal of Zoology. Experiments that involve the intentional inhumane killing of animals violate the fundamental principles of ethical science and rightfully endanger the reputation of science and scientists, as well as the journals willing to publish them. We recommend that CCAC guidelines be further developed to clearly address ﬁeld methods used in wildlife studies, namely the shooting of animals from a helicopter, and the use of strychnine in baits. Also, independent audits should be conducted to investigate individual researchers and their studies, and the journals that publish this work, to ensure that CCAC guidelines are properly followed, even by researchers who collaborate well after the animal-based procedures have been carried out.","container-title":"Canadian Wildlife Biology and Management","issue":"1","language":"en","page":"8","source":"Zotero","title":"Maintaining Ethical Standards during Conservation Crises","volume":"4","author":[{"family":"Brook","given":"Ryan K"},{"family":"Cattet","given":"Marc"},{"family":"Darimont","given":"Chris T"},{"family":"Paquet","given":"Paul C"},{"family":"Proulx","given":"Gilbert"}],"issued":{"date-parts":[["2015"]]}}},{"id":243,"uris":["http://zotero.org/users/6749014/items/STSMD829"],"itemData":{"id":243,"type":"article-journal","abstract":"Mountain caribou, a behaviourally and genetically distinct set of ecotypes of the Woodland caribou (Rangifer tarandus caribou) restricted to the mountains of western Canada, have undergone severe population declines in recent decades. Although a broad consensus exists that the ultimate driver of these declines has been the reduction of habitat upon which mountain caribou depend, research and policy attention has increasingly focused on predation. Recently, Serrouya et al. (Proc Nat Acad Sci USA 116:6181–6186, 2019) analysed population dynamics data from 18 subpopulations in British Columbia and Alberta, Canada, subject to different treatments and ‘controls’, and concluded that lethal wolf control and maternal caribou penning provide the most effective ways to stabilize population declines. Here we show that this inference was based on an unbalanced analytical approach that omitted a null scenario, excluded potentially confounding variables and employed irreproducible habitat alteration metrics. Our reanalysis of available data shows that ecotype identity is a better predictor of population trends than any adaptive management treatments considered by Serrouya et al. Disparate behavioural characteristics and responses to industrial disturbance among ecotypes suggest it may be incorrect to assume that adaptive management strategies that might beneﬁt one ecotype are transferable to another.","container-title":"Biodiversity and Conservation","DOI":"10.1007/s10531-020-02008-3","ISSN":"0960-3115, 1572-9710","issue":"9-10","journalAbbreviation":"Biodivers Conserv","language":"en","page":"3051-3060","source":"DOI.org (Crossref)","title":"No statistical support for wolf control and maternal penning as conservation measures for endangered mountain caribou","volume":"29","author":[{"family":"Harding","given":"Lee E."},{"family":"Bourbonnais","given":"Mathieu"},{"family":"Cook","given":"Andrew T."},{"family":"Spribille","given":"Toby"},{"family":"Wagner","given":"Viktoria"},{"family":"Darimont","given":"Chris"}],"issued":{"date-parts":[["2020",8]]}}}],"schema":"https://github.com/citation-style-language/schema/raw/master/csl-citation.json"} </w:instrText>
      </w:r>
      <w:r w:rsidRPr="00FF21AC">
        <w:rPr>
          <w:rFonts w:ascii="Times New Roman" w:hAnsi="Times New Roman" w:cs="Times New Roman"/>
          <w:color w:val="2E74B5" w:themeColor="accent5" w:themeShade="BF"/>
          <w:sz w:val="22"/>
          <w:szCs w:val="22"/>
        </w:rPr>
        <w:fldChar w:fldCharType="separate"/>
      </w:r>
      <w:r w:rsidRPr="00FF21AC">
        <w:rPr>
          <w:rFonts w:ascii="Times New Roman" w:hAnsi="Times New Roman" w:cs="Times New Roman"/>
          <w:noProof/>
          <w:color w:val="2E74B5" w:themeColor="accent5" w:themeShade="BF"/>
          <w:sz w:val="22"/>
          <w:szCs w:val="22"/>
        </w:rPr>
        <w:t>(Brook et al. 2015; Harding et al. 2020)</w:t>
      </w:r>
      <w:r w:rsidRPr="00FF21AC">
        <w:rPr>
          <w:rFonts w:ascii="Times New Roman" w:hAnsi="Times New Roman" w:cs="Times New Roman"/>
          <w:color w:val="2E74B5" w:themeColor="accent5" w:themeShade="BF"/>
          <w:sz w:val="22"/>
          <w:szCs w:val="22"/>
        </w:rPr>
        <w:fldChar w:fldCharType="end"/>
      </w:r>
      <w:r w:rsidRPr="00FF21AC">
        <w:rPr>
          <w:rFonts w:ascii="Times New Roman" w:hAnsi="Times New Roman" w:cs="Times New Roman"/>
          <w:color w:val="2E74B5" w:themeColor="accent5" w:themeShade="BF"/>
          <w:sz w:val="22"/>
          <w:szCs w:val="22"/>
        </w:rPr>
        <w:t>, we will keep it in to be complete.</w:t>
      </w:r>
    </w:p>
    <w:p w14:paraId="2852F30F"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Appendix B: Replace “</w:t>
      </w:r>
      <w:proofErr w:type="spellStart"/>
      <w:r w:rsidRPr="00FF21AC">
        <w:rPr>
          <w:rFonts w:ascii="Times New Roman" w:hAnsi="Times New Roman" w:cs="Times New Roman"/>
          <w:color w:val="000000"/>
          <w:sz w:val="22"/>
          <w:szCs w:val="22"/>
        </w:rPr>
        <w:t>Neospora</w:t>
      </w:r>
      <w:proofErr w:type="spellEnd"/>
      <w:r w:rsidRPr="00FF21AC">
        <w:rPr>
          <w:rFonts w:ascii="Times New Roman" w:hAnsi="Times New Roman" w:cs="Times New Roman"/>
          <w:color w:val="000000"/>
          <w:sz w:val="22"/>
          <w:szCs w:val="22"/>
        </w:rPr>
        <w:t xml:space="preserve"> </w:t>
      </w:r>
      <w:proofErr w:type="spellStart"/>
      <w:r w:rsidRPr="00FF21AC">
        <w:rPr>
          <w:rFonts w:ascii="Times New Roman" w:hAnsi="Times New Roman" w:cs="Times New Roman"/>
          <w:color w:val="000000"/>
          <w:sz w:val="22"/>
          <w:szCs w:val="22"/>
        </w:rPr>
        <w:t>candium</w:t>
      </w:r>
      <w:proofErr w:type="spellEnd"/>
      <w:r w:rsidRPr="00FF21AC">
        <w:rPr>
          <w:rFonts w:ascii="Times New Roman" w:hAnsi="Times New Roman" w:cs="Times New Roman"/>
          <w:color w:val="000000"/>
          <w:sz w:val="22"/>
          <w:szCs w:val="22"/>
        </w:rPr>
        <w:t>” with “</w:t>
      </w:r>
      <w:proofErr w:type="spellStart"/>
      <w:r w:rsidRPr="00FF21AC">
        <w:rPr>
          <w:rFonts w:ascii="Times New Roman" w:hAnsi="Times New Roman" w:cs="Times New Roman"/>
          <w:color w:val="000000"/>
          <w:sz w:val="22"/>
          <w:szCs w:val="22"/>
        </w:rPr>
        <w:t>Neospora</w:t>
      </w:r>
      <w:proofErr w:type="spellEnd"/>
      <w:r w:rsidRPr="00FF21AC">
        <w:rPr>
          <w:rFonts w:ascii="Times New Roman" w:hAnsi="Times New Roman" w:cs="Times New Roman"/>
          <w:color w:val="000000"/>
          <w:sz w:val="22"/>
          <w:szCs w:val="22"/>
        </w:rPr>
        <w:t xml:space="preserve"> caninum”</w:t>
      </w:r>
    </w:p>
    <w:p w14:paraId="11435E0B" w14:textId="6DCCB8A4" w:rsidR="00ED72D9" w:rsidRPr="00FF21AC" w:rsidRDefault="000C6DED" w:rsidP="00FC72B2">
      <w:pPr>
        <w:pStyle w:val="ListParagraph"/>
        <w:numPr>
          <w:ilvl w:val="0"/>
          <w:numId w:val="156"/>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6263E1DA" w14:textId="77777777" w:rsidR="00ED72D9"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Appendix B: A reference or two for each of the items in the Methods column would be appropriate and useful.</w:t>
      </w:r>
    </w:p>
    <w:p w14:paraId="6955F06A" w14:textId="7AA0A67E" w:rsidR="00134FB6" w:rsidRPr="00AA3426" w:rsidRDefault="00AA3426" w:rsidP="00FC72B2">
      <w:pPr>
        <w:pStyle w:val="ListParagraph"/>
        <w:numPr>
          <w:ilvl w:val="0"/>
          <w:numId w:val="157"/>
        </w:numPr>
        <w:rPr>
          <w:rFonts w:ascii="Times New Roman" w:hAnsi="Times New Roman" w:cs="Times New Roman"/>
          <w:color w:val="2E74B5" w:themeColor="accent5" w:themeShade="BF"/>
          <w:sz w:val="22"/>
          <w:szCs w:val="22"/>
        </w:rPr>
      </w:pPr>
      <w:r w:rsidRPr="00AA3426">
        <w:rPr>
          <w:rFonts w:ascii="Times New Roman" w:hAnsi="Times New Roman" w:cs="Times New Roman"/>
          <w:color w:val="2E74B5" w:themeColor="accent5" w:themeShade="BF"/>
          <w:sz w:val="22"/>
          <w:szCs w:val="22"/>
        </w:rPr>
        <w:t>We did not do this, as these methods are well described here and should be replicable as presented</w:t>
      </w:r>
      <w:r>
        <w:rPr>
          <w:rFonts w:ascii="Times New Roman" w:hAnsi="Times New Roman" w:cs="Times New Roman"/>
          <w:color w:val="2E74B5" w:themeColor="accent5" w:themeShade="BF"/>
          <w:sz w:val="22"/>
          <w:szCs w:val="22"/>
        </w:rPr>
        <w:t xml:space="preserve"> given that we have listed the lab, material, method, and equipment used.</w:t>
      </w:r>
    </w:p>
    <w:p w14:paraId="728B8EEF" w14:textId="369A8EC5" w:rsidR="00A559FC" w:rsidRPr="00FF21AC" w:rsidRDefault="0051028F" w:rsidP="00452745">
      <w:pPr>
        <w:rPr>
          <w:rFonts w:ascii="Times New Roman" w:hAnsi="Times New Roman" w:cs="Times New Roman"/>
          <w:color w:val="000000"/>
          <w:sz w:val="22"/>
          <w:szCs w:val="22"/>
        </w:rPr>
      </w:pPr>
      <w:r w:rsidRPr="00FF21AC">
        <w:rPr>
          <w:rFonts w:ascii="Times New Roman" w:hAnsi="Times New Roman" w:cs="Times New Roman"/>
          <w:color w:val="000000"/>
          <w:sz w:val="22"/>
          <w:szCs w:val="22"/>
        </w:rPr>
        <w:br/>
      </w:r>
      <w:r w:rsidRPr="00FF21AC">
        <w:rPr>
          <w:rFonts w:ascii="Times New Roman" w:hAnsi="Times New Roman" w:cs="Times New Roman"/>
          <w:color w:val="000000"/>
          <w:sz w:val="22"/>
          <w:szCs w:val="22"/>
        </w:rPr>
        <w:br/>
        <w:t>Appendix D: Replace “cow” with “adult female” in the caption.</w:t>
      </w:r>
    </w:p>
    <w:p w14:paraId="7687C405" w14:textId="4235F6C3" w:rsidR="00ED72D9" w:rsidRPr="00FF21AC" w:rsidRDefault="000C6DED" w:rsidP="00FC72B2">
      <w:pPr>
        <w:pStyle w:val="ListParagraph"/>
        <w:numPr>
          <w:ilvl w:val="0"/>
          <w:numId w:val="158"/>
        </w:numPr>
        <w:rPr>
          <w:rFonts w:ascii="Times New Roman" w:hAnsi="Times New Roman" w:cs="Times New Roman"/>
          <w:color w:val="2E74B5" w:themeColor="accent5" w:themeShade="BF"/>
          <w:sz w:val="22"/>
          <w:szCs w:val="22"/>
        </w:rPr>
      </w:pPr>
      <w:r w:rsidRPr="00FF21AC">
        <w:rPr>
          <w:rFonts w:ascii="Times New Roman" w:hAnsi="Times New Roman" w:cs="Times New Roman"/>
          <w:color w:val="2E74B5" w:themeColor="accent5" w:themeShade="BF"/>
          <w:sz w:val="22"/>
          <w:szCs w:val="22"/>
        </w:rPr>
        <w:t>Done.</w:t>
      </w:r>
    </w:p>
    <w:p w14:paraId="442264F4" w14:textId="77777777" w:rsidR="00ED72D9" w:rsidRPr="00FF21AC" w:rsidRDefault="00ED72D9" w:rsidP="00452745">
      <w:pPr>
        <w:rPr>
          <w:rFonts w:ascii="Times New Roman" w:hAnsi="Times New Roman" w:cs="Times New Roman"/>
          <w:sz w:val="22"/>
          <w:szCs w:val="22"/>
        </w:rPr>
      </w:pPr>
    </w:p>
    <w:p w14:paraId="34183CD8" w14:textId="02ED0D05" w:rsidR="00D27EA2" w:rsidRPr="00FF21AC" w:rsidRDefault="00D27EA2" w:rsidP="00452745">
      <w:pPr>
        <w:rPr>
          <w:rFonts w:ascii="Times New Roman" w:hAnsi="Times New Roman" w:cs="Times New Roman"/>
          <w:b/>
          <w:bCs/>
          <w:sz w:val="22"/>
          <w:szCs w:val="22"/>
        </w:rPr>
      </w:pPr>
      <w:r w:rsidRPr="00FF21AC">
        <w:rPr>
          <w:rFonts w:ascii="Times New Roman" w:hAnsi="Times New Roman" w:cs="Times New Roman"/>
          <w:b/>
          <w:bCs/>
          <w:sz w:val="22"/>
          <w:szCs w:val="22"/>
        </w:rPr>
        <w:t>References</w:t>
      </w:r>
    </w:p>
    <w:p w14:paraId="0DC1A18C" w14:textId="77777777" w:rsidR="000C6DED" w:rsidRPr="00FF21AC" w:rsidRDefault="00D27EA2"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rPr>
        <w:fldChar w:fldCharType="begin"/>
      </w:r>
      <w:r w:rsidRPr="00FF21AC">
        <w:rPr>
          <w:rFonts w:ascii="Times New Roman" w:hAnsi="Times New Roman" w:cs="Times New Roman"/>
          <w:sz w:val="22"/>
          <w:szCs w:val="22"/>
        </w:rPr>
        <w:instrText xml:space="preserve"> ADDIN ZOTERO_BIBL {"uncited":[],"omitted":[],"custom":[]} CSL_BIBLIOGRAPHY </w:instrText>
      </w:r>
      <w:r w:rsidRPr="00FF21AC">
        <w:rPr>
          <w:rFonts w:ascii="Times New Roman" w:hAnsi="Times New Roman" w:cs="Times New Roman"/>
          <w:sz w:val="22"/>
          <w:szCs w:val="22"/>
        </w:rPr>
        <w:fldChar w:fldCharType="separate"/>
      </w:r>
      <w:r w:rsidR="000C6DED" w:rsidRPr="00FF21AC">
        <w:rPr>
          <w:rFonts w:ascii="Times New Roman" w:hAnsi="Times New Roman" w:cs="Times New Roman"/>
          <w:sz w:val="22"/>
          <w:szCs w:val="22"/>
          <w:lang w:val="en-US"/>
        </w:rPr>
        <w:t>Boutin, S., and Merrill, E. 2016. A review of population-based management of Southern Mountain caribou in BC. Columbia Mountains Institute, Revelstoke. Available from https://cmiae.org/wp-content/uploads/Mountain-Caribou-review-final.pdf.</w:t>
      </w:r>
    </w:p>
    <w:p w14:paraId="585F3560"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Brook, R.K., Cattet, M., Darimont, C.T., Paquet, P.C., and Proulx, G. 2015. Maintaining Ethical Standards during Conservation Crises. Canadian Wildlife Biology and Management </w:t>
      </w:r>
      <w:r w:rsidRPr="00FF21AC">
        <w:rPr>
          <w:rFonts w:ascii="Times New Roman" w:hAnsi="Times New Roman" w:cs="Times New Roman"/>
          <w:b/>
          <w:bCs/>
          <w:sz w:val="22"/>
          <w:szCs w:val="22"/>
          <w:lang w:val="en-US"/>
        </w:rPr>
        <w:t>4</w:t>
      </w:r>
      <w:r w:rsidRPr="00FF21AC">
        <w:rPr>
          <w:rFonts w:ascii="Times New Roman" w:hAnsi="Times New Roman" w:cs="Times New Roman"/>
          <w:sz w:val="22"/>
          <w:szCs w:val="22"/>
          <w:lang w:val="en-US"/>
        </w:rPr>
        <w:t>(1): 8.</w:t>
      </w:r>
    </w:p>
    <w:p w14:paraId="578F8295"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Cunsolo, A., Borish, D., Harper, S.L., Snook, J., Shiwak, I., Wood, M., and The Herd Caribou Project Steering C. 2020. “You can never replace the caribou”: Inuit Experiences of Ecological Grief from Caribou Declines. American Imago </w:t>
      </w:r>
      <w:r w:rsidRPr="00FF21AC">
        <w:rPr>
          <w:rFonts w:ascii="Times New Roman" w:hAnsi="Times New Roman" w:cs="Times New Roman"/>
          <w:b/>
          <w:bCs/>
          <w:sz w:val="22"/>
          <w:szCs w:val="22"/>
          <w:lang w:val="en-US"/>
        </w:rPr>
        <w:t>77</w:t>
      </w:r>
      <w:r w:rsidRPr="00FF21AC">
        <w:rPr>
          <w:rFonts w:ascii="Times New Roman" w:hAnsi="Times New Roman" w:cs="Times New Roman"/>
          <w:sz w:val="22"/>
          <w:szCs w:val="22"/>
          <w:lang w:val="en-US"/>
        </w:rPr>
        <w:t>(1): 31–59. doi:10.1353/aim.2020.0002.</w:t>
      </w:r>
    </w:p>
    <w:p w14:paraId="37917EBF"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Denryter, K., Cook, R.C., Cook, J.G., and Parker, K.L. 2022. Animal-defined resources reveal nutritional inadequacies for woodland caribou during summer–autumn. The Journal of Wildlife Management </w:t>
      </w:r>
      <w:r w:rsidRPr="00FF21AC">
        <w:rPr>
          <w:rFonts w:ascii="Times New Roman" w:hAnsi="Times New Roman" w:cs="Times New Roman"/>
          <w:b/>
          <w:bCs/>
          <w:sz w:val="22"/>
          <w:szCs w:val="22"/>
          <w:lang w:val="en-US"/>
        </w:rPr>
        <w:t>86</w:t>
      </w:r>
      <w:r w:rsidRPr="00FF21AC">
        <w:rPr>
          <w:rFonts w:ascii="Times New Roman" w:hAnsi="Times New Roman" w:cs="Times New Roman"/>
          <w:sz w:val="22"/>
          <w:szCs w:val="22"/>
          <w:lang w:val="en-US"/>
        </w:rPr>
        <w:t>(2): e22161. doi:10.1002/jwmg.22161.</w:t>
      </w:r>
    </w:p>
    <w:p w14:paraId="63B83F73"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Environment Canada. 2014. Recovery strategy for the woodland caribou, southern mountain population (Rangifer tarandus caribou) in Canada. Available from https://central.bac-lac.gc.ca/.item?id=En3-4-187-2014-eng&amp;op=pdf&amp;app=Library [accessed 11 June 2021].</w:t>
      </w:r>
    </w:p>
    <w:p w14:paraId="2E67055B"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lastRenderedPageBreak/>
        <w:t xml:space="preserve">Harding, L.E., Bourbonnais, M., Cook, A.T., Spribille, T., Wagner, V., and Darimont, C. 2020. No statistical support for wolf control and maternal penning as conservation measures for endangered mountain caribou. Biodivers Conserv </w:t>
      </w:r>
      <w:r w:rsidRPr="00FF21AC">
        <w:rPr>
          <w:rFonts w:ascii="Times New Roman" w:hAnsi="Times New Roman" w:cs="Times New Roman"/>
          <w:b/>
          <w:bCs/>
          <w:sz w:val="22"/>
          <w:szCs w:val="22"/>
          <w:lang w:val="en-US"/>
        </w:rPr>
        <w:t>29</w:t>
      </w:r>
      <w:r w:rsidRPr="00FF21AC">
        <w:rPr>
          <w:rFonts w:ascii="Times New Roman" w:hAnsi="Times New Roman" w:cs="Times New Roman"/>
          <w:sz w:val="22"/>
          <w:szCs w:val="22"/>
          <w:lang w:val="en-US"/>
        </w:rPr>
        <w:t>(9–10): 3051–3060. doi:10.1007/s10531-020-02008-3.</w:t>
      </w:r>
    </w:p>
    <w:p w14:paraId="41454116"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Johnson, C.A., Sutherland, G.D., Neave, E., Leblond, M., Kirby, P., Superbie, C., and McLoughlin, P.D. 2020. Science to inform policy: Linking population dynamics to habitat for a threatened species in Canada. J Appl Ecol </w:t>
      </w:r>
      <w:r w:rsidRPr="00FF21AC">
        <w:rPr>
          <w:rFonts w:ascii="Times New Roman" w:hAnsi="Times New Roman" w:cs="Times New Roman"/>
          <w:b/>
          <w:bCs/>
          <w:sz w:val="22"/>
          <w:szCs w:val="22"/>
          <w:lang w:val="en-US"/>
        </w:rPr>
        <w:t>57</w:t>
      </w:r>
      <w:r w:rsidRPr="00FF21AC">
        <w:rPr>
          <w:rFonts w:ascii="Times New Roman" w:hAnsi="Times New Roman" w:cs="Times New Roman"/>
          <w:sz w:val="22"/>
          <w:szCs w:val="22"/>
          <w:lang w:val="en-US"/>
        </w:rPr>
        <w:t>(7): 1314–1327. doi:10.1111/1365-2664.13637.</w:t>
      </w:r>
    </w:p>
    <w:p w14:paraId="18DEB858"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Lamb, C.T., Willson, R., Menzies, A.K., Owens-Beek, N., Price, M., McNay, S., Otto, S.P., Hessami, M., Popp, J.N., Hebblewhite, M., and Ford, A.T. 2023. Braiding Indigenous rights and endangered species law. Science </w:t>
      </w:r>
      <w:r w:rsidRPr="00FF21AC">
        <w:rPr>
          <w:rFonts w:ascii="Times New Roman" w:hAnsi="Times New Roman" w:cs="Times New Roman"/>
          <w:b/>
          <w:bCs/>
          <w:sz w:val="22"/>
          <w:szCs w:val="22"/>
          <w:lang w:val="en-US"/>
        </w:rPr>
        <w:t>380</w:t>
      </w:r>
      <w:r w:rsidRPr="00FF21AC">
        <w:rPr>
          <w:rFonts w:ascii="Times New Roman" w:hAnsi="Times New Roman" w:cs="Times New Roman"/>
          <w:sz w:val="22"/>
          <w:szCs w:val="22"/>
          <w:lang w:val="en-US"/>
        </w:rPr>
        <w:t>(6646): 694–696. doi:10.1126/science.adg9830.</w:t>
      </w:r>
    </w:p>
    <w:p w14:paraId="3352C928"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Lamb, C.T., Willson, R., Richter, C., Owens-Beek, N., Napoleon, J., Muir, B., McNay, S., Lavis, E., Hebblewhite, M., Giguere, L., Dokkie, T., Boutin, S., and Ford, A.T. 2022. Indigenous-led conservation: pathways to recovery for the nearly extirpated Klinse- Za mountain caribou. Ecological Applications.</w:t>
      </w:r>
    </w:p>
    <w:p w14:paraId="09FBDE6C"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McHugh, M.L. 2012. Interrater reliability: the kappa statistic. Biochem Med </w:t>
      </w:r>
      <w:r w:rsidRPr="00FF21AC">
        <w:rPr>
          <w:rFonts w:ascii="Times New Roman" w:hAnsi="Times New Roman" w:cs="Times New Roman"/>
          <w:b/>
          <w:bCs/>
          <w:sz w:val="22"/>
          <w:szCs w:val="22"/>
          <w:lang w:val="en-US"/>
        </w:rPr>
        <w:t>22</w:t>
      </w:r>
      <w:r w:rsidRPr="00FF21AC">
        <w:rPr>
          <w:rFonts w:ascii="Times New Roman" w:hAnsi="Times New Roman" w:cs="Times New Roman"/>
          <w:sz w:val="22"/>
          <w:szCs w:val="22"/>
          <w:lang w:val="en-US"/>
        </w:rPr>
        <w:t>(3): 276–282. Croatian Society of Medical Biochemistry and Laboratory Medicine. doi:10.11613/BM.2012.031.</w:t>
      </w:r>
    </w:p>
    <w:p w14:paraId="1E909560"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McNay, R.S., Lamb, C.T., Giguere, L., Williams, S., Martin, H., Sutherland, G., and Hebblewhite, M. 2022. Demographic responses of nearly extirpated endangered mountain caribou to recovery actions in central British Columbia. Ecological Applications.</w:t>
      </w:r>
    </w:p>
    <w:p w14:paraId="2BBF49EF"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Muir, B.R., and Booth, A.L. 2012. An environmental justice analysis of caribou recovery planning, protection of an Indigenous culture, and coal mining development in northeast British Columbia, Canada. Environment, Development and Sustainability </w:t>
      </w:r>
      <w:r w:rsidRPr="00FF21AC">
        <w:rPr>
          <w:rFonts w:ascii="Times New Roman" w:hAnsi="Times New Roman" w:cs="Times New Roman"/>
          <w:b/>
          <w:bCs/>
          <w:sz w:val="22"/>
          <w:szCs w:val="22"/>
          <w:lang w:val="en-US"/>
        </w:rPr>
        <w:t>14</w:t>
      </w:r>
      <w:r w:rsidRPr="00FF21AC">
        <w:rPr>
          <w:rFonts w:ascii="Times New Roman" w:hAnsi="Times New Roman" w:cs="Times New Roman"/>
          <w:sz w:val="22"/>
          <w:szCs w:val="22"/>
          <w:lang w:val="en-US"/>
        </w:rPr>
        <w:t>(4): 455–476. doi:10.1007/s10668-011-9333-5.</w:t>
      </w:r>
    </w:p>
    <w:p w14:paraId="6484294B"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Nagy-Reis, M., Dickie, M., Calvert, A.M., Hebblewhite, M., Hervieux, D., Seip, D.R., Gilbert, S.L., Venter, O., DeMars, C., Boutin, S., and Serrouya, R. 2021. Habitat loss accelerates for the endangered woodland caribou in western Canada. Conservat Sci and Prac </w:t>
      </w:r>
      <w:r w:rsidRPr="00FF21AC">
        <w:rPr>
          <w:rFonts w:ascii="Times New Roman" w:hAnsi="Times New Roman" w:cs="Times New Roman"/>
          <w:b/>
          <w:bCs/>
          <w:sz w:val="22"/>
          <w:szCs w:val="22"/>
          <w:lang w:val="en-US"/>
        </w:rPr>
        <w:t>3</w:t>
      </w:r>
      <w:r w:rsidRPr="00FF21AC">
        <w:rPr>
          <w:rFonts w:ascii="Times New Roman" w:hAnsi="Times New Roman" w:cs="Times New Roman"/>
          <w:sz w:val="22"/>
          <w:szCs w:val="22"/>
          <w:lang w:val="en-US"/>
        </w:rPr>
        <w:t>(7): e437. doi:10.1111/csp2.437.</w:t>
      </w:r>
    </w:p>
    <w:p w14:paraId="3D31096C"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Parlee, B.L., and Caine, K.J. 2018. When the Caribou Do Not Come Indigenous Knowledge and Adaptive Management in the Western Arctic. UBC Press. Available from https://www.ubcpress.ca/when-the-caribou-do-not-come [accessed 16 March 2022].</w:t>
      </w:r>
    </w:p>
    <w:p w14:paraId="1D4352A5"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Puls, R. 1994. Mineral levels in animal health. </w:t>
      </w:r>
      <w:r w:rsidRPr="00FF21AC">
        <w:rPr>
          <w:rFonts w:ascii="Times New Roman" w:hAnsi="Times New Roman" w:cs="Times New Roman"/>
          <w:i/>
          <w:iCs/>
          <w:sz w:val="22"/>
          <w:szCs w:val="22"/>
          <w:lang w:val="en-US"/>
        </w:rPr>
        <w:t>In</w:t>
      </w:r>
      <w:r w:rsidRPr="00FF21AC">
        <w:rPr>
          <w:rFonts w:ascii="Times New Roman" w:hAnsi="Times New Roman" w:cs="Times New Roman"/>
          <w:sz w:val="22"/>
          <w:szCs w:val="22"/>
          <w:lang w:val="en-US"/>
        </w:rPr>
        <w:t xml:space="preserve"> 2nd Ed. Sherpa International, Clearbrook, British Columbia, Canada.</w:t>
      </w:r>
    </w:p>
    <w:p w14:paraId="3AC658B0"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Serrouya, R., Dickie, M., Lamb, C., van Oort, H., Kelly, A.P., DeMars, C., McLoughlin, P.D., Larter, N.C., Hervieux, D., Ford, A.T., and Boutin, S. 2021. Trophic consequences of terrestrial eutrophication for a threatened ungulate. Proc. R. Soc. B. </w:t>
      </w:r>
      <w:r w:rsidRPr="00FF21AC">
        <w:rPr>
          <w:rFonts w:ascii="Times New Roman" w:hAnsi="Times New Roman" w:cs="Times New Roman"/>
          <w:b/>
          <w:bCs/>
          <w:sz w:val="22"/>
          <w:szCs w:val="22"/>
          <w:lang w:val="en-US"/>
        </w:rPr>
        <w:t>288</w:t>
      </w:r>
      <w:r w:rsidRPr="00FF21AC">
        <w:rPr>
          <w:rFonts w:ascii="Times New Roman" w:hAnsi="Times New Roman" w:cs="Times New Roman"/>
          <w:sz w:val="22"/>
          <w:szCs w:val="22"/>
          <w:lang w:val="en-US"/>
        </w:rPr>
        <w:t>(1943): 20202811. doi:10.1098/rspb.2020.2811.</w:t>
      </w:r>
    </w:p>
    <w:p w14:paraId="66451C1F" w14:textId="77777777" w:rsidR="000C6DED" w:rsidRPr="00FF21AC" w:rsidRDefault="000C6DED" w:rsidP="000C6DED">
      <w:pPr>
        <w:pStyle w:val="Bibliography"/>
        <w:rPr>
          <w:rFonts w:ascii="Times New Roman" w:hAnsi="Times New Roman" w:cs="Times New Roman"/>
          <w:sz w:val="22"/>
          <w:szCs w:val="22"/>
          <w:lang w:val="en-US"/>
        </w:rPr>
      </w:pPr>
      <w:r w:rsidRPr="00FF21AC">
        <w:rPr>
          <w:rFonts w:ascii="Times New Roman" w:hAnsi="Times New Roman" w:cs="Times New Roman"/>
          <w:sz w:val="22"/>
          <w:szCs w:val="22"/>
          <w:lang w:val="en-US"/>
        </w:rPr>
        <w:t xml:space="preserve">Tryland, M., Nymo, I.H., Sánchez Romano, J., Mørk, T., Klein, J., and Rockström, U. 2019. Infectious Disease Outbreak Associated With Supplementary Feeding of Semi-domesticated Reindeer. Front. Vet. Sci. </w:t>
      </w:r>
      <w:r w:rsidRPr="00FF21AC">
        <w:rPr>
          <w:rFonts w:ascii="Times New Roman" w:hAnsi="Times New Roman" w:cs="Times New Roman"/>
          <w:b/>
          <w:bCs/>
          <w:sz w:val="22"/>
          <w:szCs w:val="22"/>
          <w:lang w:val="en-US"/>
        </w:rPr>
        <w:t>6</w:t>
      </w:r>
      <w:r w:rsidRPr="00FF21AC">
        <w:rPr>
          <w:rFonts w:ascii="Times New Roman" w:hAnsi="Times New Roman" w:cs="Times New Roman"/>
          <w:sz w:val="22"/>
          <w:szCs w:val="22"/>
          <w:lang w:val="en-US"/>
        </w:rPr>
        <w:t>: 126. doi:10.3389/fvets.2019.00126.</w:t>
      </w:r>
    </w:p>
    <w:p w14:paraId="70B3A02F" w14:textId="40E402B8" w:rsidR="00D27EA2" w:rsidRPr="00FF21AC" w:rsidRDefault="00D27EA2" w:rsidP="00452745">
      <w:pPr>
        <w:rPr>
          <w:rFonts w:ascii="Times New Roman" w:hAnsi="Times New Roman" w:cs="Times New Roman"/>
          <w:sz w:val="22"/>
          <w:szCs w:val="22"/>
        </w:rPr>
      </w:pPr>
      <w:r w:rsidRPr="00FF21AC">
        <w:rPr>
          <w:rFonts w:ascii="Times New Roman" w:hAnsi="Times New Roman" w:cs="Times New Roman"/>
          <w:sz w:val="22"/>
          <w:szCs w:val="22"/>
        </w:rPr>
        <w:fldChar w:fldCharType="end"/>
      </w:r>
    </w:p>
    <w:sectPr w:rsidR="00D27EA2" w:rsidRPr="00FF2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BF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199720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1D03A0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47079F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4DC180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70B73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07E04FB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093A1CA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0962137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0A9F23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0ABD1EB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0ABF02E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0B2D65B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0B347D4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0C275BB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0C6C3B2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0E563E7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0ED075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0FDF1FC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10BD451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11C3271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12B3157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12EF06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136961F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1395656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13C76A4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15092A3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1511514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15771B3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15B57DB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17A7234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18120CF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187E498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18954F6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18D4453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1A0443C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1C11616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1DBC77F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8" w15:restartNumberingAfterBreak="0">
    <w:nsid w:val="1E6F3DF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1F3141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15:restartNumberingAfterBreak="0">
    <w:nsid w:val="22013FE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1" w15:restartNumberingAfterBreak="0">
    <w:nsid w:val="228626A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2" w15:restartNumberingAfterBreak="0">
    <w:nsid w:val="246E450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3" w15:restartNumberingAfterBreak="0">
    <w:nsid w:val="2484053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4" w15:restartNumberingAfterBreak="0">
    <w:nsid w:val="2498120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5" w15:restartNumberingAfterBreak="0">
    <w:nsid w:val="24E640E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6" w15:restartNumberingAfterBreak="0">
    <w:nsid w:val="26A668D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7" w15:restartNumberingAfterBreak="0">
    <w:nsid w:val="276D39A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8" w15:restartNumberingAfterBreak="0">
    <w:nsid w:val="282F42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9" w15:restartNumberingAfterBreak="0">
    <w:nsid w:val="297D544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0" w15:restartNumberingAfterBreak="0">
    <w:nsid w:val="2B66274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1" w15:restartNumberingAfterBreak="0">
    <w:nsid w:val="2B9C2C7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2" w15:restartNumberingAfterBreak="0">
    <w:nsid w:val="2C65594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3" w15:restartNumberingAfterBreak="0">
    <w:nsid w:val="2E327A0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4" w15:restartNumberingAfterBreak="0">
    <w:nsid w:val="2E9B329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5" w15:restartNumberingAfterBreak="0">
    <w:nsid w:val="306378C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6" w15:restartNumberingAfterBreak="0">
    <w:nsid w:val="30667A6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7" w15:restartNumberingAfterBreak="0">
    <w:nsid w:val="329C4B4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8" w15:restartNumberingAfterBreak="0">
    <w:nsid w:val="32AD4C4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9" w15:restartNumberingAfterBreak="0">
    <w:nsid w:val="3367404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0" w15:restartNumberingAfterBreak="0">
    <w:nsid w:val="33D8157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1" w15:restartNumberingAfterBreak="0">
    <w:nsid w:val="358A25E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2" w15:restartNumberingAfterBreak="0">
    <w:nsid w:val="3646616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3" w15:restartNumberingAfterBreak="0">
    <w:nsid w:val="36AE5E0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4" w15:restartNumberingAfterBreak="0">
    <w:nsid w:val="3917732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5" w15:restartNumberingAfterBreak="0">
    <w:nsid w:val="399E1EE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6" w15:restartNumberingAfterBreak="0">
    <w:nsid w:val="3A54754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7" w15:restartNumberingAfterBreak="0">
    <w:nsid w:val="3A895B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8" w15:restartNumberingAfterBreak="0">
    <w:nsid w:val="3AFC0CA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9" w15:restartNumberingAfterBreak="0">
    <w:nsid w:val="3B805F6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0" w15:restartNumberingAfterBreak="0">
    <w:nsid w:val="3BBD03D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1" w15:restartNumberingAfterBreak="0">
    <w:nsid w:val="3BF14EE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2" w15:restartNumberingAfterBreak="0">
    <w:nsid w:val="3C2047B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3" w15:restartNumberingAfterBreak="0">
    <w:nsid w:val="3D995B4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4" w15:restartNumberingAfterBreak="0">
    <w:nsid w:val="3E7A024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5" w15:restartNumberingAfterBreak="0">
    <w:nsid w:val="408D23F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6" w15:restartNumberingAfterBreak="0">
    <w:nsid w:val="4106523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7" w15:restartNumberingAfterBreak="0">
    <w:nsid w:val="43CD555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8" w15:restartNumberingAfterBreak="0">
    <w:nsid w:val="43E30DE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9" w15:restartNumberingAfterBreak="0">
    <w:nsid w:val="441E04C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0" w15:restartNumberingAfterBreak="0">
    <w:nsid w:val="4594149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1" w15:restartNumberingAfterBreak="0">
    <w:nsid w:val="45A86F2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2" w15:restartNumberingAfterBreak="0">
    <w:nsid w:val="460E42E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3" w15:restartNumberingAfterBreak="0">
    <w:nsid w:val="46921BE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4" w15:restartNumberingAfterBreak="0">
    <w:nsid w:val="46A157B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5" w15:restartNumberingAfterBreak="0">
    <w:nsid w:val="46FB4BC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6" w15:restartNumberingAfterBreak="0">
    <w:nsid w:val="473511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7" w15:restartNumberingAfterBreak="0">
    <w:nsid w:val="478F089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8" w15:restartNumberingAfterBreak="0">
    <w:nsid w:val="47C34F7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9" w15:restartNumberingAfterBreak="0">
    <w:nsid w:val="47CE68A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0" w15:restartNumberingAfterBreak="0">
    <w:nsid w:val="4891184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1" w15:restartNumberingAfterBreak="0">
    <w:nsid w:val="49312D9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2" w15:restartNumberingAfterBreak="0">
    <w:nsid w:val="4A294C6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3" w15:restartNumberingAfterBreak="0">
    <w:nsid w:val="4B315C6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4" w15:restartNumberingAfterBreak="0">
    <w:nsid w:val="4C4A762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5" w15:restartNumberingAfterBreak="0">
    <w:nsid w:val="4D2709B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6" w15:restartNumberingAfterBreak="0">
    <w:nsid w:val="4D4637A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7" w15:restartNumberingAfterBreak="0">
    <w:nsid w:val="4D737D5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8" w15:restartNumberingAfterBreak="0">
    <w:nsid w:val="4D8823B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9" w15:restartNumberingAfterBreak="0">
    <w:nsid w:val="4DD40F8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0" w15:restartNumberingAfterBreak="0">
    <w:nsid w:val="4EA71A1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1" w15:restartNumberingAfterBreak="0">
    <w:nsid w:val="4ED3413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2" w15:restartNumberingAfterBreak="0">
    <w:nsid w:val="4FD9702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3" w15:restartNumberingAfterBreak="0">
    <w:nsid w:val="510A2E1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4" w15:restartNumberingAfterBreak="0">
    <w:nsid w:val="5124220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5" w15:restartNumberingAfterBreak="0">
    <w:nsid w:val="52956D3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6" w15:restartNumberingAfterBreak="0">
    <w:nsid w:val="53407AA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7" w15:restartNumberingAfterBreak="0">
    <w:nsid w:val="54197B1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8" w15:restartNumberingAfterBreak="0">
    <w:nsid w:val="54631F7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9" w15:restartNumberingAfterBreak="0">
    <w:nsid w:val="54823A5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0" w15:restartNumberingAfterBreak="0">
    <w:nsid w:val="54963F5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1" w15:restartNumberingAfterBreak="0">
    <w:nsid w:val="550558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2" w15:restartNumberingAfterBreak="0">
    <w:nsid w:val="551E181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3" w15:restartNumberingAfterBreak="0">
    <w:nsid w:val="55833D2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4" w15:restartNumberingAfterBreak="0">
    <w:nsid w:val="55BB2CF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5" w15:restartNumberingAfterBreak="0">
    <w:nsid w:val="5624674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6" w15:restartNumberingAfterBreak="0">
    <w:nsid w:val="573A18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7" w15:restartNumberingAfterBreak="0">
    <w:nsid w:val="586E3F1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8" w15:restartNumberingAfterBreak="0">
    <w:nsid w:val="587E16A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9" w15:restartNumberingAfterBreak="0">
    <w:nsid w:val="58F3325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0" w15:restartNumberingAfterBreak="0">
    <w:nsid w:val="5946190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1" w15:restartNumberingAfterBreak="0">
    <w:nsid w:val="5B58012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2" w15:restartNumberingAfterBreak="0">
    <w:nsid w:val="5B8D7BA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3" w15:restartNumberingAfterBreak="0">
    <w:nsid w:val="5D636DE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4" w15:restartNumberingAfterBreak="0">
    <w:nsid w:val="5DB93D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5" w15:restartNumberingAfterBreak="0">
    <w:nsid w:val="5E3273D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6" w15:restartNumberingAfterBreak="0">
    <w:nsid w:val="5EDD17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7" w15:restartNumberingAfterBreak="0">
    <w:nsid w:val="5F0B7EF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8" w15:restartNumberingAfterBreak="0">
    <w:nsid w:val="60A31F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9" w15:restartNumberingAfterBreak="0">
    <w:nsid w:val="615130D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0" w15:restartNumberingAfterBreak="0">
    <w:nsid w:val="61A0793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1" w15:restartNumberingAfterBreak="0">
    <w:nsid w:val="627C056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2" w15:restartNumberingAfterBreak="0">
    <w:nsid w:val="637246D4"/>
    <w:multiLevelType w:val="hybridMultilevel"/>
    <w:tmpl w:val="E4FA0E72"/>
    <w:lvl w:ilvl="0" w:tplc="5290F6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42B09B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4" w15:restartNumberingAfterBreak="0">
    <w:nsid w:val="643040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5" w15:restartNumberingAfterBreak="0">
    <w:nsid w:val="6499199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6" w15:restartNumberingAfterBreak="0">
    <w:nsid w:val="64A5518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7" w15:restartNumberingAfterBreak="0">
    <w:nsid w:val="656C35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8" w15:restartNumberingAfterBreak="0">
    <w:nsid w:val="6582728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9" w15:restartNumberingAfterBreak="0">
    <w:nsid w:val="672E26A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0" w15:restartNumberingAfterBreak="0">
    <w:nsid w:val="67B5540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1" w15:restartNumberingAfterBreak="0">
    <w:nsid w:val="6B265EC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2" w15:restartNumberingAfterBreak="0">
    <w:nsid w:val="6BDA5FA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3" w15:restartNumberingAfterBreak="0">
    <w:nsid w:val="6BDC319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4" w15:restartNumberingAfterBreak="0">
    <w:nsid w:val="6BF73D7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5" w15:restartNumberingAfterBreak="0">
    <w:nsid w:val="6C4D09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6" w15:restartNumberingAfterBreak="0">
    <w:nsid w:val="6D44250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7" w15:restartNumberingAfterBreak="0">
    <w:nsid w:val="6DC8516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8" w15:restartNumberingAfterBreak="0">
    <w:nsid w:val="6E07559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9" w15:restartNumberingAfterBreak="0">
    <w:nsid w:val="6EF207C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0" w15:restartNumberingAfterBreak="0">
    <w:nsid w:val="71CE4F2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1" w15:restartNumberingAfterBreak="0">
    <w:nsid w:val="71CF73F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2" w15:restartNumberingAfterBreak="0">
    <w:nsid w:val="723B086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3" w15:restartNumberingAfterBreak="0">
    <w:nsid w:val="729F02E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4" w15:restartNumberingAfterBreak="0">
    <w:nsid w:val="73E90D6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5" w15:restartNumberingAfterBreak="0">
    <w:nsid w:val="769C143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6" w15:restartNumberingAfterBreak="0">
    <w:nsid w:val="77251DF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7" w15:restartNumberingAfterBreak="0">
    <w:nsid w:val="7735793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8" w15:restartNumberingAfterBreak="0">
    <w:nsid w:val="78663A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9" w15:restartNumberingAfterBreak="0">
    <w:nsid w:val="7958006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0" w15:restartNumberingAfterBreak="0">
    <w:nsid w:val="79AC0C3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1" w15:restartNumberingAfterBreak="0">
    <w:nsid w:val="79EB73F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2" w15:restartNumberingAfterBreak="0">
    <w:nsid w:val="7BA77E2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3" w15:restartNumberingAfterBreak="0">
    <w:nsid w:val="7C5777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4" w15:restartNumberingAfterBreak="0">
    <w:nsid w:val="7C5A6E7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5" w15:restartNumberingAfterBreak="0">
    <w:nsid w:val="7CA75CA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6" w15:restartNumberingAfterBreak="0">
    <w:nsid w:val="7CE05F3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7" w15:restartNumberingAfterBreak="0">
    <w:nsid w:val="7CF91F2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8" w15:restartNumberingAfterBreak="0">
    <w:nsid w:val="7D9B68F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9" w15:restartNumberingAfterBreak="0">
    <w:nsid w:val="7EFB3B5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0" w15:restartNumberingAfterBreak="0">
    <w:nsid w:val="7F9A18F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89983354">
    <w:abstractNumId w:val="38"/>
  </w:num>
  <w:num w:numId="2" w16cid:durableId="444423777">
    <w:abstractNumId w:val="137"/>
  </w:num>
  <w:num w:numId="3" w16cid:durableId="156267969">
    <w:abstractNumId w:val="83"/>
  </w:num>
  <w:num w:numId="4" w16cid:durableId="446891394">
    <w:abstractNumId w:val="37"/>
  </w:num>
  <w:num w:numId="5" w16cid:durableId="856895068">
    <w:abstractNumId w:val="97"/>
  </w:num>
  <w:num w:numId="6" w16cid:durableId="1145926736">
    <w:abstractNumId w:val="11"/>
  </w:num>
  <w:num w:numId="7" w16cid:durableId="1993752403">
    <w:abstractNumId w:val="65"/>
  </w:num>
  <w:num w:numId="8" w16cid:durableId="1843813300">
    <w:abstractNumId w:val="98"/>
  </w:num>
  <w:num w:numId="9" w16cid:durableId="397484062">
    <w:abstractNumId w:val="145"/>
  </w:num>
  <w:num w:numId="10" w16cid:durableId="462504097">
    <w:abstractNumId w:val="59"/>
  </w:num>
  <w:num w:numId="11" w16cid:durableId="503590731">
    <w:abstractNumId w:val="20"/>
  </w:num>
  <w:num w:numId="12" w16cid:durableId="913777017">
    <w:abstractNumId w:val="24"/>
  </w:num>
  <w:num w:numId="13" w16cid:durableId="9651988">
    <w:abstractNumId w:val="82"/>
  </w:num>
  <w:num w:numId="14" w16cid:durableId="1024791918">
    <w:abstractNumId w:val="51"/>
  </w:num>
  <w:num w:numId="15" w16cid:durableId="1688093365">
    <w:abstractNumId w:val="17"/>
  </w:num>
  <w:num w:numId="16" w16cid:durableId="973945274">
    <w:abstractNumId w:val="148"/>
  </w:num>
  <w:num w:numId="17" w16cid:durableId="666597738">
    <w:abstractNumId w:val="67"/>
  </w:num>
  <w:num w:numId="18" w16cid:durableId="1983655471">
    <w:abstractNumId w:val="90"/>
  </w:num>
  <w:num w:numId="19" w16cid:durableId="1324823190">
    <w:abstractNumId w:val="42"/>
  </w:num>
  <w:num w:numId="20" w16cid:durableId="2141990610">
    <w:abstractNumId w:val="143"/>
  </w:num>
  <w:num w:numId="21" w16cid:durableId="1346204346">
    <w:abstractNumId w:val="63"/>
  </w:num>
  <w:num w:numId="22" w16cid:durableId="669794496">
    <w:abstractNumId w:val="122"/>
  </w:num>
  <w:num w:numId="23" w16cid:durableId="167209448">
    <w:abstractNumId w:val="170"/>
  </w:num>
  <w:num w:numId="24" w16cid:durableId="280065916">
    <w:abstractNumId w:val="163"/>
  </w:num>
  <w:num w:numId="25" w16cid:durableId="1681196709">
    <w:abstractNumId w:val="151"/>
  </w:num>
  <w:num w:numId="26" w16cid:durableId="1495030924">
    <w:abstractNumId w:val="71"/>
  </w:num>
  <w:num w:numId="27" w16cid:durableId="414477530">
    <w:abstractNumId w:val="78"/>
  </w:num>
  <w:num w:numId="28" w16cid:durableId="1484202921">
    <w:abstractNumId w:val="156"/>
  </w:num>
  <w:num w:numId="29" w16cid:durableId="1208495578">
    <w:abstractNumId w:val="3"/>
  </w:num>
  <w:num w:numId="30" w16cid:durableId="566844301">
    <w:abstractNumId w:val="26"/>
  </w:num>
  <w:num w:numId="31" w16cid:durableId="2131587459">
    <w:abstractNumId w:val="22"/>
  </w:num>
  <w:num w:numId="32" w16cid:durableId="2067144299">
    <w:abstractNumId w:val="86"/>
  </w:num>
  <w:num w:numId="33" w16cid:durableId="1633291471">
    <w:abstractNumId w:val="31"/>
  </w:num>
  <w:num w:numId="34" w16cid:durableId="125971876">
    <w:abstractNumId w:val="130"/>
  </w:num>
  <w:num w:numId="35" w16cid:durableId="540167702">
    <w:abstractNumId w:val="10"/>
  </w:num>
  <w:num w:numId="36" w16cid:durableId="953561525">
    <w:abstractNumId w:val="136"/>
  </w:num>
  <w:num w:numId="37" w16cid:durableId="1765154000">
    <w:abstractNumId w:val="154"/>
  </w:num>
  <w:num w:numId="38" w16cid:durableId="771053070">
    <w:abstractNumId w:val="157"/>
  </w:num>
  <w:num w:numId="39" w16cid:durableId="251740748">
    <w:abstractNumId w:val="113"/>
  </w:num>
  <w:num w:numId="40" w16cid:durableId="2083677311">
    <w:abstractNumId w:val="96"/>
  </w:num>
  <w:num w:numId="41" w16cid:durableId="906720887">
    <w:abstractNumId w:val="93"/>
  </w:num>
  <w:num w:numId="42" w16cid:durableId="134417072">
    <w:abstractNumId w:val="106"/>
  </w:num>
  <w:num w:numId="43" w16cid:durableId="1313407340">
    <w:abstractNumId w:val="166"/>
  </w:num>
  <w:num w:numId="44" w16cid:durableId="600183236">
    <w:abstractNumId w:val="77"/>
  </w:num>
  <w:num w:numId="45" w16cid:durableId="555897976">
    <w:abstractNumId w:val="79"/>
  </w:num>
  <w:num w:numId="46" w16cid:durableId="1203521829">
    <w:abstractNumId w:val="89"/>
  </w:num>
  <w:num w:numId="47" w16cid:durableId="1788036908">
    <w:abstractNumId w:val="114"/>
  </w:num>
  <w:num w:numId="48" w16cid:durableId="1601916501">
    <w:abstractNumId w:val="158"/>
  </w:num>
  <w:num w:numId="49" w16cid:durableId="1576161645">
    <w:abstractNumId w:val="25"/>
  </w:num>
  <w:num w:numId="50" w16cid:durableId="2080665176">
    <w:abstractNumId w:val="124"/>
  </w:num>
  <w:num w:numId="51" w16cid:durableId="1844859696">
    <w:abstractNumId w:val="47"/>
  </w:num>
  <w:num w:numId="52" w16cid:durableId="8072162">
    <w:abstractNumId w:val="33"/>
  </w:num>
  <w:num w:numId="53" w16cid:durableId="649212860">
    <w:abstractNumId w:val="15"/>
  </w:num>
  <w:num w:numId="54" w16cid:durableId="1571109792">
    <w:abstractNumId w:val="4"/>
  </w:num>
  <w:num w:numId="55" w16cid:durableId="2044093048">
    <w:abstractNumId w:val="112"/>
  </w:num>
  <w:num w:numId="56" w16cid:durableId="1658682550">
    <w:abstractNumId w:val="54"/>
  </w:num>
  <w:num w:numId="57" w16cid:durableId="825627593">
    <w:abstractNumId w:val="104"/>
  </w:num>
  <w:num w:numId="58" w16cid:durableId="1434282773">
    <w:abstractNumId w:val="127"/>
  </w:num>
  <w:num w:numId="59" w16cid:durableId="1221592831">
    <w:abstractNumId w:val="64"/>
  </w:num>
  <w:num w:numId="60" w16cid:durableId="585500208">
    <w:abstractNumId w:val="69"/>
  </w:num>
  <w:num w:numId="61" w16cid:durableId="683676779">
    <w:abstractNumId w:val="12"/>
  </w:num>
  <w:num w:numId="62" w16cid:durableId="1915240749">
    <w:abstractNumId w:val="134"/>
  </w:num>
  <w:num w:numId="63" w16cid:durableId="717238668">
    <w:abstractNumId w:val="142"/>
  </w:num>
  <w:num w:numId="64" w16cid:durableId="2099405843">
    <w:abstractNumId w:val="6"/>
  </w:num>
  <w:num w:numId="65" w16cid:durableId="1514222766">
    <w:abstractNumId w:val="101"/>
  </w:num>
  <w:num w:numId="66" w16cid:durableId="1097478670">
    <w:abstractNumId w:val="18"/>
  </w:num>
  <w:num w:numId="67" w16cid:durableId="785469787">
    <w:abstractNumId w:val="116"/>
  </w:num>
  <w:num w:numId="68" w16cid:durableId="497965810">
    <w:abstractNumId w:val="126"/>
  </w:num>
  <w:num w:numId="69" w16cid:durableId="55320619">
    <w:abstractNumId w:val="168"/>
  </w:num>
  <w:num w:numId="70" w16cid:durableId="953826232">
    <w:abstractNumId w:val="146"/>
  </w:num>
  <w:num w:numId="71" w16cid:durableId="1721707438">
    <w:abstractNumId w:val="1"/>
  </w:num>
  <w:num w:numId="72" w16cid:durableId="1771311462">
    <w:abstractNumId w:val="39"/>
  </w:num>
  <w:num w:numId="73" w16cid:durableId="1427724130">
    <w:abstractNumId w:val="28"/>
  </w:num>
  <w:num w:numId="74" w16cid:durableId="1393115225">
    <w:abstractNumId w:val="66"/>
  </w:num>
  <w:num w:numId="75" w16cid:durableId="895778427">
    <w:abstractNumId w:val="102"/>
  </w:num>
  <w:num w:numId="76" w16cid:durableId="2085102606">
    <w:abstractNumId w:val="167"/>
  </w:num>
  <w:num w:numId="77" w16cid:durableId="450982554">
    <w:abstractNumId w:val="44"/>
  </w:num>
  <w:num w:numId="78" w16cid:durableId="478301108">
    <w:abstractNumId w:val="87"/>
  </w:num>
  <w:num w:numId="79" w16cid:durableId="1360819185">
    <w:abstractNumId w:val="73"/>
  </w:num>
  <w:num w:numId="80" w16cid:durableId="1476796093">
    <w:abstractNumId w:val="118"/>
  </w:num>
  <w:num w:numId="81" w16cid:durableId="1853572425">
    <w:abstractNumId w:val="35"/>
  </w:num>
  <w:num w:numId="82" w16cid:durableId="1401176083">
    <w:abstractNumId w:val="131"/>
  </w:num>
  <w:num w:numId="83" w16cid:durableId="521164138">
    <w:abstractNumId w:val="7"/>
  </w:num>
  <w:num w:numId="84" w16cid:durableId="590896269">
    <w:abstractNumId w:val="34"/>
  </w:num>
  <w:num w:numId="85" w16cid:durableId="2141460916">
    <w:abstractNumId w:val="159"/>
  </w:num>
  <w:num w:numId="86" w16cid:durableId="412167419">
    <w:abstractNumId w:val="139"/>
  </w:num>
  <w:num w:numId="87" w16cid:durableId="1403521626">
    <w:abstractNumId w:val="164"/>
  </w:num>
  <w:num w:numId="88" w16cid:durableId="1142845466">
    <w:abstractNumId w:val="16"/>
  </w:num>
  <w:num w:numId="89" w16cid:durableId="339553651">
    <w:abstractNumId w:val="88"/>
  </w:num>
  <w:num w:numId="90" w16cid:durableId="863520803">
    <w:abstractNumId w:val="165"/>
  </w:num>
  <w:num w:numId="91" w16cid:durableId="1591886751">
    <w:abstractNumId w:val="74"/>
  </w:num>
  <w:num w:numId="92" w16cid:durableId="232812116">
    <w:abstractNumId w:val="72"/>
  </w:num>
  <w:num w:numId="93" w16cid:durableId="1426456815">
    <w:abstractNumId w:val="105"/>
  </w:num>
  <w:num w:numId="94" w16cid:durableId="160660164">
    <w:abstractNumId w:val="120"/>
  </w:num>
  <w:num w:numId="95" w16cid:durableId="1483738491">
    <w:abstractNumId w:val="103"/>
  </w:num>
  <w:num w:numId="96" w16cid:durableId="363752870">
    <w:abstractNumId w:val="94"/>
  </w:num>
  <w:num w:numId="97" w16cid:durableId="78019576">
    <w:abstractNumId w:val="125"/>
  </w:num>
  <w:num w:numId="98" w16cid:durableId="2005426959">
    <w:abstractNumId w:val="81"/>
  </w:num>
  <w:num w:numId="99" w16cid:durableId="1600599004">
    <w:abstractNumId w:val="153"/>
  </w:num>
  <w:num w:numId="100" w16cid:durableId="328214057">
    <w:abstractNumId w:val="50"/>
  </w:num>
  <w:num w:numId="101" w16cid:durableId="1548905677">
    <w:abstractNumId w:val="55"/>
  </w:num>
  <w:num w:numId="102" w16cid:durableId="740172881">
    <w:abstractNumId w:val="162"/>
  </w:num>
  <w:num w:numId="103" w16cid:durableId="1224834839">
    <w:abstractNumId w:val="123"/>
  </w:num>
  <w:num w:numId="104" w16cid:durableId="344674426">
    <w:abstractNumId w:val="46"/>
  </w:num>
  <w:num w:numId="105" w16cid:durableId="1793593990">
    <w:abstractNumId w:val="99"/>
  </w:num>
  <w:num w:numId="106" w16cid:durableId="1180387058">
    <w:abstractNumId w:val="56"/>
  </w:num>
  <w:num w:numId="107" w16cid:durableId="485781184">
    <w:abstractNumId w:val="108"/>
  </w:num>
  <w:num w:numId="108" w16cid:durableId="9726912">
    <w:abstractNumId w:val="23"/>
  </w:num>
  <w:num w:numId="109" w16cid:durableId="1500997609">
    <w:abstractNumId w:val="119"/>
  </w:num>
  <w:num w:numId="110" w16cid:durableId="383988425">
    <w:abstractNumId w:val="115"/>
  </w:num>
  <w:num w:numId="111" w16cid:durableId="1958097079">
    <w:abstractNumId w:val="169"/>
  </w:num>
  <w:num w:numId="112" w16cid:durableId="917401576">
    <w:abstractNumId w:val="133"/>
  </w:num>
  <w:num w:numId="113" w16cid:durableId="2062436458">
    <w:abstractNumId w:val="57"/>
  </w:num>
  <w:num w:numId="114" w16cid:durableId="1659765731">
    <w:abstractNumId w:val="80"/>
  </w:num>
  <w:num w:numId="115" w16cid:durableId="641889174">
    <w:abstractNumId w:val="110"/>
  </w:num>
  <w:num w:numId="116" w16cid:durableId="2087915955">
    <w:abstractNumId w:val="129"/>
  </w:num>
  <w:num w:numId="117" w16cid:durableId="925310575">
    <w:abstractNumId w:val="111"/>
  </w:num>
  <w:num w:numId="118" w16cid:durableId="2062826745">
    <w:abstractNumId w:val="95"/>
  </w:num>
  <w:num w:numId="119" w16cid:durableId="2074233282">
    <w:abstractNumId w:val="91"/>
  </w:num>
  <w:num w:numId="120" w16cid:durableId="417946677">
    <w:abstractNumId w:val="48"/>
  </w:num>
  <w:num w:numId="121" w16cid:durableId="1669595893">
    <w:abstractNumId w:val="107"/>
  </w:num>
  <w:num w:numId="122" w16cid:durableId="583491349">
    <w:abstractNumId w:val="53"/>
  </w:num>
  <w:num w:numId="123" w16cid:durableId="197548006">
    <w:abstractNumId w:val="49"/>
  </w:num>
  <w:num w:numId="124" w16cid:durableId="268858464">
    <w:abstractNumId w:val="45"/>
  </w:num>
  <w:num w:numId="125" w16cid:durableId="1497913342">
    <w:abstractNumId w:val="128"/>
  </w:num>
  <w:num w:numId="126" w16cid:durableId="1279991695">
    <w:abstractNumId w:val="29"/>
  </w:num>
  <w:num w:numId="127" w16cid:durableId="1894001715">
    <w:abstractNumId w:val="21"/>
  </w:num>
  <w:num w:numId="128" w16cid:durableId="429395514">
    <w:abstractNumId w:val="75"/>
  </w:num>
  <w:num w:numId="129" w16cid:durableId="1779254143">
    <w:abstractNumId w:val="41"/>
  </w:num>
  <w:num w:numId="130" w16cid:durableId="792943518">
    <w:abstractNumId w:val="58"/>
  </w:num>
  <w:num w:numId="131" w16cid:durableId="991911091">
    <w:abstractNumId w:val="117"/>
  </w:num>
  <w:num w:numId="132" w16cid:durableId="59333291">
    <w:abstractNumId w:val="141"/>
  </w:num>
  <w:num w:numId="133" w16cid:durableId="291060494">
    <w:abstractNumId w:val="68"/>
  </w:num>
  <w:num w:numId="134" w16cid:durableId="1235774809">
    <w:abstractNumId w:val="149"/>
  </w:num>
  <w:num w:numId="135" w16cid:durableId="1205369589">
    <w:abstractNumId w:val="150"/>
  </w:num>
  <w:num w:numId="136" w16cid:durableId="1817795889">
    <w:abstractNumId w:val="60"/>
  </w:num>
  <w:num w:numId="137" w16cid:durableId="907113299">
    <w:abstractNumId w:val="76"/>
  </w:num>
  <w:num w:numId="138" w16cid:durableId="700864886">
    <w:abstractNumId w:val="43"/>
  </w:num>
  <w:num w:numId="139" w16cid:durableId="1408726174">
    <w:abstractNumId w:val="30"/>
  </w:num>
  <w:num w:numId="140" w16cid:durableId="1836917983">
    <w:abstractNumId w:val="84"/>
  </w:num>
  <w:num w:numId="141" w16cid:durableId="76366148">
    <w:abstractNumId w:val="152"/>
  </w:num>
  <w:num w:numId="142" w16cid:durableId="866678009">
    <w:abstractNumId w:val="13"/>
  </w:num>
  <w:num w:numId="143" w16cid:durableId="449009741">
    <w:abstractNumId w:val="2"/>
  </w:num>
  <w:num w:numId="144" w16cid:durableId="1582522223">
    <w:abstractNumId w:val="62"/>
  </w:num>
  <w:num w:numId="145" w16cid:durableId="472099">
    <w:abstractNumId w:val="135"/>
  </w:num>
  <w:num w:numId="146" w16cid:durableId="1843739643">
    <w:abstractNumId w:val="160"/>
  </w:num>
  <w:num w:numId="147" w16cid:durableId="359673747">
    <w:abstractNumId w:val="144"/>
  </w:num>
  <w:num w:numId="148" w16cid:durableId="1612585354">
    <w:abstractNumId w:val="85"/>
  </w:num>
  <w:num w:numId="149" w16cid:durableId="360134185">
    <w:abstractNumId w:val="32"/>
  </w:num>
  <w:num w:numId="150" w16cid:durableId="1481580115">
    <w:abstractNumId w:val="70"/>
  </w:num>
  <w:num w:numId="151" w16cid:durableId="1812166031">
    <w:abstractNumId w:val="40"/>
  </w:num>
  <w:num w:numId="152" w16cid:durableId="2032291984">
    <w:abstractNumId w:val="147"/>
  </w:num>
  <w:num w:numId="153" w16cid:durableId="1780710909">
    <w:abstractNumId w:val="14"/>
  </w:num>
  <w:num w:numId="154" w16cid:durableId="2101675958">
    <w:abstractNumId w:val="36"/>
  </w:num>
  <w:num w:numId="155" w16cid:durableId="2118407763">
    <w:abstractNumId w:val="121"/>
  </w:num>
  <w:num w:numId="156" w16cid:durableId="1650328086">
    <w:abstractNumId w:val="155"/>
  </w:num>
  <w:num w:numId="157" w16cid:durableId="2055812370">
    <w:abstractNumId w:val="52"/>
  </w:num>
  <w:num w:numId="158" w16cid:durableId="1010571752">
    <w:abstractNumId w:val="8"/>
  </w:num>
  <w:num w:numId="159" w16cid:durableId="658926375">
    <w:abstractNumId w:val="161"/>
  </w:num>
  <w:num w:numId="160" w16cid:durableId="437407499">
    <w:abstractNumId w:val="109"/>
  </w:num>
  <w:num w:numId="161" w16cid:durableId="1968465545">
    <w:abstractNumId w:val="138"/>
  </w:num>
  <w:num w:numId="162" w16cid:durableId="1577084363">
    <w:abstractNumId w:val="100"/>
  </w:num>
  <w:num w:numId="163" w16cid:durableId="1389765022">
    <w:abstractNumId w:val="19"/>
  </w:num>
  <w:num w:numId="164" w16cid:durableId="1212839741">
    <w:abstractNumId w:val="0"/>
  </w:num>
  <w:num w:numId="165" w16cid:durableId="682781367">
    <w:abstractNumId w:val="9"/>
  </w:num>
  <w:num w:numId="166" w16cid:durableId="919946954">
    <w:abstractNumId w:val="140"/>
  </w:num>
  <w:num w:numId="167" w16cid:durableId="1645158990">
    <w:abstractNumId w:val="61"/>
  </w:num>
  <w:num w:numId="168" w16cid:durableId="459031882">
    <w:abstractNumId w:val="27"/>
  </w:num>
  <w:num w:numId="169" w16cid:durableId="1987970931">
    <w:abstractNumId w:val="5"/>
  </w:num>
  <w:num w:numId="170" w16cid:durableId="1546015872">
    <w:abstractNumId w:val="92"/>
  </w:num>
  <w:num w:numId="171" w16cid:durableId="576942645">
    <w:abstractNumId w:val="132"/>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8F"/>
    <w:rsid w:val="000217B1"/>
    <w:rsid w:val="00070036"/>
    <w:rsid w:val="000B300C"/>
    <w:rsid w:val="000C6DED"/>
    <w:rsid w:val="00126720"/>
    <w:rsid w:val="00134FB6"/>
    <w:rsid w:val="0019200F"/>
    <w:rsid w:val="001A097E"/>
    <w:rsid w:val="001C4F83"/>
    <w:rsid w:val="00211446"/>
    <w:rsid w:val="002A34A7"/>
    <w:rsid w:val="002F2095"/>
    <w:rsid w:val="002F3CA0"/>
    <w:rsid w:val="00341DBF"/>
    <w:rsid w:val="003621DA"/>
    <w:rsid w:val="003C079C"/>
    <w:rsid w:val="003C560D"/>
    <w:rsid w:val="003F1DA8"/>
    <w:rsid w:val="00404182"/>
    <w:rsid w:val="00432407"/>
    <w:rsid w:val="00452745"/>
    <w:rsid w:val="0049076D"/>
    <w:rsid w:val="004B1CEF"/>
    <w:rsid w:val="004B7D40"/>
    <w:rsid w:val="0051028F"/>
    <w:rsid w:val="00533748"/>
    <w:rsid w:val="005519A0"/>
    <w:rsid w:val="00563F31"/>
    <w:rsid w:val="005D08D8"/>
    <w:rsid w:val="005D1530"/>
    <w:rsid w:val="005D5858"/>
    <w:rsid w:val="005D6F4C"/>
    <w:rsid w:val="006006B1"/>
    <w:rsid w:val="00622833"/>
    <w:rsid w:val="00642758"/>
    <w:rsid w:val="006475B4"/>
    <w:rsid w:val="00670529"/>
    <w:rsid w:val="00675A26"/>
    <w:rsid w:val="006D2DF7"/>
    <w:rsid w:val="007242FC"/>
    <w:rsid w:val="00740D72"/>
    <w:rsid w:val="007437F4"/>
    <w:rsid w:val="00751DB4"/>
    <w:rsid w:val="0075753E"/>
    <w:rsid w:val="00770681"/>
    <w:rsid w:val="00776D08"/>
    <w:rsid w:val="00791023"/>
    <w:rsid w:val="00791F10"/>
    <w:rsid w:val="007948F8"/>
    <w:rsid w:val="007950A8"/>
    <w:rsid w:val="007B0616"/>
    <w:rsid w:val="007E4D6E"/>
    <w:rsid w:val="0080411D"/>
    <w:rsid w:val="00804F4E"/>
    <w:rsid w:val="008D0C42"/>
    <w:rsid w:val="008F3E4E"/>
    <w:rsid w:val="00920DA4"/>
    <w:rsid w:val="009318AE"/>
    <w:rsid w:val="00960BDC"/>
    <w:rsid w:val="009A6812"/>
    <w:rsid w:val="009B6E66"/>
    <w:rsid w:val="009D7BB8"/>
    <w:rsid w:val="009E0EC8"/>
    <w:rsid w:val="009E40F2"/>
    <w:rsid w:val="00A04315"/>
    <w:rsid w:val="00A15F63"/>
    <w:rsid w:val="00A559FC"/>
    <w:rsid w:val="00A60992"/>
    <w:rsid w:val="00AA3426"/>
    <w:rsid w:val="00AE2536"/>
    <w:rsid w:val="00AE6626"/>
    <w:rsid w:val="00B6241C"/>
    <w:rsid w:val="00B82400"/>
    <w:rsid w:val="00BE1E48"/>
    <w:rsid w:val="00BE7920"/>
    <w:rsid w:val="00C05326"/>
    <w:rsid w:val="00CC0825"/>
    <w:rsid w:val="00D27EA2"/>
    <w:rsid w:val="00D314E6"/>
    <w:rsid w:val="00D525CE"/>
    <w:rsid w:val="00D70D3C"/>
    <w:rsid w:val="00D77D65"/>
    <w:rsid w:val="00D83302"/>
    <w:rsid w:val="00DC2538"/>
    <w:rsid w:val="00DD36F9"/>
    <w:rsid w:val="00E244CB"/>
    <w:rsid w:val="00E2496C"/>
    <w:rsid w:val="00E44813"/>
    <w:rsid w:val="00E5699C"/>
    <w:rsid w:val="00ED72D9"/>
    <w:rsid w:val="00FC7058"/>
    <w:rsid w:val="00FC72B2"/>
    <w:rsid w:val="00FD1BF7"/>
    <w:rsid w:val="00FD2AAF"/>
    <w:rsid w:val="00FF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D742"/>
  <w15:chartTrackingRefBased/>
  <w15:docId w15:val="{3F24ABD7-2024-714B-B7C3-3AC86529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028F"/>
  </w:style>
  <w:style w:type="character" w:styleId="Hyperlink">
    <w:name w:val="Hyperlink"/>
    <w:basedOn w:val="DefaultParagraphFont"/>
    <w:uiPriority w:val="99"/>
    <w:unhideWhenUsed/>
    <w:rsid w:val="0051028F"/>
    <w:rPr>
      <w:color w:val="0000FF"/>
      <w:u w:val="single"/>
    </w:rPr>
  </w:style>
  <w:style w:type="character" w:styleId="Strong">
    <w:name w:val="Strong"/>
    <w:basedOn w:val="DefaultParagraphFont"/>
    <w:uiPriority w:val="22"/>
    <w:qFormat/>
    <w:rsid w:val="0051028F"/>
    <w:rPr>
      <w:b/>
      <w:bCs/>
    </w:rPr>
  </w:style>
  <w:style w:type="character" w:styleId="FollowedHyperlink">
    <w:name w:val="FollowedHyperlink"/>
    <w:basedOn w:val="DefaultParagraphFont"/>
    <w:uiPriority w:val="99"/>
    <w:semiHidden/>
    <w:unhideWhenUsed/>
    <w:rsid w:val="0051028F"/>
    <w:rPr>
      <w:color w:val="954F72" w:themeColor="followedHyperlink"/>
      <w:u w:val="single"/>
    </w:rPr>
  </w:style>
  <w:style w:type="paragraph" w:styleId="ListParagraph">
    <w:name w:val="List Paragraph"/>
    <w:basedOn w:val="Normal"/>
    <w:uiPriority w:val="34"/>
    <w:qFormat/>
    <w:rsid w:val="00B82400"/>
    <w:pPr>
      <w:ind w:left="720"/>
      <w:contextualSpacing/>
    </w:pPr>
  </w:style>
  <w:style w:type="paragraph" w:styleId="BodyText">
    <w:name w:val="Body Text"/>
    <w:basedOn w:val="Normal"/>
    <w:link w:val="BodyTextChar"/>
    <w:qFormat/>
    <w:rsid w:val="007948F8"/>
    <w:pPr>
      <w:jc w:val="both"/>
    </w:pPr>
    <w:rPr>
      <w:rFonts w:ascii="Arial" w:eastAsia="Times New Roman" w:hAnsi="Arial" w:cs="Times New Roman"/>
      <w:kern w:val="0"/>
      <w:sz w:val="22"/>
      <w:szCs w:val="20"/>
      <w14:ligatures w14:val="none"/>
    </w:rPr>
  </w:style>
  <w:style w:type="character" w:customStyle="1" w:styleId="BodyTextChar">
    <w:name w:val="Body Text Char"/>
    <w:basedOn w:val="DefaultParagraphFont"/>
    <w:link w:val="BodyText"/>
    <w:rsid w:val="007948F8"/>
    <w:rPr>
      <w:rFonts w:ascii="Arial" w:eastAsia="Times New Roman" w:hAnsi="Arial" w:cs="Times New Roman"/>
      <w:kern w:val="0"/>
      <w:sz w:val="22"/>
      <w:szCs w:val="20"/>
      <w14:ligatures w14:val="none"/>
    </w:rPr>
  </w:style>
  <w:style w:type="paragraph" w:styleId="Bibliography">
    <w:name w:val="Bibliography"/>
    <w:basedOn w:val="Normal"/>
    <w:next w:val="Normal"/>
    <w:uiPriority w:val="37"/>
    <w:unhideWhenUsed/>
    <w:rsid w:val="00D27EA2"/>
    <w:pPr>
      <w:ind w:left="720" w:hanging="720"/>
    </w:pPr>
  </w:style>
  <w:style w:type="paragraph" w:styleId="Revision">
    <w:name w:val="Revision"/>
    <w:hidden/>
    <w:uiPriority w:val="99"/>
    <w:semiHidden/>
    <w:rsid w:val="00D27EA2"/>
  </w:style>
  <w:style w:type="character" w:styleId="UnresolvedMention">
    <w:name w:val="Unresolved Mention"/>
    <w:basedOn w:val="DefaultParagraphFont"/>
    <w:uiPriority w:val="99"/>
    <w:semiHidden/>
    <w:unhideWhenUsed/>
    <w:rsid w:val="00FF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sciencepub.com/doi/pdf/10.1139/cjz-2020-0027" TargetMode="External"/><Relationship Id="rId11" Type="http://schemas.openxmlformats.org/officeDocument/2006/relationships/hyperlink" Target="http://wildlifegenetics.ca" TargetMode="External"/><Relationship Id="rId5" Type="http://schemas.openxmlformats.org/officeDocument/2006/relationships/webSettings" Target="webSettings.xml"/><Relationship Id="rId10" Type="http://schemas.openxmlformats.org/officeDocument/2006/relationships/hyperlink" Target="https://towardsdatascience.com/why-overlapping-confidence-intervals-mean-nothing-about-statistical-significance-48360559900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7FED-3158-C54E-A830-15F76A8C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Pages>
  <Words>14076</Words>
  <Characters>80234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94122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3</cp:revision>
  <dcterms:created xsi:type="dcterms:W3CDTF">2023-08-17T18:52:00Z</dcterms:created>
  <dcterms:modified xsi:type="dcterms:W3CDTF">2023-08-17T20:28:00Z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id="aRMje6x3"/&gt;&lt;style id="http://www.zotero.org/styles/canadian-journal-of-zoology" hasBibliography="1" bibliographyStyleHasBeenSet="1"/&gt;&lt;prefs&gt;&lt;pref name="fieldType" value="Field"/&gt;&lt;/prefs&gt;&lt;/data&gt;</vt:lpwstr>
  </property>
</Properties>
</file>