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Q&amp;A — Channel Data Coverage &amp; Accuracy</w:t>
      </w:r>
    </w:p>
    <w:p>
      <w:pPr>
        <w:jc w:val="left"/>
      </w:pPr>
      <w:r>
        <w:rPr>
          <w:i/>
        </w:rPr>
        <w:t>Prepared July 2, 2026</w:t>
      </w:r>
    </w:p>
    <w:p/>
    <w:p>
      <w:pPr>
        <w:pStyle w:val="Heading1"/>
      </w:pPr>
      <w:r>
        <w:t>Question 1: Is there a way to verify our totals? The pool seems small.</w:t>
      </w:r>
    </w:p>
    <w:p>
      <w:r>
        <w:rPr>
          <w:b w:val="0"/>
          <w:i w:val="0"/>
        </w:rPr>
        <w:t>You shared this funnel as an example: 2,426 channels in the database → 1,037 active in the last 90 days → 548 with at least 1,000 subscribers → 444 averaging at least 1 comment → 307 averaging at least 1,000 views. Two separate things are worth addressing here: why the pool narrows down to a smaller number than you'd expect, and how you can independently verify that each number in that chain is accurate.</w:t>
      </w:r>
    </w:p>
    <w:p>
      <w:pPr>
        <w:pStyle w:val="Heading2"/>
      </w:pPr>
      <w:r>
        <w:t>Why the pool looks small right now</w:t>
      </w:r>
    </w:p>
    <w:p>
      <w:r>
        <w:rPr>
          <w:b w:val="0"/>
          <w:i w:val="0"/>
        </w:rPr>
        <w:t>There are two main reasons, and we already have a plan to address both:</w:t>
      </w:r>
    </w:p>
    <w:p>
      <w:pPr>
        <w:pStyle w:val="ListBullet"/>
      </w:pPr>
      <w:r>
        <w:rPr>
          <w:b/>
        </w:rPr>
        <w:t xml:space="preserve">Unscraped backlog. </w:t>
      </w:r>
      <w:r>
        <w:t>A meaningful number of channel URLs already sitting in our database have never actually been scraped yet. Those channels get filtered out at the “active in the last 90 days” step — not because they're inactive, but simply because we haven't collected recent data on them yet. Running our scraper against this backlog will pull those channels into the active pool and increase every number further down the funnel.</w:t>
      </w:r>
    </w:p>
    <w:p>
      <w:pPr>
        <w:pStyle w:val="ListBullet"/>
      </w:pPr>
      <w:r>
        <w:rPr>
          <w:b/>
        </w:rPr>
        <w:t xml:space="preserve">New discovery source (planned milestone). </w:t>
      </w:r>
      <w:r>
        <w:t>Today, discovery mostly finds channels through keyword searches and links from other creators. We're setting up a new milestone to pull channels directly from each platform's trending / top / leaderboard pages. Those are, by definition, the platforms' most active and highest-engagement channels, so this should grow both the size of the pool and the quality of what passes each filter (subscribers, views, comments).</w:t>
      </w:r>
    </w:p>
    <w:p>
      <w:pPr>
        <w:pStyle w:val="Heading2"/>
      </w:pPr>
      <w:r>
        <w:t>How the numbers themselves are verified</w:t>
      </w:r>
    </w:p>
    <w:p>
      <w:r>
        <w:rPr>
          <w:b w:val="0"/>
          <w:i w:val="0"/>
        </w:rPr>
        <w:t>Every number in that funnel — 2,426, 1,037, 548, 444, 307 — is a live count pulled directly from the database at the moment that filter is applied. It is not an estimate, a cached figure, or a rounded approximation. In practice that means:</w:t>
      </w:r>
    </w:p>
    <w:p>
      <w:pPr>
        <w:pStyle w:val="ListBullet"/>
      </w:pPr>
      <w:r>
        <w:t>If you apply the same filters in the Channels table (active in last 90 days → subscribers ≥ 1,000 → avg. comments ≥ 1 → avg. views ≥ 1,000), the “total” shown will match these numbers exactly, because it's the same underlying query.</w:t>
      </w:r>
    </w:p>
    <w:p>
      <w:pPr>
        <w:pStyle w:val="ListBullet"/>
      </w:pPr>
      <w:r>
        <w:t>Every filtered view can be exported to CSV or Excel using the Export button already in the Channels table, so you can open the exact list of channels behind any of these numbers and check it row by row.</w:t>
      </w:r>
    </w:p>
    <w:p>
      <w:pPr>
        <w:pStyle w:val="ListBullet"/>
      </w:pPr>
      <w:r>
        <w:t>If it would be useful, we can add a one-click “funnel summary” report that shows all of these thresholds side-by-side with live counts, so you don't have to re-apply filters manually each time. Happy to add this as a milestone if it would help.</w:t>
      </w:r>
    </w:p>
    <w:p/>
    <w:p>
      <w:pPr>
        <w:pStyle w:val="Heading1"/>
      </w:pPr>
      <w:r>
        <w:t>Question 2: Duplicate channels (Nick Fuentes, WatchMaga, Ann Vandersteel, War Room with Harrison Smith)</w:t>
      </w:r>
    </w:p>
    <w:p>
      <w:r>
        <w:rPr>
          <w:b/>
          <w:i w:val="0"/>
        </w:rPr>
        <w:t xml:space="preserve">Status: </w:t>
      </w:r>
      <w:r>
        <w:t>Fixed. The underlying cause is resolved so this will not happen again going forward, and the duplicates already in the database have been cleaned up.</w:t>
      </w:r>
    </w:p>
    <w:p>
      <w:pPr>
        <w:pStyle w:val="Heading2"/>
      </w:pPr>
      <w:r>
        <w:t>What was causing it</w:t>
      </w:r>
    </w:p>
    <w:p>
      <w:r>
        <w:rPr>
          <w:b w:val="0"/>
          <w:i w:val="0"/>
        </w:rPr>
        <w:t>Rumble allows the same channel to be reached through more than one web address. For example:</w:t>
      </w:r>
    </w:p>
    <w:p>
      <w:pPr>
        <w:pStyle w:val="ListBullet"/>
      </w:pPr>
      <w:r>
        <w:t>Two different address styles for the same channel — e.g. rumble.com/c/name and rumble.com/user/name</w:t>
      </w:r>
    </w:p>
    <w:p>
      <w:pPr>
        <w:pStyle w:val="ListBullet"/>
      </w:pPr>
      <w:r>
        <w:t>Different capitalization of the same address — e.g. .../c/DrJaneRuby versus .../c/drjaneruby</w:t>
      </w:r>
    </w:p>
    <w:p>
      <w:pPr>
        <w:pStyle w:val="ListBullet"/>
      </w:pPr>
      <w:r>
        <w:t>A temporary numeric-ID address that Rumble later redirects to the channel's real, readable address</w:t>
      </w:r>
    </w:p>
    <w:p>
      <w:r>
        <w:rPr>
          <w:b w:val="0"/>
          <w:i w:val="0"/>
        </w:rPr>
        <w:t>Our discovery process is designed to find and collect as many channel addresses as possible from across the web, and it was doing that correctly. What it didn't do was recognize that two different addresses can point to the exact same channel. So instead of updating one record when it found a channel under a new address, it created a second (or third) entry for that same channel.</w:t>
      </w:r>
    </w:p>
    <w:p>
      <w:r>
        <w:rPr>
          <w:b w:val="0"/>
          <w:i w:val="0"/>
        </w:rPr>
        <w:t>Each of those duplicate entries then got scraped on its own separate schedule. That's why you'd see the same channel listed twice with the same subscriber count (subscriber counts are close to real-time and don't vary much between scrapes) but different average views, comments, and “last active” dates — those depend on exactly when each duplicate entry happened to be scraped and which videos were pulled that day. This is exactly the pattern in the examples you flagged: Nick Fuentes, WatchMaga, Ann Vandersteel, and War Room with Harrison Smith were each saved under more than one address for the same channel, so the system treated them as separate channels.</w:t>
      </w:r>
    </w:p>
    <w:p>
      <w:pPr>
        <w:pStyle w:val="Heading2"/>
      </w:pPr>
      <w:r>
        <w:t>What we fixed</w:t>
      </w:r>
    </w:p>
    <w:p>
      <w:pPr>
        <w:pStyle w:val="ListBullet"/>
      </w:pPr>
      <w:r>
        <w:t>Before saving a newly found channel, the system now checks whether it already exists under another known address style for the same channel, and updates that existing record instead of creating a new one.</w:t>
      </w:r>
    </w:p>
    <w:p>
      <w:pPr>
        <w:pStyle w:val="ListBullet"/>
      </w:pPr>
      <w:r>
        <w:t>All addresses are now saved in one consistent lowercase format, so capitalization differences can no longer create duplicates.</w:t>
      </w:r>
    </w:p>
    <w:p>
      <w:pPr>
        <w:pStyle w:val="ListBullet"/>
      </w:pPr>
      <w:r>
        <w:t>When a numeric-ID address turns out to belong to a channel we already track under its real address, the two are merged and the leftover numeric entry is removed.</w:t>
      </w:r>
    </w:p>
    <w:p>
      <w:pPr>
        <w:pStyle w:val="ListBullet"/>
      </w:pPr>
      <w:r>
        <w:t>We added a hard rule directly in the database that refuses to save a second entry with the same address — so even if two scrapers happen to run at the exact same moment, it is now physically impossible to create a duplicate.</w:t>
      </w:r>
    </w:p>
    <w:p>
      <w:pPr>
        <w:pStyle w:val="ListBullet"/>
      </w:pPr>
      <w:r>
        <w:t>We ran a one-time cleanup across the existing database to merge every duplicate already created, including the examples you listed.</w:t>
      </w:r>
    </w:p>
    <w:p>
      <w:pPr>
        <w:pStyle w:val="Heading2"/>
      </w:pPr>
      <w:r>
        <w:t>Sorting by channel name</w:t>
      </w:r>
    </w:p>
    <w:p>
      <w:r>
        <w:rPr>
          <w:b w:val="0"/>
          <w:i w:val="0"/>
        </w:rPr>
        <w:t>Not available yet today — the Channels table currently only sorts by numeric columns (subscribers, views, comments, engagement rate, last active). Adding “name” as a sortable column is a small addition and we'll get it added, so that duplicates or near-duplicates are easy to spot side by side going forward.</w:t>
      </w:r>
    </w:p>
    <w:p/>
    <w:p>
      <w:pPr>
        <w:pStyle w:val="Heading1"/>
      </w:pPr>
      <w:r>
        <w:t>Question 3: Can't overwrite the Max value (e.g. typing 50,000 becomes 100050000)</w:t>
      </w:r>
    </w:p>
    <w:p>
      <w:r>
        <w:rPr>
          <w:b/>
          <w:i w:val="0"/>
        </w:rPr>
        <w:t xml:space="preserve">Status: </w:t>
      </w:r>
      <w:r>
        <w:t>Fixed.</w:t>
      </w:r>
    </w:p>
    <w:p>
      <w:r>
        <w:rPr>
          <w:b w:val="0"/>
          <w:i w:val="0"/>
        </w:rPr>
        <w:t>This happened because the Min/Max boxes were rewriting themselves after every single keystroke. As soon as you typed a digit, the app immediately recalculated and repainted the box with a reformatted number — which reset where your typing was happening inside the field. So if you tried to select the existing “1,000” and type “50000” over it, the box would repaint mid-keystroke and glue your new digits onto the end of the old value instead of clearing it out first, which is how you ended up with “100050000”.</w:t>
      </w:r>
    </w:p>
    <w:p>
      <w:r>
        <w:rPr>
          <w:b w:val="0"/>
          <w:i w:val="0"/>
        </w:rPr>
        <w:t>The Min and Max boxes now behave like a normal text field: you can select all, retype, or edit freely, and the new number is only applied once you finish — by clicking elsewhere or pressing Enter — instead of being force-corrected after every keystroke. This applies consistently to Subscribers, Avg Comments, and Avg Views / Likes filters.</w:t>
      </w:r>
    </w:p>
    <w:p/>
    <w:p>
      <w:pPr>
        <w:pStyle w:val="Heading1"/>
      </w:pPr>
      <w:r>
        <w:t>Question 4: Substack results still match an Avg Views minimum even though Avg Views isn't populated</w:t>
      </w:r>
    </w:p>
    <w:p>
      <w:r>
        <w:rPr>
          <w:b/>
          <w:i w:val="0"/>
        </w:rPr>
        <w:t xml:space="preserve">Status: </w:t>
      </w:r>
      <w:r>
        <w:t>Fixed (this was a labeling issue, not a data or filtering bug).</w:t>
      </w:r>
    </w:p>
    <w:p>
      <w:r>
        <w:rPr>
          <w:b w:val="0"/>
          <w:i w:val="0"/>
        </w:rPr>
        <w:t>The 27 Substack results you saw were actually correct — the filter wasn't matching against an empty value. Here's what was really going on: Substack doesn't expose a public “views” count the way Rumble does, so for Substack channels we've always stored average reactions/likes per post in that same underlying field. Filtering with a minimum of 1,000 correctly matched the 27 Substack channels that average 1,000+ likes per post.</w:t>
      </w:r>
    </w:p>
    <w:p>
      <w:r>
        <w:rPr>
          <w:b w:val="0"/>
          <w:i w:val="0"/>
        </w:rPr>
        <w:t>Where this went wrong was purely on the display side. The Channels table only ever printed a number in the “Avg Views” cell for Rumble channels, and showed a dash for that same cell on Substack rows — while putting the real likes number in a separate “Likes” cell instead. That's what made it look like the field was blank for Substack, even though a real number was there the whole time and was being filtered on correctly.</w:t>
      </w:r>
    </w:p>
    <w:p>
      <w:r>
        <w:rPr>
          <w:b w:val="0"/>
          <w:i w:val="0"/>
        </w:rPr>
        <w:t>To stop this from being confusing, we relabeled the metric consistently everywhere it appears: the filter sidebar now reads “Avg Likes” whenever you're filtering Substack channels specifically (and “Avg Views / Likes” when viewing all platforms together), and the channel detail page and the CSV/Excel export now both label the column “Avg Views / Likes” with a tooltip explaining that it means real views for Rumble and average likes/reactions for Substack.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