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FF"/>
          <w:sz w:val="48"/>
          <w:szCs w:val="48"/>
          <w:lang w:val="en-US" w:eastAsia="zh-CN"/>
        </w:rPr>
      </w:pPr>
      <w:r>
        <w:rPr>
          <w:rFonts w:hint="eastAsia"/>
          <w:color w:val="0000FF"/>
          <w:sz w:val="48"/>
          <w:szCs w:val="48"/>
          <w:lang w:val="en-US" w:eastAsia="zh-CN"/>
        </w:rPr>
        <w:t>第一章</w:t>
      </w:r>
    </w:p>
    <w:p>
      <w:pPr>
        <w:rPr>
          <w:rFonts w:hint="eastAsia"/>
          <w:color w:val="000000" w:themeColor="text1"/>
          <w:sz w:val="24"/>
          <w:szCs w:val="24"/>
          <w:lang w:val="en-US" w:eastAsia="zh-CN"/>
          <w14:textFill>
            <w14:solidFill>
              <w14:schemeClr w14:val="tx1"/>
            </w14:solidFill>
          </w14:textFill>
        </w:rPr>
      </w:pPr>
      <w:r>
        <w:rPr>
          <w:rFonts w:hint="eastAsia"/>
          <w:color w:val="0000FF"/>
          <w:sz w:val="48"/>
          <w:szCs w:val="48"/>
          <w:lang w:val="en-US" w:eastAsia="zh-CN"/>
        </w:rPr>
        <w:t xml:space="preserve">   </w:t>
      </w:r>
      <w:r>
        <w:rPr>
          <w:rFonts w:hint="eastAsia"/>
          <w:color w:val="F4B183" w:themeColor="accent2" w:themeTint="99"/>
          <w:sz w:val="24"/>
          <w:szCs w:val="24"/>
          <w:lang w:val="en-US" w:eastAsia="zh-CN"/>
          <w14:textFill>
            <w14:solidFill>
              <w14:schemeClr w14:val="accent2">
                <w14:lumMod w14:val="60000"/>
                <w14:lumOff w14:val="40000"/>
              </w14:schemeClr>
            </w14:solidFill>
          </w14:textFill>
        </w:rPr>
        <w:t>关键点：一</w:t>
      </w:r>
      <w:r>
        <w:rPr>
          <w:rFonts w:hint="eastAsia"/>
          <w:color w:val="000000" w:themeColor="text1"/>
          <w:sz w:val="24"/>
          <w:szCs w:val="24"/>
          <w:lang w:val="en-US" w:eastAsia="zh-CN"/>
          <w14:textFill>
            <w14:solidFill>
              <w14:schemeClr w14:val="tx1"/>
            </w14:solidFill>
          </w14:textFill>
        </w:rPr>
        <w:t>前两行改为  #include&lt;iostream&gt;</w:t>
      </w: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using namespace std;</w:t>
      </w:r>
    </w:p>
    <w:p>
      <w:pPr>
        <w:ind w:firstLine="1680" w:firstLineChars="7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(预处理命令不加  .h  ，并在下面加一句using namespace std</w:t>
      </w: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其意为使用命名空间  std)</w:t>
      </w: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w:t>
      </w:r>
      <w:r>
        <w:rPr>
          <w:rFonts w:hint="eastAsia"/>
          <w:color w:val="F4B183" w:themeColor="accent2" w:themeTint="99"/>
          <w:sz w:val="24"/>
          <w:szCs w:val="24"/>
          <w:lang w:val="en-US" w:eastAsia="zh-CN"/>
          <w14:textFill>
            <w14:solidFill>
              <w14:schemeClr w14:val="accent2">
                <w14:lumMod w14:val="60000"/>
                <w14:lumOff w14:val="40000"/>
              </w14:schemeClr>
            </w14:solidFill>
          </w14:textFill>
        </w:rPr>
        <w:t>二</w:t>
      </w:r>
      <w:r>
        <w:rPr>
          <w:rFonts w:hint="eastAsia"/>
          <w:color w:val="000000" w:themeColor="text1"/>
          <w:sz w:val="24"/>
          <w:szCs w:val="24"/>
          <w:lang w:val="en-US" w:eastAsia="zh-CN"/>
          <w14:textFill>
            <w14:solidFill>
              <w14:schemeClr w14:val="tx1"/>
            </w14:solidFill>
          </w14:textFill>
        </w:rPr>
        <w:t>cout为输出，cin为输入，使用方式为</w:t>
      </w:r>
    </w:p>
    <w:p>
      <w:pPr>
        <w:ind w:firstLine="2160" w:firstLine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cout&lt;&lt;</w:t>
      </w:r>
      <w:r>
        <w:rPr>
          <w:rFonts w:hint="default"/>
          <w:color w:val="000000" w:themeColor="text1"/>
          <w:sz w:val="24"/>
          <w:szCs w:val="24"/>
          <w:lang w:val="en-US"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w:t>
      </w:r>
      <w:r>
        <w:rPr>
          <w:rFonts w:hint="default"/>
          <w:color w:val="000000" w:themeColor="text1"/>
          <w:sz w:val="24"/>
          <w:szCs w:val="24"/>
          <w:lang w:val="en-US"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(&lt;&lt;*)&lt;&lt;endl       //endl意为换行//</w:t>
      </w:r>
    </w:p>
    <w:p>
      <w:pPr>
        <w:ind w:firstLine="2160" w:firstLine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cin&gt;&gt;*(&gt;&gt;*......)</w:t>
      </w:r>
    </w:p>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w:t>
      </w:r>
      <w:r>
        <w:rPr>
          <w:rFonts w:hint="eastAsia"/>
          <w:color w:val="FFC000" w:themeColor="accent4"/>
          <w:sz w:val="24"/>
          <w:szCs w:val="24"/>
          <w:lang w:val="en-US" w:eastAsia="zh-CN"/>
          <w14:textFill>
            <w14:solidFill>
              <w14:schemeClr w14:val="accent4"/>
            </w14:solidFill>
          </w14:textFill>
        </w:rPr>
        <w:t>三.包含类</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先声明类，再分为私有与公有两部分，公用的部分可以被类与非本类语句调用，私有则仅能被本类语句引用，表现了封装特点以保证隐密性，公有一般为函数，私有一般为语句</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class name</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{private     //私用//</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Public      //公用//</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w:t>
      </w:r>
    </w:p>
    <w:p>
      <w:pPr>
        <w:ind w:left="2160" w:hanging="3960" w:hangingChars="900"/>
        <w:rPr>
          <w:rFonts w:hint="eastAsia"/>
          <w:color w:val="0000FF"/>
          <w:sz w:val="44"/>
          <w:szCs w:val="44"/>
          <w:lang w:val="en-US" w:eastAsia="zh-CN"/>
        </w:rPr>
      </w:pPr>
      <w:r>
        <w:rPr>
          <w:rFonts w:hint="eastAsia"/>
          <w:color w:val="0000FF"/>
          <w:sz w:val="44"/>
          <w:szCs w:val="44"/>
          <w:lang w:val="en-US" w:eastAsia="zh-CN"/>
        </w:rPr>
        <w:t>第二章</w:t>
      </w:r>
    </w:p>
    <w:p>
      <w:pPr>
        <w:ind w:left="2160" w:hanging="3960" w:hangingChars="900"/>
        <w:rPr>
          <w:rFonts w:hint="eastAsia"/>
          <w:color w:val="000000" w:themeColor="text1"/>
          <w:sz w:val="24"/>
          <w:szCs w:val="24"/>
          <w:lang w:val="en-US" w:eastAsia="zh-CN"/>
          <w14:textFill>
            <w14:solidFill>
              <w14:schemeClr w14:val="tx1"/>
            </w14:solidFill>
          </w14:textFill>
        </w:rPr>
      </w:pPr>
      <w:r>
        <w:rPr>
          <w:rFonts w:hint="eastAsia"/>
          <w:color w:val="0000FF"/>
          <w:sz w:val="44"/>
          <w:szCs w:val="44"/>
          <w:lang w:val="en-US" w:eastAsia="zh-CN"/>
        </w:rPr>
        <w:t xml:space="preserve">   </w:t>
      </w:r>
      <w:r>
        <w:rPr>
          <w:rFonts w:hint="eastAsia"/>
          <w:color w:val="FFC000" w:themeColor="accent4"/>
          <w:sz w:val="24"/>
          <w:szCs w:val="24"/>
          <w:lang w:val="en-US" w:eastAsia="zh-CN"/>
          <w14:textFill>
            <w14:solidFill>
              <w14:schemeClr w14:val="accent4"/>
            </w14:solidFill>
          </w14:textFill>
        </w:rPr>
        <w:t>关键点：一：</w:t>
      </w:r>
      <w:r>
        <w:rPr>
          <w:rFonts w:hint="eastAsia"/>
          <w:color w:val="000000" w:themeColor="text1"/>
          <w:sz w:val="24"/>
          <w:szCs w:val="24"/>
          <w:lang w:val="en-US" w:eastAsia="zh-CN"/>
          <w14:textFill>
            <w14:solidFill>
              <w14:schemeClr w14:val="tx1"/>
            </w14:solidFill>
          </w14:textFill>
        </w:rPr>
        <w:t>数据类型多出了共用体类型（union）和类类型（class）</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二：int或char前面可以加signed（表示有符号）或unsigned（表示无符号）</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三：用不到long double类型（double与long double分配字节相同）。</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四：十进制整数后加L表示long int型常量，八进制整数前加0表示八进制数，前加0X表示此为16进制数</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五：在十进制小数后加F或f表示单精度浮点型，加L表示双精度浮点型</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六：cout&lt;&lt;</w:t>
      </w:r>
      <w:r>
        <w:rPr>
          <w:rFonts w:hint="default"/>
          <w:color w:val="000000" w:themeColor="text1"/>
          <w:sz w:val="24"/>
          <w:szCs w:val="24"/>
          <w:lang w:val="en-US"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a</w:t>
      </w:r>
      <w:r>
        <w:rPr>
          <w:rFonts w:hint="default"/>
          <w:color w:val="000000" w:themeColor="text1"/>
          <w:sz w:val="24"/>
          <w:szCs w:val="24"/>
          <w:lang w:val="en-US"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可以表示输出a</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七：/*可以表示各种转义字符，详见p22，</w:t>
      </w:r>
      <w:r>
        <w:rPr>
          <w:rFonts w:hint="default"/>
          <w:color w:val="000000" w:themeColor="text1"/>
          <w:sz w:val="24"/>
          <w:szCs w:val="24"/>
          <w:lang w:val="en-US"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/数字</w:t>
      </w:r>
      <w:r>
        <w:rPr>
          <w:rFonts w:hint="default"/>
          <w:color w:val="000000" w:themeColor="text1"/>
          <w:sz w:val="24"/>
          <w:szCs w:val="24"/>
          <w:lang w:val="en-US"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表示对应ASCII的字符</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八：符号常量是在全局声明中给一个符号赋予一个字符，例如</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#define  price 30。（一个数据用到多次时，只在全局声明处修改即可，达到便利的效果）</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九：定义变量只要在使用前定义就行</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十：定义变量时，加上const，变量的值在运行时不能改变，称为常变量（define定义的符号没有类型，而const只是不可改变仍具有变量的特征）</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十一：不同类型数据运算时系统自行进行类型转换</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十二：强制转换表达方式为：（类型名）（表达式）</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十三：赋值过程中两侧类型不一致时，系统自动进行转换（必须都是数值型或字符型）</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十四：当负值赋给其他变量时，会因为按储存单元中的储存形式直接传送的原因导致出现意外的结果</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十五：逗号表达式从左到右求解，值为最右侧表达式的值（多数情况下使用逗号表达式是为了分别得到各个表达式的值）</w:t>
      </w:r>
    </w:p>
    <w:p>
      <w:pPr>
        <w:ind w:left="2160" w:hanging="4320" w:hangingChars="900"/>
        <w:rPr>
          <w:rFonts w:hint="eastAsia"/>
          <w:color w:val="0000FF"/>
          <w:sz w:val="48"/>
          <w:szCs w:val="48"/>
          <w:lang w:val="en-US" w:eastAsia="zh-CN"/>
        </w:rPr>
      </w:pPr>
      <w:r>
        <w:rPr>
          <w:rFonts w:hint="eastAsia"/>
          <w:color w:val="0000FF"/>
          <w:sz w:val="48"/>
          <w:szCs w:val="48"/>
          <w:lang w:val="en-US" w:eastAsia="zh-CN"/>
        </w:rPr>
        <w:t>第三章</w:t>
      </w:r>
    </w:p>
    <w:p>
      <w:pPr>
        <w:ind w:left="2160" w:hanging="4320" w:hangingChars="900"/>
        <w:rPr>
          <w:rFonts w:hint="eastAsia"/>
          <w:color w:val="000000" w:themeColor="text1"/>
          <w:sz w:val="24"/>
          <w:szCs w:val="24"/>
          <w:lang w:val="en-US" w:eastAsia="zh-CN"/>
          <w14:textFill>
            <w14:solidFill>
              <w14:schemeClr w14:val="tx1"/>
            </w14:solidFill>
          </w14:textFill>
        </w:rPr>
      </w:pPr>
      <w:r>
        <w:rPr>
          <w:rFonts w:hint="eastAsia"/>
          <w:color w:val="0000FF"/>
          <w:sz w:val="48"/>
          <w:szCs w:val="48"/>
          <w:lang w:val="en-US" w:eastAsia="zh-CN"/>
        </w:rPr>
        <w:t xml:space="preserve"> </w:t>
      </w:r>
      <w:r>
        <w:rPr>
          <w:rFonts w:hint="eastAsia"/>
          <w:color w:val="FFC000" w:themeColor="accent4"/>
          <w:sz w:val="24"/>
          <w:szCs w:val="24"/>
          <w:lang w:val="en-US" w:eastAsia="zh-CN"/>
          <w14:textFill>
            <w14:solidFill>
              <w14:schemeClr w14:val="accent4"/>
            </w14:solidFill>
          </w14:textFill>
        </w:rPr>
        <w:t>关键点：</w:t>
      </w:r>
      <w:r>
        <w:rPr>
          <w:rFonts w:hint="eastAsia"/>
          <w:color w:val="000000" w:themeColor="text1"/>
          <w:sz w:val="24"/>
          <w:szCs w:val="24"/>
          <w:lang w:val="en-US" w:eastAsia="zh-CN"/>
          <w14:textFill>
            <w14:solidFill>
              <w14:schemeClr w14:val="tx1"/>
            </w14:solidFill>
          </w14:textFill>
        </w:rPr>
        <w:t>一：数据结构即对数据的描述（在程序中要指定数据的类型和数据的组织形式），操作步骤叫做算法，</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程序=算法+数据结构</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二：算法的表示可以用自然语言、流程图、计算机语言或伪代码</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三：对变量或其他对象的定义也是一条语句</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四：“流”指的是数据流，&lt;&lt;是流插入运算符，&gt;&gt;是流提取运算符</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五：不能用一个&lt;&lt;插入多个输出项如&lt;&lt;a,b提取运算符一样</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六：标准输入流与输出流有控制符，控制符在p50</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七：cout可以输出getchar函数得到字符的ASCII的值</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八：bool用来定义逻辑型变量，只能为false（0）或者ture（1）</w:t>
      </w:r>
    </w:p>
    <w:p>
      <w:pPr>
        <w:ind w:left="2160" w:hanging="3960" w:hangingChars="900"/>
        <w:rPr>
          <w:rFonts w:hint="eastAsia"/>
          <w:color w:val="0000FF"/>
          <w:sz w:val="44"/>
          <w:szCs w:val="44"/>
          <w:lang w:val="en-US" w:eastAsia="zh-CN"/>
        </w:rPr>
      </w:pPr>
      <w:r>
        <w:rPr>
          <w:rFonts w:hint="eastAsia"/>
          <w:color w:val="0000FF"/>
          <w:sz w:val="44"/>
          <w:szCs w:val="44"/>
          <w:lang w:val="en-US" w:eastAsia="zh-CN"/>
        </w:rPr>
        <w:t>第四章</w:t>
      </w:r>
    </w:p>
    <w:p>
      <w:pPr>
        <w:ind w:left="2160" w:hanging="3960" w:hangingChars="900"/>
        <w:rPr>
          <w:rFonts w:hint="eastAsia"/>
          <w:color w:val="000000" w:themeColor="text1"/>
          <w:sz w:val="24"/>
          <w:szCs w:val="24"/>
          <w:lang w:val="en-US" w:eastAsia="zh-CN"/>
          <w14:textFill>
            <w14:solidFill>
              <w14:schemeClr w14:val="tx1"/>
            </w14:solidFill>
          </w14:textFill>
        </w:rPr>
      </w:pPr>
      <w:r>
        <w:rPr>
          <w:rFonts w:hint="eastAsia"/>
          <w:color w:val="0000FF"/>
          <w:sz w:val="44"/>
          <w:szCs w:val="44"/>
          <w:lang w:val="en-US" w:eastAsia="zh-CN"/>
        </w:rPr>
        <w:t xml:space="preserve">  </w:t>
      </w:r>
      <w:r>
        <w:rPr>
          <w:rFonts w:hint="eastAsia"/>
          <w:color w:val="FFC000" w:themeColor="accent4"/>
          <w:sz w:val="24"/>
          <w:szCs w:val="24"/>
          <w:lang w:val="en-US" w:eastAsia="zh-CN"/>
          <w14:textFill>
            <w14:solidFill>
              <w14:schemeClr w14:val="accent4"/>
            </w14:solidFill>
          </w14:textFill>
        </w:rPr>
        <w:t>关键点：</w:t>
      </w:r>
      <w:r>
        <w:rPr>
          <w:rFonts w:hint="eastAsia"/>
          <w:color w:val="2E75B6" w:themeColor="accent1" w:themeShade="BF"/>
          <w:sz w:val="24"/>
          <w:szCs w:val="24"/>
          <w:lang w:val="en-US" w:eastAsia="zh-CN"/>
        </w:rPr>
        <w:t>一：函数调用注意事项：</w:t>
      </w:r>
      <w:r>
        <w:rPr>
          <w:rFonts w:hint="eastAsia"/>
          <w:color w:val="000000" w:themeColor="text1"/>
          <w:sz w:val="24"/>
          <w:szCs w:val="24"/>
          <w:lang w:val="en-US" w:eastAsia="zh-CN"/>
          <w14:textFill>
            <w14:solidFill>
              <w14:schemeClr w14:val="tx1"/>
            </w14:solidFill>
          </w14:textFill>
        </w:rPr>
        <w:t>函数调用的实参值许多c++系统是按从右至左的顺序求值的（如i=3，func（i,++i）括号内并非3，4而是4，4）</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w:t>
      </w:r>
      <w:r>
        <w:rPr>
          <w:rFonts w:hint="eastAsia"/>
          <w:color w:val="2E75B6" w:themeColor="accent1" w:themeShade="BF"/>
          <w:sz w:val="24"/>
          <w:szCs w:val="24"/>
          <w:lang w:val="en-US" w:eastAsia="zh-CN"/>
        </w:rPr>
        <w:t>二：函数定义注意事项：</w:t>
      </w:r>
      <w:r>
        <w:rPr>
          <w:rFonts w:hint="eastAsia"/>
          <w:color w:val="000000" w:themeColor="text1"/>
          <w:sz w:val="24"/>
          <w:szCs w:val="24"/>
          <w:lang w:val="en-US" w:eastAsia="zh-CN"/>
          <w14:textFill>
            <w14:solidFill>
              <w14:schemeClr w14:val="tx1"/>
            </w14:solidFill>
          </w14:textFill>
        </w:rPr>
        <w:t>c++不允许嵌套定义函数（即定义的函数里有另一个函数）</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三</w:t>
      </w:r>
      <w:r>
        <w:rPr>
          <w:rFonts w:hint="eastAsia"/>
          <w:color w:val="2E75B6" w:themeColor="accent1" w:themeShade="BF"/>
          <w:sz w:val="24"/>
          <w:szCs w:val="24"/>
          <w:lang w:val="en-US" w:eastAsia="zh-CN"/>
        </w:rPr>
        <w:t>：内置函数：</w:t>
      </w:r>
      <w:r>
        <w:rPr>
          <w:rFonts w:hint="eastAsia"/>
          <w:color w:val="000000" w:themeColor="text1"/>
          <w:sz w:val="24"/>
          <w:szCs w:val="24"/>
          <w:lang w:val="en-US" w:eastAsia="zh-CN"/>
          <w14:textFill>
            <w14:solidFill>
              <w14:schemeClr w14:val="tx1"/>
            </w14:solidFill>
          </w14:textFill>
        </w:rPr>
        <w:t>在函数首行左端加关键字inline即为内置函数（即在编译时把所调用函数的代码嵌入主函数中，可以加快程序运行效率，详细原因p98）</w:t>
      </w:r>
    </w:p>
    <w:p>
      <w:pPr>
        <w:ind w:left="2156" w:leftChars="798" w:hanging="480" w:hangingChars="200"/>
        <w:rPr>
          <w:rFonts w:hint="eastAsia"/>
          <w:color w:val="000000" w:themeColor="text1"/>
          <w:sz w:val="24"/>
          <w:szCs w:val="24"/>
          <w:lang w:val="en-US" w:eastAsia="zh-CN"/>
          <w14:textFill>
            <w14:solidFill>
              <w14:schemeClr w14:val="tx1"/>
            </w14:solidFill>
          </w14:textFill>
        </w:rPr>
      </w:pPr>
      <w:r>
        <w:rPr>
          <w:rFonts w:hint="eastAsia"/>
          <w:color w:val="ED7D31" w:themeColor="accent2"/>
          <w:sz w:val="24"/>
          <w:szCs w:val="24"/>
          <w:lang w:val="en-US" w:eastAsia="zh-CN"/>
          <w14:textFill>
            <w14:solidFill>
              <w14:schemeClr w14:val="accent2"/>
            </w14:solidFill>
          </w14:textFill>
        </w:rPr>
        <w:t>注意：一般只将规模很小的而使用频繁的函数声明为内置函数，内置函数中不可有复杂控制语句如循环与switch</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四</w:t>
      </w:r>
      <w:r>
        <w:rPr>
          <w:rFonts w:hint="eastAsia"/>
          <w:color w:val="2E75B6" w:themeColor="accent1" w:themeShade="BF"/>
          <w:sz w:val="24"/>
          <w:szCs w:val="24"/>
          <w:lang w:val="en-US" w:eastAsia="zh-CN"/>
        </w:rPr>
        <w:t>：函数的重载：</w:t>
      </w:r>
      <w:r>
        <w:rPr>
          <w:rFonts w:hint="eastAsia"/>
          <w:color w:val="000000" w:themeColor="text1"/>
          <w:sz w:val="24"/>
          <w:szCs w:val="24"/>
          <w:lang w:val="en-US" w:eastAsia="zh-CN"/>
          <w14:textFill>
            <w14:solidFill>
              <w14:schemeClr w14:val="tx1"/>
            </w14:solidFill>
          </w14:textFill>
        </w:rPr>
        <w:t>c++允许同一定义多个函数但这些函数参数个数与参数类型不能相同（将功能相似的函数用同一个函数名命名但参数个数与类型不同，可以达到方便效果）</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五</w:t>
      </w:r>
      <w:r>
        <w:rPr>
          <w:rFonts w:hint="eastAsia"/>
          <w:color w:val="2E75B6" w:themeColor="accent1" w:themeShade="BF"/>
          <w:sz w:val="24"/>
          <w:szCs w:val="24"/>
          <w:lang w:val="en-US" w:eastAsia="zh-CN"/>
        </w:rPr>
        <w:t>：函数模版：</w:t>
      </w:r>
      <w:r>
        <w:rPr>
          <w:rFonts w:hint="eastAsia"/>
          <w:color w:val="000000" w:themeColor="text1"/>
          <w:sz w:val="24"/>
          <w:szCs w:val="24"/>
          <w:lang w:val="en-US" w:eastAsia="zh-CN"/>
          <w14:textFill>
            <w14:solidFill>
              <w14:schemeClr w14:val="tx1"/>
            </w14:solidFill>
          </w14:textFill>
        </w:rPr>
        <w:t>当函数类型与参数类型不确定时可使用函数模版，在全局区template&lt;typename（或class） T&gt;后在声明函数时将函数类型与参数类型换位T即可如  T func(T a,T b)</w:t>
      </w:r>
    </w:p>
    <w:p>
      <w:pPr>
        <w:ind w:left="1920" w:hanging="1920" w:hangingChars="8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六</w:t>
      </w:r>
      <w:r>
        <w:rPr>
          <w:rFonts w:hint="eastAsia"/>
          <w:color w:val="2E75B6" w:themeColor="accent1" w:themeShade="BF"/>
          <w:sz w:val="24"/>
          <w:szCs w:val="24"/>
          <w:lang w:val="en-US" w:eastAsia="zh-CN"/>
        </w:rPr>
        <w:t>：有默认参数的函数：</w:t>
      </w:r>
      <w:r>
        <w:rPr>
          <w:rFonts w:hint="eastAsia"/>
          <w:color w:val="000000" w:themeColor="text1"/>
          <w:sz w:val="24"/>
          <w:szCs w:val="24"/>
          <w:lang w:val="en-US" w:eastAsia="zh-CN"/>
          <w14:textFill>
            <w14:solidFill>
              <w14:schemeClr w14:val="tx1"/>
            </w14:solidFill>
          </w14:textFill>
        </w:rPr>
        <w:t>在函数声明时可以直接给参数赋值，若不想使用可以在传值时可以进行覆盖（注意事项：当声明与定义时都给参数赋值，那么默认是函数声明处，部分系统会报错）</w:t>
      </w:r>
    </w:p>
    <w:p>
      <w:pPr>
        <w:ind w:left="1920" w:hanging="1920" w:hangingChars="8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七：</w:t>
      </w:r>
      <w:r>
        <w:rPr>
          <w:rFonts w:hint="eastAsia"/>
          <w:color w:val="2E75B6" w:themeColor="accent1" w:themeShade="BF"/>
          <w:sz w:val="24"/>
          <w:szCs w:val="24"/>
          <w:lang w:val="en-US" w:eastAsia="zh-CN"/>
        </w:rPr>
        <w:t>在函数内定义的叫局部变量，</w:t>
      </w:r>
      <w:r>
        <w:rPr>
          <w:rFonts w:hint="eastAsia"/>
          <w:color w:val="000000" w:themeColor="text1"/>
          <w:sz w:val="24"/>
          <w:szCs w:val="24"/>
          <w:lang w:val="en-US" w:eastAsia="zh-CN"/>
          <w14:textFill>
            <w14:solidFill>
              <w14:schemeClr w14:val="tx1"/>
            </w14:solidFill>
          </w14:textFill>
        </w:rPr>
        <w:t>函数外定义的叫全局变量，也叫外部变量</w:t>
      </w:r>
    </w:p>
    <w:p>
      <w:pPr>
        <w:ind w:left="1920" w:hanging="1920" w:hangingChars="8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八：</w:t>
      </w:r>
      <w:r>
        <w:rPr>
          <w:rFonts w:hint="eastAsia"/>
          <w:color w:val="2E75B6" w:themeColor="accent1" w:themeShade="BF"/>
          <w:sz w:val="24"/>
          <w:szCs w:val="24"/>
          <w:lang w:val="en-US" w:eastAsia="zh-CN"/>
        </w:rPr>
        <w:t>变量储存方式</w:t>
      </w:r>
      <w:r>
        <w:rPr>
          <w:rFonts w:hint="eastAsia"/>
          <w:color w:val="000000" w:themeColor="text1"/>
          <w:sz w:val="24"/>
          <w:szCs w:val="24"/>
          <w:lang w:val="en-US" w:eastAsia="zh-CN"/>
          <w14:textFill>
            <w14:solidFill>
              <w14:schemeClr w14:val="tx1"/>
            </w14:solidFill>
          </w14:textFill>
        </w:rPr>
        <w:t>：内存中供用户储存的空间可分为三部分，程序区，静态储存区和动态储存区</w:t>
      </w:r>
    </w:p>
    <w:p>
      <w:pPr>
        <w:ind w:left="1920" w:hanging="1920" w:hangingChars="8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程序中的数据存在静态储存区和动态储存区里</w:t>
      </w:r>
    </w:p>
    <w:p>
      <w:pPr>
        <w:ind w:left="1915" w:leftChars="912" w:firstLine="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全局变量储存在静态储存区中，程序开始时为其分配储存空间，程序执行完毕就会将这些空间释放</w:t>
      </w:r>
    </w:p>
    <w:p>
      <w:pPr>
        <w:ind w:left="1915" w:leftChars="912" w:firstLine="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动态储存区存放数据有，函数形式参数（调用函数时给形参分配储存空间），函数定义中的变量，函数调用时的现场保护与返回地址</w:t>
      </w:r>
    </w:p>
    <w:p>
      <w:pPr>
        <w:ind w:left="1680" w:hanging="1680" w:hangingChars="7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九：c++中变量有储存类别的属性，有四种，为自动的，静态的，寄存器的，外部的</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十</w:t>
      </w:r>
      <w:r>
        <w:rPr>
          <w:rFonts w:hint="eastAsia"/>
          <w:color w:val="2E75B6" w:themeColor="accent1" w:themeShade="BF"/>
          <w:sz w:val="24"/>
          <w:szCs w:val="24"/>
          <w:lang w:val="en-US" w:eastAsia="zh-CN"/>
        </w:rPr>
        <w:t>：？？自动变量：</w:t>
      </w:r>
      <w:r>
        <w:rPr>
          <w:rFonts w:hint="eastAsia"/>
          <w:color w:val="000000" w:themeColor="text1"/>
          <w:sz w:val="24"/>
          <w:szCs w:val="24"/>
          <w:lang w:val="en-US" w:eastAsia="zh-CN"/>
          <w14:textFill>
            <w14:solidFill>
              <w14:schemeClr w14:val="tx1"/>
            </w14:solidFill>
          </w14:textFill>
        </w:rPr>
        <w:t>函数中的局部变量，如果不用关键字static加以声明，编译系统是对他们动态的分配空间的，这类局部变量称为自动变量</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十一：</w:t>
      </w:r>
      <w:r>
        <w:rPr>
          <w:rFonts w:hint="eastAsia"/>
          <w:color w:val="2E75B6" w:themeColor="accent1" w:themeShade="BF"/>
          <w:sz w:val="24"/>
          <w:szCs w:val="24"/>
          <w:lang w:val="en-US" w:eastAsia="zh-CN"/>
        </w:rPr>
        <w:t>用static声明静态局部变量：</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定义变量时用static关键字后可以在函数结束调用后该变量不消失原值，如static int c</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十二：</w:t>
      </w:r>
      <w:r>
        <w:rPr>
          <w:rFonts w:hint="eastAsia"/>
          <w:color w:val="2E75B6" w:themeColor="accent1" w:themeShade="BF"/>
          <w:sz w:val="24"/>
          <w:szCs w:val="24"/>
          <w:lang w:val="en-US" w:eastAsia="zh-CN"/>
        </w:rPr>
        <w:t>用register声明寄存器变量</w:t>
      </w:r>
      <w:r>
        <w:rPr>
          <w:rFonts w:hint="eastAsia"/>
          <w:color w:val="000000" w:themeColor="text1"/>
          <w:sz w:val="24"/>
          <w:szCs w:val="24"/>
          <w:lang w:val="en-US" w:eastAsia="zh-CN"/>
          <w14:textFill>
            <w14:solidFill>
              <w14:schemeClr w14:val="tx1"/>
            </w14:solidFill>
          </w14:textFill>
        </w:rPr>
        <w:t>，是在改变量使用频繁的情况下，可以加大执行效率，如register int a</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十三：</w:t>
      </w:r>
      <w:r>
        <w:rPr>
          <w:rFonts w:hint="eastAsia"/>
          <w:color w:val="2E75B6" w:themeColor="accent1" w:themeShade="BF"/>
          <w:sz w:val="24"/>
          <w:szCs w:val="24"/>
          <w:lang w:val="en-US" w:eastAsia="zh-CN"/>
        </w:rPr>
        <w:t>用extern声明外部变量，</w:t>
      </w:r>
      <w:r>
        <w:rPr>
          <w:rFonts w:hint="eastAsia"/>
          <w:color w:val="000000" w:themeColor="text1"/>
          <w:sz w:val="24"/>
          <w:szCs w:val="24"/>
          <w:lang w:val="en-US" w:eastAsia="zh-CN"/>
          <w14:textFill>
            <w14:solidFill>
              <w14:schemeClr w14:val="tx1"/>
            </w14:solidFill>
          </w14:textFill>
        </w:rPr>
        <w:t>如果不在全局区声明某变量，声明变量时加上关键字extern可以将作用域拓展到文件尾处。</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当有多文件时，加extern可以引用别的文件的变量，如</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File1.cpp            file2.cpp</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extern int a;             int a=3;</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则文件1就引用了文件2中的a</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十四：</w:t>
      </w:r>
      <w:r>
        <w:rPr>
          <w:rFonts w:hint="eastAsia"/>
          <w:color w:val="2E75B6" w:themeColor="accent1" w:themeShade="BF"/>
          <w:sz w:val="24"/>
          <w:szCs w:val="24"/>
          <w:lang w:val="en-US" w:eastAsia="zh-CN"/>
        </w:rPr>
        <w:t>用static声明静态外部变量，</w:t>
      </w:r>
      <w:r>
        <w:rPr>
          <w:rFonts w:hint="eastAsia"/>
          <w:color w:val="000000" w:themeColor="text1"/>
          <w:sz w:val="24"/>
          <w:szCs w:val="24"/>
          <w:lang w:val="en-US" w:eastAsia="zh-CN"/>
          <w14:textFill>
            <w14:solidFill>
              <w14:schemeClr w14:val="tx1"/>
            </w14:solidFill>
          </w14:textFill>
        </w:rPr>
        <w:t>若在程序设计时想要某些外部变量仅仅被本文本使用，在定义外部变量时加关键字static即可（主要是为了防extern）</w:t>
      </w:r>
    </w:p>
    <w:p>
      <w:pPr>
        <w:ind w:left="2160" w:hanging="2160" w:hangingChars="9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这些关键字很复杂，p116上有汇总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3002E"/>
    <w:rsid w:val="0A9B0F45"/>
    <w:rsid w:val="604E2840"/>
    <w:rsid w:val="6AD13003"/>
    <w:rsid w:val="71332100"/>
    <w:rsid w:val="786A2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2018-01-24T08:58:12Z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