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V2.1.6</w:t>
      </w:r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La funcionalidad de cambio de </w:t>
      </w:r>
      <w:proofErr w:type="spellStart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requiere </w:t>
      </w:r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el usuario actual y la nueva </w:t>
      </w:r>
      <w:proofErr w:type="spellStart"/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una 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V2.1.12</w:t>
      </w:r>
      <w:r w:rsidR="00FD3923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: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</w:t>
      </w:r>
      <w:r w:rsidR="00FD3923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Verificar que el usuario pueda ver la contraseña escrita (con el ojito),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V2.2.1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Verificar que haya controles de anti automatización. Esto es que intenten con fuerza bruta adivinar una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. Lo que habría que hacer acá es meter un captcha, e ir acumulando cuantos intentos de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logueo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fue haciendo erróneos, y si le pifió 5 veces seguidas por ejemplo, bloquearle la cuenta haciendo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hasta dentro de media hora por ejemplo. Lo otro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mas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complejo para hacer pero no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si vale la pena es bloquear la IP pero con lo de bloquear la cuenta para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V2.2.5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: Verificar que cuando tengamos 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separados </w:t>
      </w:r>
      <w:r w:rsidR="00AD7318">
        <w:rPr>
          <w:rFonts w:ascii="LiberationSans-Italic" w:hAnsi="LiberationSans-Italic" w:cs="LiberationSans-Italic"/>
          <w:i/>
          <w:iCs/>
          <w:szCs w:val="44"/>
        </w:rPr>
        <w:t>un proveedor de servicio de credenciales (CSP) y la verificación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aplicación, haya en el medio de los 2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endpoint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un TLS. (Este no aplica)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Guardar las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con hash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El SALT que usemos, debe ser único por cada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que guardemos, y tiene que medir al menos 4 caracteres. Podemos tomar los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primers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4 o últimos 4 caracteres dela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sin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hashear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y usar eso como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Es importante que se haya elegido un algoritmo de encriptación con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V2.5.1</w:t>
      </w:r>
      <w:r w:rsidR="008C30B4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V2.5.2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V2.5.3</w:t>
      </w:r>
      <w:r w:rsidR="005C2AFC"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lastRenderedPageBreak/>
        <w:t>V2.5.4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las cuentas compartidas o default no estén presentes. Por ejemplo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root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,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admin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V5.1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tenga defensas frente a ataques del tipo de contaminación de parámetros HTTP, particularmente si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de la aplicación no hace distinción sobre el origen de los parámetros que llegan por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get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bookmarkStart w:id="0" w:name="_GoBack"/>
      <w:bookmarkEnd w:id="0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la aplicación no </w:t>
      </w:r>
      <w:proofErr w:type="spellStart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loguee</w:t>
      </w:r>
      <w:proofErr w:type="spellEnd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credenciales o detalles de pago</w:t>
      </w:r>
      <w:r w:rsidR="007737C0">
        <w:rPr>
          <w:rFonts w:ascii="LiberationSans-Italic" w:hAnsi="LiberationSans-Italic" w:cs="LiberationSans-Italic"/>
          <w:i/>
          <w:iCs/>
          <w:szCs w:val="44"/>
        </w:rPr>
        <w:t>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V7.4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los logs incluyan información necesaria que permitan una investigación detallada del lapso de tiempo en que las cosas pasaron.</w:t>
      </w:r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13"/>
    <w:rsid w:val="000905C0"/>
    <w:rsid w:val="00096151"/>
    <w:rsid w:val="000F7D71"/>
    <w:rsid w:val="00187FE8"/>
    <w:rsid w:val="001C29B8"/>
    <w:rsid w:val="00272AE8"/>
    <w:rsid w:val="00286102"/>
    <w:rsid w:val="003B6097"/>
    <w:rsid w:val="004B28AA"/>
    <w:rsid w:val="004C2213"/>
    <w:rsid w:val="005C2AFC"/>
    <w:rsid w:val="0066572F"/>
    <w:rsid w:val="007737C0"/>
    <w:rsid w:val="008551C6"/>
    <w:rsid w:val="008C30B4"/>
    <w:rsid w:val="008F70A8"/>
    <w:rsid w:val="00966612"/>
    <w:rsid w:val="00AD7318"/>
    <w:rsid w:val="00D12FA6"/>
    <w:rsid w:val="00E8166F"/>
    <w:rsid w:val="00E816BD"/>
    <w:rsid w:val="00EA69D4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2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christian peralta</cp:lastModifiedBy>
  <cp:revision>11</cp:revision>
  <dcterms:created xsi:type="dcterms:W3CDTF">2019-05-26T17:07:00Z</dcterms:created>
  <dcterms:modified xsi:type="dcterms:W3CDTF">2019-05-27T19:50:00Z</dcterms:modified>
</cp:coreProperties>
</file>