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D6E67" w14:textId="0F3E4690" w:rsidR="0090786B" w:rsidRPr="0090786B" w:rsidRDefault="00A67365" w:rsidP="0090786B">
      <w:pPr>
        <w:pStyle w:val="Heading2"/>
        <w:widowControl w:val="0"/>
        <w:spacing w:before="563" w:after="94" w:line="24" w:lineRule="exact"/>
        <w:rPr>
          <w:rFonts w:asciiTheme="minorHAnsi" w:hAnsiTheme="minorHAnsi" w:cstheme="minorHAnsi"/>
          <w:b/>
          <w:bCs/>
          <w:color w:val="333333"/>
          <w:sz w:val="18"/>
          <w:szCs w:val="18"/>
          <w14:ligatures w14:val="none"/>
        </w:rPr>
      </w:pPr>
      <w:r>
        <w:rPr>
          <w:rFonts w:asciiTheme="minorHAnsi" w:hAnsiTheme="minorHAnsi" w:cstheme="minorHAnsi"/>
          <w:b/>
          <w:bCs/>
          <w:color w:val="333333"/>
          <w:sz w:val="18"/>
          <w:szCs w:val="18"/>
          <w14:ligatures w14:val="none"/>
        </w:rPr>
        <w:t xml:space="preserve">A </w:t>
      </w:r>
      <w:r w:rsidR="00350D97" w:rsidRPr="00350D97">
        <w:rPr>
          <w:rFonts w:asciiTheme="minorHAnsi" w:hAnsiTheme="minorHAnsi" w:cstheme="minorHAnsi"/>
          <w:b/>
          <w:bCs/>
          <w:color w:val="333333"/>
          <w:sz w:val="18"/>
          <w:szCs w:val="18"/>
          <w14:ligatures w14:val="none"/>
        </w:rPr>
        <w:t xml:space="preserve">Refresher - </w:t>
      </w:r>
      <w:r w:rsidR="0090786B">
        <w:rPr>
          <w:rFonts w:asciiTheme="minorHAnsi" w:hAnsiTheme="minorHAnsi" w:cstheme="minorHAnsi"/>
          <w:b/>
          <w:bCs/>
          <w:color w:val="333333"/>
          <w:sz w:val="18"/>
          <w:szCs w:val="18"/>
          <w14:ligatures w14:val="none"/>
        </w:rPr>
        <w:t>H</w:t>
      </w:r>
      <w:r w:rsidR="0090786B" w:rsidRPr="0090786B">
        <w:rPr>
          <w:rFonts w:asciiTheme="minorHAnsi" w:hAnsiTheme="minorHAnsi" w:cstheme="minorHAnsi"/>
          <w:b/>
          <w:bCs/>
          <w:color w:val="333333"/>
          <w:sz w:val="18"/>
          <w:szCs w:val="18"/>
          <w14:ligatures w14:val="none"/>
        </w:rPr>
        <w:t>ow Does Bitcoin Mining Work?</w:t>
      </w:r>
    </w:p>
    <w:p w14:paraId="3B716638"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This simplified illustration is helpful to explanation:</w:t>
      </w:r>
    </w:p>
    <w:p w14:paraId="66DCBBD3" w14:textId="77777777" w:rsidR="0090786B" w:rsidRPr="0090786B" w:rsidRDefault="0090786B" w:rsidP="0090786B">
      <w:pPr>
        <w:widowControl w:val="0"/>
        <w:spacing w:after="280"/>
        <w:rPr>
          <w:rFonts w:asciiTheme="minorHAnsi" w:hAnsiTheme="minorHAnsi" w:cstheme="minorHAnsi"/>
          <w:sz w:val="18"/>
          <w:szCs w:val="18"/>
          <w14:ligatures w14:val="none"/>
        </w:rPr>
      </w:pPr>
      <w:r w:rsidRPr="0090786B">
        <w:rPr>
          <w:rFonts w:asciiTheme="minorHAnsi" w:hAnsiTheme="minorHAnsi" w:cstheme="minorHAnsi"/>
          <w:noProof/>
          <w:sz w:val="18"/>
          <w:szCs w:val="18"/>
        </w:rPr>
        <w:drawing>
          <wp:inline distT="0" distB="0" distL="0" distR="0" wp14:anchorId="60CF575F" wp14:editId="0D57D193">
            <wp:extent cx="2857500" cy="1612900"/>
            <wp:effectExtent l="0" t="0" r="0" b="6350"/>
            <wp:docPr id="6" name="Picture 6" descr="bitcoin network mining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 descr="bitcoin network mining 1"/>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12900"/>
                    </a:xfrm>
                    <a:prstGeom prst="rect">
                      <a:avLst/>
                    </a:prstGeom>
                    <a:noFill/>
                    <a:ln>
                      <a:noFill/>
                    </a:ln>
                  </pic:spPr>
                </pic:pic>
              </a:graphicData>
            </a:graphic>
          </wp:inline>
        </w:drawing>
      </w:r>
    </w:p>
    <w:p w14:paraId="3D1E68FE" w14:textId="77777777" w:rsidR="0090786B" w:rsidRPr="0090786B" w:rsidRDefault="0090786B" w:rsidP="0090786B">
      <w:pPr>
        <w:pStyle w:val="Heading3"/>
        <w:widowControl w:val="0"/>
        <w:spacing w:before="375" w:after="94" w:line="24" w:lineRule="exact"/>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1) Spending</w:t>
      </w:r>
    </w:p>
    <w:p w14:paraId="52AE9BDC"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proofErr w:type="gramStart"/>
      <w:r w:rsidRPr="0090786B">
        <w:rPr>
          <w:rFonts w:asciiTheme="minorHAnsi" w:hAnsiTheme="minorHAnsi" w:cstheme="minorHAnsi"/>
          <w:color w:val="333333"/>
          <w:sz w:val="18"/>
          <w:szCs w:val="18"/>
          <w14:ligatures w14:val="none"/>
        </w:rPr>
        <w:t>Let’s</w:t>
      </w:r>
      <w:proofErr w:type="gramEnd"/>
      <w:r w:rsidRPr="0090786B">
        <w:rPr>
          <w:rFonts w:asciiTheme="minorHAnsi" w:hAnsiTheme="minorHAnsi" w:cstheme="minorHAnsi"/>
          <w:color w:val="333333"/>
          <w:sz w:val="18"/>
          <w:szCs w:val="18"/>
          <w14:ligatures w14:val="none"/>
        </w:rPr>
        <w:t xml:space="preserve"> say the </w:t>
      </w:r>
      <w:r w:rsidRPr="0090786B">
        <w:rPr>
          <w:rFonts w:asciiTheme="minorHAnsi" w:hAnsiTheme="minorHAnsi" w:cstheme="minorHAnsi"/>
          <w:i/>
          <w:iCs/>
          <w:color w:val="333333"/>
          <w:sz w:val="18"/>
          <w:szCs w:val="18"/>
          <w14:ligatures w14:val="none"/>
        </w:rPr>
        <w:t>Green</w:t>
      </w:r>
      <w:r w:rsidRPr="0090786B">
        <w:rPr>
          <w:rFonts w:asciiTheme="minorHAnsi" w:hAnsiTheme="minorHAnsi" w:cstheme="minorHAnsi"/>
          <w:color w:val="333333"/>
          <w:sz w:val="18"/>
          <w:szCs w:val="18"/>
          <w14:ligatures w14:val="none"/>
        </w:rPr>
        <w:t> user wants to buy some goods from the </w:t>
      </w:r>
      <w:r w:rsidRPr="0090786B">
        <w:rPr>
          <w:rFonts w:asciiTheme="minorHAnsi" w:hAnsiTheme="minorHAnsi" w:cstheme="minorHAnsi"/>
          <w:i/>
          <w:iCs/>
          <w:color w:val="333333"/>
          <w:sz w:val="18"/>
          <w:szCs w:val="18"/>
          <w14:ligatures w14:val="none"/>
        </w:rPr>
        <w:t>Red</w:t>
      </w:r>
      <w:r w:rsidRPr="0090786B">
        <w:rPr>
          <w:rFonts w:asciiTheme="minorHAnsi" w:hAnsiTheme="minorHAnsi" w:cstheme="minorHAnsi"/>
          <w:color w:val="333333"/>
          <w:sz w:val="18"/>
          <w:szCs w:val="18"/>
          <w14:ligatures w14:val="none"/>
        </w:rPr>
        <w:t> user. Green sends 1 bitcoin to Red.</w:t>
      </w:r>
    </w:p>
    <w:p w14:paraId="0F9E1A9F" w14:textId="77777777" w:rsidR="0090786B" w:rsidRPr="0090786B" w:rsidRDefault="0090786B" w:rsidP="0090786B">
      <w:pPr>
        <w:widowControl w:val="0"/>
        <w:spacing w:after="280"/>
        <w:rPr>
          <w:rFonts w:asciiTheme="minorHAnsi" w:hAnsiTheme="minorHAnsi" w:cstheme="minorHAnsi"/>
          <w:sz w:val="18"/>
          <w:szCs w:val="18"/>
          <w14:ligatures w14:val="none"/>
        </w:rPr>
      </w:pPr>
      <w:r w:rsidRPr="0090786B">
        <w:rPr>
          <w:rFonts w:asciiTheme="minorHAnsi" w:hAnsiTheme="minorHAnsi" w:cstheme="minorHAnsi"/>
          <w:noProof/>
          <w:sz w:val="18"/>
          <w:szCs w:val="18"/>
        </w:rPr>
        <w:drawing>
          <wp:inline distT="0" distB="0" distL="0" distR="0" wp14:anchorId="7D0FA3C1" wp14:editId="5C0A1B86">
            <wp:extent cx="2857500" cy="933450"/>
            <wp:effectExtent l="0" t="0" r="0" b="0"/>
            <wp:docPr id="5" name="Picture 5" descr="bitcoin network mining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bitcoin network mining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933450"/>
                    </a:xfrm>
                    <a:prstGeom prst="rect">
                      <a:avLst/>
                    </a:prstGeom>
                    <a:noFill/>
                    <a:ln>
                      <a:noFill/>
                    </a:ln>
                  </pic:spPr>
                </pic:pic>
              </a:graphicData>
            </a:graphic>
          </wp:inline>
        </w:drawing>
      </w:r>
    </w:p>
    <w:p w14:paraId="3F6FF51E"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 </w:t>
      </w:r>
    </w:p>
    <w:p w14:paraId="451B51F2" w14:textId="77777777" w:rsidR="0090786B" w:rsidRPr="0090786B" w:rsidRDefault="0090786B" w:rsidP="0090786B">
      <w:pPr>
        <w:pStyle w:val="Heading3"/>
        <w:widowControl w:val="0"/>
        <w:spacing w:before="375" w:after="94" w:line="24" w:lineRule="exact"/>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2) Announcement</w:t>
      </w:r>
    </w:p>
    <w:p w14:paraId="442386C8"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 xml:space="preserve">Green’s wallet announces a 1 bitcoin payment to Red’s wallet. This information, known as transaction (and sometimes abbreviated as </w:t>
      </w:r>
      <w:proofErr w:type="gramStart"/>
      <w:r w:rsidRPr="0090786B">
        <w:rPr>
          <w:rFonts w:asciiTheme="minorHAnsi" w:hAnsiTheme="minorHAnsi" w:cstheme="minorHAnsi"/>
          <w:color w:val="333333"/>
          <w:sz w:val="18"/>
          <w:szCs w:val="18"/>
          <w14:ligatures w14:val="none"/>
        </w:rPr>
        <w:t>“ </w:t>
      </w:r>
      <w:proofErr w:type="spellStart"/>
      <w:r w:rsidRPr="0090786B">
        <w:rPr>
          <w:rFonts w:asciiTheme="minorHAnsi" w:hAnsiTheme="minorHAnsi" w:cstheme="minorHAnsi"/>
          <w:i/>
          <w:iCs/>
          <w:color w:val="333333"/>
          <w:sz w:val="18"/>
          <w:szCs w:val="18"/>
          <w14:ligatures w14:val="none"/>
        </w:rPr>
        <w:t>tx</w:t>
      </w:r>
      <w:proofErr w:type="spellEnd"/>
      <w:proofErr w:type="gramEnd"/>
      <w:r w:rsidRPr="0090786B">
        <w:rPr>
          <w:rFonts w:asciiTheme="minorHAnsi" w:hAnsiTheme="minorHAnsi" w:cstheme="minorHAnsi"/>
          <w:color w:val="333333"/>
          <w:sz w:val="18"/>
          <w:szCs w:val="18"/>
          <w14:ligatures w14:val="none"/>
        </w:rPr>
        <w:t>”) is broadcast to as many </w:t>
      </w:r>
      <w:r w:rsidRPr="0090786B">
        <w:rPr>
          <w:rFonts w:asciiTheme="minorHAnsi" w:hAnsiTheme="minorHAnsi" w:cstheme="minorHAnsi"/>
          <w:i/>
          <w:iCs/>
          <w:color w:val="333333"/>
          <w:sz w:val="18"/>
          <w:szCs w:val="18"/>
          <w14:ligatures w14:val="none"/>
        </w:rPr>
        <w:t>Full Nodes</w:t>
      </w:r>
      <w:r w:rsidRPr="0090786B">
        <w:rPr>
          <w:rFonts w:asciiTheme="minorHAnsi" w:hAnsiTheme="minorHAnsi" w:cstheme="minorHAnsi"/>
          <w:color w:val="333333"/>
          <w:sz w:val="18"/>
          <w:szCs w:val="18"/>
          <w14:ligatures w14:val="none"/>
        </w:rPr>
        <w:t> as connect with Green’s wallet – typically 8. A full node is a special, transaction-relaying wallet which maintains a current copy of the entire blockchain.</w:t>
      </w:r>
    </w:p>
    <w:p w14:paraId="21F686A4" w14:textId="77777777" w:rsidR="0090786B" w:rsidRPr="0090786B" w:rsidRDefault="0090786B" w:rsidP="0090786B">
      <w:pPr>
        <w:widowControl w:val="0"/>
        <w:spacing w:after="280"/>
        <w:rPr>
          <w:rFonts w:asciiTheme="minorHAnsi" w:hAnsiTheme="minorHAnsi" w:cstheme="minorHAnsi"/>
          <w:sz w:val="18"/>
          <w:szCs w:val="18"/>
          <w14:ligatures w14:val="none"/>
        </w:rPr>
      </w:pPr>
      <w:r w:rsidRPr="0090786B">
        <w:rPr>
          <w:rFonts w:asciiTheme="minorHAnsi" w:hAnsiTheme="minorHAnsi" w:cstheme="minorHAnsi"/>
          <w:noProof/>
          <w:sz w:val="18"/>
          <w:szCs w:val="18"/>
        </w:rPr>
        <w:drawing>
          <wp:inline distT="0" distB="0" distL="0" distR="0" wp14:anchorId="0ACEB9A0" wp14:editId="37B3EFB7">
            <wp:extent cx="2857500" cy="2705100"/>
            <wp:effectExtent l="0" t="0" r="0" b="0"/>
            <wp:docPr id="4" name="Picture 4" descr="bitcoin network mining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 descr="bitcoin network mining 3"/>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14:paraId="09980F35" w14:textId="77777777" w:rsidR="0090786B" w:rsidRPr="0090786B" w:rsidRDefault="0090786B" w:rsidP="0090786B">
      <w:pPr>
        <w:pStyle w:val="Heading3"/>
        <w:widowControl w:val="0"/>
        <w:spacing w:before="375" w:after="94" w:line="24" w:lineRule="exact"/>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3) Propagation</w:t>
      </w:r>
    </w:p>
    <w:p w14:paraId="298C1EA0"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 xml:space="preserve">Full Nodes then check </w:t>
      </w:r>
      <w:proofErr w:type="gramStart"/>
      <w:r w:rsidRPr="0090786B">
        <w:rPr>
          <w:rFonts w:asciiTheme="minorHAnsi" w:hAnsiTheme="minorHAnsi" w:cstheme="minorHAnsi"/>
          <w:color w:val="333333"/>
          <w:sz w:val="18"/>
          <w:szCs w:val="18"/>
          <w14:ligatures w14:val="none"/>
        </w:rPr>
        <w:t>Green’s</w:t>
      </w:r>
      <w:proofErr w:type="gramEnd"/>
      <w:r w:rsidRPr="0090786B">
        <w:rPr>
          <w:rFonts w:asciiTheme="minorHAnsi" w:hAnsiTheme="minorHAnsi" w:cstheme="minorHAnsi"/>
          <w:color w:val="333333"/>
          <w:sz w:val="18"/>
          <w:szCs w:val="18"/>
          <w14:ligatures w14:val="none"/>
        </w:rPr>
        <w:t xml:space="preserve"> spend against other pending transactions. If there are no conflicts (</w:t>
      </w:r>
      <w:proofErr w:type="gramStart"/>
      <w:r w:rsidRPr="0090786B">
        <w:rPr>
          <w:rFonts w:asciiTheme="minorHAnsi" w:hAnsiTheme="minorHAnsi" w:cstheme="minorHAnsi"/>
          <w:color w:val="333333"/>
          <w:sz w:val="18"/>
          <w:szCs w:val="18"/>
          <w14:ligatures w14:val="none"/>
        </w:rPr>
        <w:t>e.g.</w:t>
      </w:r>
      <w:proofErr w:type="gramEnd"/>
      <w:r w:rsidRPr="0090786B">
        <w:rPr>
          <w:rFonts w:asciiTheme="minorHAnsi" w:hAnsiTheme="minorHAnsi" w:cstheme="minorHAnsi"/>
          <w:color w:val="333333"/>
          <w:sz w:val="18"/>
          <w:szCs w:val="18"/>
          <w14:ligatures w14:val="none"/>
        </w:rPr>
        <w:t xml:space="preserve"> Green didn’t try to cheat by sending the exact same coins to Red and a third user), full nodes broadcast the transaction across the Bitcoin network. At this point, the transaction has not yet entered the </w:t>
      </w:r>
      <w:r w:rsidRPr="0090786B">
        <w:rPr>
          <w:rFonts w:asciiTheme="minorHAnsi" w:hAnsiTheme="minorHAnsi" w:cstheme="minorHAnsi"/>
          <w:i/>
          <w:iCs/>
          <w:color w:val="333333"/>
          <w:sz w:val="18"/>
          <w:szCs w:val="18"/>
          <w14:ligatures w14:val="none"/>
        </w:rPr>
        <w:t>Blockchain</w:t>
      </w:r>
      <w:r w:rsidRPr="0090786B">
        <w:rPr>
          <w:rFonts w:asciiTheme="minorHAnsi" w:hAnsiTheme="minorHAnsi" w:cstheme="minorHAnsi"/>
          <w:color w:val="333333"/>
          <w:sz w:val="18"/>
          <w:szCs w:val="18"/>
          <w14:ligatures w14:val="none"/>
        </w:rPr>
        <w:t xml:space="preserve">. Red would be taking a big risk by sending any </w:t>
      </w:r>
      <w:r w:rsidRPr="0090786B">
        <w:rPr>
          <w:rFonts w:asciiTheme="minorHAnsi" w:hAnsiTheme="minorHAnsi" w:cstheme="minorHAnsi"/>
          <w:color w:val="333333"/>
          <w:sz w:val="18"/>
          <w:szCs w:val="18"/>
          <w14:ligatures w14:val="none"/>
        </w:rPr>
        <w:lastRenderedPageBreak/>
        <w:t>goods to Green before the transaction is confirmed. So how do transactions get confirmed? This is where </w:t>
      </w:r>
      <w:r w:rsidRPr="0090786B">
        <w:rPr>
          <w:rFonts w:asciiTheme="minorHAnsi" w:hAnsiTheme="minorHAnsi" w:cstheme="minorHAnsi"/>
          <w:i/>
          <w:iCs/>
          <w:color w:val="333333"/>
          <w:sz w:val="18"/>
          <w:szCs w:val="18"/>
          <w14:ligatures w14:val="none"/>
        </w:rPr>
        <w:t>Miners</w:t>
      </w:r>
      <w:r w:rsidRPr="0090786B">
        <w:rPr>
          <w:rFonts w:asciiTheme="minorHAnsi" w:hAnsiTheme="minorHAnsi" w:cstheme="minorHAnsi"/>
          <w:color w:val="333333"/>
          <w:sz w:val="18"/>
          <w:szCs w:val="18"/>
          <w14:ligatures w14:val="none"/>
        </w:rPr>
        <w:t> enter the picture.</w:t>
      </w:r>
    </w:p>
    <w:p w14:paraId="7F7FA6B4" w14:textId="77777777" w:rsidR="0090786B" w:rsidRPr="0090786B" w:rsidRDefault="0090786B" w:rsidP="0090786B">
      <w:pPr>
        <w:widowControl w:val="0"/>
        <w:spacing w:after="280"/>
        <w:rPr>
          <w:rFonts w:asciiTheme="minorHAnsi" w:hAnsiTheme="minorHAnsi" w:cstheme="minorHAnsi"/>
          <w:sz w:val="18"/>
          <w:szCs w:val="18"/>
          <w14:ligatures w14:val="none"/>
        </w:rPr>
      </w:pPr>
      <w:r w:rsidRPr="0090786B">
        <w:rPr>
          <w:rFonts w:asciiTheme="minorHAnsi" w:hAnsiTheme="minorHAnsi" w:cstheme="minorHAnsi"/>
          <w:noProof/>
          <w:sz w:val="18"/>
          <w:szCs w:val="18"/>
        </w:rPr>
        <w:drawing>
          <wp:inline distT="0" distB="0" distL="0" distR="0" wp14:anchorId="0D0008FD" wp14:editId="55658CA7">
            <wp:extent cx="2857500" cy="1257300"/>
            <wp:effectExtent l="0" t="0" r="0" b="0"/>
            <wp:docPr id="3" name="Picture 3" descr="bitcoin network mining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4" descr="bitcoin network mining 4"/>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14:paraId="5F2B4BA3" w14:textId="77777777" w:rsidR="0090786B" w:rsidRPr="0090786B" w:rsidRDefault="0090786B" w:rsidP="0090786B">
      <w:pPr>
        <w:pStyle w:val="Heading3"/>
        <w:widowControl w:val="0"/>
        <w:spacing w:before="375" w:after="94" w:line="24" w:lineRule="exact"/>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4) Processing by Miners</w:t>
      </w:r>
    </w:p>
    <w:p w14:paraId="1B019CFC"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 xml:space="preserve">Miners, like full nodes, maintain a complete copy of the blockchain and monitor the network for </w:t>
      </w:r>
      <w:proofErr w:type="gramStart"/>
      <w:r w:rsidRPr="0090786B">
        <w:rPr>
          <w:rFonts w:asciiTheme="minorHAnsi" w:hAnsiTheme="minorHAnsi" w:cstheme="minorHAnsi"/>
          <w:color w:val="333333"/>
          <w:sz w:val="18"/>
          <w:szCs w:val="18"/>
          <w14:ligatures w14:val="none"/>
        </w:rPr>
        <w:t>newly-announced</w:t>
      </w:r>
      <w:proofErr w:type="gramEnd"/>
      <w:r w:rsidRPr="0090786B">
        <w:rPr>
          <w:rFonts w:asciiTheme="minorHAnsi" w:hAnsiTheme="minorHAnsi" w:cstheme="minorHAnsi"/>
          <w:color w:val="333333"/>
          <w:sz w:val="18"/>
          <w:szCs w:val="18"/>
          <w14:ligatures w14:val="none"/>
        </w:rPr>
        <w:t xml:space="preserve"> transactions. Green’s transaction may in fact reach a miner directly, without being relayed through a full node. In either case, a miner then performs work </w:t>
      </w:r>
      <w:proofErr w:type="gramStart"/>
      <w:r w:rsidRPr="0090786B">
        <w:rPr>
          <w:rFonts w:asciiTheme="minorHAnsi" w:hAnsiTheme="minorHAnsi" w:cstheme="minorHAnsi"/>
          <w:color w:val="333333"/>
          <w:sz w:val="18"/>
          <w:szCs w:val="18"/>
          <w14:ligatures w14:val="none"/>
        </w:rPr>
        <w:t>in an attempt to</w:t>
      </w:r>
      <w:proofErr w:type="gramEnd"/>
      <w:r w:rsidRPr="0090786B">
        <w:rPr>
          <w:rFonts w:asciiTheme="minorHAnsi" w:hAnsiTheme="minorHAnsi" w:cstheme="minorHAnsi"/>
          <w:color w:val="333333"/>
          <w:sz w:val="18"/>
          <w:szCs w:val="18"/>
          <w14:ligatures w14:val="none"/>
        </w:rPr>
        <w:t xml:space="preserve"> fit all new, valid transactions into the current block.</w:t>
      </w:r>
    </w:p>
    <w:p w14:paraId="27F03130" w14:textId="77777777" w:rsidR="0090786B" w:rsidRPr="0090786B" w:rsidRDefault="0090786B" w:rsidP="0090786B">
      <w:pPr>
        <w:widowControl w:val="0"/>
        <w:spacing w:after="280"/>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 xml:space="preserve">Miners race each other to complete the work, which is to “package” the current block so that </w:t>
      </w:r>
      <w:proofErr w:type="gramStart"/>
      <w:r w:rsidRPr="0090786B">
        <w:rPr>
          <w:rFonts w:asciiTheme="minorHAnsi" w:hAnsiTheme="minorHAnsi" w:cstheme="minorHAnsi"/>
          <w:color w:val="333333"/>
          <w:sz w:val="18"/>
          <w:szCs w:val="18"/>
          <w14:ligatures w14:val="none"/>
        </w:rPr>
        <w:t>it’s</w:t>
      </w:r>
      <w:proofErr w:type="gramEnd"/>
      <w:r w:rsidRPr="0090786B">
        <w:rPr>
          <w:rFonts w:asciiTheme="minorHAnsi" w:hAnsiTheme="minorHAnsi" w:cstheme="minorHAnsi"/>
          <w:color w:val="333333"/>
          <w:sz w:val="18"/>
          <w:szCs w:val="18"/>
          <w14:ligatures w14:val="none"/>
        </w:rPr>
        <w:t xml:space="preserve"> acceptable to the rest of the network. Acceptable blocks include a solution to a </w:t>
      </w:r>
      <w:hyperlink r:id="rId8" w:history="1">
        <w:r w:rsidRPr="0090786B">
          <w:rPr>
            <w:rStyle w:val="Hyperlink"/>
            <w:rFonts w:asciiTheme="minorHAnsi" w:hAnsiTheme="minorHAnsi" w:cstheme="minorHAnsi"/>
            <w:i/>
            <w:iCs/>
            <w:sz w:val="18"/>
            <w:szCs w:val="18"/>
            <w14:ligatures w14:val="none"/>
          </w:rPr>
          <w:t>Proof of Work</w:t>
        </w:r>
      </w:hyperlink>
      <w:r w:rsidRPr="0090786B">
        <w:rPr>
          <w:rFonts w:asciiTheme="minorHAnsi" w:hAnsiTheme="minorHAnsi" w:cstheme="minorHAnsi"/>
          <w:color w:val="333333"/>
          <w:sz w:val="18"/>
          <w:szCs w:val="18"/>
          <w14:ligatures w14:val="none"/>
        </w:rPr>
        <w:t xml:space="preserve"> computational problem, known as </w:t>
      </w:r>
      <w:proofErr w:type="spellStart"/>
      <w:r w:rsidRPr="0090786B">
        <w:rPr>
          <w:rFonts w:asciiTheme="minorHAnsi" w:hAnsiTheme="minorHAnsi" w:cstheme="minorHAnsi"/>
          <w:color w:val="333333"/>
          <w:sz w:val="18"/>
          <w:szCs w:val="18"/>
          <w14:ligatures w14:val="none"/>
        </w:rPr>
        <w:t>a</w:t>
      </w:r>
      <w:hyperlink r:id="rId9" w:history="1">
        <w:r w:rsidRPr="0090786B">
          <w:rPr>
            <w:rStyle w:val="Hyperlink"/>
            <w:rFonts w:asciiTheme="minorHAnsi" w:hAnsiTheme="minorHAnsi" w:cstheme="minorHAnsi"/>
            <w:i/>
            <w:iCs/>
            <w:sz w:val="18"/>
            <w:szCs w:val="18"/>
            <w14:ligatures w14:val="none"/>
          </w:rPr>
          <w:t>hash</w:t>
        </w:r>
        <w:proofErr w:type="spellEnd"/>
      </w:hyperlink>
      <w:r w:rsidRPr="0090786B">
        <w:rPr>
          <w:rFonts w:asciiTheme="minorHAnsi" w:hAnsiTheme="minorHAnsi" w:cstheme="minorHAnsi"/>
          <w:color w:val="333333"/>
          <w:sz w:val="18"/>
          <w:szCs w:val="18"/>
          <w14:ligatures w14:val="none"/>
        </w:rPr>
        <w:t> </w:t>
      </w:r>
      <w:r w:rsidRPr="0090786B">
        <w:rPr>
          <w:rFonts w:asciiTheme="minorHAnsi" w:hAnsiTheme="minorHAnsi" w:cstheme="minorHAnsi"/>
          <w:i/>
          <w:iCs/>
          <w:color w:val="333333"/>
          <w:sz w:val="18"/>
          <w:szCs w:val="18"/>
          <w14:ligatures w14:val="none"/>
        </w:rPr>
        <w:t>.</w:t>
      </w:r>
      <w:r w:rsidRPr="0090786B">
        <w:rPr>
          <w:rFonts w:asciiTheme="minorHAnsi" w:hAnsiTheme="minorHAnsi" w:cstheme="minorHAnsi"/>
          <w:color w:val="333333"/>
          <w:sz w:val="18"/>
          <w:szCs w:val="18"/>
          <w14:ligatures w14:val="none"/>
        </w:rPr>
        <w:t xml:space="preserve"> The more computing power a miner controls, the higher their </w:t>
      </w:r>
      <w:proofErr w:type="spellStart"/>
      <w:r w:rsidRPr="0090786B">
        <w:rPr>
          <w:rFonts w:asciiTheme="minorHAnsi" w:hAnsiTheme="minorHAnsi" w:cstheme="minorHAnsi"/>
          <w:color w:val="333333"/>
          <w:sz w:val="18"/>
          <w:szCs w:val="18"/>
          <w14:ligatures w14:val="none"/>
        </w:rPr>
        <w:t>hashrate</w:t>
      </w:r>
      <w:proofErr w:type="spellEnd"/>
      <w:r w:rsidRPr="0090786B">
        <w:rPr>
          <w:rFonts w:asciiTheme="minorHAnsi" w:hAnsiTheme="minorHAnsi" w:cstheme="minorHAnsi"/>
          <w:color w:val="333333"/>
          <w:sz w:val="18"/>
          <w:szCs w:val="18"/>
          <w14:ligatures w14:val="none"/>
        </w:rPr>
        <w:t xml:space="preserve"> and the greater their odds of solving the current block.</w:t>
      </w:r>
    </w:p>
    <w:p w14:paraId="449BB669" w14:textId="77777777" w:rsidR="0090786B" w:rsidRPr="0090786B" w:rsidRDefault="0090786B" w:rsidP="0090786B">
      <w:pPr>
        <w:widowControl w:val="0"/>
        <w:spacing w:after="280"/>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But why do miners invest in </w:t>
      </w:r>
      <w:hyperlink r:id="rId10" w:history="1">
        <w:r w:rsidRPr="0090786B">
          <w:rPr>
            <w:rStyle w:val="Hyperlink"/>
            <w:rFonts w:asciiTheme="minorHAnsi" w:hAnsiTheme="minorHAnsi" w:cstheme="minorHAnsi"/>
            <w:sz w:val="18"/>
            <w:szCs w:val="18"/>
            <w14:ligatures w14:val="none"/>
          </w:rPr>
          <w:t>expensive computing hardware</w:t>
        </w:r>
      </w:hyperlink>
      <w:r w:rsidRPr="0090786B">
        <w:rPr>
          <w:rFonts w:asciiTheme="minorHAnsi" w:hAnsiTheme="minorHAnsi" w:cstheme="minorHAnsi"/>
          <w:color w:val="333333"/>
          <w:sz w:val="18"/>
          <w:szCs w:val="18"/>
          <w14:ligatures w14:val="none"/>
        </w:rPr>
        <w:t> and race each other to solve blocks? Because, as a reward for verifying and recording everyone’s transactions, miners receive a substantial Bitcoin reward for every solved block!</w:t>
      </w:r>
    </w:p>
    <w:p w14:paraId="24B1A7EC" w14:textId="77777777" w:rsidR="0090786B" w:rsidRPr="0090786B" w:rsidRDefault="0090786B" w:rsidP="0090786B">
      <w:pPr>
        <w:widowControl w:val="0"/>
        <w:spacing w:after="280"/>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And what is a hash? Well, try entering all the characters in the above paragraph, from “But” to “block!” into </w:t>
      </w:r>
      <w:hyperlink r:id="rId11" w:history="1">
        <w:r w:rsidRPr="0090786B">
          <w:rPr>
            <w:rStyle w:val="Hyperlink"/>
            <w:rFonts w:asciiTheme="minorHAnsi" w:hAnsiTheme="minorHAnsi" w:cstheme="minorHAnsi"/>
            <w:sz w:val="18"/>
            <w:szCs w:val="18"/>
            <w14:ligatures w14:val="none"/>
          </w:rPr>
          <w:t>this hashing utility.</w:t>
        </w:r>
      </w:hyperlink>
      <w:r w:rsidRPr="0090786B">
        <w:rPr>
          <w:rFonts w:asciiTheme="minorHAnsi" w:hAnsiTheme="minorHAnsi" w:cstheme="minorHAnsi"/>
          <w:color w:val="333333"/>
          <w:sz w:val="18"/>
          <w:szCs w:val="18"/>
          <w14:ligatures w14:val="none"/>
        </w:rPr>
        <w:t> If you pasted correctly – as a string hash with no spaces after the exclamation mark – the SHA-256 algorithm used in Bitcoin should produce:</w:t>
      </w:r>
    </w:p>
    <w:p w14:paraId="4E83D10A"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“6afc21238f2d33e24e168195888721dd5ace05d76196671d6739789af92201ed.”</w:t>
      </w:r>
    </w:p>
    <w:p w14:paraId="31F75156"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 xml:space="preserve">If the characters are altered even slightly, the result </w:t>
      </w:r>
      <w:proofErr w:type="gramStart"/>
      <w:r w:rsidRPr="0090786B">
        <w:rPr>
          <w:rFonts w:asciiTheme="minorHAnsi" w:hAnsiTheme="minorHAnsi" w:cstheme="minorHAnsi"/>
          <w:color w:val="333333"/>
          <w:sz w:val="18"/>
          <w:szCs w:val="18"/>
          <w14:ligatures w14:val="none"/>
        </w:rPr>
        <w:t>won’t</w:t>
      </w:r>
      <w:proofErr w:type="gramEnd"/>
      <w:r w:rsidRPr="0090786B">
        <w:rPr>
          <w:rFonts w:asciiTheme="minorHAnsi" w:hAnsiTheme="minorHAnsi" w:cstheme="minorHAnsi"/>
          <w:color w:val="333333"/>
          <w:sz w:val="18"/>
          <w:szCs w:val="18"/>
          <w14:ligatures w14:val="none"/>
        </w:rPr>
        <w:t xml:space="preserve"> match. So, a hash is a way to verify any amount of data is accurate. To solve a block, miners modify non-transaction data in the current block such that their hash result begins with a certain number (according to the current </w:t>
      </w:r>
      <w:r w:rsidRPr="0090786B">
        <w:rPr>
          <w:rFonts w:asciiTheme="minorHAnsi" w:hAnsiTheme="minorHAnsi" w:cstheme="minorHAnsi"/>
          <w:i/>
          <w:iCs/>
          <w:color w:val="333333"/>
          <w:sz w:val="18"/>
          <w:szCs w:val="18"/>
          <w14:ligatures w14:val="none"/>
        </w:rPr>
        <w:t>Difficulty</w:t>
      </w:r>
      <w:r w:rsidRPr="0090786B">
        <w:rPr>
          <w:rFonts w:asciiTheme="minorHAnsi" w:hAnsiTheme="minorHAnsi" w:cstheme="minorHAnsi"/>
          <w:color w:val="333333"/>
          <w:sz w:val="18"/>
          <w:szCs w:val="18"/>
          <w14:ligatures w14:val="none"/>
        </w:rPr>
        <w:t xml:space="preserve">, covered below) of zeroes. If you manually modify the string until you get a 0… result, </w:t>
      </w:r>
      <w:proofErr w:type="gramStart"/>
      <w:r w:rsidRPr="0090786B">
        <w:rPr>
          <w:rFonts w:asciiTheme="minorHAnsi" w:hAnsiTheme="minorHAnsi" w:cstheme="minorHAnsi"/>
          <w:color w:val="333333"/>
          <w:sz w:val="18"/>
          <w:szCs w:val="18"/>
          <w14:ligatures w14:val="none"/>
        </w:rPr>
        <w:t>you’ll</w:t>
      </w:r>
      <w:proofErr w:type="gramEnd"/>
      <w:r w:rsidRPr="0090786B">
        <w:rPr>
          <w:rFonts w:asciiTheme="minorHAnsi" w:hAnsiTheme="minorHAnsi" w:cstheme="minorHAnsi"/>
          <w:color w:val="333333"/>
          <w:sz w:val="18"/>
          <w:szCs w:val="18"/>
          <w14:ligatures w14:val="none"/>
        </w:rPr>
        <w:t xml:space="preserve"> soon see why this is considered “Proof of Work!”</w:t>
      </w:r>
    </w:p>
    <w:p w14:paraId="77F82EE0" w14:textId="77777777" w:rsidR="0090786B" w:rsidRPr="0090786B" w:rsidRDefault="0090786B" w:rsidP="0090786B">
      <w:pPr>
        <w:widowControl w:val="0"/>
        <w:spacing w:after="280"/>
        <w:rPr>
          <w:rFonts w:asciiTheme="minorHAnsi" w:hAnsiTheme="minorHAnsi" w:cstheme="minorHAnsi"/>
          <w:sz w:val="18"/>
          <w:szCs w:val="18"/>
          <w14:ligatures w14:val="none"/>
        </w:rPr>
      </w:pPr>
      <w:r w:rsidRPr="0090786B">
        <w:rPr>
          <w:rFonts w:asciiTheme="minorHAnsi" w:hAnsiTheme="minorHAnsi" w:cstheme="minorHAnsi"/>
          <w:noProof/>
          <w:sz w:val="18"/>
          <w:szCs w:val="18"/>
        </w:rPr>
        <w:drawing>
          <wp:inline distT="0" distB="0" distL="0" distR="0" wp14:anchorId="33D1CC18" wp14:editId="128F7E00">
            <wp:extent cx="2857500" cy="2832100"/>
            <wp:effectExtent l="0" t="0" r="0" b="6350"/>
            <wp:docPr id="2" name="Picture 2" descr="bitcoin network mining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5" descr="bitcoin network mining 5"/>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32100"/>
                    </a:xfrm>
                    <a:prstGeom prst="rect">
                      <a:avLst/>
                    </a:prstGeom>
                    <a:noFill/>
                    <a:ln>
                      <a:noFill/>
                    </a:ln>
                  </pic:spPr>
                </pic:pic>
              </a:graphicData>
            </a:graphic>
          </wp:inline>
        </w:drawing>
      </w:r>
    </w:p>
    <w:p w14:paraId="072B3107" w14:textId="77777777" w:rsidR="0090786B" w:rsidRPr="0090786B" w:rsidRDefault="0090786B" w:rsidP="0090786B">
      <w:pPr>
        <w:pStyle w:val="Heading3"/>
        <w:widowControl w:val="0"/>
        <w:spacing w:before="375" w:after="94" w:line="24" w:lineRule="exact"/>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5) Blockchain Confirmation</w:t>
      </w:r>
    </w:p>
    <w:p w14:paraId="1F049184"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lastRenderedPageBreak/>
        <w:t xml:space="preserve">The first miner to solve the block containing Green’s payment to Red announces the </w:t>
      </w:r>
      <w:proofErr w:type="gramStart"/>
      <w:r w:rsidRPr="0090786B">
        <w:rPr>
          <w:rFonts w:asciiTheme="minorHAnsi" w:hAnsiTheme="minorHAnsi" w:cstheme="minorHAnsi"/>
          <w:color w:val="333333"/>
          <w:sz w:val="18"/>
          <w:szCs w:val="18"/>
          <w14:ligatures w14:val="none"/>
        </w:rPr>
        <w:t>newly-solved</w:t>
      </w:r>
      <w:proofErr w:type="gramEnd"/>
      <w:r w:rsidRPr="0090786B">
        <w:rPr>
          <w:rFonts w:asciiTheme="minorHAnsi" w:hAnsiTheme="minorHAnsi" w:cstheme="minorHAnsi"/>
          <w:color w:val="333333"/>
          <w:sz w:val="18"/>
          <w:szCs w:val="18"/>
          <w14:ligatures w14:val="none"/>
        </w:rPr>
        <w:t xml:space="preserve"> block to the network. If other full nodes agree the block is valid, the new block is added to the blockchain and the entire process begins afresh. Once recorded in the blockchain, Green’s payment goes from pending to confirmed status.</w:t>
      </w:r>
    </w:p>
    <w:p w14:paraId="0D4F42BB"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 xml:space="preserve">Red may now consider sending the goods to Green. However, the </w:t>
      </w:r>
      <w:proofErr w:type="gramStart"/>
      <w:r w:rsidRPr="0090786B">
        <w:rPr>
          <w:rFonts w:asciiTheme="minorHAnsi" w:hAnsiTheme="minorHAnsi" w:cstheme="minorHAnsi"/>
          <w:color w:val="333333"/>
          <w:sz w:val="18"/>
          <w:szCs w:val="18"/>
          <w14:ligatures w14:val="none"/>
        </w:rPr>
        <w:t>more new</w:t>
      </w:r>
      <w:proofErr w:type="gramEnd"/>
      <w:r w:rsidRPr="0090786B">
        <w:rPr>
          <w:rFonts w:asciiTheme="minorHAnsi" w:hAnsiTheme="minorHAnsi" w:cstheme="minorHAnsi"/>
          <w:color w:val="333333"/>
          <w:sz w:val="18"/>
          <w:szCs w:val="18"/>
          <w14:ligatures w14:val="none"/>
        </w:rPr>
        <w:t xml:space="preserve"> blocks are layered atop the one containing Green’s payment, the harder to reverse that transaction becomes. For significant sums of money, </w:t>
      </w:r>
      <w:proofErr w:type="gramStart"/>
      <w:r w:rsidRPr="0090786B">
        <w:rPr>
          <w:rFonts w:asciiTheme="minorHAnsi" w:hAnsiTheme="minorHAnsi" w:cstheme="minorHAnsi"/>
          <w:color w:val="333333"/>
          <w:sz w:val="18"/>
          <w:szCs w:val="18"/>
          <w14:ligatures w14:val="none"/>
        </w:rPr>
        <w:t>it’s</w:t>
      </w:r>
      <w:proofErr w:type="gramEnd"/>
      <w:r w:rsidRPr="0090786B">
        <w:rPr>
          <w:rFonts w:asciiTheme="minorHAnsi" w:hAnsiTheme="minorHAnsi" w:cstheme="minorHAnsi"/>
          <w:color w:val="333333"/>
          <w:sz w:val="18"/>
          <w:szCs w:val="18"/>
          <w14:ligatures w14:val="none"/>
        </w:rPr>
        <w:t xml:space="preserve"> recommended to wait for at least 6 confirmations. Given new blocks are produced on average every ten minutes; the wait </w:t>
      </w:r>
      <w:proofErr w:type="gramStart"/>
      <w:r w:rsidRPr="0090786B">
        <w:rPr>
          <w:rFonts w:asciiTheme="minorHAnsi" w:hAnsiTheme="minorHAnsi" w:cstheme="minorHAnsi"/>
          <w:color w:val="333333"/>
          <w:sz w:val="18"/>
          <w:szCs w:val="18"/>
          <w14:ligatures w14:val="none"/>
        </w:rPr>
        <w:t>shouldn’t</w:t>
      </w:r>
      <w:proofErr w:type="gramEnd"/>
      <w:r w:rsidRPr="0090786B">
        <w:rPr>
          <w:rFonts w:asciiTheme="minorHAnsi" w:hAnsiTheme="minorHAnsi" w:cstheme="minorHAnsi"/>
          <w:color w:val="333333"/>
          <w:sz w:val="18"/>
          <w:szCs w:val="18"/>
          <w14:ligatures w14:val="none"/>
        </w:rPr>
        <w:t xml:space="preserve"> take much longer than an hour.</w:t>
      </w:r>
    </w:p>
    <w:p w14:paraId="34BFC83E" w14:textId="77777777" w:rsidR="0090786B" w:rsidRPr="0090786B" w:rsidRDefault="0090786B" w:rsidP="0090786B">
      <w:pPr>
        <w:widowControl w:val="0"/>
        <w:spacing w:after="280"/>
        <w:rPr>
          <w:rFonts w:asciiTheme="minorHAnsi" w:hAnsiTheme="minorHAnsi" w:cstheme="minorHAnsi"/>
          <w:sz w:val="18"/>
          <w:szCs w:val="18"/>
          <w14:ligatures w14:val="none"/>
        </w:rPr>
      </w:pPr>
      <w:r w:rsidRPr="0090786B">
        <w:rPr>
          <w:rFonts w:asciiTheme="minorHAnsi" w:hAnsiTheme="minorHAnsi" w:cstheme="minorHAnsi"/>
          <w:noProof/>
          <w:sz w:val="18"/>
          <w:szCs w:val="18"/>
        </w:rPr>
        <w:drawing>
          <wp:inline distT="0" distB="0" distL="0" distR="0" wp14:anchorId="25E19234" wp14:editId="59B2A450">
            <wp:extent cx="2857500" cy="1200150"/>
            <wp:effectExtent l="0" t="0" r="0" b="0"/>
            <wp:docPr id="1" name="Picture 1" descr="bitcoin network mining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6" descr="bitcoin network mining 6"/>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14:paraId="3C71B0DD" w14:textId="77777777" w:rsidR="0090786B" w:rsidRPr="0090786B" w:rsidRDefault="0090786B" w:rsidP="0090786B">
      <w:pPr>
        <w:pStyle w:val="Heading2"/>
        <w:widowControl w:val="0"/>
        <w:spacing w:before="563" w:after="94" w:line="24" w:lineRule="exact"/>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The Longest Valid Chain</w:t>
      </w:r>
    </w:p>
    <w:p w14:paraId="709AECEB"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You may have heard that Bitcoin transactions are irreversible, so why is it advised to await several confirmations? The answer is somewhat complex and requires a solid understanding of the above mining process:</w:t>
      </w:r>
    </w:p>
    <w:p w14:paraId="027FDD06"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proofErr w:type="gramStart"/>
      <w:r w:rsidRPr="0090786B">
        <w:rPr>
          <w:rFonts w:asciiTheme="minorHAnsi" w:hAnsiTheme="minorHAnsi" w:cstheme="minorHAnsi"/>
          <w:color w:val="333333"/>
          <w:sz w:val="18"/>
          <w:szCs w:val="18"/>
          <w14:ligatures w14:val="none"/>
        </w:rPr>
        <w:t>Let’s</w:t>
      </w:r>
      <w:proofErr w:type="gramEnd"/>
      <w:r w:rsidRPr="0090786B">
        <w:rPr>
          <w:rFonts w:asciiTheme="minorHAnsi" w:hAnsiTheme="minorHAnsi" w:cstheme="minorHAnsi"/>
          <w:color w:val="333333"/>
          <w:sz w:val="18"/>
          <w:szCs w:val="18"/>
          <w14:ligatures w14:val="none"/>
        </w:rPr>
        <w:t xml:space="preserve"> imagine two miners, </w:t>
      </w:r>
      <w:r w:rsidRPr="0090786B">
        <w:rPr>
          <w:rFonts w:asciiTheme="minorHAnsi" w:hAnsiTheme="minorHAnsi" w:cstheme="minorHAnsi"/>
          <w:i/>
          <w:iCs/>
          <w:color w:val="333333"/>
          <w:sz w:val="18"/>
          <w:szCs w:val="18"/>
          <w14:ligatures w14:val="none"/>
        </w:rPr>
        <w:t>A</w:t>
      </w:r>
      <w:r w:rsidRPr="0090786B">
        <w:rPr>
          <w:rFonts w:asciiTheme="minorHAnsi" w:hAnsiTheme="minorHAnsi" w:cstheme="minorHAnsi"/>
          <w:color w:val="333333"/>
          <w:sz w:val="18"/>
          <w:szCs w:val="18"/>
          <w14:ligatures w14:val="none"/>
        </w:rPr>
        <w:t> in China and </w:t>
      </w:r>
      <w:r w:rsidRPr="0090786B">
        <w:rPr>
          <w:rFonts w:asciiTheme="minorHAnsi" w:hAnsiTheme="minorHAnsi" w:cstheme="minorHAnsi"/>
          <w:i/>
          <w:iCs/>
          <w:color w:val="333333"/>
          <w:sz w:val="18"/>
          <w:szCs w:val="18"/>
          <w14:ligatures w14:val="none"/>
        </w:rPr>
        <w:t>B</w:t>
      </w:r>
      <w:r w:rsidRPr="0090786B">
        <w:rPr>
          <w:rFonts w:asciiTheme="minorHAnsi" w:hAnsiTheme="minorHAnsi" w:cstheme="minorHAnsi"/>
          <w:color w:val="333333"/>
          <w:sz w:val="18"/>
          <w:szCs w:val="18"/>
          <w14:ligatures w14:val="none"/>
        </w:rPr>
        <w:t> in Iceland, who solve the current block at roughly the same time. A’s block (</w:t>
      </w:r>
      <w:r w:rsidRPr="0090786B">
        <w:rPr>
          <w:rFonts w:asciiTheme="minorHAnsi" w:hAnsiTheme="minorHAnsi" w:cstheme="minorHAnsi"/>
          <w:i/>
          <w:iCs/>
          <w:color w:val="333333"/>
          <w:sz w:val="18"/>
          <w:szCs w:val="18"/>
          <w14:ligatures w14:val="none"/>
        </w:rPr>
        <w:t>A1</w:t>
      </w:r>
      <w:r w:rsidRPr="0090786B">
        <w:rPr>
          <w:rFonts w:asciiTheme="minorHAnsi" w:hAnsiTheme="minorHAnsi" w:cstheme="minorHAnsi"/>
          <w:color w:val="333333"/>
          <w:sz w:val="18"/>
          <w:szCs w:val="18"/>
          <w14:ligatures w14:val="none"/>
        </w:rPr>
        <w:t>) propagates through the internet from Beijing, reaching nodes in the East. B’s block (</w:t>
      </w:r>
      <w:r w:rsidRPr="0090786B">
        <w:rPr>
          <w:rFonts w:asciiTheme="minorHAnsi" w:hAnsiTheme="minorHAnsi" w:cstheme="minorHAnsi"/>
          <w:i/>
          <w:iCs/>
          <w:color w:val="333333"/>
          <w:sz w:val="18"/>
          <w:szCs w:val="18"/>
          <w14:ligatures w14:val="none"/>
        </w:rPr>
        <w:t>B1</w:t>
      </w:r>
      <w:r w:rsidRPr="0090786B">
        <w:rPr>
          <w:rFonts w:asciiTheme="minorHAnsi" w:hAnsiTheme="minorHAnsi" w:cstheme="minorHAnsi"/>
          <w:color w:val="333333"/>
          <w:sz w:val="18"/>
          <w:szCs w:val="18"/>
          <w14:ligatures w14:val="none"/>
        </w:rPr>
        <w:t>) is first to reach nodes in the West. There are now two competing versions of the blockchain!</w:t>
      </w:r>
    </w:p>
    <w:p w14:paraId="7E4EE726"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Which blockchain prevails? Quite simply, the </w:t>
      </w:r>
      <w:r w:rsidRPr="0090786B">
        <w:rPr>
          <w:rFonts w:asciiTheme="minorHAnsi" w:hAnsiTheme="minorHAnsi" w:cstheme="minorHAnsi"/>
          <w:i/>
          <w:iCs/>
          <w:color w:val="333333"/>
          <w:sz w:val="18"/>
          <w:szCs w:val="18"/>
          <w14:ligatures w14:val="none"/>
        </w:rPr>
        <w:t>longest valid chain</w:t>
      </w:r>
      <w:r w:rsidRPr="0090786B">
        <w:rPr>
          <w:rFonts w:asciiTheme="minorHAnsi" w:hAnsiTheme="minorHAnsi" w:cstheme="minorHAnsi"/>
          <w:color w:val="333333"/>
          <w:sz w:val="18"/>
          <w:szCs w:val="18"/>
          <w14:ligatures w14:val="none"/>
        </w:rPr>
        <w:t xml:space="preserve"> becomes the official version of events. So, </w:t>
      </w:r>
      <w:proofErr w:type="gramStart"/>
      <w:r w:rsidRPr="0090786B">
        <w:rPr>
          <w:rFonts w:asciiTheme="minorHAnsi" w:hAnsiTheme="minorHAnsi" w:cstheme="minorHAnsi"/>
          <w:color w:val="333333"/>
          <w:sz w:val="18"/>
          <w:szCs w:val="18"/>
          <w14:ligatures w14:val="none"/>
        </w:rPr>
        <w:t>let’s</w:t>
      </w:r>
      <w:proofErr w:type="gramEnd"/>
      <w:r w:rsidRPr="0090786B">
        <w:rPr>
          <w:rFonts w:asciiTheme="minorHAnsi" w:hAnsiTheme="minorHAnsi" w:cstheme="minorHAnsi"/>
          <w:color w:val="333333"/>
          <w:sz w:val="18"/>
          <w:szCs w:val="18"/>
          <w14:ligatures w14:val="none"/>
        </w:rPr>
        <w:t xml:space="preserve"> say the next miner to solve a block adds it to B’s chain, creating B2. If </w:t>
      </w:r>
      <w:r w:rsidRPr="0090786B">
        <w:rPr>
          <w:rFonts w:asciiTheme="minorHAnsi" w:hAnsiTheme="minorHAnsi" w:cstheme="minorHAnsi"/>
          <w:i/>
          <w:iCs/>
          <w:color w:val="333333"/>
          <w:sz w:val="18"/>
          <w:szCs w:val="18"/>
          <w14:ligatures w14:val="none"/>
        </w:rPr>
        <w:t>B2</w:t>
      </w:r>
      <w:r w:rsidRPr="0090786B">
        <w:rPr>
          <w:rFonts w:asciiTheme="minorHAnsi" w:hAnsiTheme="minorHAnsi" w:cstheme="minorHAnsi"/>
          <w:color w:val="333333"/>
          <w:sz w:val="18"/>
          <w:szCs w:val="18"/>
          <w14:ligatures w14:val="none"/>
        </w:rPr>
        <w:t> propagates across the entire network before </w:t>
      </w:r>
      <w:r w:rsidRPr="0090786B">
        <w:rPr>
          <w:rFonts w:asciiTheme="minorHAnsi" w:hAnsiTheme="minorHAnsi" w:cstheme="minorHAnsi"/>
          <w:i/>
          <w:iCs/>
          <w:color w:val="333333"/>
          <w:sz w:val="18"/>
          <w:szCs w:val="18"/>
          <w14:ligatures w14:val="none"/>
        </w:rPr>
        <w:t>A2</w:t>
      </w:r>
      <w:r w:rsidRPr="0090786B">
        <w:rPr>
          <w:rFonts w:asciiTheme="minorHAnsi" w:hAnsiTheme="minorHAnsi" w:cstheme="minorHAnsi"/>
          <w:color w:val="333333"/>
          <w:sz w:val="18"/>
          <w:szCs w:val="18"/>
          <w14:ligatures w14:val="none"/>
        </w:rPr>
        <w:t> is found, then B’s chain is the clear winner. A loses his mining reward and fees, which only exist on the invalidated </w:t>
      </w:r>
      <w:r w:rsidRPr="0090786B">
        <w:rPr>
          <w:rFonts w:asciiTheme="minorHAnsi" w:hAnsiTheme="minorHAnsi" w:cstheme="minorHAnsi"/>
          <w:i/>
          <w:iCs/>
          <w:color w:val="333333"/>
          <w:sz w:val="18"/>
          <w:szCs w:val="18"/>
          <w14:ligatures w14:val="none"/>
        </w:rPr>
        <w:t>A</w:t>
      </w:r>
      <w:r w:rsidRPr="0090786B">
        <w:rPr>
          <w:rFonts w:asciiTheme="minorHAnsi" w:hAnsiTheme="minorHAnsi" w:cstheme="minorHAnsi"/>
          <w:color w:val="333333"/>
          <w:sz w:val="18"/>
          <w:szCs w:val="18"/>
          <w14:ligatures w14:val="none"/>
        </w:rPr>
        <w:t> -chain.</w:t>
      </w:r>
    </w:p>
    <w:p w14:paraId="340690F2" w14:textId="77777777" w:rsidR="0090786B"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 xml:space="preserve">Going back to the example of Green’s payment to Red, </w:t>
      </w:r>
      <w:proofErr w:type="gramStart"/>
      <w:r w:rsidRPr="0090786B">
        <w:rPr>
          <w:rFonts w:asciiTheme="minorHAnsi" w:hAnsiTheme="minorHAnsi" w:cstheme="minorHAnsi"/>
          <w:color w:val="333333"/>
          <w:sz w:val="18"/>
          <w:szCs w:val="18"/>
          <w14:ligatures w14:val="none"/>
        </w:rPr>
        <w:t>let’s</w:t>
      </w:r>
      <w:proofErr w:type="gramEnd"/>
      <w:r w:rsidRPr="0090786B">
        <w:rPr>
          <w:rFonts w:asciiTheme="minorHAnsi" w:hAnsiTheme="minorHAnsi" w:cstheme="minorHAnsi"/>
          <w:color w:val="333333"/>
          <w:sz w:val="18"/>
          <w:szCs w:val="18"/>
          <w14:ligatures w14:val="none"/>
        </w:rPr>
        <w:t xml:space="preserve"> say this transaction was included by A but rejected by B, who demands a higher fee than was included by Green. If B’s chain wins then Green’s transaction </w:t>
      </w:r>
      <w:proofErr w:type="gramStart"/>
      <w:r w:rsidRPr="0090786B">
        <w:rPr>
          <w:rFonts w:asciiTheme="minorHAnsi" w:hAnsiTheme="minorHAnsi" w:cstheme="minorHAnsi"/>
          <w:color w:val="333333"/>
          <w:sz w:val="18"/>
          <w:szCs w:val="18"/>
          <w14:ligatures w14:val="none"/>
        </w:rPr>
        <w:t>won’t</w:t>
      </w:r>
      <w:proofErr w:type="gramEnd"/>
      <w:r w:rsidRPr="0090786B">
        <w:rPr>
          <w:rFonts w:asciiTheme="minorHAnsi" w:hAnsiTheme="minorHAnsi" w:cstheme="minorHAnsi"/>
          <w:color w:val="333333"/>
          <w:sz w:val="18"/>
          <w:szCs w:val="18"/>
          <w14:ligatures w14:val="none"/>
        </w:rPr>
        <w:t xml:space="preserve"> appear in the B chain – it will be as if the funds never left Green’s wallet.</w:t>
      </w:r>
    </w:p>
    <w:p w14:paraId="5D506EA6" w14:textId="2CDE3112" w:rsidR="001267BE" w:rsidRPr="0090786B" w:rsidRDefault="0090786B" w:rsidP="0090786B">
      <w:pPr>
        <w:widowControl w:val="0"/>
        <w:spacing w:after="188"/>
        <w:rPr>
          <w:rFonts w:asciiTheme="minorHAnsi" w:hAnsiTheme="minorHAnsi" w:cstheme="minorHAnsi"/>
          <w:color w:val="333333"/>
          <w:sz w:val="18"/>
          <w:szCs w:val="18"/>
          <w14:ligatures w14:val="none"/>
        </w:rPr>
      </w:pPr>
      <w:r w:rsidRPr="0090786B">
        <w:rPr>
          <w:rFonts w:asciiTheme="minorHAnsi" w:hAnsiTheme="minorHAnsi" w:cstheme="minorHAnsi"/>
          <w:color w:val="333333"/>
          <w:sz w:val="18"/>
          <w:szCs w:val="18"/>
          <w14:ligatures w14:val="none"/>
        </w:rPr>
        <w:t xml:space="preserve">Although such blockchain splits are rare, </w:t>
      </w:r>
      <w:proofErr w:type="gramStart"/>
      <w:r w:rsidRPr="0090786B">
        <w:rPr>
          <w:rFonts w:asciiTheme="minorHAnsi" w:hAnsiTheme="minorHAnsi" w:cstheme="minorHAnsi"/>
          <w:color w:val="333333"/>
          <w:sz w:val="18"/>
          <w:szCs w:val="18"/>
          <w14:ligatures w14:val="none"/>
        </w:rPr>
        <w:t>they’re</w:t>
      </w:r>
      <w:proofErr w:type="gramEnd"/>
      <w:r w:rsidRPr="0090786B">
        <w:rPr>
          <w:rFonts w:asciiTheme="minorHAnsi" w:hAnsiTheme="minorHAnsi" w:cstheme="minorHAnsi"/>
          <w:color w:val="333333"/>
          <w:sz w:val="18"/>
          <w:szCs w:val="18"/>
          <w14:ligatures w14:val="none"/>
        </w:rPr>
        <w:t xml:space="preserve"> a credible risk. The more confirmations have passed, the safer a transaction is considered. </w:t>
      </w:r>
      <w:proofErr w:type="gramStart"/>
      <w:r w:rsidRPr="0090786B">
        <w:rPr>
          <w:rFonts w:asciiTheme="minorHAnsi" w:hAnsiTheme="minorHAnsi" w:cstheme="minorHAnsi"/>
          <w:color w:val="333333"/>
          <w:sz w:val="18"/>
          <w:szCs w:val="18"/>
          <w14:ligatures w14:val="none"/>
        </w:rPr>
        <w:t>This is why</w:t>
      </w:r>
      <w:proofErr w:type="gramEnd"/>
      <w:r w:rsidRPr="0090786B">
        <w:rPr>
          <w:rFonts w:asciiTheme="minorHAnsi" w:hAnsiTheme="minorHAnsi" w:cstheme="minorHAnsi"/>
          <w:color w:val="333333"/>
          <w:sz w:val="18"/>
          <w:szCs w:val="18"/>
          <w14:ligatures w14:val="none"/>
        </w:rPr>
        <w:t xml:space="preserve"> what is known as '0-conf' or "0 confirmations" on the Bitcoin Cash blockchain is so dangerous.</w:t>
      </w:r>
    </w:p>
    <w:sectPr w:rsidR="001267BE" w:rsidRPr="00907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83"/>
    <w:rsid w:val="001267BE"/>
    <w:rsid w:val="00304E83"/>
    <w:rsid w:val="00350D97"/>
    <w:rsid w:val="0090786B"/>
    <w:rsid w:val="00A67365"/>
    <w:rsid w:val="00D02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7059"/>
  <w15:chartTrackingRefBased/>
  <w15:docId w15:val="{7E35E2B6-7954-4B61-94C6-8D0A1996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E83"/>
    <w:pPr>
      <w:spacing w:after="120" w:line="285" w:lineRule="auto"/>
    </w:pPr>
    <w:rPr>
      <w:rFonts w:ascii="Calibri" w:eastAsia="Times New Roman" w:hAnsi="Calibri" w:cs="Calibri"/>
      <w:color w:val="000000"/>
      <w:kern w:val="28"/>
      <w:sz w:val="20"/>
      <w:szCs w:val="20"/>
      <w:lang w:eastAsia="en-GB"/>
      <w14:ligatures w14:val="standard"/>
      <w14:cntxtAlts/>
    </w:rPr>
  </w:style>
  <w:style w:type="paragraph" w:styleId="Heading2">
    <w:name w:val="heading 2"/>
    <w:link w:val="Heading2Char"/>
    <w:uiPriority w:val="9"/>
    <w:qFormat/>
    <w:rsid w:val="00304E83"/>
    <w:pPr>
      <w:spacing w:after="120" w:line="285" w:lineRule="auto"/>
      <w:outlineLvl w:val="1"/>
    </w:pPr>
    <w:rPr>
      <w:rFonts w:ascii="Cambria" w:eastAsia="Times New Roman" w:hAnsi="Cambria" w:cs="Times New Roman"/>
      <w:color w:val="000000"/>
      <w:kern w:val="28"/>
      <w:sz w:val="32"/>
      <w:szCs w:val="32"/>
      <w:lang w:eastAsia="en-GB"/>
      <w14:ligatures w14:val="standard"/>
      <w14:cntxtAlts/>
    </w:rPr>
  </w:style>
  <w:style w:type="paragraph" w:styleId="Heading3">
    <w:name w:val="heading 3"/>
    <w:link w:val="Heading3Char"/>
    <w:uiPriority w:val="9"/>
    <w:qFormat/>
    <w:rsid w:val="00304E83"/>
    <w:pPr>
      <w:spacing w:after="0" w:line="285" w:lineRule="auto"/>
      <w:outlineLvl w:val="2"/>
    </w:pPr>
    <w:rPr>
      <w:rFonts w:ascii="Cambria" w:eastAsia="Times New Roman" w:hAnsi="Cambria" w:cs="Times New Roman"/>
      <w:color w:val="000000"/>
      <w:kern w:val="28"/>
      <w:sz w:val="28"/>
      <w:szCs w:val="28"/>
      <w:lang w:eastAsia="en-GB"/>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E83"/>
    <w:rPr>
      <w:rFonts w:ascii="Cambria" w:eastAsia="Times New Roman" w:hAnsi="Cambria" w:cs="Times New Roman"/>
      <w:color w:val="000000"/>
      <w:kern w:val="28"/>
      <w:sz w:val="32"/>
      <w:szCs w:val="32"/>
      <w:lang w:eastAsia="en-GB"/>
      <w14:ligatures w14:val="standard"/>
      <w14:cntxtAlts/>
    </w:rPr>
  </w:style>
  <w:style w:type="character" w:customStyle="1" w:styleId="Heading3Char">
    <w:name w:val="Heading 3 Char"/>
    <w:basedOn w:val="DefaultParagraphFont"/>
    <w:link w:val="Heading3"/>
    <w:uiPriority w:val="9"/>
    <w:rsid w:val="00304E83"/>
    <w:rPr>
      <w:rFonts w:ascii="Cambria" w:eastAsia="Times New Roman" w:hAnsi="Cambria" w:cs="Times New Roman"/>
      <w:color w:val="000000"/>
      <w:kern w:val="28"/>
      <w:sz w:val="28"/>
      <w:szCs w:val="28"/>
      <w:lang w:eastAsia="en-GB"/>
      <w14:ligatures w14:val="standard"/>
      <w14:cntxtAlts/>
    </w:rPr>
  </w:style>
  <w:style w:type="character" w:styleId="Hyperlink">
    <w:name w:val="Hyperlink"/>
    <w:basedOn w:val="DefaultParagraphFont"/>
    <w:uiPriority w:val="99"/>
    <w:semiHidden/>
    <w:unhideWhenUsed/>
    <w:rsid w:val="00304E83"/>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17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bitcoin.it/wiki/Proof_of_work"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fileformat.info/tool/hash.htm"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buybitcoinworldwide.com/mining/hardware/" TargetMode="External"/><Relationship Id="rId4" Type="http://schemas.openxmlformats.org/officeDocument/2006/relationships/image" Target="media/image1.gif"/><Relationship Id="rId9" Type="http://schemas.openxmlformats.org/officeDocument/2006/relationships/hyperlink" Target="https://en.wikipedia.org/wiki/Hash_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Nimmo</dc:creator>
  <cp:keywords/>
  <dc:description/>
  <cp:lastModifiedBy>Craig Nimmo</cp:lastModifiedBy>
  <cp:revision>5</cp:revision>
  <dcterms:created xsi:type="dcterms:W3CDTF">2021-03-31T22:15:00Z</dcterms:created>
  <dcterms:modified xsi:type="dcterms:W3CDTF">2021-03-31T22:18:00Z</dcterms:modified>
</cp:coreProperties>
</file>