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B03E0" w:rsidRDefault="003B03E0" w:rsidP="003B03E0">
      <w:pPr>
        <w:pStyle w:val="NormalWeb"/>
        <w:spacing w:before="0" w:beforeAutospacing="0" w:after="0" w:afterAutospacing="0" w:line="320" w:lineRule="atLeast"/>
        <w:rPr>
          <w:color w:val="333333"/>
          <w:sz w:val="27"/>
          <w:szCs w:val="27"/>
        </w:rPr>
      </w:pPr>
      <w:r>
        <w:rPr>
          <w:color w:val="333333"/>
          <w:sz w:val="27"/>
          <w:szCs w:val="27"/>
        </w:rPr>
        <w:t>Dr. Rick Fitzgibbons is the director of the Institute for Marital Healing outside Philadelphia and has worked with several thousand couples over the past 34 years. Trained in psychiatry at the Hospital of the University of Pennsylvania and the Philadelphia Child Guidance Center, he participated in cognitive therapy research with Aaron T. Beck. In 1986 he wrote a seminal paper on the psychotherapeutic uses of forgiveness in the treatment of excessive anger and in 2000 coauthored</w:t>
      </w:r>
      <w:r>
        <w:rPr>
          <w:rStyle w:val="apple-converted-space"/>
          <w:color w:val="333333"/>
          <w:sz w:val="27"/>
          <w:szCs w:val="27"/>
        </w:rPr>
        <w:t> </w:t>
      </w:r>
      <w:hyperlink r:id="rId4" w:tgtFrame="_blank" w:history="1">
        <w:r>
          <w:rPr>
            <w:rStyle w:val="Hyperlink"/>
            <w:color w:val="4040FF"/>
            <w:sz w:val="27"/>
            <w:szCs w:val="27"/>
          </w:rPr>
          <w:t>Helping Clients Forgive: An Empirical Guide for Resolving Anger and Restoring Hope</w:t>
        </w:r>
      </w:hyperlink>
      <w:r>
        <w:rPr>
          <w:rStyle w:val="apple-converted-space"/>
          <w:color w:val="333333"/>
          <w:sz w:val="27"/>
          <w:szCs w:val="27"/>
        </w:rPr>
        <w:t> </w:t>
      </w:r>
      <w:r>
        <w:rPr>
          <w:color w:val="333333"/>
          <w:sz w:val="27"/>
          <w:szCs w:val="27"/>
        </w:rPr>
        <w:t xml:space="preserve">with Dr. Robert D. </w:t>
      </w:r>
      <w:proofErr w:type="spellStart"/>
      <w:r>
        <w:rPr>
          <w:color w:val="333333"/>
          <w:sz w:val="27"/>
          <w:szCs w:val="27"/>
        </w:rPr>
        <w:t>Enright</w:t>
      </w:r>
      <w:proofErr w:type="spellEnd"/>
      <w:r>
        <w:rPr>
          <w:color w:val="333333"/>
          <w:sz w:val="27"/>
          <w:szCs w:val="27"/>
        </w:rPr>
        <w:t>, University of Wisconsin, Madison, for American Psychological Association Books. APA Books also offers a</w:t>
      </w:r>
      <w:r>
        <w:rPr>
          <w:rStyle w:val="apple-converted-space"/>
          <w:color w:val="333333"/>
          <w:sz w:val="27"/>
          <w:szCs w:val="27"/>
        </w:rPr>
        <w:t> </w:t>
      </w:r>
      <w:hyperlink r:id="rId5" w:tgtFrame="_blank" w:history="1">
        <w:r>
          <w:rPr>
            <w:rStyle w:val="Hyperlink"/>
            <w:color w:val="4040FF"/>
            <w:sz w:val="27"/>
            <w:szCs w:val="27"/>
          </w:rPr>
          <w:t>DVD on forgiveness</w:t>
        </w:r>
      </w:hyperlink>
      <w:r>
        <w:rPr>
          <w:rStyle w:val="apple-converted-space"/>
          <w:color w:val="333333"/>
          <w:sz w:val="27"/>
          <w:szCs w:val="27"/>
        </w:rPr>
        <w:t> </w:t>
      </w:r>
      <w:r>
        <w:rPr>
          <w:color w:val="333333"/>
          <w:sz w:val="27"/>
          <w:szCs w:val="27"/>
        </w:rPr>
        <w:t xml:space="preserve">by him and Dr. </w:t>
      </w:r>
      <w:proofErr w:type="spellStart"/>
      <w:r>
        <w:rPr>
          <w:color w:val="333333"/>
          <w:sz w:val="27"/>
          <w:szCs w:val="27"/>
        </w:rPr>
        <w:t>Enright</w:t>
      </w:r>
      <w:proofErr w:type="spellEnd"/>
      <w:r>
        <w:rPr>
          <w:color w:val="333333"/>
          <w:sz w:val="27"/>
          <w:szCs w:val="27"/>
        </w:rPr>
        <w:t>.</w:t>
      </w:r>
    </w:p>
    <w:p w:rsidR="003B03E0" w:rsidRDefault="003B03E0" w:rsidP="003B03E0">
      <w:pPr>
        <w:pStyle w:val="NormalWeb"/>
        <w:spacing w:before="0" w:beforeAutospacing="0" w:after="0" w:afterAutospacing="0" w:line="320" w:lineRule="atLeast"/>
        <w:rPr>
          <w:color w:val="333333"/>
          <w:sz w:val="27"/>
          <w:szCs w:val="27"/>
        </w:rPr>
      </w:pPr>
    </w:p>
    <w:p w:rsidR="003B03E0" w:rsidRDefault="003B03E0" w:rsidP="003B03E0">
      <w:pPr>
        <w:pStyle w:val="NormalWeb"/>
        <w:spacing w:before="0" w:beforeAutospacing="0" w:after="0" w:afterAutospacing="0" w:line="320" w:lineRule="atLeast"/>
        <w:rPr>
          <w:color w:val="333333"/>
          <w:sz w:val="27"/>
          <w:szCs w:val="27"/>
        </w:rPr>
      </w:pPr>
      <w:r>
        <w:rPr>
          <w:color w:val="333333"/>
          <w:sz w:val="27"/>
          <w:szCs w:val="27"/>
        </w:rPr>
        <w:t>Dr. Fitzgibbons is a marital educator and has given many annual conferences on growth in marital self-giving at Familyland</w:t>
      </w:r>
      <w:proofErr w:type="gramStart"/>
      <w:r>
        <w:rPr>
          <w:color w:val="333333"/>
          <w:sz w:val="27"/>
          <w:szCs w:val="27"/>
        </w:rPr>
        <w:t>,</w:t>
      </w:r>
      <w:proofErr w:type="gramEnd"/>
      <w:r>
        <w:rPr>
          <w:color w:val="333333"/>
          <w:sz w:val="27"/>
          <w:szCs w:val="27"/>
        </w:rPr>
        <w:fldChar w:fldCharType="begin"/>
      </w:r>
      <w:r>
        <w:rPr>
          <w:color w:val="333333"/>
          <w:sz w:val="27"/>
          <w:szCs w:val="27"/>
        </w:rPr>
        <w:instrText xml:space="preserve"> HYPERLINK "http://www.maritalhealing.com/exitsite.php?externalurl=http://www.familyland.org" \t "_blank" </w:instrText>
      </w:r>
      <w:r>
        <w:rPr>
          <w:color w:val="333333"/>
          <w:sz w:val="27"/>
          <w:szCs w:val="27"/>
        </w:rPr>
        <w:fldChar w:fldCharType="separate"/>
      </w:r>
      <w:r>
        <w:rPr>
          <w:rStyle w:val="Hyperlink"/>
          <w:color w:val="4040FF"/>
          <w:sz w:val="27"/>
          <w:szCs w:val="27"/>
        </w:rPr>
        <w:t>www.familyland.org</w:t>
      </w:r>
      <w:r>
        <w:rPr>
          <w:color w:val="333333"/>
          <w:sz w:val="27"/>
          <w:szCs w:val="27"/>
        </w:rPr>
        <w:fldChar w:fldCharType="end"/>
      </w:r>
      <w:r>
        <w:rPr>
          <w:color w:val="333333"/>
          <w:sz w:val="27"/>
          <w:szCs w:val="27"/>
        </w:rPr>
        <w:t>, in Bloomingdale, Ohio, as well as other marital conferences in New York, Philadelphia and Washington. In addition he leads the marital education webinars offered by the Institute for Marital Healing.  He has also given many conferences to priests in dioceses and religious communities and to spiritual formation teams of seminaries. At the International Institute for Culture</w:t>
      </w:r>
      <w:proofErr w:type="gramStart"/>
      <w:r>
        <w:rPr>
          <w:color w:val="333333"/>
          <w:sz w:val="27"/>
          <w:szCs w:val="27"/>
        </w:rPr>
        <w:t>,</w:t>
      </w:r>
      <w:proofErr w:type="gramEnd"/>
      <w:hyperlink r:id="rId6" w:tgtFrame="_blank" w:history="1">
        <w:r>
          <w:rPr>
            <w:rStyle w:val="Hyperlink"/>
            <w:color w:val="4040FF"/>
            <w:sz w:val="27"/>
            <w:szCs w:val="27"/>
          </w:rPr>
          <w:t>www.iiculture.org</w:t>
        </w:r>
      </w:hyperlink>
      <w:r>
        <w:rPr>
          <w:color w:val="333333"/>
          <w:sz w:val="27"/>
          <w:szCs w:val="27"/>
        </w:rPr>
        <w:t>, in Philadelphia and in other locations he has lectured on identifying and resolving emotional conflicts in children.</w:t>
      </w:r>
    </w:p>
    <w:p w:rsidR="003B03E0" w:rsidRDefault="003B03E0" w:rsidP="003B03E0">
      <w:pPr>
        <w:pStyle w:val="NormalWeb"/>
        <w:spacing w:before="0" w:beforeAutospacing="0" w:after="0" w:afterAutospacing="0" w:line="320" w:lineRule="atLeast"/>
        <w:rPr>
          <w:color w:val="333333"/>
          <w:sz w:val="27"/>
          <w:szCs w:val="27"/>
        </w:rPr>
      </w:pPr>
    </w:p>
    <w:p w:rsidR="003B03E0" w:rsidRDefault="003B03E0" w:rsidP="003B03E0">
      <w:pPr>
        <w:pStyle w:val="NormalWeb"/>
        <w:spacing w:before="0" w:beforeAutospacing="0" w:after="0" w:afterAutospacing="0" w:line="320" w:lineRule="atLeast"/>
        <w:rPr>
          <w:color w:val="333333"/>
          <w:sz w:val="27"/>
          <w:szCs w:val="27"/>
        </w:rPr>
      </w:pPr>
      <w:r>
        <w:rPr>
          <w:color w:val="333333"/>
          <w:sz w:val="27"/>
          <w:szCs w:val="27"/>
        </w:rPr>
        <w:t>He has worked extensively with helping married men to grow in mature manhood and in their self-giving, particularly by resolving weakness acquired in these areas from negative paternal modeling, selfishness, excessive anger and anxiety. His video discussion on fatherhood is available at</w:t>
      </w:r>
      <w:r>
        <w:rPr>
          <w:rStyle w:val="apple-converted-space"/>
          <w:color w:val="333333"/>
          <w:sz w:val="27"/>
          <w:szCs w:val="27"/>
        </w:rPr>
        <w:t> </w:t>
      </w:r>
      <w:hyperlink r:id="rId7" w:history="1">
        <w:r>
          <w:rPr>
            <w:rStyle w:val="Hyperlink"/>
            <w:color w:val="4040FF"/>
            <w:sz w:val="27"/>
            <w:szCs w:val="27"/>
          </w:rPr>
          <w:t>www.fathersforgood.org/en/videos.html?curClip=/en/video/sk_fathersforgood_6403601200.flv%23</w:t>
        </w:r>
      </w:hyperlink>
      <w:r>
        <w:rPr>
          <w:color w:val="333333"/>
          <w:sz w:val="27"/>
          <w:szCs w:val="27"/>
        </w:rPr>
        <w:t>.</w:t>
      </w:r>
    </w:p>
    <w:p w:rsidR="003B03E0" w:rsidRDefault="003B03E0" w:rsidP="003B03E0">
      <w:pPr>
        <w:pStyle w:val="NormalWeb"/>
        <w:spacing w:before="0" w:beforeAutospacing="0" w:after="0" w:afterAutospacing="0" w:line="320" w:lineRule="atLeast"/>
        <w:rPr>
          <w:color w:val="333333"/>
          <w:sz w:val="27"/>
          <w:szCs w:val="27"/>
        </w:rPr>
      </w:pPr>
    </w:p>
    <w:p w:rsidR="003B03E0" w:rsidRDefault="003B03E0" w:rsidP="003B03E0">
      <w:pPr>
        <w:pStyle w:val="NormalWeb"/>
        <w:spacing w:before="0" w:beforeAutospacing="0" w:after="0" w:afterAutospacing="0" w:line="320" w:lineRule="atLeast"/>
        <w:rPr>
          <w:color w:val="333333"/>
          <w:sz w:val="27"/>
          <w:szCs w:val="27"/>
        </w:rPr>
      </w:pPr>
      <w:r>
        <w:rPr>
          <w:color w:val="333333"/>
          <w:sz w:val="27"/>
          <w:szCs w:val="27"/>
        </w:rPr>
        <w:t>He has given many conferences to educators on addressing excessive anger in classroom and coauthored</w:t>
      </w:r>
      <w:r>
        <w:rPr>
          <w:rStyle w:val="apple-converted-space"/>
          <w:color w:val="333333"/>
          <w:sz w:val="27"/>
          <w:szCs w:val="27"/>
        </w:rPr>
        <w:t> </w:t>
      </w:r>
      <w:hyperlink r:id="rId8" w:tgtFrame="_blank" w:history="1">
        <w:r>
          <w:rPr>
            <w:rStyle w:val="Hyperlink"/>
            <w:color w:val="4040FF"/>
            <w:sz w:val="27"/>
            <w:szCs w:val="27"/>
          </w:rPr>
          <w:t>Learning to Forgive in the Classroom</w:t>
        </w:r>
      </w:hyperlink>
      <w:r>
        <w:rPr>
          <w:rStyle w:val="apple-converted-space"/>
          <w:color w:val="333333"/>
          <w:sz w:val="27"/>
          <w:szCs w:val="27"/>
        </w:rPr>
        <w:t> </w:t>
      </w:r>
      <w:r>
        <w:rPr>
          <w:color w:val="333333"/>
          <w:sz w:val="27"/>
          <w:szCs w:val="27"/>
        </w:rPr>
        <w:t>for the</w:t>
      </w:r>
      <w:r>
        <w:rPr>
          <w:rStyle w:val="apple-converted-space"/>
          <w:color w:val="333333"/>
          <w:sz w:val="27"/>
          <w:szCs w:val="27"/>
        </w:rPr>
        <w:t> </w:t>
      </w:r>
      <w:r>
        <w:rPr>
          <w:rStyle w:val="Emphasis"/>
          <w:color w:val="333333"/>
          <w:sz w:val="27"/>
          <w:szCs w:val="27"/>
        </w:rPr>
        <w:t>American School Board Journal</w:t>
      </w:r>
      <w:r>
        <w:rPr>
          <w:color w:val="333333"/>
          <w:sz w:val="27"/>
          <w:szCs w:val="27"/>
        </w:rPr>
        <w:t>.  Also, he is on the Pediatric Psychosocial Development Committee of the American College of Pediatricians,</w:t>
      </w:r>
      <w:r>
        <w:rPr>
          <w:rStyle w:val="apple-converted-space"/>
          <w:color w:val="333333"/>
          <w:sz w:val="27"/>
          <w:szCs w:val="27"/>
        </w:rPr>
        <w:t> </w:t>
      </w:r>
      <w:hyperlink r:id="rId9" w:history="1">
        <w:r>
          <w:rPr>
            <w:rStyle w:val="Hyperlink"/>
            <w:color w:val="4040FF"/>
            <w:sz w:val="27"/>
            <w:szCs w:val="27"/>
          </w:rPr>
          <w:t>www.acpeds.org</w:t>
        </w:r>
      </w:hyperlink>
      <w:r>
        <w:rPr>
          <w:color w:val="333333"/>
          <w:sz w:val="27"/>
          <w:szCs w:val="27"/>
        </w:rPr>
        <w:t>.</w:t>
      </w:r>
    </w:p>
    <w:p w:rsidR="003B03E0" w:rsidRDefault="003B03E0" w:rsidP="003B03E0">
      <w:pPr>
        <w:pStyle w:val="NormalWeb"/>
        <w:spacing w:before="0" w:beforeAutospacing="0" w:after="0" w:afterAutospacing="0" w:line="320" w:lineRule="atLeast"/>
        <w:rPr>
          <w:color w:val="333333"/>
          <w:sz w:val="27"/>
          <w:szCs w:val="27"/>
        </w:rPr>
      </w:pPr>
    </w:p>
    <w:p w:rsidR="003B03E0" w:rsidRDefault="003B03E0" w:rsidP="003B03E0">
      <w:pPr>
        <w:pStyle w:val="NormalWeb"/>
        <w:spacing w:before="0" w:beforeAutospacing="0" w:after="0" w:afterAutospacing="0" w:line="320" w:lineRule="atLeast"/>
        <w:rPr>
          <w:color w:val="333333"/>
          <w:sz w:val="27"/>
          <w:szCs w:val="27"/>
        </w:rPr>
      </w:pPr>
      <w:r>
        <w:rPr>
          <w:color w:val="333333"/>
          <w:sz w:val="27"/>
          <w:szCs w:val="27"/>
        </w:rPr>
        <w:t xml:space="preserve">He is a consultant to the International Forgiveness Institute's research projects of addressing excessive anger in </w:t>
      </w:r>
      <w:proofErr w:type="spellStart"/>
      <w:r>
        <w:rPr>
          <w:color w:val="333333"/>
          <w:sz w:val="27"/>
          <w:szCs w:val="27"/>
        </w:rPr>
        <w:t>elemenatary</w:t>
      </w:r>
      <w:proofErr w:type="spellEnd"/>
      <w:r>
        <w:rPr>
          <w:color w:val="333333"/>
          <w:sz w:val="27"/>
          <w:szCs w:val="27"/>
        </w:rPr>
        <w:t xml:space="preserve"> and middle school children in Belfast, N. Ireland and in central city Milwaukee with Robert </w:t>
      </w:r>
      <w:proofErr w:type="spellStart"/>
      <w:r>
        <w:rPr>
          <w:color w:val="333333"/>
          <w:sz w:val="27"/>
          <w:szCs w:val="27"/>
        </w:rPr>
        <w:t>Enright</w:t>
      </w:r>
      <w:proofErr w:type="spellEnd"/>
      <w:r>
        <w:rPr>
          <w:color w:val="333333"/>
          <w:sz w:val="27"/>
          <w:szCs w:val="27"/>
        </w:rPr>
        <w:t xml:space="preserve">, Ph.D., </w:t>
      </w:r>
      <w:proofErr w:type="spellStart"/>
      <w:r>
        <w:rPr>
          <w:color w:val="333333"/>
          <w:sz w:val="27"/>
          <w:szCs w:val="27"/>
        </w:rPr>
        <w:t>Univeristy</w:t>
      </w:r>
      <w:proofErr w:type="spellEnd"/>
      <w:r>
        <w:rPr>
          <w:color w:val="333333"/>
          <w:sz w:val="27"/>
          <w:szCs w:val="27"/>
        </w:rPr>
        <w:t xml:space="preserve"> of Wisconsin, 2002 - the present.</w:t>
      </w:r>
    </w:p>
    <w:p w:rsidR="003B03E0" w:rsidRDefault="003B03E0" w:rsidP="003B03E0">
      <w:pPr>
        <w:pStyle w:val="NormalWeb"/>
        <w:spacing w:before="0" w:beforeAutospacing="0" w:after="0" w:afterAutospacing="0" w:line="320" w:lineRule="atLeast"/>
        <w:rPr>
          <w:color w:val="333333"/>
          <w:sz w:val="27"/>
          <w:szCs w:val="27"/>
        </w:rPr>
      </w:pPr>
    </w:p>
    <w:p w:rsidR="003B03E0" w:rsidRDefault="003B03E0" w:rsidP="003B03E0">
      <w:pPr>
        <w:pStyle w:val="NormalWeb"/>
        <w:spacing w:before="0" w:beforeAutospacing="0" w:after="0" w:afterAutospacing="0" w:line="320" w:lineRule="atLeast"/>
        <w:rPr>
          <w:color w:val="333333"/>
          <w:sz w:val="27"/>
          <w:szCs w:val="27"/>
        </w:rPr>
      </w:pPr>
      <w:r>
        <w:rPr>
          <w:color w:val="333333"/>
          <w:sz w:val="27"/>
          <w:szCs w:val="27"/>
        </w:rPr>
        <w:t xml:space="preserve">Dr. Fitzgibbons is an adjunct professor at the Pontifical John Paul II Institute for Studies on Marriage and Family at Catholic University and is board member of the </w:t>
      </w:r>
      <w:r>
        <w:rPr>
          <w:color w:val="333333"/>
          <w:sz w:val="27"/>
          <w:szCs w:val="27"/>
        </w:rPr>
        <w:lastRenderedPageBreak/>
        <w:t>International Institute for Forgiveness,</w:t>
      </w:r>
      <w:r>
        <w:rPr>
          <w:rStyle w:val="apple-converted-space"/>
          <w:color w:val="333333"/>
          <w:sz w:val="27"/>
          <w:szCs w:val="27"/>
        </w:rPr>
        <w:t> </w:t>
      </w:r>
      <w:hyperlink r:id="rId10" w:tgtFrame="_blank" w:history="1">
        <w:r>
          <w:rPr>
            <w:rStyle w:val="Hyperlink"/>
            <w:color w:val="4040FF"/>
            <w:sz w:val="27"/>
            <w:szCs w:val="27"/>
          </w:rPr>
          <w:t>www.forgiveness-institute.org</w:t>
        </w:r>
      </w:hyperlink>
      <w:r>
        <w:rPr>
          <w:color w:val="333333"/>
          <w:sz w:val="27"/>
          <w:szCs w:val="27"/>
        </w:rPr>
        <w:t>.  He is also a consultant to the Congregation for Clergy at the Vatican</w:t>
      </w:r>
    </w:p>
    <w:p w:rsidR="00A14FBB" w:rsidRDefault="00A14FBB"/>
    <w:sectPr w:rsidR="00A14FBB" w:rsidSect="00A14FBB">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val="bestFit" w:percent="147"/>
  <w:proofState w:spelling="clean" w:grammar="clean"/>
  <w:defaultTabStop w:val="720"/>
  <w:characterSpacingControl w:val="doNotCompress"/>
  <w:compat/>
  <w:rsids>
    <w:rsidRoot w:val="003B03E0"/>
    <w:rsid w:val="003B03E0"/>
    <w:rsid w:val="00A14FB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14FBB"/>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3B03E0"/>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3B03E0"/>
    <w:rPr>
      <w:i/>
      <w:iCs/>
    </w:rPr>
  </w:style>
  <w:style w:type="character" w:customStyle="1" w:styleId="apple-converted-space">
    <w:name w:val="apple-converted-space"/>
    <w:basedOn w:val="DefaultParagraphFont"/>
    <w:rsid w:val="003B03E0"/>
  </w:style>
  <w:style w:type="character" w:styleId="Hyperlink">
    <w:name w:val="Hyperlink"/>
    <w:basedOn w:val="DefaultParagraphFont"/>
    <w:uiPriority w:val="99"/>
    <w:semiHidden/>
    <w:unhideWhenUsed/>
    <w:rsid w:val="003B03E0"/>
    <w:rPr>
      <w:color w:val="0000FF"/>
      <w:u w:val="single"/>
    </w:rPr>
  </w:style>
</w:styles>
</file>

<file path=word/webSettings.xml><?xml version="1.0" encoding="utf-8"?>
<w:webSettings xmlns:r="http://schemas.openxmlformats.org/officeDocument/2006/relationships" xmlns:w="http://schemas.openxmlformats.org/wordprocessingml/2006/main">
  <w:optimizeForBrowser/>
  <w:doNotSaveAsSingleFile/>
</w:webSettings>
</file>

<file path=word/_rels/document.xml.rels><?xml version="1.0" encoding="UTF-8" standalone="yes"?>
<Relationships xmlns="http://schemas.openxmlformats.org/package/2006/relationships"><Relationship Id="rId8" Type="http://schemas.openxmlformats.org/officeDocument/2006/relationships/hyperlink" Target="http://www.maritalhealing.com/exitsite.php?externalurl=http://www.asbj.com/2004/07/0704asbjfitzgibbons.pdf" TargetMode="External"/><Relationship Id="rId3" Type="http://schemas.openxmlformats.org/officeDocument/2006/relationships/webSettings" Target="webSettings.xml"/><Relationship Id="rId7" Type="http://schemas.openxmlformats.org/officeDocument/2006/relationships/hyperlink" Target="http://www.fathersforgood.org/en/videos.html?curClip=/en/video/sk_fathersforgood_6403601200.flv%23"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maritalhealing.com/exitsite.php?externalurl=http://www.iiculture.org" TargetMode="External"/><Relationship Id="rId11" Type="http://schemas.openxmlformats.org/officeDocument/2006/relationships/fontTable" Target="fontTable.xml"/><Relationship Id="rId5" Type="http://schemas.openxmlformats.org/officeDocument/2006/relationships/hyperlink" Target="http://www.maritalhealing.com/exitsite.php?externalurl=http://www.apa.org/videos/4310607.html" TargetMode="External"/><Relationship Id="rId10" Type="http://schemas.openxmlformats.org/officeDocument/2006/relationships/hyperlink" Target="http://www.maritalhealing.com/exitsite.php?externalurl=http://www.forgiveness-institute.org" TargetMode="External"/><Relationship Id="rId4" Type="http://schemas.openxmlformats.org/officeDocument/2006/relationships/hyperlink" Target="http://www.maritalhealing.com/exitsite.php?externalurl=http://www.amazon.com/exec/obidos/tg/detail/-/1557986894/qid=1102198658/sr=1-1/ref=sr_1_1/103-3085381-0030235?v=glance&amp;s=books" TargetMode="External"/><Relationship Id="rId9" Type="http://schemas.openxmlformats.org/officeDocument/2006/relationships/hyperlink" Target="http://www.acpeds.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541</Words>
  <Characters>3089</Characters>
  <Application>Microsoft Office Word</Application>
  <DocSecurity>0</DocSecurity>
  <Lines>25</Lines>
  <Paragraphs>7</Paragraphs>
  <ScaleCrop>false</ScaleCrop>
  <Company>Hewlett-Packard Company</Company>
  <LinksUpToDate>false</LinksUpToDate>
  <CharactersWithSpaces>3623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Jhogan</dc:creator>
  <cp:lastModifiedBy>Jhogan</cp:lastModifiedBy>
  <cp:revision>1</cp:revision>
  <dcterms:created xsi:type="dcterms:W3CDTF">2012-11-16T16:17:00Z</dcterms:created>
  <dcterms:modified xsi:type="dcterms:W3CDTF">2012-11-16T16:18:00Z</dcterms:modified>
</cp:coreProperties>
</file>