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F4D60" w:rsidRDefault="00CF4D60" w:rsidP="00CF4D60">
      <w:pPr>
        <w:rPr>
          <w:rFonts w:ascii="Times New Roman" w:hAnsi="Times New Roman" w:cs="Times New Roman"/>
          <w:sz w:val="24"/>
          <w:szCs w:val="24"/>
        </w:rPr>
      </w:pPr>
      <w:r>
        <w:rPr>
          <w:rFonts w:ascii="Times New Roman" w:hAnsi="Times New Roman" w:cs="Times New Roman"/>
          <w:sz w:val="24"/>
          <w:szCs w:val="24"/>
        </w:rPr>
        <w:t xml:space="preserve">Greg </w:t>
      </w:r>
      <w:proofErr w:type="spellStart"/>
      <w:r>
        <w:rPr>
          <w:rFonts w:ascii="Times New Roman" w:hAnsi="Times New Roman" w:cs="Times New Roman"/>
          <w:sz w:val="24"/>
          <w:szCs w:val="24"/>
        </w:rPr>
        <w:t>Kolodziejczak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Psy.D</w:t>
      </w:r>
      <w:proofErr w:type="spellEnd"/>
      <w:r>
        <w:rPr>
          <w:rFonts w:ascii="Times New Roman" w:hAnsi="Times New Roman" w:cs="Times New Roman"/>
          <w:sz w:val="24"/>
          <w:szCs w:val="24"/>
        </w:rPr>
        <w:t>.</w:t>
      </w:r>
    </w:p>
    <w:p w:rsidR="00CF4D60" w:rsidRDefault="00CF4D60" w:rsidP="00CF4D60">
      <w:pPr>
        <w:rPr>
          <w:rFonts w:ascii="Times New Roman" w:hAnsi="Times New Roman" w:cs="Times New Roman"/>
          <w:sz w:val="24"/>
          <w:szCs w:val="24"/>
        </w:rPr>
      </w:pPr>
      <w:r>
        <w:rPr>
          <w:rFonts w:ascii="Times New Roman" w:hAnsi="Times New Roman" w:cs="Times New Roman"/>
          <w:sz w:val="24"/>
          <w:szCs w:val="24"/>
        </w:rPr>
        <w:t>Clinical Psychologist, Cambridge, MA</w:t>
      </w:r>
    </w:p>
    <w:p w:rsidR="00CF4D60" w:rsidRPr="00FB06F7" w:rsidRDefault="00CF4D60" w:rsidP="00CF4D60">
      <w:pPr>
        <w:rPr>
          <w:rFonts w:ascii="Times New Roman" w:hAnsi="Times New Roman" w:cs="Times New Roman"/>
          <w:sz w:val="24"/>
          <w:szCs w:val="24"/>
        </w:rPr>
      </w:pPr>
      <w:r>
        <w:rPr>
          <w:rFonts w:ascii="Times New Roman" w:hAnsi="Times New Roman" w:cs="Times New Roman"/>
          <w:sz w:val="24"/>
          <w:szCs w:val="24"/>
        </w:rPr>
        <w:t xml:space="preserve">Dr. </w:t>
      </w:r>
      <w:proofErr w:type="spellStart"/>
      <w:r>
        <w:rPr>
          <w:rFonts w:ascii="Times New Roman" w:hAnsi="Times New Roman" w:cs="Times New Roman"/>
          <w:sz w:val="24"/>
          <w:szCs w:val="24"/>
        </w:rPr>
        <w:t>Kolodziejczak</w:t>
      </w:r>
      <w:proofErr w:type="spellEnd"/>
      <w:r>
        <w:rPr>
          <w:rFonts w:ascii="Times New Roman" w:hAnsi="Times New Roman" w:cs="Times New Roman"/>
          <w:sz w:val="24"/>
          <w:szCs w:val="24"/>
        </w:rPr>
        <w:t xml:space="preserve"> works primarily in private practice in Harvard Square in Cambridge, MA.  In addition, he is involved with the Archdiocese of Boston, working with the diocese’s marriage preparation curriculum committee, as well as with Project Rachel.  Dr. </w:t>
      </w:r>
      <w:proofErr w:type="spellStart"/>
      <w:r>
        <w:rPr>
          <w:rFonts w:ascii="Times New Roman" w:hAnsi="Times New Roman" w:cs="Times New Roman"/>
          <w:sz w:val="24"/>
          <w:szCs w:val="24"/>
        </w:rPr>
        <w:t>Kolodziejczak</w:t>
      </w:r>
      <w:proofErr w:type="spellEnd"/>
      <w:r>
        <w:rPr>
          <w:rFonts w:ascii="Times New Roman" w:hAnsi="Times New Roman" w:cs="Times New Roman"/>
          <w:sz w:val="24"/>
          <w:szCs w:val="24"/>
        </w:rPr>
        <w:t xml:space="preserve"> previously received a Ph.D. in Ocean Engineering from MIT and a Masters in Theology from Catholic University.  </w:t>
      </w:r>
      <w:proofErr w:type="gramStart"/>
      <w:r>
        <w:rPr>
          <w:rFonts w:ascii="Times New Roman" w:hAnsi="Times New Roman" w:cs="Times New Roman"/>
          <w:sz w:val="24"/>
          <w:szCs w:val="24"/>
        </w:rPr>
        <w:t xml:space="preserve">After enrolling at The Institute for the Psychological Sciences where he received a Master’s and </w:t>
      </w:r>
      <w:proofErr w:type="spellStart"/>
      <w:r>
        <w:rPr>
          <w:rFonts w:ascii="Times New Roman" w:hAnsi="Times New Roman" w:cs="Times New Roman"/>
          <w:sz w:val="24"/>
          <w:szCs w:val="24"/>
        </w:rPr>
        <w:t>Psy.D</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in</w:t>
      </w:r>
      <w:proofErr w:type="gramEnd"/>
      <w:r>
        <w:rPr>
          <w:rFonts w:ascii="Times New Roman" w:hAnsi="Times New Roman" w:cs="Times New Roman"/>
          <w:sz w:val="24"/>
          <w:szCs w:val="24"/>
        </w:rPr>
        <w:t xml:space="preserve"> Clinical Psychology, he then accepted an APA-approved internship at the Danielson Institute in Boston.  He completed his </w:t>
      </w:r>
      <w:proofErr w:type="spellStart"/>
      <w:r>
        <w:rPr>
          <w:rFonts w:ascii="Times New Roman" w:hAnsi="Times New Roman" w:cs="Times New Roman"/>
          <w:sz w:val="24"/>
          <w:szCs w:val="24"/>
        </w:rPr>
        <w:t>postdoc</w:t>
      </w:r>
      <w:proofErr w:type="spellEnd"/>
      <w:r>
        <w:rPr>
          <w:rFonts w:ascii="Times New Roman" w:hAnsi="Times New Roman" w:cs="Times New Roman"/>
          <w:sz w:val="24"/>
          <w:szCs w:val="24"/>
        </w:rPr>
        <w:t xml:space="preserve"> at Two Brattle Center in Cambridge, a clinic that specializes in utilizing psychodynamic approaches and Dialectical Behavior Therapy in working with patients with severe levels of distress.  He passed the licensing exam in April, and currently works with Two Brattle Center and in private practice in Cambridge.  His almost-800 page dissertation was a synthesis of psychology, philosophy, and theology on the issue of love.  In January, 2008, he was chosen to present on a case at the American </w:t>
      </w:r>
      <w:proofErr w:type="spellStart"/>
      <w:r>
        <w:rPr>
          <w:rFonts w:ascii="Times New Roman" w:hAnsi="Times New Roman" w:cs="Times New Roman"/>
          <w:sz w:val="24"/>
          <w:szCs w:val="24"/>
        </w:rPr>
        <w:t>Psychoanalystic</w:t>
      </w:r>
      <w:proofErr w:type="spellEnd"/>
      <w:r>
        <w:rPr>
          <w:rFonts w:ascii="Times New Roman" w:hAnsi="Times New Roman" w:cs="Times New Roman"/>
          <w:sz w:val="24"/>
          <w:szCs w:val="24"/>
        </w:rPr>
        <w:t xml:space="preserve"> Conference in New York, with Peter </w:t>
      </w:r>
      <w:proofErr w:type="spellStart"/>
      <w:r>
        <w:rPr>
          <w:rFonts w:ascii="Times New Roman" w:hAnsi="Times New Roman" w:cs="Times New Roman"/>
          <w:sz w:val="24"/>
          <w:szCs w:val="24"/>
        </w:rPr>
        <w:t>Fonagy</w:t>
      </w:r>
      <w:proofErr w:type="spellEnd"/>
      <w:r>
        <w:rPr>
          <w:rFonts w:ascii="Times New Roman" w:hAnsi="Times New Roman" w:cs="Times New Roman"/>
          <w:sz w:val="24"/>
          <w:szCs w:val="24"/>
        </w:rPr>
        <w:t xml:space="preserve"> and Otto </w:t>
      </w:r>
      <w:proofErr w:type="spellStart"/>
      <w:r>
        <w:rPr>
          <w:rFonts w:ascii="Times New Roman" w:hAnsi="Times New Roman" w:cs="Times New Roman"/>
          <w:sz w:val="24"/>
          <w:szCs w:val="24"/>
        </w:rPr>
        <w:t>Kernberg</w:t>
      </w:r>
      <w:proofErr w:type="spellEnd"/>
      <w:r>
        <w:rPr>
          <w:rFonts w:ascii="Times New Roman" w:hAnsi="Times New Roman" w:cs="Times New Roman"/>
          <w:sz w:val="24"/>
          <w:szCs w:val="24"/>
        </w:rPr>
        <w:t>, both giants in psychology.</w:t>
      </w:r>
    </w:p>
    <w:p w:rsidR="00CF4D60" w:rsidRDefault="00CF4D60"/>
    <w:sectPr w:rsidR="00CF4D6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F4D60"/>
    <w:rsid w:val="00CF4D6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4D6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1091</Characters>
  <Application>Microsoft Office Word</Application>
  <DocSecurity>0</DocSecurity>
  <Lines>9</Lines>
  <Paragraphs>2</Paragraphs>
  <ScaleCrop>false</ScaleCrop>
  <Company>Hewlett-Packard Company</Company>
  <LinksUpToDate>false</LinksUpToDate>
  <CharactersWithSpaces>1280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Jhogan</dc:creator>
  <cp:lastModifiedBy>Jhogan</cp:lastModifiedBy>
  <cp:revision>1</cp:revision>
  <dcterms:created xsi:type="dcterms:W3CDTF">2012-10-12T17:52:00Z</dcterms:created>
  <dcterms:modified xsi:type="dcterms:W3CDTF">2012-10-12T17:52:00Z</dcterms:modified>
</cp:coreProperties>
</file>