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2AB" w:rsidRDefault="000022AB">
      <w:r>
        <w:rPr>
          <w:lang/>
        </w:rPr>
        <w:t xml:space="preserve">Dr. Holiday </w:t>
      </w:r>
      <w:proofErr w:type="spellStart"/>
      <w:r>
        <w:rPr>
          <w:lang/>
        </w:rPr>
        <w:t>Rondeau</w:t>
      </w:r>
      <w:proofErr w:type="spellEnd"/>
      <w:r>
        <w:rPr>
          <w:lang/>
        </w:rPr>
        <w:t xml:space="preserve"> has been involved in clinical work for over 20 years in institutional, educational and private practice settings. Her specialty is Child and Adolescent Psychology and Assessment. She has worked as a school psychologist in Quebec, Canada following clinical training at McGill University. She has been the Director of the Developmentally Delayed Unit and Director of the In-home Services Program at the Barry Robinson Treatment Center in Virginia Beach, Virginia. At Regent University, Dr. </w:t>
      </w:r>
      <w:proofErr w:type="spellStart"/>
      <w:r>
        <w:rPr>
          <w:lang/>
        </w:rPr>
        <w:t>Rondeau</w:t>
      </w:r>
      <w:proofErr w:type="spellEnd"/>
      <w:r>
        <w:rPr>
          <w:lang/>
        </w:rPr>
        <w:t xml:space="preserve"> was an Associate Professor and Director of the Psychological Services Center where she trained doctoral students in assessment and therapy while administrating the university clinic.</w:t>
      </w:r>
      <w:r>
        <w:rPr>
          <w:lang/>
        </w:rPr>
        <w:br/>
      </w:r>
      <w:r>
        <w:rPr>
          <w:lang/>
        </w:rPr>
        <w:br/>
        <w:t xml:space="preserve">Dr. </w:t>
      </w:r>
      <w:proofErr w:type="spellStart"/>
      <w:r>
        <w:rPr>
          <w:lang/>
        </w:rPr>
        <w:t>Rondeau</w:t>
      </w:r>
      <w:proofErr w:type="spellEnd"/>
      <w:r>
        <w:rPr>
          <w:lang/>
        </w:rPr>
        <w:t xml:space="preserve"> has held positions at the Institute for the Psychological Sciences as the Director of the M.S. Program and as the Dean of Students. She is currently the Director of the </w:t>
      </w:r>
      <w:proofErr w:type="spellStart"/>
      <w:r>
        <w:rPr>
          <w:lang/>
        </w:rPr>
        <w:t>Psy.D</w:t>
      </w:r>
      <w:proofErr w:type="spellEnd"/>
      <w:r>
        <w:rPr>
          <w:lang/>
        </w:rPr>
        <w:t xml:space="preserve">. </w:t>
      </w:r>
      <w:proofErr w:type="gramStart"/>
      <w:r>
        <w:rPr>
          <w:lang/>
        </w:rPr>
        <w:t>Program and the IPS Training Clinic.</w:t>
      </w:r>
      <w:proofErr w:type="gramEnd"/>
      <w:r>
        <w:rPr>
          <w:lang/>
        </w:rPr>
        <w:t xml:space="preserve"> Dr. </w:t>
      </w:r>
      <w:proofErr w:type="spellStart"/>
      <w:r>
        <w:rPr>
          <w:lang/>
        </w:rPr>
        <w:t>Rondeau</w:t>
      </w:r>
      <w:proofErr w:type="spellEnd"/>
      <w:r>
        <w:rPr>
          <w:lang/>
        </w:rPr>
        <w:t xml:space="preserve"> has always enjoyed her private practice and working</w:t>
      </w:r>
      <w:r>
        <w:rPr>
          <w:lang/>
        </w:rPr>
        <w:br/>
        <w:t xml:space="preserve">with children and families. Dr. </w:t>
      </w:r>
      <w:proofErr w:type="spellStart"/>
      <w:r>
        <w:rPr>
          <w:lang/>
        </w:rPr>
        <w:t>Rondeau</w:t>
      </w:r>
      <w:proofErr w:type="spellEnd"/>
      <w:r>
        <w:rPr>
          <w:lang/>
        </w:rPr>
        <w:t xml:space="preserve"> started out as a pediatric nurse. Her research interests include Integration of Psychology and Christianity, Play Therapy/Child Therapy, Assessment and Diagnostics, and Prayer and Healing.</w:t>
      </w:r>
    </w:p>
    <w:sectPr w:rsidR="0000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22AB"/>
    <w:rsid w:val="00002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mckenna.william</dc:creator>
  <cp:lastModifiedBy>mckenna.william</cp:lastModifiedBy>
  <cp:revision>1</cp:revision>
  <dcterms:created xsi:type="dcterms:W3CDTF">2012-10-01T18:30:00Z</dcterms:created>
  <dcterms:modified xsi:type="dcterms:W3CDTF">2012-10-01T18:30:00Z</dcterms:modified>
</cp:coreProperties>
</file>