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52AAD" w14:textId="77777777" w:rsidR="00C756A4" w:rsidRPr="00683DDE" w:rsidRDefault="00C756A4" w:rsidP="00C756A4">
      <w:pPr>
        <w:ind w:hanging="1"/>
        <w:jc w:val="center"/>
        <w:rPr>
          <w:rFonts w:ascii="Times New Roman" w:eastAsia="Roboto" w:hAnsi="Times New Roman" w:cs="Times New Roman"/>
          <w:b/>
          <w:bCs/>
          <w:sz w:val="24"/>
          <w:szCs w:val="24"/>
        </w:rPr>
      </w:pPr>
      <w:r w:rsidRPr="00683DDE">
        <w:rPr>
          <w:rFonts w:ascii="Times New Roman" w:eastAsia="Roboto" w:hAnsi="Times New Roman" w:cs="Times New Roman"/>
          <w:b/>
          <w:bCs/>
          <w:sz w:val="24"/>
          <w:szCs w:val="24"/>
        </w:rPr>
        <w:t>UMOWA O WYKOŃCZENIE LOKALU</w:t>
      </w:r>
    </w:p>
    <w:p w14:paraId="7C031EA3" w14:textId="77777777" w:rsidR="00C756A4" w:rsidRPr="00683DDE" w:rsidRDefault="00C756A4" w:rsidP="00C756A4">
      <w:pPr>
        <w:ind w:left="-141" w:firstLine="566"/>
        <w:rPr>
          <w:rFonts w:ascii="Times New Roman" w:eastAsia="Roboto" w:hAnsi="Times New Roman" w:cs="Times New Roman"/>
          <w:b/>
          <w:bCs/>
          <w:sz w:val="24"/>
          <w:szCs w:val="24"/>
        </w:rPr>
      </w:pPr>
    </w:p>
    <w:p w14:paraId="1EBB53B8" w14:textId="77777777" w:rsidR="00C756A4" w:rsidRPr="00683DDE" w:rsidRDefault="00C756A4" w:rsidP="00C756A4">
      <w:pPr>
        <w:rPr>
          <w:rFonts w:ascii="Times New Roman" w:eastAsia="Roboto" w:hAnsi="Times New Roman" w:cs="Times New Roman"/>
          <w:sz w:val="24"/>
          <w:szCs w:val="24"/>
        </w:rPr>
      </w:pPr>
      <w:r w:rsidRPr="00020EE0">
        <w:rPr>
          <w:rFonts w:ascii="Times New Roman" w:eastAsia="Roboto" w:hAnsi="Times New Roman" w:cs="Times New Roman"/>
          <w:b/>
          <w:bCs/>
          <w:sz w:val="24"/>
          <w:szCs w:val="24"/>
        </w:rPr>
        <w:t>nr {Id}</w:t>
      </w:r>
      <w:r>
        <w:rPr>
          <w:rFonts w:ascii="Times New Roman" w:eastAsia="Roboto" w:hAnsi="Times New Roman" w:cs="Times New Roman"/>
          <w:sz w:val="24"/>
          <w:szCs w:val="24"/>
        </w:rPr>
        <w:t xml:space="preserve"> </w:t>
      </w:r>
      <w:r w:rsidRPr="00683DDE">
        <w:rPr>
          <w:rFonts w:ascii="Times New Roman" w:eastAsia="Roboto" w:hAnsi="Times New Roman" w:cs="Times New Roman"/>
          <w:sz w:val="24"/>
          <w:szCs w:val="24"/>
        </w:rPr>
        <w:t xml:space="preserve">zawarta w Warszawie, w dniu </w:t>
      </w:r>
      <w:r w:rsidRPr="00683DDE">
        <w:rPr>
          <w:rFonts w:ascii="Times New Roman" w:eastAsia="Roboto" w:hAnsi="Times New Roman" w:cs="Times New Roman"/>
          <w:b/>
          <w:bCs/>
          <w:sz w:val="24"/>
          <w:szCs w:val="24"/>
          <w:highlight w:val="yellow"/>
        </w:rPr>
        <w:t>{DocumentCreateTime}</w:t>
      </w:r>
      <w:r>
        <w:rPr>
          <w:rFonts w:ascii="Times New Roman" w:eastAsia="Roboto" w:hAnsi="Times New Roman" w:cs="Times New Roman"/>
          <w:sz w:val="24"/>
          <w:szCs w:val="24"/>
        </w:rPr>
        <w:t xml:space="preserve"> </w:t>
      </w:r>
      <w:r w:rsidRPr="00683DDE">
        <w:rPr>
          <w:rFonts w:ascii="Times New Roman" w:eastAsia="Roboto" w:hAnsi="Times New Roman" w:cs="Times New Roman"/>
          <w:sz w:val="24"/>
          <w:szCs w:val="24"/>
        </w:rPr>
        <w:t>(zwana dalej: "Umową")</w:t>
      </w:r>
      <w:r>
        <w:rPr>
          <w:rFonts w:ascii="Times New Roman" w:eastAsia="Roboto" w:hAnsi="Times New Roman" w:cs="Times New Roman"/>
          <w:sz w:val="24"/>
          <w:szCs w:val="24"/>
        </w:rPr>
        <w:t xml:space="preserve"> </w:t>
      </w:r>
      <w:r w:rsidRPr="00683DDE">
        <w:rPr>
          <w:rFonts w:ascii="Times New Roman" w:eastAsia="Roboto" w:hAnsi="Times New Roman" w:cs="Times New Roman"/>
          <w:sz w:val="24"/>
          <w:szCs w:val="24"/>
        </w:rPr>
        <w:t>pomiędzy:</w:t>
      </w:r>
    </w:p>
    <w:p w14:paraId="1387811B" w14:textId="77777777" w:rsidR="00C756A4" w:rsidRDefault="00C756A4" w:rsidP="00C756A4">
      <w:pPr>
        <w:rPr>
          <w:rFonts w:ascii="Times New Roman" w:eastAsia="Roboto" w:hAnsi="Times New Roman" w:cs="Times New Roman"/>
          <w:b/>
          <w:bCs/>
          <w:sz w:val="24"/>
          <w:szCs w:val="24"/>
        </w:rPr>
      </w:pPr>
    </w:p>
    <w:p w14:paraId="50709251" w14:textId="77777777" w:rsidR="00C756A4" w:rsidRPr="00683DDE" w:rsidRDefault="00C756A4" w:rsidP="00C756A4">
      <w:pPr>
        <w:rPr>
          <w:rFonts w:ascii="Times New Roman" w:eastAsia="Roboto" w:hAnsi="Times New Roman" w:cs="Times New Roman"/>
          <w:b/>
          <w:bCs/>
          <w:sz w:val="24"/>
          <w:szCs w:val="24"/>
        </w:rPr>
      </w:pPr>
      <w:r w:rsidRPr="00683DDE">
        <w:rPr>
          <w:rFonts w:ascii="Times New Roman" w:eastAsia="Roboto" w:hAnsi="Times New Roman" w:cs="Times New Roman"/>
          <w:b/>
          <w:bCs/>
          <w:sz w:val="24"/>
          <w:szCs w:val="24"/>
        </w:rPr>
        <w:t>{UfCrm1663076108RequisiteRqCompanyFullName}</w:t>
      </w:r>
    </w:p>
    <w:p w14:paraId="09AA1F65" w14:textId="77777777" w:rsidR="00C756A4" w:rsidRPr="00683DDE" w:rsidRDefault="00C756A4" w:rsidP="00C756A4">
      <w:pPr>
        <w:rPr>
          <w:rFonts w:ascii="Times New Roman" w:eastAsia="Roboto" w:hAnsi="Times New Roman" w:cs="Times New Roman"/>
          <w:b/>
          <w:bCs/>
          <w:sz w:val="24"/>
          <w:szCs w:val="24"/>
        </w:rPr>
      </w:pPr>
      <w:r w:rsidRPr="00683DDE">
        <w:rPr>
          <w:rFonts w:ascii="Times New Roman" w:eastAsia="Roboto" w:hAnsi="Times New Roman" w:cs="Times New Roman"/>
          <w:b/>
          <w:bCs/>
          <w:sz w:val="24"/>
          <w:szCs w:val="24"/>
        </w:rPr>
        <w:t>{UfCrm1663076108RequisiteRegisteredAddressText}</w:t>
      </w:r>
    </w:p>
    <w:p w14:paraId="5E8323BB" w14:textId="77777777" w:rsidR="00C756A4" w:rsidRPr="00683DDE" w:rsidRDefault="00C756A4" w:rsidP="00C756A4">
      <w:pPr>
        <w:rPr>
          <w:rFonts w:ascii="Times New Roman" w:eastAsia="Roboto" w:hAnsi="Times New Roman" w:cs="Times New Roman"/>
          <w:b/>
          <w:bCs/>
          <w:sz w:val="24"/>
          <w:szCs w:val="24"/>
        </w:rPr>
      </w:pPr>
      <w:r w:rsidRPr="00683DDE">
        <w:rPr>
          <w:rFonts w:ascii="Times New Roman" w:eastAsia="Roboto" w:hAnsi="Times New Roman" w:cs="Times New Roman"/>
          <w:sz w:val="24"/>
          <w:szCs w:val="24"/>
        </w:rPr>
        <w:t>NIP</w:t>
      </w:r>
      <w:r w:rsidRPr="00683DDE">
        <w:rPr>
          <w:rFonts w:ascii="Times New Roman" w:eastAsia="Roboto" w:hAnsi="Times New Roman" w:cs="Times New Roman"/>
          <w:b/>
          <w:bCs/>
          <w:sz w:val="24"/>
          <w:szCs w:val="24"/>
        </w:rPr>
        <w:t xml:space="preserve"> {UfCrm1663076108RequisiteRqInn}</w:t>
      </w:r>
    </w:p>
    <w:p w14:paraId="67FEA60E" w14:textId="7D7F0569" w:rsidR="00C756A4" w:rsidRPr="00683DDE" w:rsidRDefault="000369DC" w:rsidP="00C756A4">
      <w:pPr>
        <w:rPr>
          <w:rFonts w:ascii="Times New Roman" w:eastAsia="Roboto" w:hAnsi="Times New Roman" w:cs="Times New Roman"/>
          <w:b/>
          <w:bCs/>
          <w:sz w:val="24"/>
          <w:szCs w:val="24"/>
        </w:rPr>
      </w:pPr>
      <w:r>
        <w:rPr>
          <w:rFonts w:ascii="Times New Roman" w:eastAsia="Roboto" w:hAnsi="Times New Roman" w:cs="Times New Roman"/>
          <w:sz w:val="24"/>
          <w:szCs w:val="24"/>
        </w:rPr>
        <w:t>R</w:t>
      </w:r>
      <w:r w:rsidR="00C756A4" w:rsidRPr="00683DDE">
        <w:rPr>
          <w:rFonts w:ascii="Times New Roman" w:eastAsia="Roboto" w:hAnsi="Times New Roman" w:cs="Times New Roman"/>
          <w:sz w:val="24"/>
          <w:szCs w:val="24"/>
        </w:rPr>
        <w:t>eprezentowan</w:t>
      </w:r>
      <w:r>
        <w:rPr>
          <w:rFonts w:ascii="Times New Roman" w:eastAsia="Roboto" w:hAnsi="Times New Roman" w:cs="Times New Roman"/>
          <w:sz w:val="24"/>
          <w:szCs w:val="24"/>
        </w:rPr>
        <w:t>ą</w:t>
      </w:r>
      <w:r w:rsidR="00C756A4" w:rsidRPr="00683DDE">
        <w:rPr>
          <w:rFonts w:ascii="Times New Roman" w:eastAsia="Roboto" w:hAnsi="Times New Roman" w:cs="Times New Roman"/>
          <w:sz w:val="24"/>
          <w:szCs w:val="24"/>
        </w:rPr>
        <w:t xml:space="preserve"> przez</w:t>
      </w:r>
      <w:r w:rsidR="00C756A4" w:rsidRPr="00683DDE">
        <w:rPr>
          <w:rFonts w:ascii="Times New Roman" w:eastAsia="Roboto" w:hAnsi="Times New Roman" w:cs="Times New Roman"/>
          <w:b/>
          <w:bCs/>
          <w:sz w:val="24"/>
          <w:szCs w:val="24"/>
        </w:rPr>
        <w:t xml:space="preserve"> {UfCrm1663076108RequisiteUfCrm1662718723} – {UfCrm1663076108RequisiteUfCrm1662718751},</w:t>
      </w:r>
    </w:p>
    <w:p w14:paraId="2F356138" w14:textId="77777777" w:rsidR="00C756A4" w:rsidRDefault="00C756A4" w:rsidP="00C756A4">
      <w:pPr>
        <w:rPr>
          <w:rFonts w:ascii="Times New Roman" w:eastAsia="Roboto" w:hAnsi="Times New Roman" w:cs="Times New Roman"/>
          <w:b/>
          <w:bCs/>
          <w:sz w:val="24"/>
          <w:szCs w:val="24"/>
        </w:rPr>
      </w:pPr>
      <w:r w:rsidRPr="00683DDE">
        <w:rPr>
          <w:rFonts w:ascii="Times New Roman" w:eastAsia="Roboto" w:hAnsi="Times New Roman" w:cs="Times New Roman"/>
          <w:sz w:val="24"/>
          <w:szCs w:val="24"/>
        </w:rPr>
        <w:t>zwanym w treści umowy</w:t>
      </w:r>
      <w:r w:rsidRPr="00683DDE">
        <w:rPr>
          <w:rFonts w:ascii="Times New Roman" w:eastAsia="Roboto" w:hAnsi="Times New Roman" w:cs="Times New Roman"/>
          <w:b/>
          <w:bCs/>
          <w:sz w:val="24"/>
          <w:szCs w:val="24"/>
        </w:rPr>
        <w:t>: Wykonawcą,</w:t>
      </w:r>
    </w:p>
    <w:p w14:paraId="2DDF7E08" w14:textId="77777777" w:rsidR="00C756A4" w:rsidRPr="00683DDE" w:rsidRDefault="00C756A4" w:rsidP="00C756A4">
      <w:pPr>
        <w:rPr>
          <w:rFonts w:ascii="Times New Roman" w:eastAsia="Roboto" w:hAnsi="Times New Roman" w:cs="Times New Roman"/>
          <w:sz w:val="24"/>
          <w:szCs w:val="24"/>
        </w:rPr>
      </w:pPr>
    </w:p>
    <w:p w14:paraId="71F2C6D4" w14:textId="77777777" w:rsidR="00C756A4" w:rsidRDefault="00C756A4" w:rsidP="00C756A4">
      <w:pPr>
        <w:rPr>
          <w:rFonts w:ascii="Times New Roman" w:eastAsia="Roboto" w:hAnsi="Times New Roman" w:cs="Times New Roman"/>
          <w:sz w:val="24"/>
          <w:szCs w:val="24"/>
        </w:rPr>
      </w:pPr>
      <w:r w:rsidRPr="00683DDE">
        <w:rPr>
          <w:rFonts w:ascii="Times New Roman" w:eastAsia="Roboto" w:hAnsi="Times New Roman" w:cs="Times New Roman"/>
          <w:sz w:val="24"/>
          <w:szCs w:val="24"/>
        </w:rPr>
        <w:t>a</w:t>
      </w:r>
    </w:p>
    <w:p w14:paraId="09C2AFA0" w14:textId="77777777" w:rsidR="00C756A4" w:rsidRPr="00683DDE" w:rsidRDefault="00C756A4" w:rsidP="00C756A4">
      <w:pPr>
        <w:rPr>
          <w:rFonts w:ascii="Times New Roman" w:eastAsia="Roboto" w:hAnsi="Times New Roman" w:cs="Times New Roman"/>
          <w:sz w:val="24"/>
          <w:szCs w:val="24"/>
        </w:rPr>
      </w:pPr>
    </w:p>
    <w:p w14:paraId="0CD8434D" w14:textId="77777777" w:rsidR="00C756A4" w:rsidRPr="00683DDE" w:rsidRDefault="00C756A4" w:rsidP="00C756A4">
      <w:pPr>
        <w:rPr>
          <w:rFonts w:ascii="Times New Roman" w:eastAsia="Roboto" w:hAnsi="Times New Roman" w:cs="Times New Roman"/>
          <w:sz w:val="24"/>
          <w:szCs w:val="24"/>
        </w:rPr>
      </w:pPr>
      <w:r w:rsidRPr="00683DDE">
        <w:rPr>
          <w:rFonts w:ascii="Times New Roman" w:eastAsia="Roboto" w:hAnsi="Times New Roman" w:cs="Times New Roman"/>
          <w:sz w:val="24"/>
          <w:szCs w:val="24"/>
        </w:rPr>
        <w:t xml:space="preserve">Panem/ią </w:t>
      </w:r>
      <w:r w:rsidRPr="00683DDE">
        <w:rPr>
          <w:rFonts w:ascii="Times New Roman" w:eastAsia="Roboto" w:hAnsi="Times New Roman" w:cs="Times New Roman"/>
          <w:b/>
          <w:bCs/>
          <w:sz w:val="24"/>
          <w:szCs w:val="24"/>
        </w:rPr>
        <w:t>{ContactName} {ContactLastName}</w:t>
      </w:r>
    </w:p>
    <w:p w14:paraId="5F9AA0F6" w14:textId="77777777" w:rsidR="00C756A4" w:rsidRPr="00683DDE" w:rsidRDefault="00C756A4" w:rsidP="00C756A4">
      <w:pPr>
        <w:rPr>
          <w:rFonts w:ascii="Times New Roman" w:eastAsia="Roboto" w:hAnsi="Times New Roman" w:cs="Times New Roman"/>
          <w:sz w:val="24"/>
          <w:szCs w:val="24"/>
        </w:rPr>
      </w:pPr>
      <w:r w:rsidRPr="00683DDE">
        <w:rPr>
          <w:rFonts w:ascii="Times New Roman" w:eastAsia="Roboto" w:hAnsi="Times New Roman" w:cs="Times New Roman"/>
          <w:sz w:val="24"/>
          <w:szCs w:val="24"/>
        </w:rPr>
        <w:t xml:space="preserve">zamieszkałym/ą: </w:t>
      </w:r>
      <w:r w:rsidRPr="00683DDE">
        <w:rPr>
          <w:rFonts w:ascii="Times New Roman" w:eastAsia="Roboto" w:hAnsi="Times New Roman" w:cs="Times New Roman"/>
          <w:b/>
          <w:bCs/>
          <w:sz w:val="24"/>
          <w:szCs w:val="24"/>
        </w:rPr>
        <w:t>{RequisitePrimaryAddressText}</w:t>
      </w:r>
    </w:p>
    <w:p w14:paraId="4A1DDBDA" w14:textId="77777777" w:rsidR="00C756A4" w:rsidRPr="00683DDE" w:rsidRDefault="00C756A4" w:rsidP="00C756A4">
      <w:pPr>
        <w:rPr>
          <w:rFonts w:ascii="Times New Roman" w:eastAsia="Roboto" w:hAnsi="Times New Roman" w:cs="Times New Roman"/>
          <w:sz w:val="24"/>
          <w:szCs w:val="24"/>
        </w:rPr>
      </w:pPr>
      <w:r w:rsidRPr="00683DDE">
        <w:rPr>
          <w:rFonts w:ascii="Times New Roman" w:eastAsia="Roboto" w:hAnsi="Times New Roman" w:cs="Times New Roman"/>
          <w:sz w:val="24"/>
          <w:szCs w:val="24"/>
        </w:rPr>
        <w:t>legitymującym/ą się: _______________________</w:t>
      </w:r>
    </w:p>
    <w:p w14:paraId="768815E8" w14:textId="77777777" w:rsidR="00C756A4" w:rsidRPr="00683DDE" w:rsidRDefault="00C756A4" w:rsidP="00C756A4">
      <w:pPr>
        <w:rPr>
          <w:rFonts w:ascii="Times New Roman" w:eastAsia="Roboto" w:hAnsi="Times New Roman" w:cs="Times New Roman"/>
          <w:sz w:val="24"/>
          <w:szCs w:val="24"/>
        </w:rPr>
      </w:pPr>
      <w:r w:rsidRPr="00683DDE">
        <w:rPr>
          <w:rFonts w:ascii="Times New Roman" w:eastAsia="Roboto" w:hAnsi="Times New Roman" w:cs="Times New Roman"/>
          <w:sz w:val="24"/>
          <w:szCs w:val="24"/>
        </w:rPr>
        <w:t>PESEL: _______________________</w:t>
      </w:r>
    </w:p>
    <w:p w14:paraId="5DBD4BB5" w14:textId="77777777" w:rsidR="00C756A4" w:rsidRPr="00683DDE" w:rsidRDefault="00C756A4" w:rsidP="00C756A4">
      <w:pPr>
        <w:rPr>
          <w:rFonts w:ascii="Times New Roman" w:eastAsia="Roboto" w:hAnsi="Times New Roman" w:cs="Times New Roman"/>
          <w:sz w:val="24"/>
          <w:szCs w:val="24"/>
        </w:rPr>
      </w:pPr>
      <w:r w:rsidRPr="00683DDE">
        <w:rPr>
          <w:rFonts w:ascii="Times New Roman" w:eastAsia="Roboto" w:hAnsi="Times New Roman" w:cs="Times New Roman"/>
          <w:sz w:val="24"/>
          <w:szCs w:val="24"/>
        </w:rPr>
        <w:t xml:space="preserve">zwanym w treści umowy </w:t>
      </w:r>
      <w:r w:rsidRPr="00683DDE">
        <w:rPr>
          <w:rFonts w:ascii="Times New Roman" w:eastAsia="Roboto" w:hAnsi="Times New Roman" w:cs="Times New Roman"/>
          <w:b/>
          <w:bCs/>
          <w:sz w:val="24"/>
          <w:szCs w:val="24"/>
        </w:rPr>
        <w:t>Zamawiającym</w:t>
      </w:r>
      <w:r w:rsidRPr="00683DDE">
        <w:rPr>
          <w:rFonts w:ascii="Times New Roman" w:eastAsia="Roboto" w:hAnsi="Times New Roman" w:cs="Times New Roman"/>
          <w:sz w:val="24"/>
          <w:szCs w:val="24"/>
        </w:rPr>
        <w:t>,</w:t>
      </w:r>
    </w:p>
    <w:p w14:paraId="420E4448" w14:textId="77777777" w:rsidR="00C756A4" w:rsidRPr="00683DDE" w:rsidRDefault="00C756A4" w:rsidP="00C756A4">
      <w:pPr>
        <w:rPr>
          <w:rFonts w:ascii="Times New Roman" w:eastAsia="Roboto" w:hAnsi="Times New Roman" w:cs="Times New Roman"/>
          <w:sz w:val="24"/>
          <w:szCs w:val="24"/>
        </w:rPr>
      </w:pPr>
    </w:p>
    <w:p w14:paraId="385E5CB7" w14:textId="77777777" w:rsidR="00C756A4" w:rsidRDefault="00C756A4" w:rsidP="00C756A4">
      <w:pPr>
        <w:rPr>
          <w:rFonts w:ascii="Times New Roman" w:eastAsia="Roboto" w:hAnsi="Times New Roman" w:cs="Times New Roman"/>
          <w:sz w:val="24"/>
          <w:szCs w:val="24"/>
        </w:rPr>
      </w:pPr>
      <w:r w:rsidRPr="00683DDE">
        <w:rPr>
          <w:rFonts w:ascii="Times New Roman" w:eastAsia="Roboto" w:hAnsi="Times New Roman" w:cs="Times New Roman"/>
          <w:sz w:val="24"/>
          <w:szCs w:val="24"/>
        </w:rPr>
        <w:t>zwanych dalej łącznie Stronami, o następującej treści:</w:t>
      </w:r>
    </w:p>
    <w:p w14:paraId="1717BB2A" w14:textId="77777777" w:rsidR="00C756A4" w:rsidRDefault="00C756A4" w:rsidP="00C756A4">
      <w:pPr>
        <w:ind w:left="-141" w:firstLine="566"/>
        <w:rPr>
          <w:rFonts w:ascii="Times New Roman" w:eastAsia="Roboto" w:hAnsi="Times New Roman" w:cs="Times New Roman"/>
          <w:sz w:val="24"/>
          <w:szCs w:val="24"/>
          <w:lang w:val="pl-PL"/>
        </w:rPr>
      </w:pPr>
    </w:p>
    <w:p w14:paraId="0473F634" w14:textId="77777777" w:rsidR="00C756A4" w:rsidRPr="00683DDE" w:rsidRDefault="00C756A4" w:rsidP="00C756A4">
      <w:pPr>
        <w:ind w:left="-141" w:firstLine="566"/>
        <w:rPr>
          <w:rFonts w:ascii="Times New Roman" w:eastAsia="Roboto" w:hAnsi="Times New Roman" w:cs="Times New Roman"/>
          <w:sz w:val="24"/>
          <w:szCs w:val="24"/>
          <w:lang w:val="pl-PL"/>
        </w:rPr>
      </w:pPr>
    </w:p>
    <w:p w14:paraId="6FB8E85A" w14:textId="77777777" w:rsidR="00C756A4" w:rsidRDefault="00C756A4" w:rsidP="00C756A4">
      <w:pPr>
        <w:ind w:hanging="1"/>
        <w:jc w:val="center"/>
        <w:rPr>
          <w:rFonts w:ascii="Times New Roman" w:eastAsia="Roboto" w:hAnsi="Times New Roman" w:cs="Times New Roman"/>
          <w:b/>
          <w:bCs/>
          <w:sz w:val="24"/>
          <w:szCs w:val="24"/>
        </w:rPr>
      </w:pPr>
      <w:r w:rsidRPr="00683DDE">
        <w:rPr>
          <w:rFonts w:ascii="Times New Roman" w:eastAsia="Roboto" w:hAnsi="Times New Roman" w:cs="Times New Roman"/>
          <w:b/>
          <w:bCs/>
          <w:sz w:val="24"/>
          <w:szCs w:val="24"/>
        </w:rPr>
        <w:t>§1 PRZEDMIOT UMOWY</w:t>
      </w:r>
    </w:p>
    <w:p w14:paraId="23B6BF21" w14:textId="77777777" w:rsidR="00C756A4" w:rsidRDefault="00C756A4" w:rsidP="00C756A4">
      <w:pPr>
        <w:ind w:left="-141" w:firstLine="566"/>
        <w:jc w:val="center"/>
        <w:rPr>
          <w:rFonts w:ascii="Times New Roman" w:eastAsia="Roboto" w:hAnsi="Times New Roman" w:cs="Times New Roman"/>
          <w:b/>
          <w:bCs/>
          <w:sz w:val="24"/>
          <w:szCs w:val="24"/>
        </w:rPr>
      </w:pPr>
    </w:p>
    <w:p w14:paraId="34CF2756" w14:textId="77777777" w:rsidR="00C756A4" w:rsidRPr="00683DDE" w:rsidRDefault="00C756A4" w:rsidP="00C756A4">
      <w:pPr>
        <w:pStyle w:val="Akapitzlist"/>
        <w:numPr>
          <w:ilvl w:val="0"/>
          <w:numId w:val="1"/>
        </w:numPr>
        <w:ind w:left="0"/>
        <w:jc w:val="both"/>
        <w:rPr>
          <w:rFonts w:ascii="Times New Roman" w:eastAsia="Roboto" w:hAnsi="Times New Roman" w:cs="Times New Roman"/>
          <w:b/>
          <w:bCs/>
          <w:sz w:val="24"/>
          <w:szCs w:val="24"/>
        </w:rPr>
      </w:pPr>
      <w:r w:rsidRPr="00683DDE">
        <w:rPr>
          <w:rFonts w:ascii="Times New Roman" w:eastAsia="Roboto" w:hAnsi="Times New Roman" w:cs="Times New Roman"/>
          <w:sz w:val="24"/>
          <w:szCs w:val="24"/>
        </w:rPr>
        <w:t xml:space="preserve">Przedmiotem Umowy jest wykończenie przez Wykonawcę lokalu mieszkalnego (zwanego dalej Lokalem) o </w:t>
      </w:r>
      <w:r w:rsidRPr="00757B90">
        <w:rPr>
          <w:rFonts w:ascii="Times New Roman" w:eastAsia="Roboto" w:hAnsi="Times New Roman" w:cs="Times New Roman"/>
          <w:sz w:val="24"/>
          <w:szCs w:val="24"/>
          <w:highlight w:val="yellow"/>
        </w:rPr>
        <w:t xml:space="preserve">powierzchni </w:t>
      </w:r>
      <w:r w:rsidRPr="00757B90">
        <w:rPr>
          <w:rFonts w:ascii="Times New Roman" w:eastAsia="Roboto" w:hAnsi="Times New Roman" w:cs="Times New Roman"/>
          <w:b/>
          <w:bCs/>
          <w:sz w:val="24"/>
          <w:szCs w:val="24"/>
        </w:rPr>
        <w:t>{UfCrm1691765118573}</w:t>
      </w:r>
      <w:r w:rsidRPr="000369DC">
        <w:rPr>
          <w:rFonts w:ascii="Times New Roman" w:eastAsia="Roboto" w:hAnsi="Times New Roman" w:cs="Times New Roman"/>
          <w:b/>
          <w:bCs/>
          <w:sz w:val="24"/>
          <w:szCs w:val="24"/>
          <w:lang w:val="pl-PL"/>
        </w:rPr>
        <w:t xml:space="preserve"> </w:t>
      </w:r>
      <w:r w:rsidRPr="00757B90">
        <w:rPr>
          <w:rFonts w:ascii="Times New Roman" w:eastAsia="Roboto" w:hAnsi="Times New Roman" w:cs="Times New Roman"/>
          <w:sz w:val="24"/>
          <w:szCs w:val="24"/>
          <w:highlight w:val="yellow"/>
        </w:rPr>
        <w:t>m</w:t>
      </w:r>
      <w:r w:rsidRPr="00757B90">
        <w:rPr>
          <w:rFonts w:ascii="Times New Roman" w:eastAsia="Roboto" w:hAnsi="Times New Roman" w:cs="Times New Roman"/>
          <w:sz w:val="24"/>
          <w:szCs w:val="24"/>
          <w:highlight w:val="yellow"/>
          <w:vertAlign w:val="superscript"/>
        </w:rPr>
        <w:t>2</w:t>
      </w:r>
      <w:r w:rsidRPr="00683DDE">
        <w:rPr>
          <w:rFonts w:ascii="Times New Roman" w:eastAsia="Roboto" w:hAnsi="Times New Roman" w:cs="Times New Roman"/>
          <w:sz w:val="24"/>
          <w:szCs w:val="24"/>
        </w:rPr>
        <w:t xml:space="preserve">, zlokalizowanego przy ul. </w:t>
      </w:r>
      <w:r w:rsidRPr="00757B90">
        <w:rPr>
          <w:rFonts w:ascii="Times New Roman" w:eastAsia="Roboto" w:hAnsi="Times New Roman" w:cs="Times New Roman"/>
          <w:b/>
          <w:bCs/>
          <w:sz w:val="24"/>
          <w:szCs w:val="24"/>
        </w:rPr>
        <w:t>{UfCrm1662541716442}</w:t>
      </w:r>
      <w:r>
        <w:rPr>
          <w:rFonts w:ascii="Times New Roman" w:eastAsia="Roboto" w:hAnsi="Times New Roman" w:cs="Times New Roman"/>
          <w:sz w:val="24"/>
          <w:szCs w:val="24"/>
        </w:rPr>
        <w:t xml:space="preserve">, </w:t>
      </w:r>
      <w:r w:rsidRPr="00683DDE">
        <w:rPr>
          <w:rFonts w:ascii="Times New Roman" w:eastAsia="Roboto" w:hAnsi="Times New Roman" w:cs="Times New Roman"/>
          <w:sz w:val="24"/>
          <w:szCs w:val="24"/>
        </w:rPr>
        <w:t xml:space="preserve">(rzut mieszkania dostarczony przez Zamawiającego stanowi </w:t>
      </w:r>
      <w:r w:rsidRPr="00757B90">
        <w:rPr>
          <w:rFonts w:ascii="Times New Roman" w:eastAsia="Roboto" w:hAnsi="Times New Roman" w:cs="Times New Roman"/>
          <w:b/>
          <w:bCs/>
          <w:sz w:val="24"/>
          <w:szCs w:val="24"/>
        </w:rPr>
        <w:t>Załącznik nr 1</w:t>
      </w:r>
      <w:r w:rsidRPr="00683DDE">
        <w:rPr>
          <w:rFonts w:ascii="Times New Roman" w:eastAsia="Roboto" w:hAnsi="Times New Roman" w:cs="Times New Roman"/>
          <w:sz w:val="24"/>
          <w:szCs w:val="24"/>
        </w:rPr>
        <w:t xml:space="preserve"> do Umowy), w zamian za wynagrodzenie określone w Umowie, które zapłaci Zamawiający. Wykonawca w tym celu wykona na rzecz Zamawiającego prace wykończeniowo-budowlane w Mieszkaniu na podstawie przygotowanego projektu według wybranego przez Zamawiającego pakietu wykończeniowego (dalej zwanego: Wybranym Pakietem).</w:t>
      </w:r>
    </w:p>
    <w:p w14:paraId="0A24D9A0" w14:textId="77777777" w:rsidR="00C756A4" w:rsidRDefault="00C756A4" w:rsidP="00C756A4">
      <w:pPr>
        <w:ind w:left="-141" w:firstLine="566"/>
        <w:jc w:val="both"/>
        <w:rPr>
          <w:rFonts w:ascii="Times New Roman" w:eastAsia="Roboto" w:hAnsi="Times New Roman" w:cs="Times New Roman"/>
          <w:sz w:val="24"/>
          <w:szCs w:val="24"/>
        </w:rPr>
      </w:pPr>
      <w:r w:rsidRPr="00683DDE">
        <w:rPr>
          <w:rFonts w:ascii="Times New Roman" w:eastAsia="Roboto" w:hAnsi="Times New Roman" w:cs="Times New Roman"/>
          <w:b/>
          <w:bCs/>
          <w:sz w:val="24"/>
          <w:szCs w:val="24"/>
        </w:rPr>
        <w:t>WYBRANY PAKIET</w:t>
      </w:r>
      <w:r w:rsidRPr="00683DDE">
        <w:rPr>
          <w:rFonts w:ascii="Times New Roman" w:eastAsia="Roboto" w:hAnsi="Times New Roman" w:cs="Times New Roman"/>
          <w:sz w:val="24"/>
          <w:szCs w:val="24"/>
        </w:rPr>
        <w:t xml:space="preserve">: </w:t>
      </w:r>
      <w:r w:rsidRPr="00757B90">
        <w:rPr>
          <w:rFonts w:ascii="Times New Roman" w:eastAsia="Roboto" w:hAnsi="Times New Roman" w:cs="Times New Roman"/>
          <w:sz w:val="24"/>
          <w:szCs w:val="24"/>
          <w:highlight w:val="yellow"/>
        </w:rPr>
        <w:t>..............</w:t>
      </w:r>
    </w:p>
    <w:p w14:paraId="42BD7843" w14:textId="77777777" w:rsidR="00C756A4" w:rsidRPr="00E91923" w:rsidRDefault="00C756A4" w:rsidP="00C756A4">
      <w:pPr>
        <w:pStyle w:val="Akapitzlist"/>
        <w:numPr>
          <w:ilvl w:val="0"/>
          <w:numId w:val="1"/>
        </w:numPr>
        <w:ind w:left="0"/>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 xml:space="preserve">Opis Wybranego Pakietu stanowi </w:t>
      </w:r>
      <w:r w:rsidRPr="00757B90">
        <w:rPr>
          <w:rFonts w:ascii="Times New Roman" w:eastAsia="Roboto" w:hAnsi="Times New Roman" w:cs="Times New Roman"/>
          <w:b/>
          <w:bCs/>
          <w:sz w:val="24"/>
          <w:szCs w:val="24"/>
        </w:rPr>
        <w:t>Załącznik nr 2</w:t>
      </w:r>
      <w:r w:rsidRPr="00683DDE">
        <w:rPr>
          <w:rFonts w:ascii="Times New Roman" w:eastAsia="Roboto" w:hAnsi="Times New Roman" w:cs="Times New Roman"/>
          <w:sz w:val="24"/>
          <w:szCs w:val="24"/>
        </w:rPr>
        <w:t xml:space="preserve"> do Umowy. Opis całości prac w ramach Wybranego Pakietu wraz z materiałami i pracami dodatkowymi stanowić będzie </w:t>
      </w:r>
      <w:r w:rsidRPr="00B72C82">
        <w:rPr>
          <w:rFonts w:ascii="Times New Roman" w:eastAsia="Roboto" w:hAnsi="Times New Roman" w:cs="Times New Roman"/>
          <w:b/>
          <w:bCs/>
          <w:sz w:val="24"/>
          <w:szCs w:val="24"/>
        </w:rPr>
        <w:t>Załącznik nr 3</w:t>
      </w:r>
      <w:r w:rsidRPr="00683DDE">
        <w:rPr>
          <w:rFonts w:ascii="Times New Roman" w:eastAsia="Roboto" w:hAnsi="Times New Roman" w:cs="Times New Roman"/>
          <w:sz w:val="24"/>
          <w:szCs w:val="24"/>
        </w:rPr>
        <w:t xml:space="preserve"> „Kosztorys prac wykończeniowych” do Umowy, który zostanie sporządzony na podstawie ustaleń projektowych, dokumentacji branżowej i prospektu standardu deweloperskiego dostarczonych przez Zamawiającego. Kosztorys prac wykończeniowych zostanie sporządzony przez Wykonawcę w terminach określonych w §2 Umowy i stanie się integralną częścią Umowy na podstawie Aneksu zawartego przez Strony.</w:t>
      </w:r>
    </w:p>
    <w:p w14:paraId="79BB7176" w14:textId="77777777" w:rsidR="00C756A4" w:rsidRPr="00683DDE" w:rsidRDefault="00C756A4" w:rsidP="00C756A4">
      <w:pPr>
        <w:ind w:left="-141"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Zakres projektowy:</w:t>
      </w:r>
    </w:p>
    <w:p w14:paraId="26FCB4E1" w14:textId="77777777" w:rsidR="00C756A4" w:rsidRPr="00683DDE" w:rsidRDefault="00C756A4" w:rsidP="00C756A4">
      <w:pPr>
        <w:ind w:left="-141"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 Spotkanie projektowe dotyczące wyboru materiałów.</w:t>
      </w:r>
    </w:p>
    <w:p w14:paraId="47B3DCB3" w14:textId="77777777" w:rsidR="00C756A4" w:rsidRPr="00683DDE" w:rsidRDefault="00C756A4" w:rsidP="00C756A4">
      <w:pPr>
        <w:ind w:left="-141"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 Wizualizacja łazienki oraz projekt układu funkcjonalnego (zwanego dalej: Wizualizacją</w:t>
      </w:r>
    </w:p>
    <w:p w14:paraId="5A26AB5F" w14:textId="77777777" w:rsidR="00C756A4" w:rsidRPr="00683DDE" w:rsidRDefault="00C756A4" w:rsidP="00C756A4">
      <w:pPr>
        <w:ind w:left="-141"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z projektem).</w:t>
      </w:r>
    </w:p>
    <w:p w14:paraId="18894E61" w14:textId="77777777" w:rsidR="00C756A4" w:rsidRPr="00683DDE" w:rsidRDefault="00C756A4" w:rsidP="00C756A4">
      <w:pPr>
        <w:ind w:left="-141"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 Kosztorys prac wykończeniowych.</w:t>
      </w:r>
    </w:p>
    <w:p w14:paraId="6690A42C" w14:textId="77777777" w:rsidR="00C756A4" w:rsidRPr="00683DDE" w:rsidRDefault="00C756A4" w:rsidP="00C756A4">
      <w:pPr>
        <w:ind w:left="-141"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 Projekt wykonawczy:</w:t>
      </w:r>
    </w:p>
    <w:p w14:paraId="55F70A05" w14:textId="77777777" w:rsidR="00C756A4" w:rsidRPr="00683DDE" w:rsidRDefault="00C756A4" w:rsidP="00C756A4">
      <w:pPr>
        <w:ind w:left="-141"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lastRenderedPageBreak/>
        <w:t>• rzut zmian budowlanych</w:t>
      </w:r>
    </w:p>
    <w:p w14:paraId="01483A16" w14:textId="77777777" w:rsidR="00C756A4" w:rsidRPr="00683DDE" w:rsidRDefault="00C756A4" w:rsidP="00C756A4">
      <w:pPr>
        <w:ind w:left="-141"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 rzut instalacji elektrycznych</w:t>
      </w:r>
    </w:p>
    <w:p w14:paraId="4AE9106B" w14:textId="77777777" w:rsidR="00C756A4" w:rsidRPr="00683DDE" w:rsidRDefault="00C756A4" w:rsidP="00C756A4">
      <w:pPr>
        <w:ind w:left="-141"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 rzut instalacji wod.-kan.</w:t>
      </w:r>
    </w:p>
    <w:p w14:paraId="6A27BC13" w14:textId="77777777" w:rsidR="00C756A4" w:rsidRPr="00683DDE" w:rsidRDefault="00C756A4" w:rsidP="00C756A4">
      <w:pPr>
        <w:ind w:left="-141"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 rzut wykończenia ścian oraz sufitów</w:t>
      </w:r>
    </w:p>
    <w:p w14:paraId="11671D17" w14:textId="77777777" w:rsidR="00C756A4" w:rsidRPr="00683DDE" w:rsidRDefault="00C756A4" w:rsidP="00C756A4">
      <w:pPr>
        <w:ind w:left="-141"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 rzut układu podłóg</w:t>
      </w:r>
    </w:p>
    <w:p w14:paraId="3BD3BC52" w14:textId="77777777" w:rsidR="00C756A4" w:rsidRPr="00683DDE" w:rsidRDefault="00C756A4" w:rsidP="00C756A4">
      <w:pPr>
        <w:ind w:left="-141"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 rzut projektowanych drzwi</w:t>
      </w:r>
    </w:p>
    <w:p w14:paraId="44EC5BC6" w14:textId="77777777" w:rsidR="00C756A4" w:rsidRPr="00683DDE" w:rsidRDefault="00C756A4" w:rsidP="00C756A4">
      <w:pPr>
        <w:ind w:left="-141"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 rzut łazienki</w:t>
      </w:r>
    </w:p>
    <w:p w14:paraId="3A89876F" w14:textId="77777777" w:rsidR="00C756A4" w:rsidRDefault="00C756A4" w:rsidP="00C756A4">
      <w:pPr>
        <w:ind w:left="-141"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 widoki łazienki</w:t>
      </w:r>
    </w:p>
    <w:p w14:paraId="771B7E8D" w14:textId="22D9A89E" w:rsidR="00D70309" w:rsidRDefault="00D70309" w:rsidP="00C756A4">
      <w:pPr>
        <w:pStyle w:val="Akapitzlist"/>
        <w:numPr>
          <w:ilvl w:val="0"/>
          <w:numId w:val="1"/>
        </w:numPr>
        <w:ind w:left="0"/>
        <w:jc w:val="both"/>
        <w:rPr>
          <w:rFonts w:ascii="Times New Roman" w:eastAsia="Roboto" w:hAnsi="Times New Roman" w:cs="Times New Roman"/>
          <w:sz w:val="24"/>
          <w:szCs w:val="24"/>
        </w:rPr>
      </w:pPr>
      <w:r w:rsidRPr="00D70309">
        <w:rPr>
          <w:rFonts w:ascii="Times New Roman" w:eastAsia="Roboto" w:hAnsi="Times New Roman" w:cs="Times New Roman"/>
          <w:sz w:val="24"/>
          <w:szCs w:val="24"/>
        </w:rPr>
        <w:t>Szczegółowy opis standardu materiałowego i wizualnego pakietów wykończeniowych może być przedstawiony również w formie elektronicznej, w szczególności za pośrednictwem prezentacji online dostępnych na stronie internetowej Wykonawcy. Strony zgodnie postanawiają, że prezentacje online mają charakter informacyjno-poglądowy i nie stanowią samodzielnej podstawy do określenia zakresu prac ani materiałów, o ile niniejsza Umowa lub jej Załączniki nie stanowią inaczej.</w:t>
      </w:r>
    </w:p>
    <w:p w14:paraId="491D7242" w14:textId="76F6DA24" w:rsidR="00C756A4" w:rsidRDefault="00C756A4" w:rsidP="00C756A4">
      <w:pPr>
        <w:pStyle w:val="Akapitzlist"/>
        <w:numPr>
          <w:ilvl w:val="0"/>
          <w:numId w:val="1"/>
        </w:numPr>
        <w:ind w:left="0"/>
        <w:jc w:val="both"/>
        <w:rPr>
          <w:rFonts w:ascii="Times New Roman" w:eastAsia="Roboto" w:hAnsi="Times New Roman" w:cs="Times New Roman"/>
          <w:sz w:val="24"/>
          <w:szCs w:val="24"/>
        </w:rPr>
      </w:pPr>
      <w:r w:rsidRPr="006015F5">
        <w:rPr>
          <w:rFonts w:ascii="Times New Roman" w:eastAsia="Roboto" w:hAnsi="Times New Roman" w:cs="Times New Roman"/>
          <w:sz w:val="24"/>
          <w:szCs w:val="24"/>
        </w:rPr>
        <w:t>Zamawiający zobowiązuje się niezwłocznie w terminie do 2 dni roboczych podejmować wszelkie niezbędne decyzje w kwestiach skierowanych do niego przez Wykonawcę oraz przekazywać swoje decyzje i ustalenia do Wykonawcy. W przypadku wydłużenia czasu przekazywania informacji zwrotnej od Zamawiającego Wykonawca może o ten czas wydłużyć termin realizacji Umowy.</w:t>
      </w:r>
    </w:p>
    <w:p w14:paraId="09B52C04" w14:textId="77777777" w:rsidR="00C756A4" w:rsidRDefault="00C756A4" w:rsidP="00C756A4">
      <w:pPr>
        <w:pStyle w:val="Akapitzlist"/>
        <w:numPr>
          <w:ilvl w:val="0"/>
          <w:numId w:val="1"/>
        </w:numPr>
        <w:ind w:left="0"/>
        <w:jc w:val="both"/>
        <w:rPr>
          <w:rFonts w:ascii="Times New Roman" w:eastAsia="Roboto" w:hAnsi="Times New Roman" w:cs="Times New Roman"/>
          <w:sz w:val="24"/>
          <w:szCs w:val="24"/>
        </w:rPr>
      </w:pPr>
      <w:r w:rsidRPr="006015F5">
        <w:rPr>
          <w:rFonts w:ascii="Times New Roman" w:eastAsia="Roboto" w:hAnsi="Times New Roman" w:cs="Times New Roman"/>
          <w:sz w:val="24"/>
          <w:szCs w:val="24"/>
        </w:rPr>
        <w:t>Zamawiający ma możliwość wprowadzić do 2 korekt do Wizualizacji z projektem. Strony zgodnie postanawiają, że za korektę uznają jednorazowe wprowadzenie przez Zamawiającego od jednej do kilku zmian. Każda kolejna korekta do Wizualizacji z projektem wiąże się z kosztem dodatkowym w wysokości do 1.500,00 zł.</w:t>
      </w:r>
    </w:p>
    <w:p w14:paraId="0666475C" w14:textId="052A5570" w:rsidR="00C756A4" w:rsidRDefault="00C756A4" w:rsidP="00C756A4">
      <w:pPr>
        <w:pStyle w:val="Akapitzlist"/>
        <w:numPr>
          <w:ilvl w:val="0"/>
          <w:numId w:val="1"/>
        </w:numPr>
        <w:ind w:left="0"/>
        <w:jc w:val="both"/>
        <w:rPr>
          <w:rFonts w:ascii="Times New Roman" w:eastAsia="Roboto" w:hAnsi="Times New Roman" w:cs="Times New Roman"/>
          <w:sz w:val="24"/>
          <w:szCs w:val="24"/>
        </w:rPr>
      </w:pPr>
      <w:r w:rsidRPr="006015F5">
        <w:rPr>
          <w:rFonts w:ascii="Times New Roman" w:eastAsia="Roboto" w:hAnsi="Times New Roman" w:cs="Times New Roman"/>
          <w:sz w:val="24"/>
          <w:szCs w:val="24"/>
        </w:rPr>
        <w:t>Zamawiający ma możliwość wprowadzić zmiany między pakietowe. W przypadku wyboru</w:t>
      </w:r>
      <w:r>
        <w:rPr>
          <w:rFonts w:ascii="Times New Roman" w:eastAsia="Roboto" w:hAnsi="Times New Roman" w:cs="Times New Roman"/>
          <w:sz w:val="24"/>
          <w:szCs w:val="24"/>
        </w:rPr>
        <w:t xml:space="preserve"> </w:t>
      </w:r>
      <w:r w:rsidRPr="006015F5">
        <w:rPr>
          <w:rFonts w:ascii="Times New Roman" w:eastAsia="Roboto" w:hAnsi="Times New Roman" w:cs="Times New Roman"/>
          <w:sz w:val="24"/>
          <w:szCs w:val="24"/>
        </w:rPr>
        <w:t>materiałów wykończeniowych spoza Wybranego pakietu Zamawiający zobowiązuje się do</w:t>
      </w:r>
      <w:r>
        <w:rPr>
          <w:rFonts w:ascii="Times New Roman" w:eastAsia="Roboto" w:hAnsi="Times New Roman" w:cs="Times New Roman"/>
          <w:sz w:val="24"/>
          <w:szCs w:val="24"/>
        </w:rPr>
        <w:t xml:space="preserve"> </w:t>
      </w:r>
      <w:r w:rsidRPr="006015F5">
        <w:rPr>
          <w:rFonts w:ascii="Times New Roman" w:eastAsia="Roboto" w:hAnsi="Times New Roman" w:cs="Times New Roman"/>
          <w:sz w:val="24"/>
          <w:szCs w:val="24"/>
        </w:rPr>
        <w:t xml:space="preserve">poniesienia różnicy kosztów. Zamawiający może także wprowadzić </w:t>
      </w:r>
      <w:r w:rsidRPr="00255A80">
        <w:rPr>
          <w:rFonts w:ascii="Times New Roman" w:eastAsia="Roboto" w:hAnsi="Times New Roman" w:cs="Times New Roman"/>
          <w:b/>
          <w:bCs/>
          <w:sz w:val="24"/>
          <w:szCs w:val="24"/>
        </w:rPr>
        <w:t>do 5 zmian</w:t>
      </w:r>
      <w:r w:rsidRPr="006015F5">
        <w:rPr>
          <w:rFonts w:ascii="Times New Roman" w:eastAsia="Roboto" w:hAnsi="Times New Roman" w:cs="Times New Roman"/>
          <w:sz w:val="24"/>
          <w:szCs w:val="24"/>
        </w:rPr>
        <w:t xml:space="preserve"> z wykorzystaniem materiałów spoza oferty materiałów, które znajdują się w asortymencie Wykonawcy. Strony zgodnie postanawiają, że materiały, o których mowa w zdaniu poprzednim każdorazowo zostaną zamówione przez Wykonawcę od jednego z producentów, z którymi Wykonawca współpracuje pod warunkiem,</w:t>
      </w:r>
      <w:r>
        <w:rPr>
          <w:rFonts w:ascii="Times New Roman" w:eastAsia="Roboto" w:hAnsi="Times New Roman" w:cs="Times New Roman"/>
          <w:sz w:val="24"/>
          <w:szCs w:val="24"/>
        </w:rPr>
        <w:t xml:space="preserve"> </w:t>
      </w:r>
      <w:r w:rsidRPr="006015F5">
        <w:rPr>
          <w:rFonts w:ascii="Times New Roman" w:eastAsia="Roboto" w:hAnsi="Times New Roman" w:cs="Times New Roman"/>
          <w:sz w:val="24"/>
          <w:szCs w:val="24"/>
        </w:rPr>
        <w:t xml:space="preserve">że dany materiał znajduje się w ich ofercie. Zamawiający zobowiązuje się ponieść </w:t>
      </w:r>
      <w:r w:rsidR="00255A80">
        <w:rPr>
          <w:rFonts w:ascii="Times New Roman" w:eastAsia="Roboto" w:hAnsi="Times New Roman" w:cs="Times New Roman"/>
          <w:sz w:val="24"/>
          <w:szCs w:val="24"/>
          <w:lang w:val="pl-PL"/>
        </w:rPr>
        <w:t xml:space="preserve">koszty </w:t>
      </w:r>
      <w:r w:rsidR="00255A80" w:rsidRPr="00255A80">
        <w:rPr>
          <w:rFonts w:ascii="Times New Roman" w:eastAsia="Roboto" w:hAnsi="Times New Roman" w:cs="Times New Roman"/>
          <w:sz w:val="24"/>
          <w:szCs w:val="24"/>
          <w:lang w:val="pl-PL"/>
        </w:rPr>
        <w:t>różnic</w:t>
      </w:r>
      <w:r w:rsidR="00255A80">
        <w:rPr>
          <w:rFonts w:ascii="Times New Roman" w:eastAsia="Roboto" w:hAnsi="Times New Roman" w:cs="Times New Roman"/>
          <w:sz w:val="24"/>
          <w:szCs w:val="24"/>
          <w:lang w:val="pl-PL"/>
        </w:rPr>
        <w:t>y</w:t>
      </w:r>
      <w:r w:rsidR="00255A80" w:rsidRPr="00255A80">
        <w:rPr>
          <w:rFonts w:ascii="Times New Roman" w:eastAsia="Roboto" w:hAnsi="Times New Roman" w:cs="Times New Roman"/>
          <w:sz w:val="24"/>
          <w:szCs w:val="24"/>
          <w:lang w:val="pl-PL"/>
        </w:rPr>
        <w:t xml:space="preserve"> pomiędzy ceną materiału przewidzianego w rozwiązaniu pakietowym a ceną materiału faktycznie wybranego przez Zamawiającego, a także koszty dostawy (transportu) tego materiału</w:t>
      </w:r>
      <w:r>
        <w:rPr>
          <w:rFonts w:ascii="Times New Roman" w:eastAsia="Roboto" w:hAnsi="Times New Roman" w:cs="Times New Roman"/>
          <w:sz w:val="24"/>
          <w:szCs w:val="24"/>
        </w:rPr>
        <w:t>.</w:t>
      </w:r>
    </w:p>
    <w:p w14:paraId="1CCC46DA" w14:textId="77777777" w:rsidR="00C756A4" w:rsidRDefault="00C756A4" w:rsidP="00C756A4">
      <w:pPr>
        <w:pStyle w:val="Akapitzlist"/>
        <w:numPr>
          <w:ilvl w:val="0"/>
          <w:numId w:val="1"/>
        </w:numPr>
        <w:ind w:left="0"/>
        <w:jc w:val="both"/>
        <w:rPr>
          <w:rFonts w:ascii="Times New Roman" w:eastAsia="Roboto" w:hAnsi="Times New Roman" w:cs="Times New Roman"/>
          <w:sz w:val="24"/>
          <w:szCs w:val="24"/>
        </w:rPr>
      </w:pPr>
      <w:r w:rsidRPr="006015F5">
        <w:rPr>
          <w:rFonts w:ascii="Times New Roman" w:eastAsia="Roboto" w:hAnsi="Times New Roman" w:cs="Times New Roman"/>
          <w:sz w:val="24"/>
          <w:szCs w:val="24"/>
        </w:rPr>
        <w:t>W przypadku, gdy zmiany zmniejszają ilość prac określoną w „Kosztorysie prac wykończeniowych”, Wykonawca dokona odpowiedniej korekty wartości Umowy.</w:t>
      </w:r>
    </w:p>
    <w:p w14:paraId="63C6D609" w14:textId="77777777" w:rsidR="00C756A4" w:rsidRDefault="00C756A4" w:rsidP="00C756A4">
      <w:pPr>
        <w:pStyle w:val="Akapitzlist"/>
        <w:numPr>
          <w:ilvl w:val="0"/>
          <w:numId w:val="1"/>
        </w:numPr>
        <w:ind w:left="0"/>
        <w:jc w:val="both"/>
        <w:rPr>
          <w:rFonts w:ascii="Times New Roman" w:eastAsia="Roboto" w:hAnsi="Times New Roman" w:cs="Times New Roman"/>
          <w:sz w:val="24"/>
          <w:szCs w:val="24"/>
        </w:rPr>
      </w:pPr>
      <w:r w:rsidRPr="006015F5">
        <w:rPr>
          <w:rFonts w:ascii="Times New Roman" w:eastAsia="Roboto" w:hAnsi="Times New Roman" w:cs="Times New Roman"/>
          <w:sz w:val="24"/>
          <w:szCs w:val="24"/>
        </w:rPr>
        <w:t>Zamawiający ma możliwość wprowadzić do 2 korekt Kosztorysu prac wykończeniowych. Strony zgodnie postanawiają, że za korektę uznają jednorazowe wprowadzenie przez Zamawiającego od jednej do kilku zmian. Każda kolejna korekta Kosztorysu prac wykończeniowych wiąże się z kosztem dodatkowym w wysokości do 1</w:t>
      </w:r>
      <w:r>
        <w:rPr>
          <w:rFonts w:ascii="Times New Roman" w:eastAsia="Roboto" w:hAnsi="Times New Roman" w:cs="Times New Roman"/>
          <w:sz w:val="24"/>
          <w:szCs w:val="24"/>
        </w:rPr>
        <w:t xml:space="preserve"> </w:t>
      </w:r>
      <w:r w:rsidRPr="006015F5">
        <w:rPr>
          <w:rFonts w:ascii="Times New Roman" w:eastAsia="Roboto" w:hAnsi="Times New Roman" w:cs="Times New Roman"/>
          <w:sz w:val="24"/>
          <w:szCs w:val="24"/>
        </w:rPr>
        <w:t>500,00 zł.</w:t>
      </w:r>
    </w:p>
    <w:p w14:paraId="5E0E03FD" w14:textId="2C0A2BB7" w:rsidR="00C756A4" w:rsidRDefault="00C756A4" w:rsidP="00C756A4">
      <w:pPr>
        <w:pStyle w:val="Akapitzlist"/>
        <w:numPr>
          <w:ilvl w:val="0"/>
          <w:numId w:val="1"/>
        </w:numPr>
        <w:ind w:left="0"/>
        <w:jc w:val="both"/>
        <w:rPr>
          <w:rFonts w:ascii="Times New Roman" w:eastAsia="Roboto" w:hAnsi="Times New Roman" w:cs="Times New Roman"/>
          <w:sz w:val="24"/>
          <w:szCs w:val="24"/>
        </w:rPr>
      </w:pPr>
      <w:r w:rsidRPr="006015F5">
        <w:rPr>
          <w:rFonts w:ascii="Times New Roman" w:eastAsia="Roboto" w:hAnsi="Times New Roman" w:cs="Times New Roman"/>
          <w:sz w:val="24"/>
          <w:szCs w:val="24"/>
        </w:rPr>
        <w:t>W zakresie wybranego pakietu Zamawiającemu przysługuje jedno spotkanie z architektem prowadzącym, dotyczące wyboru materiałów i ustaleń projektowych, trwające do 3 godzin zegarowych. Wszelkie ustalenia wykraczające poza powyższy zakres czasowy będą odbywać się zdalnie.</w:t>
      </w:r>
    </w:p>
    <w:p w14:paraId="1D3BE10D" w14:textId="229B769E" w:rsidR="00B72C82" w:rsidRDefault="00B72C82" w:rsidP="00C756A4">
      <w:pPr>
        <w:pStyle w:val="Akapitzlist"/>
        <w:numPr>
          <w:ilvl w:val="0"/>
          <w:numId w:val="1"/>
        </w:numPr>
        <w:ind w:left="0"/>
        <w:jc w:val="both"/>
        <w:rPr>
          <w:rFonts w:ascii="Times New Roman" w:eastAsia="Roboto" w:hAnsi="Times New Roman" w:cs="Times New Roman"/>
          <w:sz w:val="24"/>
          <w:szCs w:val="24"/>
        </w:rPr>
      </w:pPr>
      <w:r w:rsidRPr="00B72C82">
        <w:rPr>
          <w:rFonts w:ascii="Times New Roman" w:eastAsia="Roboto" w:hAnsi="Times New Roman" w:cs="Times New Roman"/>
          <w:sz w:val="24"/>
          <w:szCs w:val="24"/>
        </w:rPr>
        <w:t xml:space="preserve">Szczegółowe zestawienie materiałów wykończeniowych wybranych przez Zamawiającego, zawierające w szczególności nazwy handlowe, producentów, modele, formaty, kolory oraz inne istotne parametry, zostanie ujęte w </w:t>
      </w:r>
      <w:r w:rsidRPr="00B72C82">
        <w:rPr>
          <w:rFonts w:ascii="Times New Roman" w:eastAsia="Roboto" w:hAnsi="Times New Roman" w:cs="Times New Roman"/>
          <w:b/>
          <w:bCs/>
          <w:sz w:val="24"/>
          <w:szCs w:val="24"/>
        </w:rPr>
        <w:t>Załączniku nr 4</w:t>
      </w:r>
      <w:r w:rsidRPr="00B72C82">
        <w:rPr>
          <w:rFonts w:ascii="Times New Roman" w:eastAsia="Roboto" w:hAnsi="Times New Roman" w:cs="Times New Roman"/>
          <w:sz w:val="24"/>
          <w:szCs w:val="24"/>
        </w:rPr>
        <w:t xml:space="preserve"> „Zestawienie materiałów wykończeniowych”. </w:t>
      </w:r>
      <w:r w:rsidRPr="00B72C82">
        <w:rPr>
          <w:rFonts w:ascii="Times New Roman" w:eastAsia="Roboto" w:hAnsi="Times New Roman" w:cs="Times New Roman"/>
          <w:b/>
          <w:bCs/>
          <w:sz w:val="24"/>
          <w:szCs w:val="24"/>
        </w:rPr>
        <w:t>Załącznik nr 4</w:t>
      </w:r>
      <w:r w:rsidRPr="00B72C82">
        <w:rPr>
          <w:rFonts w:ascii="Times New Roman" w:eastAsia="Roboto" w:hAnsi="Times New Roman" w:cs="Times New Roman"/>
          <w:sz w:val="24"/>
          <w:szCs w:val="24"/>
        </w:rPr>
        <w:t xml:space="preserve"> zostanie sporządzony po dokonaniu wyboru materiałów przez Zamawiającego i po jego akceptacji stanie się integralną częścią Umowy.</w:t>
      </w:r>
    </w:p>
    <w:p w14:paraId="5ABBF041" w14:textId="77777777" w:rsidR="00C756A4" w:rsidRPr="006015F5" w:rsidRDefault="00C756A4" w:rsidP="00C756A4">
      <w:pPr>
        <w:pStyle w:val="Akapitzlist"/>
        <w:numPr>
          <w:ilvl w:val="0"/>
          <w:numId w:val="1"/>
        </w:numPr>
        <w:ind w:left="0"/>
        <w:jc w:val="both"/>
        <w:rPr>
          <w:rFonts w:ascii="Times New Roman" w:eastAsia="Roboto" w:hAnsi="Times New Roman" w:cs="Times New Roman"/>
          <w:sz w:val="24"/>
          <w:szCs w:val="24"/>
        </w:rPr>
      </w:pPr>
      <w:r w:rsidRPr="006015F5">
        <w:rPr>
          <w:rFonts w:ascii="Times New Roman" w:eastAsia="Roboto" w:hAnsi="Times New Roman" w:cs="Times New Roman"/>
          <w:sz w:val="24"/>
          <w:szCs w:val="24"/>
        </w:rPr>
        <w:lastRenderedPageBreak/>
        <w:t>W odbiorze technicznym Lokalu od dewelopera może uczestniczyć przedstawiciel Wykonawcy, który sprawdzi Lokal pod kątem jego stanu technicznego. Warunkiem skorzystania z pomocy przy odbiorze jest potwierdzenie przez Zamawiającego terminu odbioru Lokalu nie później niż 5 dni roboczych przed planowanym terminem odbioru. Zamawiającemu przysługuje jedna wizyta przedstawiciela Wykonawcy w związku z odbiorem technicznym Lokalu od dewelopera.</w:t>
      </w:r>
    </w:p>
    <w:p w14:paraId="76FCC44D" w14:textId="77777777" w:rsidR="00C756A4" w:rsidRPr="00683DDE" w:rsidRDefault="00C756A4" w:rsidP="00C756A4">
      <w:pPr>
        <w:pBdr>
          <w:top w:val="nil"/>
          <w:left w:val="nil"/>
          <w:bottom w:val="nil"/>
          <w:right w:val="nil"/>
          <w:between w:val="nil"/>
        </w:pBdr>
        <w:ind w:left="-141" w:firstLine="566"/>
        <w:jc w:val="center"/>
        <w:rPr>
          <w:rFonts w:ascii="Times New Roman" w:eastAsia="Roboto" w:hAnsi="Times New Roman" w:cs="Times New Roman"/>
          <w:b/>
          <w:bCs/>
          <w:sz w:val="24"/>
          <w:szCs w:val="24"/>
        </w:rPr>
      </w:pPr>
    </w:p>
    <w:p w14:paraId="5A03C43E" w14:textId="77777777" w:rsidR="00C756A4" w:rsidRPr="00683DDE" w:rsidRDefault="00C756A4" w:rsidP="00C756A4">
      <w:pPr>
        <w:pBdr>
          <w:top w:val="nil"/>
          <w:left w:val="nil"/>
          <w:bottom w:val="nil"/>
          <w:right w:val="nil"/>
          <w:between w:val="nil"/>
        </w:pBdr>
        <w:ind w:hanging="1"/>
        <w:jc w:val="center"/>
        <w:rPr>
          <w:rFonts w:ascii="Times New Roman" w:eastAsia="Roboto" w:hAnsi="Times New Roman" w:cs="Times New Roman"/>
          <w:b/>
          <w:bCs/>
          <w:sz w:val="24"/>
          <w:szCs w:val="24"/>
        </w:rPr>
      </w:pPr>
      <w:r w:rsidRPr="00683DDE">
        <w:rPr>
          <w:rFonts w:ascii="Times New Roman" w:eastAsia="Roboto" w:hAnsi="Times New Roman" w:cs="Times New Roman"/>
          <w:b/>
          <w:bCs/>
          <w:sz w:val="24"/>
          <w:szCs w:val="24"/>
        </w:rPr>
        <w:t>§2 TERMINY PROJEKTOWE</w:t>
      </w:r>
    </w:p>
    <w:p w14:paraId="5D8C6B8B" w14:textId="77777777" w:rsidR="00C756A4" w:rsidRDefault="00C756A4" w:rsidP="00C756A4">
      <w:pPr>
        <w:ind w:left="-141" w:firstLine="566"/>
        <w:rPr>
          <w:rFonts w:ascii="Times New Roman" w:eastAsia="Roboto" w:hAnsi="Times New Roman" w:cs="Times New Roman"/>
          <w:sz w:val="24"/>
          <w:szCs w:val="24"/>
        </w:rPr>
      </w:pPr>
    </w:p>
    <w:p w14:paraId="6F069859" w14:textId="77777777" w:rsidR="00C756A4" w:rsidRPr="006015F5" w:rsidRDefault="00C756A4" w:rsidP="00C756A4">
      <w:pPr>
        <w:pStyle w:val="Akapitzlist"/>
        <w:numPr>
          <w:ilvl w:val="0"/>
          <w:numId w:val="2"/>
        </w:numPr>
        <w:ind w:left="0"/>
        <w:jc w:val="both"/>
        <w:rPr>
          <w:rFonts w:ascii="Times New Roman" w:eastAsia="Roboto" w:hAnsi="Times New Roman" w:cs="Times New Roman"/>
          <w:sz w:val="24"/>
          <w:szCs w:val="24"/>
        </w:rPr>
      </w:pPr>
      <w:r w:rsidRPr="006015F5">
        <w:rPr>
          <w:rFonts w:ascii="Times New Roman" w:eastAsia="Roboto" w:hAnsi="Times New Roman" w:cs="Times New Roman"/>
          <w:sz w:val="24"/>
          <w:szCs w:val="24"/>
        </w:rPr>
        <w:t>W przypadku, gdy Lokal jest już w posiadaniu Zamawiającego, Wykonawca sporządzi inwentaryzację Lokalu w terminie nie dłuższym niż 7 dni roboczych od daty wypożyczenia kluczy do Lokalu. Wypożyczenie kluczy do Lokalu nastąpi w terminie 7 dni roboczych od dnia zaksięgowania na rachunku bankowym Wykonawcy kwoty wskazanej w §4 ust. 4 pkt a) Umowy. Po sporządzeniu inwentaryzacji Wykonawca skontaktuje się z zamawiającym w celu umówienia spotkania projektowego w najbliższym możliwym terminie. Wykonawca zobowiązuje się do sporządzenia:</w:t>
      </w:r>
    </w:p>
    <w:p w14:paraId="6B0F7AE7" w14:textId="77777777" w:rsidR="00C756A4" w:rsidRPr="006015F5" w:rsidRDefault="00C756A4" w:rsidP="00C756A4">
      <w:pPr>
        <w:pStyle w:val="Akapitzlist"/>
        <w:numPr>
          <w:ilvl w:val="0"/>
          <w:numId w:val="3"/>
        </w:numPr>
        <w:ind w:left="0"/>
        <w:jc w:val="both"/>
        <w:rPr>
          <w:rFonts w:ascii="Times New Roman" w:eastAsia="Roboto" w:hAnsi="Times New Roman" w:cs="Times New Roman"/>
          <w:sz w:val="24"/>
          <w:szCs w:val="24"/>
        </w:rPr>
      </w:pPr>
      <w:r w:rsidRPr="006015F5">
        <w:rPr>
          <w:rFonts w:ascii="Times New Roman" w:eastAsia="Roboto" w:hAnsi="Times New Roman" w:cs="Times New Roman"/>
          <w:sz w:val="24"/>
          <w:szCs w:val="24"/>
        </w:rPr>
        <w:t>Wizualizacji łazienek oraz projektu układu funkcjonalnego – do 10 dni roboczych od wyboru materiałów</w:t>
      </w:r>
      <w:r>
        <w:rPr>
          <w:rFonts w:ascii="Times New Roman" w:eastAsia="Roboto" w:hAnsi="Times New Roman" w:cs="Times New Roman"/>
          <w:sz w:val="24"/>
          <w:szCs w:val="24"/>
        </w:rPr>
        <w:t>.</w:t>
      </w:r>
    </w:p>
    <w:p w14:paraId="4BEAD166" w14:textId="77777777" w:rsidR="00C756A4" w:rsidRPr="006015F5" w:rsidRDefault="00C756A4" w:rsidP="00C756A4">
      <w:pPr>
        <w:pStyle w:val="Akapitzlist"/>
        <w:numPr>
          <w:ilvl w:val="0"/>
          <w:numId w:val="3"/>
        </w:numPr>
        <w:ind w:left="0"/>
        <w:jc w:val="both"/>
        <w:rPr>
          <w:rFonts w:ascii="Times New Roman" w:eastAsia="Roboto" w:hAnsi="Times New Roman" w:cs="Times New Roman"/>
          <w:sz w:val="24"/>
          <w:szCs w:val="24"/>
        </w:rPr>
      </w:pPr>
      <w:r w:rsidRPr="006015F5">
        <w:rPr>
          <w:rFonts w:ascii="Times New Roman" w:eastAsia="Roboto" w:hAnsi="Times New Roman" w:cs="Times New Roman"/>
          <w:sz w:val="24"/>
          <w:szCs w:val="24"/>
        </w:rPr>
        <w:t>Kosztorysu prac wykończeniowych do 21 dni roboczych od daty akceptacji Wizualizacji z projektem.</w:t>
      </w:r>
    </w:p>
    <w:p w14:paraId="0A701C09" w14:textId="77777777" w:rsidR="00C756A4" w:rsidRPr="006015F5" w:rsidRDefault="00C756A4" w:rsidP="00C756A4">
      <w:pPr>
        <w:pStyle w:val="Akapitzlist"/>
        <w:numPr>
          <w:ilvl w:val="0"/>
          <w:numId w:val="3"/>
        </w:numPr>
        <w:ind w:left="0"/>
        <w:jc w:val="both"/>
        <w:rPr>
          <w:rFonts w:ascii="Times New Roman" w:eastAsia="Roboto" w:hAnsi="Times New Roman" w:cs="Times New Roman"/>
          <w:sz w:val="24"/>
          <w:szCs w:val="24"/>
        </w:rPr>
      </w:pPr>
      <w:r w:rsidRPr="006015F5">
        <w:rPr>
          <w:rFonts w:ascii="Times New Roman" w:eastAsia="Roboto" w:hAnsi="Times New Roman" w:cs="Times New Roman"/>
          <w:sz w:val="24"/>
          <w:szCs w:val="24"/>
        </w:rPr>
        <w:t>Dokumentacji projektowej – projektu wykonawczego – do 10 dni roboczych po zaksięgowaniu III raty wynagrodzenia zgodnie z harmonogramem płatności oraz po podpisaniu Aneksu do niniejszej Umowy, zawierającego „Kosztorys prac wykończeniowych”.</w:t>
      </w:r>
    </w:p>
    <w:p w14:paraId="09F040EB" w14:textId="77777777" w:rsidR="00C756A4" w:rsidRPr="00B23B2D" w:rsidRDefault="00C756A4" w:rsidP="00C756A4">
      <w:pPr>
        <w:pStyle w:val="Akapitzlist"/>
        <w:numPr>
          <w:ilvl w:val="0"/>
          <w:numId w:val="2"/>
        </w:numPr>
        <w:ind w:left="0"/>
        <w:jc w:val="both"/>
        <w:rPr>
          <w:rFonts w:ascii="Times New Roman" w:eastAsia="Roboto" w:hAnsi="Times New Roman" w:cs="Times New Roman"/>
          <w:sz w:val="24"/>
          <w:szCs w:val="24"/>
        </w:rPr>
      </w:pPr>
      <w:r w:rsidRPr="00B23B2D">
        <w:rPr>
          <w:rFonts w:ascii="Times New Roman" w:eastAsia="Roboto" w:hAnsi="Times New Roman" w:cs="Times New Roman"/>
          <w:sz w:val="24"/>
          <w:szCs w:val="24"/>
        </w:rPr>
        <w:t xml:space="preserve">W przypadku, gdy Zamawiający nie jest w posiadaniu Lokalu, Wykonawca rozpocznie prace nad Projektem w terminie nie wcześniej niż 3 miesiące przed datą planowanego odbioru Lokalu przez Zamawiającego, kontaktując się z Zamawiającym w celu umówienia spotkania projektowego. Zamawiający informuje, że przewidywany odbiór Lokalu ma nastąpić do dnia </w:t>
      </w:r>
      <w:r w:rsidRPr="00B23B2D">
        <w:rPr>
          <w:rFonts w:ascii="Times New Roman" w:eastAsia="Roboto" w:hAnsi="Times New Roman" w:cs="Times New Roman"/>
          <w:sz w:val="24"/>
          <w:szCs w:val="24"/>
          <w:highlight w:val="yellow"/>
        </w:rPr>
        <w:t>..................</w:t>
      </w:r>
      <w:r w:rsidRPr="00B23B2D">
        <w:rPr>
          <w:rFonts w:ascii="Times New Roman" w:eastAsia="Roboto" w:hAnsi="Times New Roman" w:cs="Times New Roman"/>
          <w:sz w:val="24"/>
          <w:szCs w:val="24"/>
        </w:rPr>
        <w:t xml:space="preserve"> W przypadku gdyby termin odbioru Lokalu uległ zmianie, Zamawiający poinformuje o tym Wykonawcę drogą mailową oraz wskaże nowy termin odbioru. Wykonawca zobowiązuje się do sporządzenia:</w:t>
      </w:r>
    </w:p>
    <w:p w14:paraId="60F71AF6" w14:textId="77777777" w:rsidR="00C756A4" w:rsidRPr="00E91923" w:rsidRDefault="00C756A4" w:rsidP="00C756A4">
      <w:pPr>
        <w:pStyle w:val="Akapitzlist"/>
        <w:numPr>
          <w:ilvl w:val="0"/>
          <w:numId w:val="3"/>
        </w:numPr>
        <w:ind w:left="0"/>
        <w:jc w:val="both"/>
        <w:rPr>
          <w:rFonts w:ascii="Times New Roman" w:eastAsia="Roboto" w:hAnsi="Times New Roman" w:cs="Times New Roman"/>
          <w:sz w:val="24"/>
          <w:szCs w:val="24"/>
        </w:rPr>
      </w:pPr>
      <w:r w:rsidRPr="00B23B2D">
        <w:rPr>
          <w:rFonts w:ascii="Times New Roman" w:eastAsia="Roboto" w:hAnsi="Times New Roman" w:cs="Times New Roman"/>
          <w:sz w:val="24"/>
          <w:szCs w:val="24"/>
        </w:rPr>
        <w:t>Wizualizacji łazienek oraz projektu układu funkcjonalnego – do 10 dni roboczych od wyboru</w:t>
      </w:r>
      <w:r>
        <w:rPr>
          <w:rFonts w:ascii="Times New Roman" w:eastAsia="Roboto" w:hAnsi="Times New Roman" w:cs="Times New Roman"/>
          <w:sz w:val="24"/>
          <w:szCs w:val="24"/>
        </w:rPr>
        <w:t xml:space="preserve"> </w:t>
      </w:r>
      <w:r w:rsidRPr="00E91923">
        <w:rPr>
          <w:rFonts w:ascii="Times New Roman" w:eastAsia="Roboto" w:hAnsi="Times New Roman" w:cs="Times New Roman"/>
          <w:sz w:val="24"/>
          <w:szCs w:val="24"/>
        </w:rPr>
        <w:t>materiałów;</w:t>
      </w:r>
    </w:p>
    <w:p w14:paraId="02D233ED" w14:textId="77777777" w:rsidR="00C756A4" w:rsidRPr="00B23B2D" w:rsidRDefault="00C756A4" w:rsidP="00C756A4">
      <w:pPr>
        <w:pStyle w:val="Akapitzlist"/>
        <w:numPr>
          <w:ilvl w:val="0"/>
          <w:numId w:val="3"/>
        </w:numPr>
        <w:ind w:left="0"/>
        <w:jc w:val="both"/>
        <w:rPr>
          <w:rFonts w:ascii="Times New Roman" w:eastAsia="Roboto" w:hAnsi="Times New Roman" w:cs="Times New Roman"/>
          <w:sz w:val="24"/>
          <w:szCs w:val="24"/>
        </w:rPr>
      </w:pPr>
      <w:r w:rsidRPr="00B23B2D">
        <w:rPr>
          <w:rFonts w:ascii="Times New Roman" w:eastAsia="Roboto" w:hAnsi="Times New Roman" w:cs="Times New Roman"/>
          <w:sz w:val="24"/>
          <w:szCs w:val="24"/>
        </w:rPr>
        <w:t>Kosztorysu prac wykończeniowych do 14 dni roboczych od daty akceptacji Wizualizacji z projektem.</w:t>
      </w:r>
    </w:p>
    <w:p w14:paraId="551EB56E" w14:textId="77777777" w:rsidR="00C756A4" w:rsidRPr="00B23B2D" w:rsidRDefault="00C756A4" w:rsidP="00C756A4">
      <w:pPr>
        <w:pStyle w:val="Akapitzlist"/>
        <w:numPr>
          <w:ilvl w:val="0"/>
          <w:numId w:val="3"/>
        </w:numPr>
        <w:ind w:left="0"/>
        <w:jc w:val="both"/>
        <w:rPr>
          <w:rFonts w:ascii="Times New Roman" w:eastAsia="Roboto" w:hAnsi="Times New Roman" w:cs="Times New Roman"/>
          <w:sz w:val="24"/>
          <w:szCs w:val="24"/>
        </w:rPr>
      </w:pPr>
      <w:r w:rsidRPr="00B23B2D">
        <w:rPr>
          <w:rFonts w:ascii="Times New Roman" w:eastAsia="Roboto" w:hAnsi="Times New Roman" w:cs="Times New Roman"/>
          <w:sz w:val="24"/>
          <w:szCs w:val="24"/>
        </w:rPr>
        <w:t>Dokumentacji projektowej – projektu wykonawczego – do 10 dni roboczych po odbiorze Lokalu</w:t>
      </w:r>
      <w:r>
        <w:rPr>
          <w:rFonts w:ascii="Times New Roman" w:eastAsia="Roboto" w:hAnsi="Times New Roman" w:cs="Times New Roman"/>
          <w:sz w:val="24"/>
          <w:szCs w:val="24"/>
        </w:rPr>
        <w:t xml:space="preserve"> </w:t>
      </w:r>
      <w:r w:rsidRPr="00B23B2D">
        <w:rPr>
          <w:rFonts w:ascii="Times New Roman" w:eastAsia="Roboto" w:hAnsi="Times New Roman" w:cs="Times New Roman"/>
          <w:sz w:val="24"/>
          <w:szCs w:val="24"/>
        </w:rPr>
        <w:t>przez Zamawiającego i dokonaniu następujących czynności:</w:t>
      </w:r>
    </w:p>
    <w:p w14:paraId="16232EDB" w14:textId="77777777" w:rsidR="00C756A4" w:rsidRPr="00683DDE" w:rsidRDefault="00C756A4" w:rsidP="00C756A4">
      <w:pPr>
        <w:ind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a) inwentaryzacji Lokalu w terminie 7 dni roboczych od daty wypożyczenia kluczy do Lokalu,</w:t>
      </w:r>
      <w:r>
        <w:rPr>
          <w:rFonts w:ascii="Times New Roman" w:eastAsia="Roboto" w:hAnsi="Times New Roman" w:cs="Times New Roman"/>
          <w:sz w:val="24"/>
          <w:szCs w:val="24"/>
        </w:rPr>
        <w:t xml:space="preserve"> </w:t>
      </w:r>
      <w:r w:rsidRPr="00683DDE">
        <w:rPr>
          <w:rFonts w:ascii="Times New Roman" w:eastAsia="Roboto" w:hAnsi="Times New Roman" w:cs="Times New Roman"/>
          <w:sz w:val="24"/>
          <w:szCs w:val="24"/>
        </w:rPr>
        <w:t>które to wypożyczenie nastąpi w terminie 3 dni roboczych od poinformowania przez</w:t>
      </w:r>
      <w:r>
        <w:rPr>
          <w:rFonts w:ascii="Times New Roman" w:eastAsia="Roboto" w:hAnsi="Times New Roman" w:cs="Times New Roman"/>
          <w:sz w:val="24"/>
          <w:szCs w:val="24"/>
        </w:rPr>
        <w:t xml:space="preserve"> </w:t>
      </w:r>
      <w:r w:rsidRPr="00683DDE">
        <w:rPr>
          <w:rFonts w:ascii="Times New Roman" w:eastAsia="Roboto" w:hAnsi="Times New Roman" w:cs="Times New Roman"/>
          <w:sz w:val="24"/>
          <w:szCs w:val="24"/>
        </w:rPr>
        <w:t>Zamawiającego Wykonawcy, w drodze mailowej, o odbiorze Lokalu i podpisaniu przez</w:t>
      </w:r>
      <w:r>
        <w:rPr>
          <w:rFonts w:ascii="Times New Roman" w:eastAsia="Roboto" w:hAnsi="Times New Roman" w:cs="Times New Roman"/>
          <w:sz w:val="24"/>
          <w:szCs w:val="24"/>
        </w:rPr>
        <w:t xml:space="preserve"> </w:t>
      </w:r>
      <w:r w:rsidRPr="00683DDE">
        <w:rPr>
          <w:rFonts w:ascii="Times New Roman" w:eastAsia="Roboto" w:hAnsi="Times New Roman" w:cs="Times New Roman"/>
          <w:sz w:val="24"/>
          <w:szCs w:val="24"/>
        </w:rPr>
        <w:t>Strony protokołu wypożyczenia kluczy,</w:t>
      </w:r>
    </w:p>
    <w:p w14:paraId="5EC955A2" w14:textId="77777777" w:rsidR="00C756A4" w:rsidRPr="00683DDE" w:rsidRDefault="00C756A4" w:rsidP="00C756A4">
      <w:pPr>
        <w:ind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b)</w:t>
      </w:r>
      <w:r>
        <w:rPr>
          <w:rFonts w:ascii="Times New Roman" w:eastAsia="Roboto" w:hAnsi="Times New Roman" w:cs="Times New Roman"/>
          <w:sz w:val="24"/>
          <w:szCs w:val="24"/>
        </w:rPr>
        <w:t xml:space="preserve"> </w:t>
      </w:r>
      <w:r w:rsidRPr="00683DDE">
        <w:rPr>
          <w:rFonts w:ascii="Times New Roman" w:eastAsia="Roboto" w:hAnsi="Times New Roman" w:cs="Times New Roman"/>
          <w:sz w:val="24"/>
          <w:szCs w:val="24"/>
        </w:rPr>
        <w:t>zaksięgowaniu III raty wynagrodzenia zgodnie z harmonogramem płatności</w:t>
      </w:r>
    </w:p>
    <w:p w14:paraId="6CE70C07" w14:textId="77777777" w:rsidR="00C756A4" w:rsidRPr="00683DDE" w:rsidRDefault="00C756A4" w:rsidP="00C756A4">
      <w:pPr>
        <w:ind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c)</w:t>
      </w:r>
      <w:r>
        <w:rPr>
          <w:rFonts w:ascii="Times New Roman" w:eastAsia="Roboto" w:hAnsi="Times New Roman" w:cs="Times New Roman"/>
          <w:sz w:val="24"/>
          <w:szCs w:val="24"/>
        </w:rPr>
        <w:t xml:space="preserve"> </w:t>
      </w:r>
      <w:r w:rsidRPr="00683DDE">
        <w:rPr>
          <w:rFonts w:ascii="Times New Roman" w:eastAsia="Roboto" w:hAnsi="Times New Roman" w:cs="Times New Roman"/>
          <w:sz w:val="24"/>
          <w:szCs w:val="24"/>
        </w:rPr>
        <w:t>podpisaniu Aneksu do niniejszej Umowy, zawierającego „Kosztorys prac wykończeniowych”.</w:t>
      </w:r>
    </w:p>
    <w:p w14:paraId="76C5631F" w14:textId="77777777" w:rsidR="00C756A4" w:rsidRPr="00B23B2D" w:rsidRDefault="00C756A4" w:rsidP="00C756A4">
      <w:pPr>
        <w:pStyle w:val="Akapitzlist"/>
        <w:numPr>
          <w:ilvl w:val="0"/>
          <w:numId w:val="2"/>
        </w:numPr>
        <w:ind w:left="0"/>
        <w:jc w:val="both"/>
        <w:rPr>
          <w:rFonts w:ascii="Times New Roman" w:eastAsia="Roboto" w:hAnsi="Times New Roman" w:cs="Times New Roman"/>
          <w:sz w:val="24"/>
          <w:szCs w:val="24"/>
        </w:rPr>
      </w:pPr>
      <w:r w:rsidRPr="00B23B2D">
        <w:rPr>
          <w:rFonts w:ascii="Times New Roman" w:eastAsia="Roboto" w:hAnsi="Times New Roman" w:cs="Times New Roman"/>
          <w:sz w:val="24"/>
          <w:szCs w:val="24"/>
        </w:rPr>
        <w:t>Terminy określone w ust. 1 i 2 powyżej mogą ulec zmianom w ramach indywidualnych uzgodnień pomiędzy Stronami.</w:t>
      </w:r>
    </w:p>
    <w:p w14:paraId="0D78A2C3" w14:textId="77777777" w:rsidR="00C756A4" w:rsidRPr="00B23B2D" w:rsidRDefault="00C756A4" w:rsidP="00C756A4">
      <w:pPr>
        <w:pStyle w:val="Akapitzlist"/>
        <w:numPr>
          <w:ilvl w:val="0"/>
          <w:numId w:val="2"/>
        </w:numPr>
        <w:ind w:left="0"/>
        <w:jc w:val="both"/>
        <w:rPr>
          <w:rFonts w:ascii="Times New Roman" w:eastAsia="Roboto" w:hAnsi="Times New Roman" w:cs="Times New Roman"/>
          <w:sz w:val="24"/>
          <w:szCs w:val="24"/>
        </w:rPr>
      </w:pPr>
      <w:r w:rsidRPr="00B23B2D">
        <w:rPr>
          <w:rFonts w:ascii="Times New Roman" w:eastAsia="Roboto" w:hAnsi="Times New Roman" w:cs="Times New Roman"/>
          <w:sz w:val="24"/>
          <w:szCs w:val="24"/>
        </w:rPr>
        <w:t xml:space="preserve">Zamawiający ma obowiązek w terminie nie dłuższym niż 2 dni robocze od dnia otrzymania Wizualizacji z projektem dokonać jej akceptacji lub zgłosić uwagi z uwzględnieniem §1 ust. 4 Umowy. W przypadku uchylienia przez Zamawiającego terminowi wskazanemu w zdaniu poprzedzającym, Zamawiający wyraża zgodę na wydłużenie terminów określonych w Umowie na przygotowanie przez Wykonawcę Korekty Wizualizacji z projektem o liczbę dni opóźnienia. </w:t>
      </w:r>
      <w:r w:rsidRPr="00B23B2D">
        <w:rPr>
          <w:rFonts w:ascii="Times New Roman" w:eastAsia="Roboto" w:hAnsi="Times New Roman" w:cs="Times New Roman"/>
          <w:sz w:val="24"/>
          <w:szCs w:val="24"/>
        </w:rPr>
        <w:lastRenderedPageBreak/>
        <w:t>Akceptacja lub zgłoszenie uwag do Wizualizacji z projektem powinno nastąpić przez</w:t>
      </w:r>
      <w:r>
        <w:rPr>
          <w:rFonts w:ascii="Times New Roman" w:eastAsia="Roboto" w:hAnsi="Times New Roman" w:cs="Times New Roman"/>
          <w:sz w:val="24"/>
          <w:szCs w:val="24"/>
        </w:rPr>
        <w:t xml:space="preserve"> </w:t>
      </w:r>
      <w:r w:rsidRPr="00B23B2D">
        <w:rPr>
          <w:rFonts w:ascii="Times New Roman" w:eastAsia="Roboto" w:hAnsi="Times New Roman" w:cs="Times New Roman"/>
          <w:sz w:val="24"/>
          <w:szCs w:val="24"/>
        </w:rPr>
        <w:t>Zamawiającego w drodze mailowej.</w:t>
      </w:r>
      <w:r>
        <w:rPr>
          <w:rFonts w:ascii="Times New Roman" w:eastAsia="Roboto" w:hAnsi="Times New Roman" w:cs="Times New Roman"/>
          <w:sz w:val="24"/>
          <w:szCs w:val="24"/>
        </w:rPr>
        <w:t xml:space="preserve"> </w:t>
      </w:r>
      <w:r w:rsidRPr="00B23B2D">
        <w:rPr>
          <w:rFonts w:ascii="Times New Roman" w:eastAsia="Roboto" w:hAnsi="Times New Roman" w:cs="Times New Roman"/>
          <w:sz w:val="24"/>
          <w:szCs w:val="24"/>
        </w:rPr>
        <w:t>Opisane w zdaniu poprzednim zasady dotyczące akceptacji przez Zamawiającego Wizualizacji z projektem stosuje się odpowiednio do akceptacji przez Zamawiającego Kosztorysu prac wykończeniowych i projektu wykonawczego.</w:t>
      </w:r>
    </w:p>
    <w:p w14:paraId="6808C81D" w14:textId="77777777" w:rsidR="00C756A4" w:rsidRPr="00B23B2D" w:rsidRDefault="00C756A4" w:rsidP="00C756A4">
      <w:pPr>
        <w:pStyle w:val="Akapitzlist"/>
        <w:numPr>
          <w:ilvl w:val="0"/>
          <w:numId w:val="2"/>
        </w:numPr>
        <w:ind w:left="0"/>
        <w:jc w:val="both"/>
        <w:rPr>
          <w:rFonts w:ascii="Times New Roman" w:eastAsia="Roboto" w:hAnsi="Times New Roman" w:cs="Times New Roman"/>
          <w:sz w:val="24"/>
          <w:szCs w:val="24"/>
        </w:rPr>
      </w:pPr>
      <w:r w:rsidRPr="00B23B2D">
        <w:rPr>
          <w:rFonts w:ascii="Times New Roman" w:eastAsia="Roboto" w:hAnsi="Times New Roman" w:cs="Times New Roman"/>
          <w:sz w:val="24"/>
          <w:szCs w:val="24"/>
        </w:rPr>
        <w:t>Do dnia akceptacji przez Zamawiającego Wizualizacji z projektem, Zamawiający może dokonać zamówienia dodatkowych prac i materiałów wykraczających poza prace zawarte w Wybranym pakiecie. W przypadku takiego zamówienia etap sporządzania Wizualizacji z projektem ulega wydłużeniu o 10 dni roboczych.</w:t>
      </w:r>
    </w:p>
    <w:p w14:paraId="33F1DFFF" w14:textId="77777777" w:rsidR="00C756A4" w:rsidRPr="00B23B2D" w:rsidRDefault="00C756A4" w:rsidP="00C756A4">
      <w:pPr>
        <w:pStyle w:val="Akapitzlist"/>
        <w:numPr>
          <w:ilvl w:val="0"/>
          <w:numId w:val="2"/>
        </w:numPr>
        <w:ind w:left="0"/>
        <w:jc w:val="both"/>
        <w:rPr>
          <w:rFonts w:ascii="Times New Roman" w:eastAsia="Roboto" w:hAnsi="Times New Roman" w:cs="Times New Roman"/>
          <w:sz w:val="24"/>
          <w:szCs w:val="24"/>
        </w:rPr>
      </w:pPr>
      <w:r w:rsidRPr="00B23B2D">
        <w:rPr>
          <w:rFonts w:ascii="Times New Roman" w:eastAsia="Roboto" w:hAnsi="Times New Roman" w:cs="Times New Roman"/>
          <w:sz w:val="24"/>
          <w:szCs w:val="24"/>
        </w:rPr>
        <w:t>W przypadku, gdy dodatkowe prace lub materiały wymagają poniesienia dodatkowych kosztów, Wykonawca sporządzi Kosztorys prac wykończeniowych, który zostanie wprowadzony do Umowy w drodze Aneksu podpisanego przez Strony. Zamawiający zobowiązuje się do płatności za prace i materiały dodatkowe doliczone do harmonogramu płatności w drodze Aneksu</w:t>
      </w:r>
    </w:p>
    <w:p w14:paraId="612AFCD8" w14:textId="77777777" w:rsidR="00C756A4" w:rsidRPr="00B23B2D" w:rsidRDefault="00C756A4" w:rsidP="00C756A4">
      <w:pPr>
        <w:pStyle w:val="Akapitzlist"/>
        <w:numPr>
          <w:ilvl w:val="0"/>
          <w:numId w:val="2"/>
        </w:numPr>
        <w:ind w:left="0"/>
        <w:jc w:val="both"/>
        <w:rPr>
          <w:rFonts w:ascii="Times New Roman" w:eastAsia="Roboto" w:hAnsi="Times New Roman" w:cs="Times New Roman"/>
          <w:sz w:val="24"/>
          <w:szCs w:val="24"/>
        </w:rPr>
      </w:pPr>
      <w:r w:rsidRPr="00B23B2D">
        <w:rPr>
          <w:rFonts w:ascii="Times New Roman" w:eastAsia="Roboto" w:hAnsi="Times New Roman" w:cs="Times New Roman"/>
          <w:sz w:val="24"/>
          <w:szCs w:val="24"/>
        </w:rPr>
        <w:t>Zamawiający akceptuje fakt, że wprowadzone w Kosztorysie prac wykończeniowych dodatkowe prace lub materiały mogą wpłynąć na wydłużenie okresu realizacji Umowy. W tej sytuacji Strony przystąpią do wspólnego określenia nowego terminu zakończenia realizacji Umowy. Brak współdziałania Zamawiającego przy określeniu nowego terminu zakończenia realizacji Umowy będzie uprawniał Wykonawcę do jednostronnego wyznaczenia nowego terminu na co Zamawiający wyraża zgodę.</w:t>
      </w:r>
    </w:p>
    <w:p w14:paraId="4932E80C" w14:textId="77777777" w:rsidR="00C756A4" w:rsidRPr="00B23B2D" w:rsidRDefault="00C756A4" w:rsidP="00C756A4">
      <w:pPr>
        <w:pStyle w:val="Akapitzlist"/>
        <w:numPr>
          <w:ilvl w:val="0"/>
          <w:numId w:val="2"/>
        </w:numPr>
        <w:ind w:left="0"/>
        <w:jc w:val="both"/>
        <w:rPr>
          <w:rFonts w:ascii="Times New Roman" w:eastAsia="Roboto" w:hAnsi="Times New Roman" w:cs="Times New Roman"/>
          <w:sz w:val="24"/>
          <w:szCs w:val="24"/>
        </w:rPr>
      </w:pPr>
      <w:r w:rsidRPr="00B23B2D">
        <w:rPr>
          <w:rFonts w:ascii="Times New Roman" w:eastAsia="Roboto" w:hAnsi="Times New Roman" w:cs="Times New Roman"/>
          <w:sz w:val="24"/>
          <w:szCs w:val="24"/>
        </w:rPr>
        <w:t>W przypadku wprowadzenia przez Zamawiającego zmian w ustaleniach projektowych po uprzednim ich zaakceptowaniu, Wykonawca ma prawo doliczyć dodatkową opłatę w wysokości 1500 zł jeżeli wprowadzone zmiany wymagają wykonania nowej Wizualizacji z projektem. W przypadku konieczności wydłużenia terminów realizacji Umowy w związku z sytuacją opisaną w zdaniu poprzednim zastosowanie znajduje zdanie drugie i trzecie ust. 7 powyżej.</w:t>
      </w:r>
    </w:p>
    <w:p w14:paraId="40FCFEAF" w14:textId="77777777" w:rsidR="00C756A4" w:rsidRPr="00B23B2D" w:rsidRDefault="00C756A4" w:rsidP="00C756A4">
      <w:pPr>
        <w:pStyle w:val="Akapitzlist"/>
        <w:numPr>
          <w:ilvl w:val="0"/>
          <w:numId w:val="2"/>
        </w:numPr>
        <w:ind w:left="0"/>
        <w:jc w:val="both"/>
        <w:rPr>
          <w:rFonts w:ascii="Times New Roman" w:eastAsia="Roboto" w:hAnsi="Times New Roman" w:cs="Times New Roman"/>
          <w:sz w:val="24"/>
          <w:szCs w:val="24"/>
        </w:rPr>
      </w:pPr>
      <w:r w:rsidRPr="00B23B2D">
        <w:rPr>
          <w:rFonts w:ascii="Times New Roman" w:eastAsia="Roboto" w:hAnsi="Times New Roman" w:cs="Times New Roman"/>
          <w:sz w:val="24"/>
          <w:szCs w:val="24"/>
        </w:rPr>
        <w:t>Zamawiający ma możliwość odbycia dodatkowego spotkania z architektem w kwocie 200 zł za każdą rozpoczętą godzinę zegarową, po akceptacji obu Stron Umowy.</w:t>
      </w:r>
    </w:p>
    <w:p w14:paraId="44C34FBF" w14:textId="77777777" w:rsidR="00C756A4" w:rsidRPr="00683DDE" w:rsidRDefault="00C756A4" w:rsidP="00C756A4">
      <w:pPr>
        <w:ind w:left="-141" w:firstLine="566"/>
        <w:rPr>
          <w:rFonts w:ascii="Times New Roman" w:eastAsia="Roboto" w:hAnsi="Times New Roman" w:cs="Times New Roman"/>
          <w:sz w:val="24"/>
          <w:szCs w:val="24"/>
        </w:rPr>
      </w:pPr>
    </w:p>
    <w:p w14:paraId="13D739DE" w14:textId="77777777" w:rsidR="00C756A4" w:rsidRPr="00683DDE" w:rsidRDefault="00C756A4" w:rsidP="00C756A4">
      <w:pPr>
        <w:ind w:hanging="1"/>
        <w:jc w:val="center"/>
        <w:rPr>
          <w:rFonts w:ascii="Times New Roman" w:eastAsia="Roboto" w:hAnsi="Times New Roman" w:cs="Times New Roman"/>
          <w:b/>
          <w:bCs/>
          <w:sz w:val="24"/>
          <w:szCs w:val="24"/>
        </w:rPr>
      </w:pPr>
      <w:r w:rsidRPr="00683DDE">
        <w:rPr>
          <w:rFonts w:ascii="Times New Roman" w:eastAsia="Roboto" w:hAnsi="Times New Roman" w:cs="Times New Roman"/>
          <w:b/>
          <w:bCs/>
          <w:sz w:val="24"/>
          <w:szCs w:val="24"/>
        </w:rPr>
        <w:t>§3 UPRAWNIENIA I ZOBOWIĄZANIA STRON</w:t>
      </w:r>
    </w:p>
    <w:p w14:paraId="42D3A734" w14:textId="77777777" w:rsidR="00C756A4" w:rsidRPr="00683DDE" w:rsidRDefault="00C756A4" w:rsidP="00C756A4">
      <w:pPr>
        <w:ind w:left="-141" w:firstLine="566"/>
        <w:jc w:val="center"/>
        <w:rPr>
          <w:rFonts w:ascii="Times New Roman" w:eastAsia="Roboto" w:hAnsi="Times New Roman" w:cs="Times New Roman"/>
          <w:b/>
          <w:bCs/>
          <w:sz w:val="24"/>
          <w:szCs w:val="24"/>
        </w:rPr>
      </w:pPr>
    </w:p>
    <w:p w14:paraId="4CC26083" w14:textId="77777777" w:rsidR="00C756A4" w:rsidRPr="00E91923" w:rsidRDefault="00C756A4" w:rsidP="00C756A4">
      <w:pPr>
        <w:pStyle w:val="Akapitzlist"/>
        <w:numPr>
          <w:ilvl w:val="0"/>
          <w:numId w:val="4"/>
        </w:numPr>
        <w:ind w:left="0"/>
        <w:jc w:val="both"/>
        <w:rPr>
          <w:rFonts w:ascii="Times New Roman" w:eastAsia="Roboto" w:hAnsi="Times New Roman" w:cs="Times New Roman"/>
          <w:sz w:val="24"/>
          <w:szCs w:val="24"/>
        </w:rPr>
      </w:pPr>
      <w:r w:rsidRPr="00E91923">
        <w:rPr>
          <w:rFonts w:ascii="Times New Roman" w:eastAsia="Roboto" w:hAnsi="Times New Roman" w:cs="Times New Roman"/>
          <w:sz w:val="24"/>
          <w:szCs w:val="24"/>
        </w:rPr>
        <w:t>Do uprawnień Wykonawcy należy:</w:t>
      </w:r>
    </w:p>
    <w:p w14:paraId="57FD6DA3" w14:textId="77777777" w:rsidR="00C756A4" w:rsidRPr="003877A0" w:rsidRDefault="00C756A4" w:rsidP="00C756A4">
      <w:pPr>
        <w:pStyle w:val="Akapitzlist"/>
        <w:numPr>
          <w:ilvl w:val="1"/>
          <w:numId w:val="7"/>
        </w:numPr>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t>Nieodpłatne korzystanie z mediów:</w:t>
      </w:r>
    </w:p>
    <w:p w14:paraId="3063DD35" w14:textId="77777777" w:rsidR="00C756A4" w:rsidRPr="00683DDE" w:rsidRDefault="00C756A4" w:rsidP="00C756A4">
      <w:pPr>
        <w:ind w:left="-141"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 elektryczność;</w:t>
      </w:r>
    </w:p>
    <w:p w14:paraId="022A0FAD" w14:textId="77777777" w:rsidR="00C756A4" w:rsidRPr="00683DDE" w:rsidRDefault="00C756A4" w:rsidP="00C756A4">
      <w:pPr>
        <w:ind w:left="-141"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 łazienka/toaleta;</w:t>
      </w:r>
    </w:p>
    <w:p w14:paraId="22A81606" w14:textId="77777777" w:rsidR="00C756A4" w:rsidRPr="00683DDE" w:rsidRDefault="00C756A4" w:rsidP="00C756A4">
      <w:pPr>
        <w:ind w:left="-141"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 woda;</w:t>
      </w:r>
    </w:p>
    <w:p w14:paraId="2561A42C" w14:textId="77777777" w:rsidR="00C756A4" w:rsidRPr="00683DDE" w:rsidRDefault="00C756A4" w:rsidP="00C756A4">
      <w:pPr>
        <w:ind w:left="-141"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 transport windami.</w:t>
      </w:r>
    </w:p>
    <w:p w14:paraId="2DE3FB1C" w14:textId="77777777" w:rsidR="00C756A4" w:rsidRPr="003877A0" w:rsidRDefault="00C756A4" w:rsidP="00C756A4">
      <w:pPr>
        <w:pStyle w:val="Akapitzlist"/>
        <w:numPr>
          <w:ilvl w:val="1"/>
          <w:numId w:val="7"/>
        </w:numPr>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t>Możliwość zaangażowania podwykonawców do prowadzenia prac oraz przekazywania im kluczy do Lokalu w tym celu, z tym zastrzeżeniem, że Wykonawca odpowiada za działania i zaniechania podwykonawców jak za własne.</w:t>
      </w:r>
    </w:p>
    <w:p w14:paraId="1E2533D2" w14:textId="77777777" w:rsidR="00C756A4" w:rsidRPr="00E91923" w:rsidRDefault="00C756A4" w:rsidP="00C756A4">
      <w:pPr>
        <w:pStyle w:val="Akapitzlist"/>
        <w:numPr>
          <w:ilvl w:val="0"/>
          <w:numId w:val="4"/>
        </w:numPr>
        <w:ind w:left="0"/>
        <w:jc w:val="both"/>
        <w:rPr>
          <w:rFonts w:ascii="Times New Roman" w:eastAsia="Roboto" w:hAnsi="Times New Roman" w:cs="Times New Roman"/>
          <w:sz w:val="24"/>
          <w:szCs w:val="24"/>
        </w:rPr>
      </w:pPr>
      <w:r w:rsidRPr="00E91923">
        <w:rPr>
          <w:rFonts w:ascii="Times New Roman" w:eastAsia="Roboto" w:hAnsi="Times New Roman" w:cs="Times New Roman"/>
          <w:sz w:val="24"/>
          <w:szCs w:val="24"/>
        </w:rPr>
        <w:t>Strony sporządzą i podpiszą protokół z pozostawionych w lokalu przedmiotów i materiałów należących do Zamawiającego.</w:t>
      </w:r>
    </w:p>
    <w:p w14:paraId="1441C02E" w14:textId="77777777" w:rsidR="00C756A4" w:rsidRPr="00E91923" w:rsidRDefault="00C756A4" w:rsidP="00C756A4">
      <w:pPr>
        <w:pStyle w:val="Akapitzlist"/>
        <w:numPr>
          <w:ilvl w:val="0"/>
          <w:numId w:val="4"/>
        </w:numPr>
        <w:ind w:left="0"/>
        <w:jc w:val="both"/>
        <w:rPr>
          <w:rFonts w:ascii="Times New Roman" w:eastAsia="Roboto" w:hAnsi="Times New Roman" w:cs="Times New Roman"/>
          <w:sz w:val="24"/>
          <w:szCs w:val="24"/>
        </w:rPr>
      </w:pPr>
      <w:r w:rsidRPr="00E91923">
        <w:rPr>
          <w:rFonts w:ascii="Times New Roman" w:eastAsia="Roboto" w:hAnsi="Times New Roman" w:cs="Times New Roman"/>
          <w:sz w:val="24"/>
          <w:szCs w:val="24"/>
        </w:rPr>
        <w:t>Do obowiązków Wykonawcy należy:</w:t>
      </w:r>
    </w:p>
    <w:p w14:paraId="397663BA" w14:textId="77777777" w:rsidR="00C756A4" w:rsidRPr="003877A0" w:rsidRDefault="00C756A4" w:rsidP="00C756A4">
      <w:pPr>
        <w:pStyle w:val="Akapitzlist"/>
        <w:numPr>
          <w:ilvl w:val="1"/>
          <w:numId w:val="5"/>
        </w:numPr>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t>Rzetelne prowadzenie prac, zgodnie z przekazaną przez Zamawiającego dokumentacją</w:t>
      </w:r>
      <w:r>
        <w:rPr>
          <w:rFonts w:ascii="Times New Roman" w:eastAsia="Roboto" w:hAnsi="Times New Roman" w:cs="Times New Roman"/>
          <w:sz w:val="24"/>
          <w:szCs w:val="24"/>
        </w:rPr>
        <w:t xml:space="preserve"> </w:t>
      </w:r>
      <w:r w:rsidRPr="003877A0">
        <w:rPr>
          <w:rFonts w:ascii="Times New Roman" w:eastAsia="Roboto" w:hAnsi="Times New Roman" w:cs="Times New Roman"/>
          <w:sz w:val="24"/>
          <w:szCs w:val="24"/>
        </w:rPr>
        <w:t>techniczną, wykonawczą oraz zgodnie z zasadami sztuki i praktyki budowlanej, a w szczególności zgodnie zobowiązującymi normami i przepisami prawa budowlanego oraz wymogami BHP.</w:t>
      </w:r>
    </w:p>
    <w:p w14:paraId="0DDCA732" w14:textId="77777777" w:rsidR="00C756A4" w:rsidRPr="003877A0" w:rsidRDefault="00C756A4" w:rsidP="00C756A4">
      <w:pPr>
        <w:pStyle w:val="Akapitzlist"/>
        <w:numPr>
          <w:ilvl w:val="1"/>
          <w:numId w:val="5"/>
        </w:numPr>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t>Terminowe wykonanie i przekazanie całego przedmiotu Umowy.</w:t>
      </w:r>
    </w:p>
    <w:p w14:paraId="6506EDB9" w14:textId="77777777" w:rsidR="00C756A4" w:rsidRPr="003877A0" w:rsidRDefault="00C756A4" w:rsidP="00C756A4">
      <w:pPr>
        <w:pStyle w:val="Akapitzlist"/>
        <w:numPr>
          <w:ilvl w:val="1"/>
          <w:numId w:val="5"/>
        </w:numPr>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t>Zastosowanie materiałów zgodnie z Wybranym pakietem.</w:t>
      </w:r>
    </w:p>
    <w:p w14:paraId="55DAB3C3" w14:textId="77777777" w:rsidR="00C756A4" w:rsidRPr="003877A0" w:rsidRDefault="00C756A4" w:rsidP="00C756A4">
      <w:pPr>
        <w:pStyle w:val="Akapitzlist"/>
        <w:numPr>
          <w:ilvl w:val="1"/>
          <w:numId w:val="6"/>
        </w:numPr>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lastRenderedPageBreak/>
        <w:t>Sprawowanie ciągłego nadzoru technicznego nad prowadzonymi w Lokalu pracami.</w:t>
      </w:r>
    </w:p>
    <w:p w14:paraId="422F2CB6" w14:textId="77777777" w:rsidR="00C756A4" w:rsidRPr="003877A0" w:rsidRDefault="00C756A4" w:rsidP="00C756A4">
      <w:pPr>
        <w:pStyle w:val="Akapitzlist"/>
        <w:numPr>
          <w:ilvl w:val="1"/>
          <w:numId w:val="6"/>
        </w:numPr>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t>Rozpoczęcie i zakończenie prac zgodnie z harmonogramem wykonania prac, z uwzględnieniem jego zmian dopuszczalnych przez Umowę.</w:t>
      </w:r>
    </w:p>
    <w:p w14:paraId="26D31909" w14:textId="77777777" w:rsidR="00C756A4" w:rsidRPr="003877A0" w:rsidRDefault="00C756A4" w:rsidP="00C756A4">
      <w:pPr>
        <w:pStyle w:val="Akapitzlist"/>
        <w:numPr>
          <w:ilvl w:val="1"/>
          <w:numId w:val="6"/>
        </w:numPr>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t>Wywóz odpadów budowlanych.</w:t>
      </w:r>
    </w:p>
    <w:p w14:paraId="0B743CB9" w14:textId="77777777" w:rsidR="00C756A4" w:rsidRDefault="00C756A4" w:rsidP="00C756A4">
      <w:pPr>
        <w:pStyle w:val="Akapitzlist"/>
        <w:numPr>
          <w:ilvl w:val="1"/>
          <w:numId w:val="6"/>
        </w:numPr>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t>Ponoszenie odpowiedzialności za wszelkie szkody, wyrządzone z winy Wykonawcy w Lokalu lub jego wyposażeniu, a także w sąsiednich nieruchomościach. Wykonawca posiada ubezpieczenie OC.</w:t>
      </w:r>
    </w:p>
    <w:p w14:paraId="054A3F81" w14:textId="77777777" w:rsidR="00C756A4" w:rsidRPr="003877A0" w:rsidRDefault="00C756A4" w:rsidP="00C756A4">
      <w:pPr>
        <w:pStyle w:val="Akapitzlist"/>
        <w:numPr>
          <w:ilvl w:val="1"/>
          <w:numId w:val="6"/>
        </w:numPr>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t>Pozostawienie miejsca pracy w czystości i w stanie uporządkowanym po zakończeniu prac.</w:t>
      </w:r>
    </w:p>
    <w:p w14:paraId="5E81931E" w14:textId="4B4AFB47" w:rsidR="00B72C82" w:rsidRDefault="00B72C82" w:rsidP="00C756A4">
      <w:pPr>
        <w:pStyle w:val="Akapitzlist"/>
        <w:numPr>
          <w:ilvl w:val="0"/>
          <w:numId w:val="4"/>
        </w:numPr>
        <w:ind w:left="0"/>
        <w:jc w:val="both"/>
        <w:rPr>
          <w:rFonts w:ascii="Times New Roman" w:eastAsia="Roboto" w:hAnsi="Times New Roman" w:cs="Times New Roman"/>
          <w:sz w:val="24"/>
          <w:szCs w:val="24"/>
        </w:rPr>
      </w:pPr>
      <w:r w:rsidRPr="00B72C82">
        <w:rPr>
          <w:rFonts w:ascii="Times New Roman" w:eastAsia="Roboto" w:hAnsi="Times New Roman" w:cs="Times New Roman"/>
          <w:sz w:val="24"/>
          <w:szCs w:val="24"/>
        </w:rPr>
        <w:t xml:space="preserve">Wykonawca nie ponosi odpowiedzialności za brak dostępności, wstrzymanie dostaw lub wycofanie z produkcji materiałów wykończeniowych wskazanych w </w:t>
      </w:r>
      <w:r w:rsidRPr="00B72C82">
        <w:rPr>
          <w:rFonts w:ascii="Times New Roman" w:eastAsia="Roboto" w:hAnsi="Times New Roman" w:cs="Times New Roman"/>
          <w:b/>
          <w:bCs/>
          <w:sz w:val="24"/>
          <w:szCs w:val="24"/>
        </w:rPr>
        <w:t>Załączniku nr 4</w:t>
      </w:r>
      <w:r w:rsidRPr="00B72C82">
        <w:rPr>
          <w:rFonts w:ascii="Times New Roman" w:eastAsia="Roboto" w:hAnsi="Times New Roman" w:cs="Times New Roman"/>
          <w:sz w:val="24"/>
          <w:szCs w:val="24"/>
        </w:rPr>
        <w:t>, jeżeli okoliczności te powstały z przyczyn niezależnych od Wykonawcy, w szczególności po dokonaniu przez Zamawiającego wyboru materiałów i ich zatwierdzeniu. W przypadku wystąpienia powyższych okoliczności Strony zobowiązują się do niezwłocznego uzgodnienia materiałów zamiennych o porównywalnych parametrach technicznych, jakościowych oraz estetycznych.</w:t>
      </w:r>
    </w:p>
    <w:p w14:paraId="0C72F77B" w14:textId="41225E1F" w:rsidR="00C756A4" w:rsidRPr="003877A0" w:rsidRDefault="00C756A4" w:rsidP="00C756A4">
      <w:pPr>
        <w:pStyle w:val="Akapitzlist"/>
        <w:numPr>
          <w:ilvl w:val="0"/>
          <w:numId w:val="4"/>
        </w:numPr>
        <w:ind w:left="0"/>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t>Do obowiązków Zamawiającego należy:</w:t>
      </w:r>
    </w:p>
    <w:p w14:paraId="318CE554" w14:textId="77777777" w:rsidR="00C756A4" w:rsidRPr="003877A0" w:rsidRDefault="00C756A4" w:rsidP="00C756A4">
      <w:pPr>
        <w:pStyle w:val="Akapitzlist"/>
        <w:numPr>
          <w:ilvl w:val="1"/>
          <w:numId w:val="8"/>
        </w:numPr>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t>Dostarczenie Wykonawcy w terminie ustalonym przez Strony dokumentacji technicznej</w:t>
      </w:r>
    </w:p>
    <w:p w14:paraId="05469179" w14:textId="77777777" w:rsidR="00C756A4" w:rsidRPr="00683DDE" w:rsidRDefault="00C756A4" w:rsidP="00C756A4">
      <w:pPr>
        <w:ind w:left="-141"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dotyczącej Lokalu, zawierającej w szczególności:</w:t>
      </w:r>
    </w:p>
    <w:p w14:paraId="7F478D25" w14:textId="77777777" w:rsidR="00C756A4" w:rsidRPr="00683DDE" w:rsidRDefault="00C756A4" w:rsidP="00C756A4">
      <w:pPr>
        <w:ind w:left="-141"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 xml:space="preserve">• dokumentację budowlaną (np. rzuty architektoniczne - po inwentaryzacji geodezyjnej, </w:t>
      </w:r>
      <w:r>
        <w:rPr>
          <w:rFonts w:ascii="Times New Roman" w:eastAsia="Roboto" w:hAnsi="Times New Roman" w:cs="Times New Roman"/>
          <w:sz w:val="24"/>
          <w:szCs w:val="24"/>
        </w:rPr>
        <w:tab/>
      </w:r>
      <w:r>
        <w:rPr>
          <w:rFonts w:ascii="Times New Roman" w:eastAsia="Roboto" w:hAnsi="Times New Roman" w:cs="Times New Roman"/>
          <w:sz w:val="24"/>
          <w:szCs w:val="24"/>
        </w:rPr>
        <w:tab/>
      </w:r>
      <w:r>
        <w:rPr>
          <w:rFonts w:ascii="Times New Roman" w:eastAsia="Roboto" w:hAnsi="Times New Roman" w:cs="Times New Roman"/>
          <w:sz w:val="24"/>
          <w:szCs w:val="24"/>
        </w:rPr>
        <w:tab/>
      </w:r>
      <w:r w:rsidRPr="00683DDE">
        <w:rPr>
          <w:rFonts w:ascii="Times New Roman" w:eastAsia="Roboto" w:hAnsi="Times New Roman" w:cs="Times New Roman"/>
          <w:sz w:val="24"/>
          <w:szCs w:val="24"/>
        </w:rPr>
        <w:t>standard deweloperski);</w:t>
      </w:r>
    </w:p>
    <w:p w14:paraId="76FEBB80" w14:textId="77777777" w:rsidR="00C756A4" w:rsidRPr="00683DDE" w:rsidRDefault="00C756A4" w:rsidP="00C756A4">
      <w:pPr>
        <w:ind w:left="-141"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 dokumentację elektryczną;</w:t>
      </w:r>
    </w:p>
    <w:p w14:paraId="256C0F78" w14:textId="77777777" w:rsidR="00C756A4" w:rsidRPr="00683DDE" w:rsidRDefault="00C756A4" w:rsidP="00C756A4">
      <w:pPr>
        <w:ind w:left="-141"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 dokumentację sanitarną Lokalu (w tym wentylacja, klimatyzacja, układ wod.-kan. i CO)</w:t>
      </w:r>
    </w:p>
    <w:p w14:paraId="3D9A2CB6" w14:textId="77777777" w:rsidR="00C756A4" w:rsidRPr="003877A0" w:rsidRDefault="00C756A4" w:rsidP="00C756A4">
      <w:pPr>
        <w:pStyle w:val="Akapitzlist"/>
        <w:numPr>
          <w:ilvl w:val="1"/>
          <w:numId w:val="9"/>
        </w:numPr>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t>Zapewnienie Wykonawcy stałego dostępu do Lokalu w okresie prowadzonych w nim prac oraz protokolarne przekazanie kompletu kluczy do Lokalu w terminie 7 dni roboczych od daty zaakceptowania projektu wykonawczego.</w:t>
      </w:r>
    </w:p>
    <w:p w14:paraId="5EB20BD8" w14:textId="77777777" w:rsidR="00C756A4" w:rsidRDefault="00C756A4" w:rsidP="00C756A4">
      <w:pPr>
        <w:pStyle w:val="Akapitzlist"/>
        <w:numPr>
          <w:ilvl w:val="1"/>
          <w:numId w:val="9"/>
        </w:numPr>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t>W związku z koniecznością zapewnienia bezpieczeństwa osób i mienia, Zamawiając</w:t>
      </w:r>
      <w:r>
        <w:rPr>
          <w:rFonts w:ascii="Times New Roman" w:eastAsia="Roboto" w:hAnsi="Times New Roman" w:cs="Times New Roman"/>
          <w:sz w:val="24"/>
          <w:szCs w:val="24"/>
        </w:rPr>
        <w:t xml:space="preserve">y </w:t>
      </w:r>
      <w:r w:rsidRPr="003877A0">
        <w:rPr>
          <w:rFonts w:ascii="Times New Roman" w:eastAsia="Roboto" w:hAnsi="Times New Roman" w:cs="Times New Roman"/>
          <w:sz w:val="24"/>
          <w:szCs w:val="24"/>
        </w:rPr>
        <w:t>zobowiązuje się do niewykonywania w Lokalu osobiście lub za pomocą podmiotów trzecich</w:t>
      </w:r>
      <w:r>
        <w:rPr>
          <w:rFonts w:ascii="Times New Roman" w:eastAsia="Roboto" w:hAnsi="Times New Roman" w:cs="Times New Roman"/>
          <w:sz w:val="24"/>
          <w:szCs w:val="24"/>
        </w:rPr>
        <w:t xml:space="preserve"> </w:t>
      </w:r>
      <w:r w:rsidRPr="003877A0">
        <w:rPr>
          <w:rFonts w:ascii="Times New Roman" w:eastAsia="Roboto" w:hAnsi="Times New Roman" w:cs="Times New Roman"/>
          <w:sz w:val="24"/>
          <w:szCs w:val="24"/>
        </w:rPr>
        <w:t>jakichkolwiek prac wykończeniowych oraz Zamawiający zobowiązuje się do nie wchodzenia do Lokalu w trakcie prowadzonych prac. W przypadku konieczności wejścia Zamawiającego do Lokalu w trakcie prowadzonych prac, Zamawiający skontaktuje się z Wykonawcą w celu ustalenia terminu wizyty.</w:t>
      </w:r>
    </w:p>
    <w:p w14:paraId="6F7D537A" w14:textId="77777777" w:rsidR="00C756A4" w:rsidRDefault="00C756A4" w:rsidP="00C756A4">
      <w:pPr>
        <w:pStyle w:val="Akapitzlist"/>
        <w:numPr>
          <w:ilvl w:val="1"/>
          <w:numId w:val="9"/>
        </w:numPr>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t>Zapewnienie Wykonawcy dostępu do mediów wskazanych w ust. 1 powyżej (czynne instalacje w Lokalu).</w:t>
      </w:r>
    </w:p>
    <w:p w14:paraId="35F872BF" w14:textId="77777777" w:rsidR="00C756A4" w:rsidRDefault="00C756A4" w:rsidP="00C756A4">
      <w:pPr>
        <w:pStyle w:val="Akapitzlist"/>
        <w:numPr>
          <w:ilvl w:val="1"/>
          <w:numId w:val="9"/>
        </w:numPr>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t>Umożliwienie Wykonawcy prowadzenia prac w kolejności, jaką uzna za konieczną, w celu</w:t>
      </w:r>
      <w:r>
        <w:rPr>
          <w:rFonts w:ascii="Times New Roman" w:eastAsia="Roboto" w:hAnsi="Times New Roman" w:cs="Times New Roman"/>
          <w:sz w:val="24"/>
          <w:szCs w:val="24"/>
        </w:rPr>
        <w:t xml:space="preserve"> </w:t>
      </w:r>
      <w:r w:rsidRPr="003877A0">
        <w:rPr>
          <w:rFonts w:ascii="Times New Roman" w:eastAsia="Roboto" w:hAnsi="Times New Roman" w:cs="Times New Roman"/>
          <w:sz w:val="24"/>
          <w:szCs w:val="24"/>
        </w:rPr>
        <w:t>zakończenia prac w terminach Umownych.</w:t>
      </w:r>
    </w:p>
    <w:p w14:paraId="1756D3F1" w14:textId="77777777" w:rsidR="00C756A4" w:rsidRPr="003877A0" w:rsidRDefault="00C756A4" w:rsidP="00C756A4">
      <w:pPr>
        <w:pStyle w:val="Akapitzlist"/>
        <w:numPr>
          <w:ilvl w:val="1"/>
          <w:numId w:val="9"/>
        </w:numPr>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t>Zapłacenie uzgodnionego z Wykonawcą wynagrodzenia zgodnie z harmonogramem płatności określonym w § 4 Umowy oraz w Aneksie do Umowy.</w:t>
      </w:r>
    </w:p>
    <w:p w14:paraId="790D941F" w14:textId="77777777" w:rsidR="00C756A4" w:rsidRPr="003877A0" w:rsidRDefault="00C756A4" w:rsidP="00C756A4">
      <w:pPr>
        <w:pStyle w:val="Akapitzlist"/>
        <w:numPr>
          <w:ilvl w:val="0"/>
          <w:numId w:val="4"/>
        </w:numPr>
        <w:ind w:left="0"/>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t>Zamawiający zobowiązuje się umożliwić Wykonawcy wykonanie fotografii oraz promocyjnego filmu video Lokalu po wykonaniu w nim prac wykończeniowych. W tym celu Wykonawca ma prawo zaangażować podwykonawców. Zamawiający oświadcza, że wyraża zgodę na wykorzystanie przez Wykonawcę oraz podwykonawców wizerunku Lokalu dla celów reklamowych. Wykonawca i podwykonawca zapewnia nie ujawniać informacji poufnych takich jak szczegółów adresowych Lokalu lub danych Zamawiającego.</w:t>
      </w:r>
    </w:p>
    <w:p w14:paraId="18F865B8" w14:textId="77777777" w:rsidR="00C756A4" w:rsidRPr="003877A0" w:rsidRDefault="00C756A4" w:rsidP="00C756A4">
      <w:pPr>
        <w:pStyle w:val="Akapitzlist"/>
        <w:numPr>
          <w:ilvl w:val="0"/>
          <w:numId w:val="4"/>
        </w:numPr>
        <w:ind w:left="0"/>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t>Zamawiający wyraża zgodę na wywieszenie banerów reklamowych Wykonawcy w okresie trwania prac wykończeniowych, w przypadku gdy nie sprzeciwiają się temu wewnętrzne regulacje obowiązujące w danym budynku lub danej inwestycji.</w:t>
      </w:r>
    </w:p>
    <w:p w14:paraId="0C631272" w14:textId="77777777" w:rsidR="00C756A4" w:rsidRPr="003877A0" w:rsidRDefault="00C756A4" w:rsidP="00C756A4">
      <w:pPr>
        <w:pStyle w:val="Akapitzlist"/>
        <w:numPr>
          <w:ilvl w:val="0"/>
          <w:numId w:val="4"/>
        </w:numPr>
        <w:ind w:left="0"/>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lastRenderedPageBreak/>
        <w:t>Zamawiający zobowiązuje się do poinformowania wspólnoty mieszkaniowej oraz najbliższego sąsiedztwa o planowanym terminie wykończenia Lokalu.</w:t>
      </w:r>
    </w:p>
    <w:p w14:paraId="4FC767A5" w14:textId="77777777" w:rsidR="00C756A4" w:rsidRPr="003877A0" w:rsidRDefault="00C756A4" w:rsidP="00C756A4">
      <w:pPr>
        <w:pStyle w:val="Akapitzlist"/>
        <w:numPr>
          <w:ilvl w:val="0"/>
          <w:numId w:val="4"/>
        </w:numPr>
        <w:ind w:left="0"/>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t>Wszelkie informacje uzyskane przez Zamawiającego w związku z zawarciem i wykonywaniem niniejszej Umowy Zamawiający zobowiązany jest traktować jako poufne. Informacje uzyskane od Wykonawcy, nie mogą być przekazywane osobom trzecim bez zgody Wykonawcy ani wykorzystywane do jakiegokolwiek innego celu niż wykonywanie niniejszej Umowy.</w:t>
      </w:r>
    </w:p>
    <w:p w14:paraId="2FE002AE" w14:textId="77777777" w:rsidR="00C756A4" w:rsidRPr="003877A0" w:rsidRDefault="00C756A4" w:rsidP="00C756A4">
      <w:pPr>
        <w:pStyle w:val="Akapitzlist"/>
        <w:numPr>
          <w:ilvl w:val="0"/>
          <w:numId w:val="4"/>
        </w:numPr>
        <w:ind w:left="0"/>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t>Obowiązek zachowania poufności rozpoczyna się z dniem zawarcia niniejszej Umowy i trwa również przez okres 5 lat w przypadku rozwiązania lub wygaśnięcia niniejszej Umowy.</w:t>
      </w:r>
    </w:p>
    <w:p w14:paraId="3FD3899A" w14:textId="77777777" w:rsidR="00C756A4" w:rsidRPr="003877A0" w:rsidRDefault="00C756A4" w:rsidP="00C756A4">
      <w:pPr>
        <w:pStyle w:val="Akapitzlist"/>
        <w:numPr>
          <w:ilvl w:val="0"/>
          <w:numId w:val="4"/>
        </w:numPr>
        <w:ind w:left="0"/>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t>Zobowiązanie do zachowania poufności nie dotyczy sytuacji, gdy Zamawiający zobowiązany jest</w:t>
      </w:r>
      <w:r>
        <w:rPr>
          <w:rFonts w:ascii="Times New Roman" w:eastAsia="Roboto" w:hAnsi="Times New Roman" w:cs="Times New Roman"/>
          <w:sz w:val="24"/>
          <w:szCs w:val="24"/>
        </w:rPr>
        <w:t xml:space="preserve"> </w:t>
      </w:r>
      <w:r w:rsidRPr="003877A0">
        <w:rPr>
          <w:rFonts w:ascii="Times New Roman" w:eastAsia="Roboto" w:hAnsi="Times New Roman" w:cs="Times New Roman"/>
          <w:sz w:val="24"/>
          <w:szCs w:val="24"/>
        </w:rPr>
        <w:t>ujawnić te informacje na żądanie organu lub instytucji, które zgodnie z bezwzględnie</w:t>
      </w:r>
      <w:r>
        <w:rPr>
          <w:rFonts w:ascii="Times New Roman" w:eastAsia="Roboto" w:hAnsi="Times New Roman" w:cs="Times New Roman"/>
          <w:sz w:val="24"/>
          <w:szCs w:val="24"/>
        </w:rPr>
        <w:t xml:space="preserve"> </w:t>
      </w:r>
      <w:r w:rsidRPr="003877A0">
        <w:rPr>
          <w:rFonts w:ascii="Times New Roman" w:eastAsia="Roboto" w:hAnsi="Times New Roman" w:cs="Times New Roman"/>
          <w:sz w:val="24"/>
          <w:szCs w:val="24"/>
        </w:rPr>
        <w:t>obowiązującymi przepisami prawa uprawnione są żądać ujawnienia tych informacji.</w:t>
      </w:r>
    </w:p>
    <w:p w14:paraId="3152C239" w14:textId="77777777" w:rsidR="00C756A4" w:rsidRPr="003877A0" w:rsidRDefault="00C756A4" w:rsidP="00C756A4">
      <w:pPr>
        <w:pStyle w:val="Akapitzlist"/>
        <w:numPr>
          <w:ilvl w:val="0"/>
          <w:numId w:val="4"/>
        </w:numPr>
        <w:ind w:left="0"/>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t>Zamawiający zobowiązuje się do nienawiązywania bezpośredniej współpracy z podwykonawcami, pracownikami oraz innymi osobami lub podmiotami działającymi na rzecz Wykonawcy w zakresie Umowy.</w:t>
      </w:r>
    </w:p>
    <w:p w14:paraId="4EF1C00D" w14:textId="77777777" w:rsidR="00C756A4" w:rsidRPr="003877A0" w:rsidRDefault="00C756A4" w:rsidP="00C756A4">
      <w:pPr>
        <w:pStyle w:val="Akapitzlist"/>
        <w:numPr>
          <w:ilvl w:val="0"/>
          <w:numId w:val="4"/>
        </w:numPr>
        <w:ind w:left="0"/>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t>W budynkach wielopiętrowych bez windy bądź w przypadku awarii windy istniejącej Wykonawca ma prawo doliczyć dodatkową opłatę za utrudnienia w transporcie materiałów i prowadzeniu prac w wysokości 2000 zł.</w:t>
      </w:r>
    </w:p>
    <w:p w14:paraId="2B61872B" w14:textId="77777777" w:rsidR="00C756A4" w:rsidRPr="003877A0" w:rsidRDefault="00C756A4" w:rsidP="00C756A4">
      <w:pPr>
        <w:pStyle w:val="Akapitzlist"/>
        <w:numPr>
          <w:ilvl w:val="0"/>
          <w:numId w:val="4"/>
        </w:numPr>
        <w:ind w:left="0"/>
        <w:jc w:val="both"/>
        <w:rPr>
          <w:rFonts w:ascii="Times New Roman" w:eastAsia="Roboto" w:hAnsi="Times New Roman" w:cs="Times New Roman"/>
          <w:sz w:val="24"/>
          <w:szCs w:val="24"/>
        </w:rPr>
      </w:pPr>
      <w:r w:rsidRPr="003877A0">
        <w:rPr>
          <w:rFonts w:ascii="Times New Roman" w:eastAsia="Roboto" w:hAnsi="Times New Roman" w:cs="Times New Roman"/>
          <w:sz w:val="24"/>
          <w:szCs w:val="24"/>
        </w:rPr>
        <w:t>W przypadku braku możliwości udostępnienia Wykonawcy przez Zamawiającego miejsca postojowego, Wykonawca ma prawo doliczyć dodatkową opłatę związaną z wynajęciem miejsca postojowego na czas prowadzenia Prac w Lokalu w wysokości 400 zł za każdy rozpoczęty miesiąc wynajmu.</w:t>
      </w:r>
    </w:p>
    <w:p w14:paraId="578B4B4B" w14:textId="77777777" w:rsidR="00C756A4" w:rsidRPr="00683DDE" w:rsidRDefault="00C756A4" w:rsidP="00C756A4">
      <w:pPr>
        <w:ind w:left="-141" w:firstLine="566"/>
        <w:jc w:val="both"/>
        <w:rPr>
          <w:rFonts w:ascii="Times New Roman" w:eastAsia="Roboto" w:hAnsi="Times New Roman" w:cs="Times New Roman"/>
          <w:sz w:val="24"/>
          <w:szCs w:val="24"/>
        </w:rPr>
      </w:pPr>
    </w:p>
    <w:p w14:paraId="15D471D0" w14:textId="77777777" w:rsidR="00C756A4" w:rsidRPr="00683DDE" w:rsidRDefault="00C756A4" w:rsidP="00C756A4">
      <w:pPr>
        <w:ind w:hanging="1"/>
        <w:jc w:val="center"/>
        <w:rPr>
          <w:rFonts w:ascii="Times New Roman" w:eastAsia="Roboto" w:hAnsi="Times New Roman" w:cs="Times New Roman"/>
          <w:b/>
          <w:bCs/>
          <w:sz w:val="24"/>
          <w:szCs w:val="24"/>
        </w:rPr>
      </w:pPr>
      <w:r w:rsidRPr="00683DDE">
        <w:rPr>
          <w:rFonts w:ascii="Times New Roman" w:eastAsia="Roboto" w:hAnsi="Times New Roman" w:cs="Times New Roman"/>
          <w:b/>
          <w:bCs/>
          <w:sz w:val="24"/>
          <w:szCs w:val="24"/>
        </w:rPr>
        <w:t>§4 WYNAGRODZENIE</w:t>
      </w:r>
    </w:p>
    <w:p w14:paraId="121EEBD1" w14:textId="77777777" w:rsidR="00C756A4" w:rsidRDefault="00C756A4" w:rsidP="00C756A4">
      <w:pPr>
        <w:ind w:left="-141" w:firstLine="566"/>
        <w:jc w:val="both"/>
        <w:rPr>
          <w:rFonts w:ascii="Times New Roman" w:eastAsia="Roboto" w:hAnsi="Times New Roman" w:cs="Times New Roman"/>
          <w:sz w:val="24"/>
          <w:szCs w:val="24"/>
        </w:rPr>
      </w:pPr>
    </w:p>
    <w:p w14:paraId="47496DB1" w14:textId="77777777" w:rsidR="00C756A4" w:rsidRDefault="00C756A4" w:rsidP="00C756A4">
      <w:pPr>
        <w:pStyle w:val="Akapitzlist"/>
        <w:numPr>
          <w:ilvl w:val="0"/>
          <w:numId w:val="10"/>
        </w:numPr>
        <w:ind w:left="0"/>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Strony określają szacunkowe wynagrodzenia Wykonawcy za realizację przedmiotu Umowy na kwotę ................. zł brutto (słownie: ................................ złotych ......................... gr brutto). Na dzień zawarcia Umowy wynagrodzenie to stanowi iloczyn ceny metra kwadratowego wykończenia Lokalu zgodnie z Wybranym pakietem oraz powierzchni Lokalu w przypadku lokali powyżej 40 m2. W przypadku lokali o powierzchni do 40 m2 wynagrodzenie określone w zdaniu pierwszym zawsze będzie obliczone przy zastosowaniu powierzchni lokalu wynoszącej 40 m2 niezależnie od rzeczywistej jego powierzchni. W celu uniknięcia wątpliwości Wykonawca informuje Zamawiającego, że powyższe wynagrodzenie nie ma charaktery ryczałtowego i może ono ulec zmianie na skutek sporządzenia przez Wykonawcę Kosztorysu prac wykończeniowych, który będzie zawierał wszelkie koszty związane z materiałami i pracami dodatkowymi wykraczającymi poza Wybrany pakiet</w:t>
      </w:r>
      <w:r>
        <w:rPr>
          <w:rFonts w:ascii="Times New Roman" w:eastAsia="Roboto" w:hAnsi="Times New Roman" w:cs="Times New Roman"/>
          <w:sz w:val="24"/>
          <w:szCs w:val="24"/>
        </w:rPr>
        <w:t xml:space="preserve"> </w:t>
      </w:r>
      <w:r w:rsidRPr="00030959">
        <w:rPr>
          <w:rFonts w:ascii="Times New Roman" w:eastAsia="Roboto" w:hAnsi="Times New Roman" w:cs="Times New Roman"/>
          <w:sz w:val="24"/>
          <w:szCs w:val="24"/>
        </w:rPr>
        <w:t>z zastrzeżeniem ust. 2 poniżej.</w:t>
      </w:r>
    </w:p>
    <w:p w14:paraId="6702050D" w14:textId="77777777" w:rsidR="00C756A4" w:rsidRDefault="00C756A4" w:rsidP="00C756A4">
      <w:pPr>
        <w:pStyle w:val="Akapitzlist"/>
        <w:numPr>
          <w:ilvl w:val="0"/>
          <w:numId w:val="10"/>
        </w:numPr>
        <w:ind w:left="0"/>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Wynagrodzenie nie zawiera kosztów Wykonawcy związanych z rozwiązaniem nieprzewidzianych problemów, których Wykonawca mimo zachowania należytej staranności nie mógł przewidzieć.</w:t>
      </w:r>
      <w:r>
        <w:rPr>
          <w:rFonts w:ascii="Times New Roman" w:eastAsia="Roboto" w:hAnsi="Times New Roman" w:cs="Times New Roman"/>
          <w:sz w:val="24"/>
          <w:szCs w:val="24"/>
        </w:rPr>
        <w:t xml:space="preserve"> </w:t>
      </w:r>
      <w:r w:rsidRPr="00030959">
        <w:rPr>
          <w:rFonts w:ascii="Times New Roman" w:eastAsia="Roboto" w:hAnsi="Times New Roman" w:cs="Times New Roman"/>
          <w:sz w:val="24"/>
          <w:szCs w:val="24"/>
        </w:rPr>
        <w:t>W przypadku wystąpienia takiej sytuacji, Wykonawca może żądać podwyższenia wynagrodzenia w drodze Aneksu do Umowy nawet po zaakceptowaniu przez Strony Kosztorysu prac wykończeniowych, o czym Zamawiający zostanie poinformowany. W przypadku odmowy zawarcia przez Zamawiającego wskazanego Aneksu do Umowy Wykonawcy będzie przysługiwało prawo do odstąpienia od Umowy, a okoliczność ta będzie uznawana za odstąpienie z winy Zamawiającego.</w:t>
      </w:r>
    </w:p>
    <w:p w14:paraId="5388B730" w14:textId="4817135A" w:rsidR="00C756A4" w:rsidRDefault="00C756A4" w:rsidP="00C756A4">
      <w:pPr>
        <w:pStyle w:val="Akapitzlist"/>
        <w:numPr>
          <w:ilvl w:val="0"/>
          <w:numId w:val="10"/>
        </w:numPr>
        <w:ind w:left="0"/>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 xml:space="preserve">W przypadku, gdy Zamawiający nie dostarczy Wykonawcy pełnej dokumentacji określonej w §3 ust. </w:t>
      </w:r>
      <w:r w:rsidR="00876FDB">
        <w:rPr>
          <w:rFonts w:ascii="Times New Roman" w:eastAsia="Roboto" w:hAnsi="Times New Roman" w:cs="Times New Roman"/>
          <w:sz w:val="24"/>
          <w:szCs w:val="24"/>
        </w:rPr>
        <w:t>5</w:t>
      </w:r>
      <w:r w:rsidRPr="00030959">
        <w:rPr>
          <w:rFonts w:ascii="Times New Roman" w:eastAsia="Roboto" w:hAnsi="Times New Roman" w:cs="Times New Roman"/>
          <w:sz w:val="24"/>
          <w:szCs w:val="24"/>
        </w:rPr>
        <w:t xml:space="preserve"> lit. a Umowy bądź dokumentacja ta nie będzie zgodna ze stanem faktycznym Lokalu, Wykonawca poinformuje o tym Zamawiającego, a wszelkie dodatkowe koszty związane z niezgodnością wskazanej dokumentacji ze stanem faktycznym Lokalu zostaną wycenione przez Wykonawcę po </w:t>
      </w:r>
      <w:r w:rsidRPr="00030959">
        <w:rPr>
          <w:rFonts w:ascii="Times New Roman" w:eastAsia="Roboto" w:hAnsi="Times New Roman" w:cs="Times New Roman"/>
          <w:sz w:val="24"/>
          <w:szCs w:val="24"/>
        </w:rPr>
        <w:lastRenderedPageBreak/>
        <w:t>dokonaniu inwentaryzacji, gdzie zaktualizowany zostanie metraż mieszkania po podłodze i uwzględniony w Kosztorysie prac wykończeniowych.</w:t>
      </w:r>
    </w:p>
    <w:p w14:paraId="3EE882C1" w14:textId="77777777" w:rsidR="00C756A4" w:rsidRPr="00030959" w:rsidRDefault="00C756A4" w:rsidP="00C756A4">
      <w:pPr>
        <w:pStyle w:val="Akapitzlist"/>
        <w:numPr>
          <w:ilvl w:val="0"/>
          <w:numId w:val="10"/>
        </w:numPr>
        <w:ind w:left="0"/>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Zamawiający dokona zapłaty wynagrodzenia na rachunek bankowy Foremen sp. z o.o.:</w:t>
      </w:r>
    </w:p>
    <w:p w14:paraId="78ED098A" w14:textId="77777777" w:rsidR="00C756A4" w:rsidRPr="00683DDE" w:rsidRDefault="00C756A4" w:rsidP="00C756A4">
      <w:pPr>
        <w:ind w:left="-141" w:firstLine="566"/>
        <w:jc w:val="both"/>
        <w:rPr>
          <w:rFonts w:ascii="Times New Roman" w:eastAsia="Roboto" w:hAnsi="Times New Roman" w:cs="Times New Roman"/>
          <w:sz w:val="24"/>
          <w:szCs w:val="24"/>
        </w:rPr>
      </w:pPr>
    </w:p>
    <w:p w14:paraId="3893F4C2" w14:textId="77777777" w:rsidR="00C756A4" w:rsidRPr="00683DDE" w:rsidRDefault="00C756A4" w:rsidP="00C756A4">
      <w:pPr>
        <w:ind w:left="-141" w:firstLine="566"/>
        <w:jc w:val="both"/>
        <w:rPr>
          <w:rFonts w:ascii="Times New Roman" w:eastAsia="Roboto" w:hAnsi="Times New Roman" w:cs="Times New Roman"/>
          <w:b/>
          <w:bCs/>
          <w:sz w:val="24"/>
          <w:szCs w:val="24"/>
        </w:rPr>
      </w:pPr>
      <w:r w:rsidRPr="00683DDE">
        <w:rPr>
          <w:rFonts w:ascii="Times New Roman" w:eastAsia="Roboto" w:hAnsi="Times New Roman" w:cs="Times New Roman"/>
          <w:b/>
          <w:bCs/>
          <w:sz w:val="24"/>
          <w:szCs w:val="24"/>
        </w:rPr>
        <w:t>93 1090 1753 0000 0001 5005 1696</w:t>
      </w:r>
    </w:p>
    <w:p w14:paraId="1F21999C" w14:textId="77777777" w:rsidR="00C756A4" w:rsidRPr="00683DDE" w:rsidRDefault="00C756A4" w:rsidP="00C756A4">
      <w:pPr>
        <w:ind w:left="-141" w:firstLine="566"/>
        <w:jc w:val="both"/>
        <w:rPr>
          <w:rFonts w:ascii="Times New Roman" w:eastAsia="Roboto" w:hAnsi="Times New Roman" w:cs="Times New Roman"/>
          <w:b/>
          <w:bCs/>
          <w:sz w:val="24"/>
          <w:szCs w:val="24"/>
        </w:rPr>
      </w:pPr>
    </w:p>
    <w:p w14:paraId="670EB50F" w14:textId="77777777" w:rsidR="00C756A4" w:rsidRPr="00683DDE" w:rsidRDefault="00C756A4" w:rsidP="00C756A4">
      <w:pPr>
        <w:ind w:left="-141" w:firstLine="566"/>
        <w:jc w:val="both"/>
        <w:rPr>
          <w:rFonts w:ascii="Times New Roman" w:eastAsia="Roboto" w:hAnsi="Times New Roman" w:cs="Times New Roman"/>
          <w:sz w:val="24"/>
          <w:szCs w:val="24"/>
        </w:rPr>
      </w:pPr>
      <w:r w:rsidRPr="00683DDE">
        <w:rPr>
          <w:rFonts w:ascii="Times New Roman" w:eastAsia="Roboto" w:hAnsi="Times New Roman" w:cs="Times New Roman"/>
          <w:sz w:val="24"/>
          <w:szCs w:val="24"/>
        </w:rPr>
        <w:t>w następujących częściach:</w:t>
      </w:r>
    </w:p>
    <w:p w14:paraId="3A44F3EA" w14:textId="77777777" w:rsidR="00C756A4" w:rsidRDefault="00C756A4" w:rsidP="00C756A4">
      <w:pPr>
        <w:pStyle w:val="Akapitzlist"/>
        <w:numPr>
          <w:ilvl w:val="1"/>
          <w:numId w:val="11"/>
        </w:numPr>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10% wynagrodzenia określonego w §4 pkt 1 w ciągu 5 dni roboczych od podpisania Umowy,</w:t>
      </w:r>
    </w:p>
    <w:p w14:paraId="024E2E54" w14:textId="77777777" w:rsidR="00C756A4" w:rsidRDefault="00C756A4" w:rsidP="00C756A4">
      <w:pPr>
        <w:pStyle w:val="Akapitzlist"/>
        <w:numPr>
          <w:ilvl w:val="1"/>
          <w:numId w:val="11"/>
        </w:numPr>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20% wynagrodzenia określonego w §4 pkt 1 w ciągu 5 dni roboczych od daty akceptacji Wizualizacji z projektem,</w:t>
      </w:r>
    </w:p>
    <w:p w14:paraId="0C540996" w14:textId="77777777" w:rsidR="00C756A4" w:rsidRDefault="00C756A4" w:rsidP="00C756A4">
      <w:pPr>
        <w:pStyle w:val="Akapitzlist"/>
        <w:numPr>
          <w:ilvl w:val="1"/>
          <w:numId w:val="11"/>
        </w:numPr>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30% wynagrodzenia określonego w §4 pkt 1 w ciągu 7 dni roboczych od podpisania Aneksu do Umowy zawierającego Kosztorys prac wykończeniowych,</w:t>
      </w:r>
    </w:p>
    <w:p w14:paraId="0F007466" w14:textId="77777777" w:rsidR="00C756A4" w:rsidRDefault="00C756A4" w:rsidP="00C756A4">
      <w:pPr>
        <w:pStyle w:val="Akapitzlist"/>
        <w:numPr>
          <w:ilvl w:val="1"/>
          <w:numId w:val="11"/>
        </w:numPr>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 xml:space="preserve">35% wynagrodzenia określonego w §4 pkt 1 w ciągu 7 dni roboczych od zgłoszenia wykonania 35% prac wykończeniowych określonych w umowie. </w:t>
      </w:r>
    </w:p>
    <w:p w14:paraId="1F7E1A4E" w14:textId="77777777" w:rsidR="00C756A4" w:rsidRPr="00030959" w:rsidRDefault="00C756A4" w:rsidP="00C756A4">
      <w:pPr>
        <w:pStyle w:val="Akapitzlist"/>
        <w:numPr>
          <w:ilvl w:val="1"/>
          <w:numId w:val="11"/>
        </w:numPr>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5% wynagrodzenia określonego w §4 pkt 1 w ciągu 7 dni roboczych od daty odbioru przez Zamawiającego przedmiotu Umowy. W przypadku gdy w Kosztorys prac wykończeniowych jest wyższy od wynagrodzenia określonego w §4 pkt 1 transze do opłaty są liczone od Kosztorys prac wykończeniowych (Załącznik 3)</w:t>
      </w:r>
    </w:p>
    <w:p w14:paraId="43C3E1D6" w14:textId="77777777" w:rsidR="00C756A4" w:rsidRPr="00683DDE" w:rsidRDefault="00C756A4" w:rsidP="00C756A4">
      <w:pPr>
        <w:ind w:left="-141" w:firstLine="566"/>
        <w:jc w:val="both"/>
        <w:rPr>
          <w:rFonts w:ascii="Times New Roman" w:eastAsia="Roboto" w:hAnsi="Times New Roman" w:cs="Times New Roman"/>
          <w:sz w:val="24"/>
          <w:szCs w:val="24"/>
        </w:rPr>
      </w:pPr>
    </w:p>
    <w:p w14:paraId="4CBBB97A" w14:textId="77777777" w:rsidR="00C756A4" w:rsidRPr="00030959" w:rsidRDefault="00C756A4" w:rsidP="00C756A4">
      <w:pPr>
        <w:pStyle w:val="Akapitzlist"/>
        <w:numPr>
          <w:ilvl w:val="0"/>
          <w:numId w:val="10"/>
        </w:numPr>
        <w:ind w:left="0"/>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Zamawiający w tytule przelewu powinien podać: Nr umowy oraz imię i nazwisko.</w:t>
      </w:r>
    </w:p>
    <w:p w14:paraId="58C760AD" w14:textId="77777777" w:rsidR="00C756A4" w:rsidRPr="00683DDE" w:rsidRDefault="00C756A4" w:rsidP="00C756A4">
      <w:pPr>
        <w:ind w:left="-141" w:firstLine="566"/>
        <w:jc w:val="both"/>
        <w:rPr>
          <w:rFonts w:ascii="Times New Roman" w:eastAsia="Roboto" w:hAnsi="Times New Roman" w:cs="Times New Roman"/>
          <w:sz w:val="24"/>
          <w:szCs w:val="24"/>
        </w:rPr>
      </w:pPr>
    </w:p>
    <w:p w14:paraId="73D4A124" w14:textId="77777777" w:rsidR="00C756A4" w:rsidRPr="00683DDE" w:rsidRDefault="00C756A4" w:rsidP="00C756A4">
      <w:pPr>
        <w:ind w:hanging="1"/>
        <w:jc w:val="center"/>
        <w:rPr>
          <w:rFonts w:ascii="Times New Roman" w:eastAsia="Roboto" w:hAnsi="Times New Roman" w:cs="Times New Roman"/>
          <w:b/>
          <w:bCs/>
          <w:sz w:val="24"/>
          <w:szCs w:val="24"/>
        </w:rPr>
      </w:pPr>
      <w:r w:rsidRPr="00683DDE">
        <w:rPr>
          <w:rFonts w:ascii="Times New Roman" w:eastAsia="Roboto" w:hAnsi="Times New Roman" w:cs="Times New Roman"/>
          <w:b/>
          <w:bCs/>
          <w:sz w:val="24"/>
          <w:szCs w:val="24"/>
        </w:rPr>
        <w:t>§5 TERMIN WYKONANIA</w:t>
      </w:r>
    </w:p>
    <w:p w14:paraId="3F36C92E" w14:textId="77777777" w:rsidR="00C756A4" w:rsidRPr="00683DDE" w:rsidRDefault="00C756A4" w:rsidP="00C756A4">
      <w:pPr>
        <w:ind w:left="-141" w:firstLine="566"/>
        <w:jc w:val="both"/>
        <w:rPr>
          <w:rFonts w:ascii="Times New Roman" w:eastAsia="Roboto" w:hAnsi="Times New Roman" w:cs="Times New Roman"/>
          <w:sz w:val="24"/>
          <w:szCs w:val="24"/>
        </w:rPr>
      </w:pPr>
    </w:p>
    <w:p w14:paraId="33D0C127" w14:textId="77777777" w:rsidR="00C756A4" w:rsidRPr="00030959" w:rsidRDefault="00C756A4" w:rsidP="00C756A4">
      <w:pPr>
        <w:pStyle w:val="Akapitzlist"/>
        <w:numPr>
          <w:ilvl w:val="6"/>
          <w:numId w:val="11"/>
        </w:numPr>
        <w:ind w:left="0"/>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Strony zgodnie ustalają następujący harmonogram wykonania prac:</w:t>
      </w:r>
    </w:p>
    <w:p w14:paraId="6A8ECE08" w14:textId="77777777" w:rsidR="00C756A4" w:rsidRPr="00030959" w:rsidRDefault="00C756A4" w:rsidP="00C756A4">
      <w:pPr>
        <w:pStyle w:val="Akapitzlist"/>
        <w:numPr>
          <w:ilvl w:val="1"/>
          <w:numId w:val="12"/>
        </w:numPr>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Termin realizacji prac wykończeniowych: 12 tygodni od dnia protokolarnego przekazania</w:t>
      </w:r>
      <w:r>
        <w:rPr>
          <w:rFonts w:ascii="Times New Roman" w:eastAsia="Roboto" w:hAnsi="Times New Roman" w:cs="Times New Roman"/>
          <w:sz w:val="24"/>
          <w:szCs w:val="24"/>
        </w:rPr>
        <w:t xml:space="preserve"> </w:t>
      </w:r>
      <w:r w:rsidRPr="00030959">
        <w:rPr>
          <w:rFonts w:ascii="Times New Roman" w:eastAsia="Roboto" w:hAnsi="Times New Roman" w:cs="Times New Roman"/>
          <w:sz w:val="24"/>
          <w:szCs w:val="24"/>
        </w:rPr>
        <w:t>Wykonawcy przez Zamawiającego kompletu kluczy do Lokalu tj. kluczy wejściowych do Lokalu, kluczy wejściowych do budynku, kluczy do szafek technicznych z licznikami energii elektrycznej, wody i gazu oraz pilot do bramy garażowej lub umożliwiający wjazd na teren parkingu osiedlowego, zgodnie z §3 ust. 4 lit. b Umowy oraz uiszczenia wynagrodzenia zgodnego z §4 Umowy.</w:t>
      </w:r>
    </w:p>
    <w:p w14:paraId="0382F315" w14:textId="77777777" w:rsidR="00C756A4" w:rsidRPr="00030959" w:rsidRDefault="00C756A4" w:rsidP="00C756A4">
      <w:pPr>
        <w:pStyle w:val="Akapitzlist"/>
        <w:numPr>
          <w:ilvl w:val="1"/>
          <w:numId w:val="12"/>
        </w:numPr>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Zgłoszenie przez Wykonawcę gotowości do odbioru wykonanych prac w Lokalu w ciągu 7 dni roboczych od daty zakończenia prac.</w:t>
      </w:r>
    </w:p>
    <w:p w14:paraId="51B42EDD" w14:textId="77777777" w:rsidR="00C756A4" w:rsidRPr="00030959" w:rsidRDefault="00C756A4" w:rsidP="00C756A4">
      <w:pPr>
        <w:pStyle w:val="Akapitzlist"/>
        <w:numPr>
          <w:ilvl w:val="1"/>
          <w:numId w:val="12"/>
        </w:numPr>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Ustalenie terminu odbioru w ciągu 7 dni roboczych od dnia zgłoszenia gotowości do odbioru przez Wykonawcę.</w:t>
      </w:r>
    </w:p>
    <w:p w14:paraId="0876C402" w14:textId="77777777" w:rsidR="00C756A4" w:rsidRPr="00030959" w:rsidRDefault="00C756A4" w:rsidP="00C756A4">
      <w:pPr>
        <w:pStyle w:val="Akapitzlist"/>
        <w:numPr>
          <w:ilvl w:val="1"/>
          <w:numId w:val="12"/>
        </w:numPr>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Odbiór przez Zamawiającego przedmiotu Umowy w ciągu 7 dni roboczych od dnia zgłoszenia gotowości do odbioru przez Wykonawcę.</w:t>
      </w:r>
    </w:p>
    <w:p w14:paraId="4F4A2D88" w14:textId="77777777" w:rsidR="00C756A4" w:rsidRPr="00030959" w:rsidRDefault="00C756A4" w:rsidP="00C756A4">
      <w:pPr>
        <w:pStyle w:val="Akapitzlist"/>
        <w:numPr>
          <w:ilvl w:val="6"/>
          <w:numId w:val="11"/>
        </w:numPr>
        <w:ind w:left="0"/>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Wykonawca zobowiązuje się do wykonania przedmiotu Umowy zgodnie z projektem wykonawczym oraz Kosztorysem prac wykończeniowych z zastrzeżeniem §4 ust. 2 Umowy.</w:t>
      </w:r>
    </w:p>
    <w:p w14:paraId="6BC1AC12" w14:textId="77777777" w:rsidR="00C756A4" w:rsidRPr="00030959" w:rsidRDefault="00C756A4" w:rsidP="00C756A4">
      <w:pPr>
        <w:pStyle w:val="Akapitzlist"/>
        <w:numPr>
          <w:ilvl w:val="6"/>
          <w:numId w:val="11"/>
        </w:numPr>
        <w:ind w:left="0"/>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Strony przedłużą okres prowadzenia prac o odpowiedni i uzasadniony czas w sytuacji gdy:</w:t>
      </w:r>
    </w:p>
    <w:p w14:paraId="7FF31D6E" w14:textId="77777777" w:rsidR="00C756A4" w:rsidRPr="00030959" w:rsidRDefault="00C756A4" w:rsidP="00C756A4">
      <w:pPr>
        <w:pStyle w:val="Akapitzlist"/>
        <w:numPr>
          <w:ilvl w:val="1"/>
          <w:numId w:val="13"/>
        </w:numPr>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Wykonawca nie jest w stanie zakończyć prac w terminie z przyczyn, za które nie ponosi</w:t>
      </w:r>
      <w:r>
        <w:rPr>
          <w:rFonts w:ascii="Times New Roman" w:eastAsia="Roboto" w:hAnsi="Times New Roman" w:cs="Times New Roman"/>
          <w:sz w:val="24"/>
          <w:szCs w:val="24"/>
        </w:rPr>
        <w:t xml:space="preserve"> </w:t>
      </w:r>
      <w:r w:rsidRPr="00030959">
        <w:rPr>
          <w:rFonts w:ascii="Times New Roman" w:eastAsia="Roboto" w:hAnsi="Times New Roman" w:cs="Times New Roman"/>
          <w:sz w:val="24"/>
          <w:szCs w:val="24"/>
        </w:rPr>
        <w:t>odpowiedzialności, wynikających np. z siły wyższej. W tej sytuacji czas realizacji Umowy zostanie wydłużony o czas przez który Wykonawca z wyżej określonych przyczyn nie mógł prowadzić prac.</w:t>
      </w:r>
    </w:p>
    <w:p w14:paraId="2CBCFE92" w14:textId="77777777" w:rsidR="00C756A4" w:rsidRPr="00030959" w:rsidRDefault="00C756A4" w:rsidP="00C756A4">
      <w:pPr>
        <w:pStyle w:val="Akapitzlist"/>
        <w:numPr>
          <w:ilvl w:val="1"/>
          <w:numId w:val="13"/>
        </w:numPr>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Wykonawca nie jest w stanie prowadzić prac z winy Zamawiającego. W tej sytuacji czas realizacji Umowy zostanie wydłużony o czas przez który Wykonawca z wyżej określonej przyczyny nie mógł prowadzić prac.</w:t>
      </w:r>
    </w:p>
    <w:p w14:paraId="697EF962" w14:textId="77777777" w:rsidR="00C756A4" w:rsidRPr="00030959" w:rsidRDefault="00C756A4" w:rsidP="00C756A4">
      <w:pPr>
        <w:pStyle w:val="Akapitzlist"/>
        <w:numPr>
          <w:ilvl w:val="1"/>
          <w:numId w:val="13"/>
        </w:numPr>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lastRenderedPageBreak/>
        <w:t>Producent wycofa z oferty wybrany przez Zamawiającego materiał, bądź wybrany przez</w:t>
      </w:r>
      <w:r>
        <w:rPr>
          <w:rFonts w:ascii="Times New Roman" w:eastAsia="Roboto" w:hAnsi="Times New Roman" w:cs="Times New Roman"/>
          <w:sz w:val="24"/>
          <w:szCs w:val="24"/>
        </w:rPr>
        <w:t xml:space="preserve"> </w:t>
      </w:r>
      <w:r w:rsidRPr="00030959">
        <w:rPr>
          <w:rFonts w:ascii="Times New Roman" w:eastAsia="Roboto" w:hAnsi="Times New Roman" w:cs="Times New Roman"/>
          <w:sz w:val="24"/>
          <w:szCs w:val="24"/>
        </w:rPr>
        <w:t>Zamawiającego materiał jest niedostępny. W tej sytuacji czas realizacji Umowy wydłuży się o czas potrzebny na dostarczenie nowego materiału wybranego przez Zamawiającego pod warunkiem, że nowy materiał nie będzie skutkował koniecznością wprowadzenia zmian do projektu.</w:t>
      </w:r>
    </w:p>
    <w:p w14:paraId="47321658" w14:textId="77777777" w:rsidR="00C756A4" w:rsidRPr="00030959" w:rsidRDefault="00C756A4" w:rsidP="00C756A4">
      <w:pPr>
        <w:pStyle w:val="Akapitzlist"/>
        <w:numPr>
          <w:ilvl w:val="1"/>
          <w:numId w:val="13"/>
        </w:numPr>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Producent dostarczy Wykonawcy materiał lub urządzenie wadliwe, podlegające reklamacji. W tej sytuacji Wykonawca nie bierze odpowiedzialności za czas trwania reklamacji, nie jest też ona podstawą do zmiany harmonogramu płatności. Terminy umowne mogą się wydłużyć o liczbę dni odpowiadającą czasowi oczekiwania na towar wolny od wad w przypadku jego reklamacji. Materiał lub urządzenie zostanie niezwłocznie zareklamowany i wymieniony na nowe w najszybszym, technicznie możliwym terminie. W takiej sytuacji Strony wspólnie uzgodnią terminarz prac i ich zakończenia, mając na uwadze opisane powyżej okoliczności w drodze aneksu do Umowy.</w:t>
      </w:r>
    </w:p>
    <w:p w14:paraId="678FFD77" w14:textId="77777777" w:rsidR="00C756A4" w:rsidRPr="00030959" w:rsidRDefault="00C756A4" w:rsidP="00C756A4">
      <w:pPr>
        <w:pStyle w:val="Akapitzlist"/>
        <w:numPr>
          <w:ilvl w:val="1"/>
          <w:numId w:val="13"/>
        </w:numPr>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Termin realizacji pokrywa się z przerwą świąteczną, końcowy termin realizacji prac może zostać wydłużony o dodatkowe 10 dni roboczych.</w:t>
      </w:r>
    </w:p>
    <w:p w14:paraId="19FBB3B8" w14:textId="77777777" w:rsidR="00C756A4" w:rsidRPr="00030959" w:rsidRDefault="00C756A4" w:rsidP="00C756A4">
      <w:pPr>
        <w:pStyle w:val="Akapitzlist"/>
        <w:numPr>
          <w:ilvl w:val="1"/>
          <w:numId w:val="13"/>
        </w:numPr>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Zamawiający nie wywiązuje się z terminowego uiszczenia wynagrodzenia zgodnie z § 4. Termin realizacji prac zostanie wtedy wydłużony o liczbę dni zwłoki uiszczenia wynagrodzenia</w:t>
      </w:r>
    </w:p>
    <w:p w14:paraId="682A6C7D" w14:textId="77777777" w:rsidR="00C756A4" w:rsidRPr="00683DDE" w:rsidRDefault="00C756A4" w:rsidP="00C756A4">
      <w:pPr>
        <w:ind w:left="-141" w:firstLine="566"/>
        <w:rPr>
          <w:rFonts w:ascii="Times New Roman" w:eastAsia="Roboto" w:hAnsi="Times New Roman" w:cs="Times New Roman"/>
          <w:sz w:val="24"/>
          <w:szCs w:val="24"/>
        </w:rPr>
      </w:pPr>
    </w:p>
    <w:p w14:paraId="3E90DEA9" w14:textId="77777777" w:rsidR="00C756A4" w:rsidRPr="00683DDE" w:rsidRDefault="00C756A4" w:rsidP="00C756A4">
      <w:pPr>
        <w:ind w:hanging="1"/>
        <w:jc w:val="center"/>
        <w:rPr>
          <w:rFonts w:ascii="Times New Roman" w:eastAsia="Roboto" w:hAnsi="Times New Roman" w:cs="Times New Roman"/>
          <w:b/>
          <w:bCs/>
          <w:sz w:val="24"/>
          <w:szCs w:val="24"/>
        </w:rPr>
      </w:pPr>
      <w:r w:rsidRPr="00683DDE">
        <w:rPr>
          <w:rFonts w:ascii="Times New Roman" w:eastAsia="Roboto" w:hAnsi="Times New Roman" w:cs="Times New Roman"/>
          <w:b/>
          <w:bCs/>
          <w:sz w:val="24"/>
          <w:szCs w:val="24"/>
        </w:rPr>
        <w:t>§6 ODBIÓR PRAC</w:t>
      </w:r>
    </w:p>
    <w:p w14:paraId="56BADEC5" w14:textId="77777777" w:rsidR="00C756A4" w:rsidRPr="00683DDE" w:rsidRDefault="00C756A4" w:rsidP="00C756A4">
      <w:pPr>
        <w:ind w:left="-141" w:firstLine="566"/>
        <w:jc w:val="center"/>
        <w:rPr>
          <w:rFonts w:ascii="Times New Roman" w:eastAsia="Roboto" w:hAnsi="Times New Roman" w:cs="Times New Roman"/>
          <w:b/>
          <w:bCs/>
          <w:sz w:val="24"/>
          <w:szCs w:val="24"/>
        </w:rPr>
      </w:pPr>
    </w:p>
    <w:p w14:paraId="5A01228D" w14:textId="77777777" w:rsidR="00C756A4" w:rsidRPr="00030959" w:rsidRDefault="00C756A4" w:rsidP="00C756A4">
      <w:pPr>
        <w:pStyle w:val="Akapitzlist"/>
        <w:numPr>
          <w:ilvl w:val="6"/>
          <w:numId w:val="13"/>
        </w:numPr>
        <w:ind w:left="0"/>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Za dzień ukończenia prac Strony zgodnie uznają dzień w którym Wykonawca złożył Zamawiającemu oświadczenie o ukończeniu realizacji przedmiotu Umowy.</w:t>
      </w:r>
    </w:p>
    <w:p w14:paraId="78976624" w14:textId="77777777" w:rsidR="00C756A4" w:rsidRPr="00030959" w:rsidRDefault="00C756A4" w:rsidP="00C756A4">
      <w:pPr>
        <w:pStyle w:val="Akapitzlist"/>
        <w:numPr>
          <w:ilvl w:val="6"/>
          <w:numId w:val="13"/>
        </w:numPr>
        <w:ind w:left="0"/>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Po wykonaniu prac stanowiących przedmiot Umowy, Wykonawca za pośrednictwem poczty elektronicznej (e-mail) zawiadomi Zamawiającego o zakończeniu prac oraz o możliwości protokolarnego odbioru Lokalu przez Zamawiającego.</w:t>
      </w:r>
    </w:p>
    <w:p w14:paraId="63367AFF" w14:textId="77777777" w:rsidR="00C756A4" w:rsidRPr="00030959" w:rsidRDefault="00C756A4" w:rsidP="00C756A4">
      <w:pPr>
        <w:pStyle w:val="Akapitzlist"/>
        <w:numPr>
          <w:ilvl w:val="6"/>
          <w:numId w:val="13"/>
        </w:numPr>
        <w:ind w:left="0"/>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W zawiadomieniu Wykonawca wskaże termin odbioru, przy czym zawiadomienie to winno nastąpić na co najmniej 3 dni robocze przed proponowanym terminem odbioru. W przypadku gdy jest on niemożliwy do zrealizowania, Wykonawca ustali alternatywną datę, jednak nie później niż na 10 dni roboczych od daty gotowości do odbioru lokalu.</w:t>
      </w:r>
    </w:p>
    <w:p w14:paraId="3C1975A8" w14:textId="77777777" w:rsidR="00C756A4" w:rsidRPr="00030959" w:rsidRDefault="00C756A4" w:rsidP="00C756A4">
      <w:pPr>
        <w:pStyle w:val="Akapitzlist"/>
        <w:numPr>
          <w:ilvl w:val="6"/>
          <w:numId w:val="13"/>
        </w:numPr>
        <w:ind w:left="0"/>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Odbiór Lokalu dokonywany jest w obecności Zamawiającego lub pełnomocnika Zamawiającego oraz przedstawiciela Wykonawcy.</w:t>
      </w:r>
    </w:p>
    <w:p w14:paraId="37C392E3" w14:textId="77777777" w:rsidR="00C756A4" w:rsidRPr="00030959" w:rsidRDefault="00C756A4" w:rsidP="00C756A4">
      <w:pPr>
        <w:pStyle w:val="Akapitzlist"/>
        <w:numPr>
          <w:ilvl w:val="6"/>
          <w:numId w:val="13"/>
        </w:numPr>
        <w:ind w:left="0"/>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Nieprzystąpienie przez Zamawiającego do odbioru lokalu upoważnia Wykonawcę do sporządzenia protokołu z niestawiennictwa. W takim przypadku Wykonawca wyznacza drugi termin ostateczny. Nieprzystąpienie Zamawiającego do odbioru lokalu nie upoważnia Zamawiającego do odstąpienia od umowy, naliczenia kar umownych czy żądania od Wykonawcy odszkodowania. Uchybienie przez Zamawiającego drugiemu terminowi odbioru upoważnia Wykonawcę do sporządzenia jednostronnego protokołu odbioru. Sporządzenie przez Wykonawcę jednostronnego protokołu odbioru nie zwalnia Zamawiającego z obowiązku zapłaty wynagrodzenia Wykonawcy zgodnie z harmonogramem płatności.</w:t>
      </w:r>
    </w:p>
    <w:p w14:paraId="64E6D4AC" w14:textId="77777777" w:rsidR="00C756A4" w:rsidRPr="00030959" w:rsidRDefault="00C756A4" w:rsidP="00C756A4">
      <w:pPr>
        <w:pStyle w:val="Akapitzlist"/>
        <w:numPr>
          <w:ilvl w:val="6"/>
          <w:numId w:val="13"/>
        </w:numPr>
        <w:ind w:left="0"/>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Strony przed podpisaniem protokołu odbioru dokonają przeglądu Lokalu. Z czynności odbioru Lokalu strony sporządzą protokół odbioru (zwany dalej: "Protokołem odbioru końcowego"). Do Protokołu odbioru końcowego Zamawiający może zgłosić wady w wykonaniu wykończenia Lokalu. Z chwilą podpisania protokołu odbioru końcowego przyjmuje się, że Zamawiający dokonał odbioru Lokalu.</w:t>
      </w:r>
    </w:p>
    <w:p w14:paraId="0679ABE5" w14:textId="77777777" w:rsidR="00C756A4" w:rsidRPr="00030959" w:rsidRDefault="00C756A4" w:rsidP="00C756A4">
      <w:pPr>
        <w:pStyle w:val="Akapitzlist"/>
        <w:numPr>
          <w:ilvl w:val="6"/>
          <w:numId w:val="13"/>
        </w:numPr>
        <w:ind w:left="0"/>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lastRenderedPageBreak/>
        <w:t>Wykonawca jest zobowiązany w terminie 14 dni roboczych od dnia podpisania protokołu odbioru końcowego, doręczyć Zamawiającemu oświadczenie o uznaniu wad lub oświadczenie o odmowie uznania wad oraz o przyczynach odmowy.</w:t>
      </w:r>
    </w:p>
    <w:p w14:paraId="04C428C4" w14:textId="77777777" w:rsidR="00C756A4" w:rsidRPr="00030959" w:rsidRDefault="00C756A4" w:rsidP="00C756A4">
      <w:pPr>
        <w:pStyle w:val="Akapitzlist"/>
        <w:numPr>
          <w:ilvl w:val="6"/>
          <w:numId w:val="13"/>
        </w:numPr>
        <w:ind w:left="0"/>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Wykonawca jest zobowiązany w terminie 30 dni roboczych od dnia podpisania protokołu odbioru końcowego, usunąć uznane wady. W przypadku wad, których nie można usunąć w tym terminie, mimo zachowania należytej staranności, Wykonawca wskaże inny, odpowiedni termin usunięcia wad wraz z uzasadnieniem opóźnienia. Zamawiający zobowiązany jest udostępnić Wykonawcy Lokal w celu usunięcia wad.</w:t>
      </w:r>
    </w:p>
    <w:p w14:paraId="745C9FFF" w14:textId="77777777" w:rsidR="00C756A4" w:rsidRPr="00030959" w:rsidRDefault="00C756A4" w:rsidP="00C756A4">
      <w:pPr>
        <w:pStyle w:val="Akapitzlist"/>
        <w:numPr>
          <w:ilvl w:val="6"/>
          <w:numId w:val="13"/>
        </w:numPr>
        <w:ind w:left="0"/>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Po usunięciu uznanych wad, Strony sporządzą notatkę, w której potwierdzą usunięcie wad. W przypadku, gdy jedna ze stron odmówi podczas odbioru podpisania protokołu, protokół zostanie podpisany jednostronnie.</w:t>
      </w:r>
    </w:p>
    <w:p w14:paraId="2072EDB4" w14:textId="77777777" w:rsidR="00C756A4" w:rsidRDefault="00C756A4" w:rsidP="00C756A4">
      <w:pPr>
        <w:pStyle w:val="Akapitzlist"/>
        <w:numPr>
          <w:ilvl w:val="6"/>
          <w:numId w:val="13"/>
        </w:numPr>
        <w:ind w:left="0"/>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Wykonawca nie ponosi odpowiedzialności za efekt wizualny ścian oraz sufitów w Lokalu</w:t>
      </w:r>
      <w:r>
        <w:rPr>
          <w:rFonts w:ascii="Times New Roman" w:eastAsia="Roboto" w:hAnsi="Times New Roman" w:cs="Times New Roman"/>
          <w:sz w:val="24"/>
          <w:szCs w:val="24"/>
        </w:rPr>
        <w:t xml:space="preserve"> </w:t>
      </w:r>
      <w:r w:rsidRPr="00030959">
        <w:rPr>
          <w:rFonts w:ascii="Times New Roman" w:eastAsia="Roboto" w:hAnsi="Times New Roman" w:cs="Times New Roman"/>
          <w:sz w:val="24"/>
          <w:szCs w:val="24"/>
        </w:rPr>
        <w:t>w przypadku nieskorzystania przez Zamawiającego z oferty wykonania gładzi - w przypadku, gdy stan ich wykonania odbiega od standardów.</w:t>
      </w:r>
    </w:p>
    <w:p w14:paraId="7415D3CD" w14:textId="77777777" w:rsidR="00C756A4" w:rsidRDefault="00C756A4" w:rsidP="00C756A4">
      <w:pPr>
        <w:pStyle w:val="Akapitzlist"/>
        <w:numPr>
          <w:ilvl w:val="6"/>
          <w:numId w:val="13"/>
        </w:numPr>
        <w:ind w:left="0"/>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Wykonawca informuje, że zgłoszenia usterek obejmują tylko i wyłącznie wady wynikające bezpośrednio z przedmiotu niniejszej Umowy. Wykonawca nie ponosi odpowiedzialności za usterki wynikające ze stanu technicznego budynku oraz za procesy związane z „pracą budynku”, takie jak osiadanie budynku, ugięcie stropu</w:t>
      </w:r>
      <w:r>
        <w:rPr>
          <w:rFonts w:ascii="Times New Roman" w:eastAsia="Roboto" w:hAnsi="Times New Roman" w:cs="Times New Roman"/>
          <w:sz w:val="24"/>
          <w:szCs w:val="24"/>
        </w:rPr>
        <w:t xml:space="preserve"> </w:t>
      </w:r>
      <w:r w:rsidRPr="00030959">
        <w:rPr>
          <w:rFonts w:ascii="Times New Roman" w:eastAsia="Roboto" w:hAnsi="Times New Roman" w:cs="Times New Roman"/>
          <w:sz w:val="24"/>
          <w:szCs w:val="24"/>
        </w:rPr>
        <w:t>- czego skutkiem są pęknięcia i zarysowania w tynku o charakterze głębokim lub powierzchniowym, zarówno włosowate, proste i schodkowe, pęknięcia szlichty, zarysowania i pęknięcia stropu, zarysowania akrylu na styku powierzchni ścian oraz sufitów, itp. Wykonawca nie ponosi również odpowiedzialności za usterki na elementy wbudowane elektryczne i teletechniczne, takie jak skrzynki mieszkaniowe, teletechniczne, instalację domofonu i wideo domofonu, itp.</w:t>
      </w:r>
    </w:p>
    <w:p w14:paraId="046B4F45" w14:textId="77777777" w:rsidR="00C756A4" w:rsidRPr="00030959" w:rsidRDefault="00C756A4" w:rsidP="00C756A4">
      <w:pPr>
        <w:pStyle w:val="Akapitzlist"/>
        <w:numPr>
          <w:ilvl w:val="6"/>
          <w:numId w:val="13"/>
        </w:numPr>
        <w:ind w:left="0"/>
        <w:jc w:val="both"/>
        <w:rPr>
          <w:rFonts w:ascii="Times New Roman" w:eastAsia="Roboto" w:hAnsi="Times New Roman" w:cs="Times New Roman"/>
          <w:sz w:val="24"/>
          <w:szCs w:val="24"/>
        </w:rPr>
      </w:pPr>
      <w:r w:rsidRPr="00030959">
        <w:rPr>
          <w:rFonts w:ascii="Times New Roman" w:eastAsia="Roboto" w:hAnsi="Times New Roman" w:cs="Times New Roman"/>
          <w:sz w:val="24"/>
          <w:szCs w:val="24"/>
        </w:rPr>
        <w:t>Warunkiem przystąpienia do odbioru jest dokonanie na rzecz Wykonawcy zapłaty wynagrodzenia określonego w harmonogramie płatności. W przypadku braku zapłaty wynagrodzenia Wykonawca ma prawo odmówić wyznaczenia terminu odbioru do momentu zapłaty wynagrodzenia. Za wydłużenie czasu realizacji Umowy z powodu braku zapłaty Wykonawca nie odpowiada i nie upoważnia Zamawiającego do naliczania kar umownych za wydłużenie terminu realizacji Umowy.</w:t>
      </w:r>
    </w:p>
    <w:p w14:paraId="23CCBDD8" w14:textId="77777777" w:rsidR="00C756A4" w:rsidRPr="00683DDE" w:rsidRDefault="00C756A4" w:rsidP="00C756A4">
      <w:pPr>
        <w:ind w:left="-141" w:firstLine="566"/>
        <w:jc w:val="both"/>
        <w:rPr>
          <w:rFonts w:ascii="Times New Roman" w:eastAsia="Roboto" w:hAnsi="Times New Roman" w:cs="Times New Roman"/>
          <w:sz w:val="24"/>
          <w:szCs w:val="24"/>
        </w:rPr>
      </w:pPr>
    </w:p>
    <w:p w14:paraId="009BCEA8" w14:textId="77777777" w:rsidR="00C756A4" w:rsidRPr="00683DDE" w:rsidRDefault="00C756A4" w:rsidP="00C756A4">
      <w:pPr>
        <w:jc w:val="center"/>
        <w:rPr>
          <w:rFonts w:ascii="Times New Roman" w:eastAsia="Roboto" w:hAnsi="Times New Roman" w:cs="Times New Roman"/>
          <w:b/>
          <w:bCs/>
          <w:sz w:val="24"/>
          <w:szCs w:val="24"/>
        </w:rPr>
      </w:pPr>
      <w:r w:rsidRPr="00683DDE">
        <w:rPr>
          <w:rFonts w:ascii="Times New Roman" w:eastAsia="Roboto" w:hAnsi="Times New Roman" w:cs="Times New Roman"/>
          <w:b/>
          <w:bCs/>
          <w:sz w:val="24"/>
          <w:szCs w:val="24"/>
        </w:rPr>
        <w:t>§7 GWARANCJA</w:t>
      </w:r>
    </w:p>
    <w:p w14:paraId="7453A592" w14:textId="77777777" w:rsidR="00C756A4" w:rsidRPr="00683DDE" w:rsidRDefault="00C756A4" w:rsidP="00C756A4">
      <w:pPr>
        <w:ind w:left="-141" w:firstLine="566"/>
        <w:jc w:val="both"/>
        <w:rPr>
          <w:rFonts w:ascii="Times New Roman" w:eastAsia="Roboto" w:hAnsi="Times New Roman" w:cs="Times New Roman"/>
          <w:sz w:val="24"/>
          <w:szCs w:val="24"/>
        </w:rPr>
      </w:pPr>
    </w:p>
    <w:p w14:paraId="4803C821" w14:textId="77777777" w:rsidR="00C756A4" w:rsidRPr="001F36E8" w:rsidRDefault="00C756A4" w:rsidP="00C756A4">
      <w:pPr>
        <w:pStyle w:val="Akapitzlist"/>
        <w:numPr>
          <w:ilvl w:val="6"/>
          <w:numId w:val="12"/>
        </w:numPr>
        <w:ind w:left="0"/>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Wykonawca ponosi odpowiedzialność za wady fizyczne i prawne na zasadach określonych w powszechnie obowiązujących przepisach prawa.</w:t>
      </w:r>
    </w:p>
    <w:p w14:paraId="54216331" w14:textId="77777777" w:rsidR="00C756A4" w:rsidRPr="001F36E8" w:rsidRDefault="00C756A4" w:rsidP="00C756A4">
      <w:pPr>
        <w:pStyle w:val="Akapitzlist"/>
        <w:numPr>
          <w:ilvl w:val="6"/>
          <w:numId w:val="12"/>
        </w:numPr>
        <w:ind w:left="0"/>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Wykonawca nie ponosi odpowiedzialności za wady wynikające z winy Zamawiającego,</w:t>
      </w:r>
      <w:r>
        <w:rPr>
          <w:rFonts w:ascii="Times New Roman" w:eastAsia="Roboto" w:hAnsi="Times New Roman" w:cs="Times New Roman"/>
          <w:sz w:val="24"/>
          <w:szCs w:val="24"/>
        </w:rPr>
        <w:t xml:space="preserve"> </w:t>
      </w:r>
      <w:r w:rsidRPr="001F36E8">
        <w:rPr>
          <w:rFonts w:ascii="Times New Roman" w:eastAsia="Roboto" w:hAnsi="Times New Roman" w:cs="Times New Roman"/>
          <w:sz w:val="24"/>
          <w:szCs w:val="24"/>
        </w:rPr>
        <w:t>a w szczególności użytkowania Lokalu w sposób niezgodny z zasadami eksploatacji i użytkowania.</w:t>
      </w:r>
    </w:p>
    <w:p w14:paraId="1FE73A66" w14:textId="77777777" w:rsidR="00C756A4" w:rsidRPr="001F36E8" w:rsidRDefault="00C756A4" w:rsidP="00C756A4">
      <w:pPr>
        <w:pStyle w:val="Akapitzlist"/>
        <w:numPr>
          <w:ilvl w:val="6"/>
          <w:numId w:val="12"/>
        </w:numPr>
        <w:ind w:left="0"/>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Wykonawca udziela Zamawiającemu gwarancji jakości która rozpocznie swój bieg od dnia</w:t>
      </w:r>
      <w:r>
        <w:rPr>
          <w:rFonts w:ascii="Times New Roman" w:eastAsia="Roboto" w:hAnsi="Times New Roman" w:cs="Times New Roman"/>
          <w:sz w:val="24"/>
          <w:szCs w:val="24"/>
        </w:rPr>
        <w:t xml:space="preserve"> </w:t>
      </w:r>
      <w:r w:rsidRPr="001F36E8">
        <w:rPr>
          <w:rFonts w:ascii="Times New Roman" w:eastAsia="Roboto" w:hAnsi="Times New Roman" w:cs="Times New Roman"/>
          <w:sz w:val="24"/>
          <w:szCs w:val="24"/>
        </w:rPr>
        <w:t>sporządzenia Protokołu odbioru końcowego. Okres gwarancji wynosi odpowiednio:</w:t>
      </w:r>
    </w:p>
    <w:p w14:paraId="04B82E9B" w14:textId="77777777" w:rsidR="00C756A4" w:rsidRPr="001F36E8" w:rsidRDefault="00C756A4" w:rsidP="00C756A4">
      <w:pPr>
        <w:pStyle w:val="Akapitzlist"/>
        <w:numPr>
          <w:ilvl w:val="1"/>
          <w:numId w:val="10"/>
        </w:numPr>
        <w:ind w:left="426"/>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na roboty budowlane – 24 miesięcy;</w:t>
      </w:r>
    </w:p>
    <w:p w14:paraId="28E091BA" w14:textId="77777777" w:rsidR="00C756A4" w:rsidRPr="001F36E8" w:rsidRDefault="00C756A4" w:rsidP="00C756A4">
      <w:pPr>
        <w:pStyle w:val="Akapitzlist"/>
        <w:numPr>
          <w:ilvl w:val="1"/>
          <w:numId w:val="10"/>
        </w:numPr>
        <w:ind w:left="426"/>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na materiały – zgodnie z zasadami udzielania gwarancji przez producentów danych materiałów, z wyłączeniem materiałów dostarczonych przez Klienta.</w:t>
      </w:r>
    </w:p>
    <w:p w14:paraId="4A4366DC" w14:textId="77777777" w:rsidR="00C756A4" w:rsidRPr="001F36E8" w:rsidRDefault="00C756A4" w:rsidP="00C756A4">
      <w:pPr>
        <w:pStyle w:val="Akapitzlist"/>
        <w:numPr>
          <w:ilvl w:val="6"/>
          <w:numId w:val="12"/>
        </w:numPr>
        <w:ind w:left="0"/>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 xml:space="preserve">W okresie trwania gwarancji Wykonawca zobowiązuje się do ustosunkowania się do zgłoszonych wad, w terminie 14 dni roboczych od daty zgłoszenia przez Zamawiającego na adres email: </w:t>
      </w:r>
      <w:r w:rsidRPr="001F36E8">
        <w:rPr>
          <w:rFonts w:ascii="Times New Roman" w:eastAsia="Roboto" w:hAnsi="Times New Roman" w:cs="Times New Roman"/>
          <w:b/>
          <w:bCs/>
          <w:sz w:val="24"/>
          <w:szCs w:val="24"/>
          <w:highlight w:val="yellow"/>
        </w:rPr>
        <w:t>{UfCrm1663076108Email}</w:t>
      </w:r>
    </w:p>
    <w:p w14:paraId="16CDDB0B" w14:textId="77777777" w:rsidR="00C756A4" w:rsidRPr="001F36E8" w:rsidRDefault="00C756A4" w:rsidP="00C756A4">
      <w:pPr>
        <w:pStyle w:val="Akapitzlist"/>
        <w:numPr>
          <w:ilvl w:val="6"/>
          <w:numId w:val="12"/>
        </w:numPr>
        <w:ind w:left="0"/>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Wykonawca zobowiązuje się usuwać usterki, o których zostanie powiadomiony zgodnie z przepisami Kodeksu cywilnego w możliwie najkrótszym terminie.</w:t>
      </w:r>
    </w:p>
    <w:p w14:paraId="7258F5A8" w14:textId="77777777" w:rsidR="00C756A4" w:rsidRPr="001F36E8" w:rsidRDefault="00C756A4" w:rsidP="00C756A4">
      <w:pPr>
        <w:pStyle w:val="Akapitzlist"/>
        <w:numPr>
          <w:ilvl w:val="6"/>
          <w:numId w:val="12"/>
        </w:numPr>
        <w:ind w:left="0"/>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Do okresu od którego obowiązuje rękojmia stosuje się odpowiednio ust. 3 powyżej.</w:t>
      </w:r>
    </w:p>
    <w:p w14:paraId="59D524DE" w14:textId="77777777" w:rsidR="00C756A4" w:rsidRPr="00683DDE" w:rsidRDefault="00C756A4" w:rsidP="00C756A4">
      <w:pPr>
        <w:ind w:left="-141" w:firstLine="566"/>
        <w:jc w:val="both"/>
        <w:rPr>
          <w:rFonts w:ascii="Times New Roman" w:eastAsia="Roboto" w:hAnsi="Times New Roman" w:cs="Times New Roman"/>
          <w:sz w:val="24"/>
          <w:szCs w:val="24"/>
        </w:rPr>
      </w:pPr>
    </w:p>
    <w:p w14:paraId="60F435C8" w14:textId="77777777" w:rsidR="00C756A4" w:rsidRPr="00683DDE" w:rsidRDefault="00C756A4" w:rsidP="00C756A4">
      <w:pPr>
        <w:jc w:val="center"/>
        <w:rPr>
          <w:rFonts w:ascii="Times New Roman" w:eastAsia="Roboto" w:hAnsi="Times New Roman" w:cs="Times New Roman"/>
          <w:b/>
          <w:bCs/>
          <w:sz w:val="24"/>
          <w:szCs w:val="24"/>
        </w:rPr>
      </w:pPr>
      <w:r w:rsidRPr="00683DDE">
        <w:rPr>
          <w:rFonts w:ascii="Times New Roman" w:eastAsia="Roboto" w:hAnsi="Times New Roman" w:cs="Times New Roman"/>
          <w:b/>
          <w:bCs/>
          <w:sz w:val="24"/>
          <w:szCs w:val="24"/>
        </w:rPr>
        <w:t>§8 KARY UMOWNE</w:t>
      </w:r>
    </w:p>
    <w:p w14:paraId="13C03165" w14:textId="77777777" w:rsidR="00C756A4" w:rsidRPr="00683DDE" w:rsidRDefault="00C756A4" w:rsidP="00C756A4">
      <w:pPr>
        <w:ind w:left="-141" w:firstLine="566"/>
        <w:jc w:val="both"/>
        <w:rPr>
          <w:rFonts w:ascii="Times New Roman" w:eastAsia="Roboto" w:hAnsi="Times New Roman" w:cs="Times New Roman"/>
          <w:b/>
          <w:bCs/>
          <w:sz w:val="24"/>
          <w:szCs w:val="24"/>
        </w:rPr>
      </w:pPr>
    </w:p>
    <w:p w14:paraId="4F33AD35" w14:textId="35AEF6F8" w:rsidR="00C756A4" w:rsidRPr="000369DC" w:rsidRDefault="00C756A4" w:rsidP="00C756A4">
      <w:pPr>
        <w:pStyle w:val="Akapitzlist"/>
        <w:numPr>
          <w:ilvl w:val="6"/>
          <w:numId w:val="9"/>
        </w:numPr>
        <w:ind w:left="0"/>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 xml:space="preserve">Strony nie odpowiadają za niewykonanie lub nienależyte wykonanie umowy, jeżeli jest to spowodowane siłą wyższą. </w:t>
      </w:r>
      <w:r w:rsidR="000369DC" w:rsidRPr="000369DC">
        <w:rPr>
          <w:rFonts w:ascii="Times New Roman" w:eastAsia="Roboto" w:hAnsi="Times New Roman" w:cs="Times New Roman"/>
          <w:sz w:val="24"/>
          <w:szCs w:val="24"/>
        </w:rPr>
        <w:t>Do okoliczności siły wyższej zalicza się w szczególności, ale nie wyłącznie</w:t>
      </w:r>
      <w:r w:rsidR="000369DC">
        <w:rPr>
          <w:rFonts w:ascii="Times New Roman" w:eastAsia="Roboto" w:hAnsi="Times New Roman" w:cs="Times New Roman"/>
          <w:sz w:val="24"/>
          <w:szCs w:val="24"/>
          <w:lang w:val="pl-PL"/>
        </w:rPr>
        <w:t>:</w:t>
      </w:r>
    </w:p>
    <w:p w14:paraId="4204DF71" w14:textId="5BD43D06" w:rsidR="000369DC" w:rsidRDefault="000369DC" w:rsidP="000369DC">
      <w:pPr>
        <w:pStyle w:val="Akapitzlist"/>
        <w:numPr>
          <w:ilvl w:val="7"/>
          <w:numId w:val="9"/>
        </w:numPr>
        <w:ind w:left="709"/>
        <w:jc w:val="both"/>
        <w:rPr>
          <w:rFonts w:ascii="Times New Roman" w:eastAsia="Roboto" w:hAnsi="Times New Roman" w:cs="Times New Roman"/>
          <w:sz w:val="24"/>
          <w:szCs w:val="24"/>
        </w:rPr>
      </w:pPr>
      <w:r w:rsidRPr="000369DC">
        <w:rPr>
          <w:rFonts w:ascii="Times New Roman" w:eastAsia="Roboto" w:hAnsi="Times New Roman" w:cs="Times New Roman"/>
          <w:sz w:val="24"/>
          <w:szCs w:val="24"/>
        </w:rPr>
        <w:t>Klęski żywiołowe i katastrofy naturalne, w tym: pożary, powodzie, trzęsienia ziemi, huragany, anomalie pogodowe</w:t>
      </w:r>
      <w:r>
        <w:rPr>
          <w:rFonts w:ascii="Times New Roman" w:eastAsia="Roboto" w:hAnsi="Times New Roman" w:cs="Times New Roman"/>
          <w:sz w:val="24"/>
          <w:szCs w:val="24"/>
        </w:rPr>
        <w:t>, z</w:t>
      </w:r>
      <w:r w:rsidRPr="000369DC">
        <w:rPr>
          <w:rFonts w:ascii="Times New Roman" w:eastAsia="Roboto" w:hAnsi="Times New Roman" w:cs="Times New Roman"/>
          <w:sz w:val="24"/>
          <w:szCs w:val="24"/>
        </w:rPr>
        <w:t>agrożenia epidemiczne</w:t>
      </w:r>
      <w:r>
        <w:rPr>
          <w:rFonts w:ascii="Times New Roman" w:eastAsia="Roboto" w:hAnsi="Times New Roman" w:cs="Times New Roman"/>
          <w:sz w:val="24"/>
          <w:szCs w:val="24"/>
        </w:rPr>
        <w:t>;</w:t>
      </w:r>
    </w:p>
    <w:p w14:paraId="4284B102" w14:textId="6CDE2A10" w:rsidR="000369DC" w:rsidRDefault="000369DC" w:rsidP="000369DC">
      <w:pPr>
        <w:pStyle w:val="Akapitzlist"/>
        <w:numPr>
          <w:ilvl w:val="7"/>
          <w:numId w:val="9"/>
        </w:numPr>
        <w:ind w:left="709"/>
        <w:jc w:val="both"/>
        <w:rPr>
          <w:rFonts w:ascii="Times New Roman" w:eastAsia="Roboto" w:hAnsi="Times New Roman" w:cs="Times New Roman"/>
          <w:sz w:val="24"/>
          <w:szCs w:val="24"/>
        </w:rPr>
      </w:pPr>
      <w:r w:rsidRPr="000369DC">
        <w:rPr>
          <w:rFonts w:ascii="Times New Roman" w:eastAsia="Roboto" w:hAnsi="Times New Roman" w:cs="Times New Roman"/>
          <w:sz w:val="24"/>
          <w:szCs w:val="24"/>
        </w:rPr>
        <w:t>Działania o charakterze politycznym i militarnym</w:t>
      </w:r>
      <w:r>
        <w:rPr>
          <w:rFonts w:ascii="Times New Roman" w:eastAsia="Roboto" w:hAnsi="Times New Roman" w:cs="Times New Roman"/>
          <w:sz w:val="24"/>
          <w:szCs w:val="24"/>
        </w:rPr>
        <w:t>, n</w:t>
      </w:r>
      <w:r w:rsidRPr="000369DC">
        <w:rPr>
          <w:rFonts w:ascii="Times New Roman" w:eastAsia="Roboto" w:hAnsi="Times New Roman" w:cs="Times New Roman"/>
          <w:sz w:val="24"/>
          <w:szCs w:val="24"/>
        </w:rPr>
        <w:t>ekrologi społeczne i zamieszki</w:t>
      </w:r>
      <w:r>
        <w:rPr>
          <w:rFonts w:ascii="Times New Roman" w:eastAsia="Roboto" w:hAnsi="Times New Roman" w:cs="Times New Roman"/>
          <w:sz w:val="24"/>
          <w:szCs w:val="24"/>
        </w:rPr>
        <w:t>;</w:t>
      </w:r>
    </w:p>
    <w:p w14:paraId="19DFB105" w14:textId="343BD320" w:rsidR="000369DC" w:rsidRPr="000369DC" w:rsidRDefault="000369DC" w:rsidP="000369DC">
      <w:pPr>
        <w:pStyle w:val="Akapitzlist"/>
        <w:numPr>
          <w:ilvl w:val="7"/>
          <w:numId w:val="9"/>
        </w:numPr>
        <w:ind w:left="709"/>
        <w:jc w:val="both"/>
        <w:rPr>
          <w:rFonts w:ascii="Times New Roman" w:eastAsia="Roboto" w:hAnsi="Times New Roman" w:cs="Times New Roman"/>
          <w:sz w:val="24"/>
          <w:szCs w:val="24"/>
        </w:rPr>
      </w:pPr>
      <w:r w:rsidRPr="000369DC">
        <w:rPr>
          <w:rFonts w:ascii="Times New Roman" w:eastAsia="Roboto" w:hAnsi="Times New Roman" w:cs="Times New Roman"/>
          <w:sz w:val="24"/>
          <w:szCs w:val="24"/>
        </w:rPr>
        <w:t>Akty władzy państwowej</w:t>
      </w:r>
      <w:r>
        <w:rPr>
          <w:rFonts w:ascii="Times New Roman" w:eastAsia="Roboto" w:hAnsi="Times New Roman" w:cs="Times New Roman"/>
          <w:sz w:val="24"/>
          <w:szCs w:val="24"/>
        </w:rPr>
        <w:t xml:space="preserve">, </w:t>
      </w:r>
      <w:r w:rsidRPr="000369DC">
        <w:rPr>
          <w:rFonts w:ascii="Times New Roman" w:eastAsia="Roboto" w:hAnsi="Times New Roman" w:cs="Times New Roman"/>
          <w:sz w:val="24"/>
          <w:szCs w:val="24"/>
        </w:rPr>
        <w:t>w tym: zmiany przepisów prawnych, decyzje i akty organów administracji rządowej lub samorządowej uniemożliwiające wykonanie Umowy</w:t>
      </w:r>
      <w:r>
        <w:rPr>
          <w:rFonts w:ascii="Times New Roman" w:eastAsia="Roboto" w:hAnsi="Times New Roman" w:cs="Times New Roman"/>
          <w:sz w:val="24"/>
          <w:szCs w:val="24"/>
        </w:rPr>
        <w:t>.</w:t>
      </w:r>
    </w:p>
    <w:p w14:paraId="71CB0BFE" w14:textId="10C00545" w:rsidR="000369DC" w:rsidRPr="000369DC" w:rsidRDefault="000369DC" w:rsidP="000369DC">
      <w:pPr>
        <w:pStyle w:val="Akapitzlist"/>
        <w:numPr>
          <w:ilvl w:val="6"/>
          <w:numId w:val="9"/>
        </w:numPr>
        <w:ind w:left="0"/>
        <w:jc w:val="both"/>
        <w:rPr>
          <w:rFonts w:ascii="Times New Roman" w:eastAsia="Roboto" w:hAnsi="Times New Roman" w:cs="Times New Roman"/>
          <w:sz w:val="24"/>
          <w:szCs w:val="24"/>
        </w:rPr>
      </w:pPr>
      <w:r w:rsidRPr="000369DC">
        <w:rPr>
          <w:rFonts w:ascii="Times New Roman" w:eastAsia="Roboto" w:hAnsi="Times New Roman" w:cs="Times New Roman"/>
          <w:sz w:val="24"/>
          <w:szCs w:val="24"/>
        </w:rPr>
        <w:t>W przypadku opóźnienia w wykonaniu prac z przyczyn leżących po stronie Wykonawcy, Zamawiający ma prawo do naliczenia kary umownej w wysokości 0,1% wartości wynagrodzenia netto określonego w niniejszej umowie za każdy dzień opóźnienia, nie więcej jednak niż 5% całkowitego wynagrodzenia netto.</w:t>
      </w:r>
    </w:p>
    <w:p w14:paraId="2C1943A8" w14:textId="43182054" w:rsidR="00B72C82" w:rsidRDefault="000369DC" w:rsidP="00C756A4">
      <w:pPr>
        <w:pStyle w:val="Akapitzlist"/>
        <w:numPr>
          <w:ilvl w:val="6"/>
          <w:numId w:val="9"/>
        </w:numPr>
        <w:ind w:left="0"/>
        <w:jc w:val="both"/>
        <w:rPr>
          <w:rFonts w:ascii="Times New Roman" w:eastAsia="Roboto" w:hAnsi="Times New Roman" w:cs="Times New Roman"/>
          <w:sz w:val="24"/>
          <w:szCs w:val="24"/>
        </w:rPr>
      </w:pPr>
      <w:r w:rsidRPr="000369DC">
        <w:rPr>
          <w:rFonts w:ascii="Times New Roman" w:eastAsia="Roboto" w:hAnsi="Times New Roman" w:cs="Times New Roman"/>
          <w:sz w:val="24"/>
          <w:szCs w:val="24"/>
        </w:rPr>
        <w:t>Brak dostępności materiałów nie stanowi nienależytego wykonania Umowy ani podstawy do naliczania kar umownych wobec Wykonawcy. Wykonawca nie ponosi odpowiedzialności za opóźnienia w realizacji przedmiotu umowy wynikające z braku dostępności materiałów lub komponentów u dostawców, w szczególności w przypadku zamówień indywidualnych lub niestandardowych, o ile dołożył należytej staranności w celu ich terminowego pozyskania</w:t>
      </w:r>
      <w:r w:rsidR="00B72C82" w:rsidRPr="00B72C82">
        <w:rPr>
          <w:rFonts w:ascii="Times New Roman" w:eastAsia="Roboto" w:hAnsi="Times New Roman" w:cs="Times New Roman"/>
          <w:sz w:val="24"/>
          <w:szCs w:val="24"/>
        </w:rPr>
        <w:t>.</w:t>
      </w:r>
    </w:p>
    <w:p w14:paraId="0290FF42" w14:textId="0DEF0562" w:rsidR="000369DC" w:rsidRPr="001F36E8" w:rsidRDefault="000369DC" w:rsidP="00C756A4">
      <w:pPr>
        <w:pStyle w:val="Akapitzlist"/>
        <w:numPr>
          <w:ilvl w:val="6"/>
          <w:numId w:val="9"/>
        </w:numPr>
        <w:ind w:left="0"/>
        <w:jc w:val="both"/>
        <w:rPr>
          <w:rFonts w:ascii="Times New Roman" w:eastAsia="Roboto" w:hAnsi="Times New Roman" w:cs="Times New Roman"/>
          <w:sz w:val="24"/>
          <w:szCs w:val="24"/>
        </w:rPr>
      </w:pPr>
      <w:r w:rsidRPr="000369DC">
        <w:rPr>
          <w:rFonts w:ascii="Times New Roman" w:eastAsia="Roboto" w:hAnsi="Times New Roman" w:cs="Times New Roman"/>
          <w:sz w:val="24"/>
          <w:szCs w:val="24"/>
        </w:rPr>
        <w:t>Terminy wykonania prac mogą ulec odpowiedniemu wydłużeniu w przypadku, gdy Zamawiający nie dostarczy informacji, danych, decyzji, materiałów lub innych elementów niezbędnych do realizacji umowy w terminie określonym przez Wykonawcę. W takim przypadku wydłużenie terminu następuje o czas odpowiadający okresowi opóźnienia w dostarczeniu ww. informacji lub materiałów</w:t>
      </w:r>
    </w:p>
    <w:p w14:paraId="0C88A8F7" w14:textId="77777777" w:rsidR="00C756A4" w:rsidRPr="00683DDE" w:rsidRDefault="00C756A4" w:rsidP="00C756A4">
      <w:pPr>
        <w:ind w:left="-141" w:firstLine="566"/>
        <w:jc w:val="both"/>
        <w:rPr>
          <w:rFonts w:ascii="Times New Roman" w:eastAsia="Roboto" w:hAnsi="Times New Roman" w:cs="Times New Roman"/>
          <w:sz w:val="24"/>
          <w:szCs w:val="24"/>
        </w:rPr>
      </w:pPr>
    </w:p>
    <w:p w14:paraId="71C6D5FB" w14:textId="77777777" w:rsidR="00C756A4" w:rsidRPr="00683DDE" w:rsidRDefault="00C756A4" w:rsidP="00C756A4">
      <w:pPr>
        <w:ind w:hanging="1"/>
        <w:jc w:val="center"/>
        <w:rPr>
          <w:rFonts w:ascii="Times New Roman" w:eastAsia="Roboto" w:hAnsi="Times New Roman" w:cs="Times New Roman"/>
          <w:b/>
          <w:bCs/>
          <w:sz w:val="24"/>
          <w:szCs w:val="24"/>
        </w:rPr>
      </w:pPr>
      <w:r w:rsidRPr="00683DDE">
        <w:rPr>
          <w:rFonts w:ascii="Times New Roman" w:eastAsia="Roboto" w:hAnsi="Times New Roman" w:cs="Times New Roman"/>
          <w:b/>
          <w:bCs/>
          <w:sz w:val="24"/>
          <w:szCs w:val="24"/>
        </w:rPr>
        <w:t>§9 ODSTĄPIENIE OD UMOWY</w:t>
      </w:r>
    </w:p>
    <w:p w14:paraId="740BFE9C" w14:textId="77777777" w:rsidR="00C756A4" w:rsidRPr="00683DDE" w:rsidRDefault="00C756A4" w:rsidP="00C756A4">
      <w:pPr>
        <w:ind w:left="-141" w:firstLine="566"/>
        <w:jc w:val="both"/>
        <w:rPr>
          <w:rFonts w:ascii="Times New Roman" w:eastAsia="Roboto" w:hAnsi="Times New Roman" w:cs="Times New Roman"/>
          <w:b/>
          <w:bCs/>
          <w:sz w:val="24"/>
          <w:szCs w:val="24"/>
        </w:rPr>
      </w:pPr>
    </w:p>
    <w:p w14:paraId="0B338D67" w14:textId="77777777" w:rsidR="00C756A4" w:rsidRPr="001F36E8" w:rsidRDefault="00C756A4" w:rsidP="00C756A4">
      <w:pPr>
        <w:pStyle w:val="Akapitzlist"/>
        <w:numPr>
          <w:ilvl w:val="6"/>
          <w:numId w:val="8"/>
        </w:numPr>
        <w:ind w:left="0"/>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Wykonawca, oprócz przypadków wprost wynikających z przepisów Kodeksu cywilnego, może odstąpić od Umowy, gdy:</w:t>
      </w:r>
    </w:p>
    <w:p w14:paraId="53C45D17" w14:textId="77777777" w:rsidR="00C756A4" w:rsidRPr="001F36E8" w:rsidRDefault="00C756A4" w:rsidP="00C756A4">
      <w:pPr>
        <w:pStyle w:val="Akapitzlist"/>
        <w:numPr>
          <w:ilvl w:val="1"/>
          <w:numId w:val="14"/>
        </w:numPr>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Zamawiający pozostaje w zwłoce z zapłatą wynagrodzenia Wykonawcy zgodnie</w:t>
      </w:r>
      <w:r>
        <w:rPr>
          <w:rFonts w:ascii="Times New Roman" w:eastAsia="Roboto" w:hAnsi="Times New Roman" w:cs="Times New Roman"/>
          <w:sz w:val="24"/>
          <w:szCs w:val="24"/>
        </w:rPr>
        <w:t xml:space="preserve"> </w:t>
      </w:r>
      <w:r w:rsidRPr="001F36E8">
        <w:rPr>
          <w:rFonts w:ascii="Times New Roman" w:eastAsia="Roboto" w:hAnsi="Times New Roman" w:cs="Times New Roman"/>
          <w:sz w:val="24"/>
          <w:szCs w:val="24"/>
        </w:rPr>
        <w:t>z postanowieniami Umowy i nie płaci tego wynagrodzenia pomimo mailowego wezwania do zapłaty wyznaczającego dodatkowy 7 dniowy termin do zapłaty;</w:t>
      </w:r>
    </w:p>
    <w:p w14:paraId="2F342FCC" w14:textId="77777777" w:rsidR="00C756A4" w:rsidRPr="001F36E8" w:rsidRDefault="00C756A4" w:rsidP="00C756A4">
      <w:pPr>
        <w:pStyle w:val="Akapitzlist"/>
        <w:numPr>
          <w:ilvl w:val="1"/>
          <w:numId w:val="14"/>
        </w:numPr>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Zamawiający narusza obowiązek określony w §3 ust. 1 pkt a) Umowy;</w:t>
      </w:r>
    </w:p>
    <w:p w14:paraId="001A62EE" w14:textId="77777777" w:rsidR="00C756A4" w:rsidRPr="001F36E8" w:rsidRDefault="00C756A4" w:rsidP="00C756A4">
      <w:pPr>
        <w:pStyle w:val="Akapitzlist"/>
        <w:numPr>
          <w:ilvl w:val="1"/>
          <w:numId w:val="14"/>
        </w:numPr>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Zamawiający narusza obowiązek określony w §3 ust. 4 pkt a) Umowy;</w:t>
      </w:r>
    </w:p>
    <w:p w14:paraId="0F51F252" w14:textId="77777777" w:rsidR="00C756A4" w:rsidRPr="001F36E8" w:rsidRDefault="00C756A4" w:rsidP="00C756A4">
      <w:pPr>
        <w:pStyle w:val="Akapitzlist"/>
        <w:numPr>
          <w:ilvl w:val="1"/>
          <w:numId w:val="14"/>
        </w:numPr>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Zamawiający narusza obowiązek określony w §3 ust. 4 pkt b) Umowy;</w:t>
      </w:r>
    </w:p>
    <w:p w14:paraId="55C9ED8F" w14:textId="77777777" w:rsidR="00C756A4" w:rsidRPr="001F36E8" w:rsidRDefault="00C756A4" w:rsidP="00C756A4">
      <w:pPr>
        <w:pStyle w:val="Akapitzlist"/>
        <w:numPr>
          <w:ilvl w:val="1"/>
          <w:numId w:val="14"/>
        </w:numPr>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Zamawiający narusza obowiązek określony w §3 ust. 4 pkt d) Umowy;</w:t>
      </w:r>
    </w:p>
    <w:p w14:paraId="3EAB70E1" w14:textId="77777777" w:rsidR="00C756A4" w:rsidRPr="001F36E8" w:rsidRDefault="00C756A4" w:rsidP="00C756A4">
      <w:pPr>
        <w:pStyle w:val="Akapitzlist"/>
        <w:numPr>
          <w:ilvl w:val="1"/>
          <w:numId w:val="14"/>
        </w:numPr>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Zamawiający narusza obowiązek określony w §3 ust. 4 pkt e) Umowy;</w:t>
      </w:r>
    </w:p>
    <w:p w14:paraId="5216434D" w14:textId="77777777" w:rsidR="00C756A4" w:rsidRPr="001F36E8" w:rsidRDefault="00C756A4" w:rsidP="00C756A4">
      <w:pPr>
        <w:pStyle w:val="Akapitzlist"/>
        <w:numPr>
          <w:ilvl w:val="1"/>
          <w:numId w:val="14"/>
        </w:numPr>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Zamawiający narusza obowiązek określony w §3 ust. 10 Umowy.</w:t>
      </w:r>
    </w:p>
    <w:p w14:paraId="3B20B977" w14:textId="77777777" w:rsidR="00C756A4" w:rsidRPr="001F36E8" w:rsidRDefault="00C756A4" w:rsidP="00C756A4">
      <w:pPr>
        <w:pStyle w:val="Akapitzlist"/>
        <w:numPr>
          <w:ilvl w:val="6"/>
          <w:numId w:val="8"/>
        </w:numPr>
        <w:ind w:left="0"/>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Odstąpienie od Umowy z przyczyn określonych w ust. 1 pkt od b do f Umowy powinno zostać poprzedzone przez Wykonawcę pisemnym wezwaniem do usunięcia przez Zamawiającego naruszeń z oznaczeniem dodatkowego co najmniej 7 - dniowego terminu.</w:t>
      </w:r>
    </w:p>
    <w:p w14:paraId="7177D18F" w14:textId="77777777" w:rsidR="00C756A4" w:rsidRPr="001F36E8" w:rsidRDefault="00C756A4" w:rsidP="00C756A4">
      <w:pPr>
        <w:pStyle w:val="Akapitzlist"/>
        <w:numPr>
          <w:ilvl w:val="6"/>
          <w:numId w:val="8"/>
        </w:numPr>
        <w:ind w:left="0"/>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Zamawiający oprócz przypadków wprost wynikających z przepisów Kodeksu cywilnego może odstąpić od Umowy, gdy:</w:t>
      </w:r>
    </w:p>
    <w:p w14:paraId="1CAF5828" w14:textId="77777777" w:rsidR="00C756A4" w:rsidRPr="001F36E8" w:rsidRDefault="00C756A4" w:rsidP="00C756A4">
      <w:pPr>
        <w:pStyle w:val="Akapitzlist"/>
        <w:numPr>
          <w:ilvl w:val="1"/>
          <w:numId w:val="15"/>
        </w:numPr>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Wykonawca narusza obowiązki określone w §3 ust. 3 pkt a),</w:t>
      </w:r>
    </w:p>
    <w:p w14:paraId="0DD5BE17" w14:textId="77777777" w:rsidR="00C756A4" w:rsidRPr="001F36E8" w:rsidRDefault="00C756A4" w:rsidP="00C756A4">
      <w:pPr>
        <w:pStyle w:val="Akapitzlist"/>
        <w:numPr>
          <w:ilvl w:val="1"/>
          <w:numId w:val="15"/>
        </w:numPr>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Wykonawca narusza obowiązek określony w §3 ust. 3 pkt c),</w:t>
      </w:r>
    </w:p>
    <w:p w14:paraId="5BEA3DBD" w14:textId="77777777" w:rsidR="00C756A4" w:rsidRPr="001F36E8" w:rsidRDefault="00C756A4" w:rsidP="00C756A4">
      <w:pPr>
        <w:pStyle w:val="Akapitzlist"/>
        <w:numPr>
          <w:ilvl w:val="1"/>
          <w:numId w:val="15"/>
        </w:numPr>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Wykonawca narusza obowiązek określony w §3 ust. 3 pkt f),</w:t>
      </w:r>
    </w:p>
    <w:p w14:paraId="444F5D24" w14:textId="77777777" w:rsidR="00C756A4" w:rsidRPr="001F36E8" w:rsidRDefault="00C756A4" w:rsidP="00C756A4">
      <w:pPr>
        <w:pStyle w:val="Akapitzlist"/>
        <w:numPr>
          <w:ilvl w:val="1"/>
          <w:numId w:val="15"/>
        </w:numPr>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lastRenderedPageBreak/>
        <w:t>Wykonawca popada w zwłokę względem terminu określonego w §5 ust. 1 pkt a) Umowy,</w:t>
      </w:r>
    </w:p>
    <w:p w14:paraId="33B513FB" w14:textId="77777777" w:rsidR="00C756A4" w:rsidRPr="001F36E8" w:rsidRDefault="00C756A4" w:rsidP="00C756A4">
      <w:pPr>
        <w:pStyle w:val="Akapitzlist"/>
        <w:numPr>
          <w:ilvl w:val="1"/>
          <w:numId w:val="15"/>
        </w:numPr>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Wykonawca nie usuwa uznanych wad w terminie określonym w §6 ust. 8 Umowy.</w:t>
      </w:r>
    </w:p>
    <w:p w14:paraId="44CC5F39" w14:textId="77777777" w:rsidR="00C756A4" w:rsidRPr="001F36E8" w:rsidRDefault="00C756A4" w:rsidP="00C756A4">
      <w:pPr>
        <w:pStyle w:val="Akapitzlist"/>
        <w:numPr>
          <w:ilvl w:val="6"/>
          <w:numId w:val="8"/>
        </w:numPr>
        <w:ind w:left="0"/>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Odstąpienie od Umowy z przyczyn określonych w ust. 3 pkt od a do e Umowy powinno zostać poprzedzone przez Zamawiającego pisemnym wezwaniem do usunięcia przez Wykonawcę naruszeń z oznaczeniem dodatkowego co najmniej 21 - dniowego terminu.</w:t>
      </w:r>
    </w:p>
    <w:p w14:paraId="6F6DDBC8" w14:textId="77777777" w:rsidR="00C756A4" w:rsidRPr="001F36E8" w:rsidRDefault="00C756A4" w:rsidP="00C756A4">
      <w:pPr>
        <w:pStyle w:val="Akapitzlist"/>
        <w:numPr>
          <w:ilvl w:val="6"/>
          <w:numId w:val="8"/>
        </w:numPr>
        <w:ind w:left="0"/>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W przypadku, gdy nastąpi zmiana stawki podatku VAT, cena ulegnie również odpowiedniej zmianie zgodnie ze stosownymi aktami prawnymi. Strony postanawiają, że w przypadku opisanym, gdy po stronie Zamawiającego powstanie obowiązek dopłaty, Zamawiającemu przysługiwać będzie prawo odstąpienia od niniejszej umowy.</w:t>
      </w:r>
    </w:p>
    <w:p w14:paraId="64956BD5" w14:textId="77777777" w:rsidR="00C756A4" w:rsidRPr="001F36E8" w:rsidRDefault="00C756A4" w:rsidP="00C756A4">
      <w:pPr>
        <w:pStyle w:val="Akapitzlist"/>
        <w:numPr>
          <w:ilvl w:val="6"/>
          <w:numId w:val="8"/>
        </w:numPr>
        <w:ind w:left="0"/>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Zamawiającemu przysługuje gwarancja ceny pakietu w okresie 12 miesięcy od dnia podpisania Umowy do dnia Protokolarnego przekazania kluczy. Jeżeli protokolarne przekazanie kluczy odbędzie się w terminie dłuższym niż 12 miesiące od dnia podpisania Umowy, Wykonawca ma prawo do waloryzacji ceny pakietu w oparciu o aktualne ceny pakietów. Zamawiający ma prawo odstąpić od umowy bez konsekwencji w przypadku, gdy nie zgadza się na waloryzację ceny.</w:t>
      </w:r>
    </w:p>
    <w:p w14:paraId="5356C509" w14:textId="77777777" w:rsidR="00C756A4" w:rsidRPr="001F36E8" w:rsidRDefault="00C756A4" w:rsidP="00C756A4">
      <w:pPr>
        <w:pStyle w:val="Akapitzlist"/>
        <w:numPr>
          <w:ilvl w:val="6"/>
          <w:numId w:val="8"/>
        </w:numPr>
        <w:ind w:left="0"/>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W przypadku odstąpienia od Umowy ustala się następujący tryb działania:</w:t>
      </w:r>
    </w:p>
    <w:p w14:paraId="42D1D15F" w14:textId="77777777" w:rsidR="00C756A4" w:rsidRPr="001F36E8" w:rsidRDefault="00C756A4" w:rsidP="00C756A4">
      <w:pPr>
        <w:pStyle w:val="Akapitzlist"/>
        <w:numPr>
          <w:ilvl w:val="1"/>
          <w:numId w:val="16"/>
        </w:numPr>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Wykonawca powinien natychmiast wstrzymać i zabezpieczyć prace zgodnie z zasadami sztuki budowlanej.</w:t>
      </w:r>
    </w:p>
    <w:p w14:paraId="065A00F5" w14:textId="77777777" w:rsidR="00C756A4" w:rsidRPr="001F36E8" w:rsidRDefault="00C756A4" w:rsidP="00C756A4">
      <w:pPr>
        <w:pStyle w:val="Akapitzlist"/>
        <w:numPr>
          <w:ilvl w:val="1"/>
          <w:numId w:val="16"/>
        </w:numPr>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Strony dokonają komisyjnie inwentaryzacji stanu zaawansowania prac, w tym prac wstrzymanych i wykonanych, jeżeli do odstąpienia doszło po rozpoczęciu przez Wykonawcę realizacji prac wykończeniowych na podstawie § 5 ust. 1 pkt a Umowy, po czym Wykonawca zapewni zabezpieczenie Lokalu i przekaże go Zamawiającemu w terminie ustalonym przez Strony na podstawie protokołu przejęcia Lokalu oraz protokołu inwentaryzacji zaawansowania prac według stanu na dzień odstąpienia od Umowy.</w:t>
      </w:r>
    </w:p>
    <w:p w14:paraId="45E36981" w14:textId="77777777" w:rsidR="00C756A4" w:rsidRPr="001F36E8" w:rsidRDefault="00C756A4" w:rsidP="00C756A4">
      <w:pPr>
        <w:pStyle w:val="Akapitzlist"/>
        <w:numPr>
          <w:ilvl w:val="1"/>
          <w:numId w:val="16"/>
        </w:numPr>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Powyższe protokoły zostaną sporządzone w terminie wyznaczonym przez Strony. W przypadku odmowy sporządzenia przez Zamawiającego protokołu inwentaryzacji zaawansowania prac, Wykonawcy będzie przysługiwało uprawnienie do jednostronnego sporządzenia wymienionego protokołu, na co zgodę wyraża Zamawiający.</w:t>
      </w:r>
    </w:p>
    <w:p w14:paraId="40536409" w14:textId="77777777" w:rsidR="00C756A4" w:rsidRPr="001F36E8" w:rsidRDefault="00C756A4" w:rsidP="00C756A4">
      <w:pPr>
        <w:pStyle w:val="Akapitzlist"/>
        <w:numPr>
          <w:ilvl w:val="6"/>
          <w:numId w:val="8"/>
        </w:numPr>
        <w:ind w:left="0"/>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Zamawiający zobowiązany jest do zapłaty na rzecz Wykonawcy Wynagrodzenia za prace wykonane do dnia ustania Umowy, a stwierdzone w protokole inwentaryzacji, na podstawie wystawionej przez Wykonawcę faktury VAT, w terminie 7 dni od dnia wystawienia przedmiotowej faktury.</w:t>
      </w:r>
    </w:p>
    <w:p w14:paraId="5A3195DE" w14:textId="77777777" w:rsidR="00C756A4" w:rsidRPr="001F36E8" w:rsidRDefault="00C756A4" w:rsidP="00C756A4">
      <w:pPr>
        <w:pStyle w:val="Akapitzlist"/>
        <w:numPr>
          <w:ilvl w:val="6"/>
          <w:numId w:val="8"/>
        </w:numPr>
        <w:ind w:left="0"/>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Odstąpienie od Umowy dla swojej ważności musi nastąpić w formie pisemnej wraz ze wskazaniem uzasadnienia. Ilekroć niniejsza Umowa przewiduje prawo odstąpienia od Umowy, może ono być wykonane w terminie 48 miesięcy od dnia zawarcia Umowy.</w:t>
      </w:r>
    </w:p>
    <w:p w14:paraId="3B4F555E" w14:textId="77777777" w:rsidR="00C756A4" w:rsidRPr="001F36E8" w:rsidRDefault="00C756A4" w:rsidP="00C756A4">
      <w:pPr>
        <w:pStyle w:val="Akapitzlist"/>
        <w:numPr>
          <w:ilvl w:val="6"/>
          <w:numId w:val="8"/>
        </w:numPr>
        <w:ind w:left="0"/>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Strony zastrzegają, że odstąpienie od Umowy wywołuje skutek na przyszłość.</w:t>
      </w:r>
    </w:p>
    <w:p w14:paraId="6D8ACA51" w14:textId="77777777" w:rsidR="00C756A4" w:rsidRPr="001F36E8" w:rsidRDefault="00C756A4" w:rsidP="00C756A4">
      <w:pPr>
        <w:pStyle w:val="Akapitzlist"/>
        <w:numPr>
          <w:ilvl w:val="6"/>
          <w:numId w:val="8"/>
        </w:numPr>
        <w:ind w:left="0"/>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W przypadku odstąpienia od Umowy przez którąkolwiek ze Stron, niezależnie od przyczyny,</w:t>
      </w:r>
      <w:r>
        <w:rPr>
          <w:rFonts w:ascii="Times New Roman" w:eastAsia="Roboto" w:hAnsi="Times New Roman" w:cs="Times New Roman"/>
          <w:sz w:val="24"/>
          <w:szCs w:val="24"/>
        </w:rPr>
        <w:t xml:space="preserve"> </w:t>
      </w:r>
      <w:r w:rsidRPr="001F36E8">
        <w:rPr>
          <w:rFonts w:ascii="Times New Roman" w:eastAsia="Roboto" w:hAnsi="Times New Roman" w:cs="Times New Roman"/>
          <w:sz w:val="24"/>
          <w:szCs w:val="24"/>
        </w:rPr>
        <w:t>Wykonawcy należy się wynagrodzenie:</w:t>
      </w:r>
    </w:p>
    <w:p w14:paraId="00807719" w14:textId="77777777" w:rsidR="00C756A4" w:rsidRPr="001F36E8" w:rsidRDefault="00C756A4" w:rsidP="00C756A4">
      <w:pPr>
        <w:pStyle w:val="Akapitzlist"/>
        <w:numPr>
          <w:ilvl w:val="1"/>
          <w:numId w:val="17"/>
        </w:numPr>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w wysokości określonej w §4 ust. 4 pkt a) Umowy jeżeli do odstąpienia doszło po przedstawieniu przez Wykonawcę Zamawiającemu Wizualizacji z projektem do akceptacji zgodnie z §2 ust. 4 Umowy;</w:t>
      </w:r>
    </w:p>
    <w:p w14:paraId="5B659C53" w14:textId="77777777" w:rsidR="00C756A4" w:rsidRPr="001F36E8" w:rsidRDefault="00C756A4" w:rsidP="00C756A4">
      <w:pPr>
        <w:pStyle w:val="Akapitzlist"/>
        <w:numPr>
          <w:ilvl w:val="1"/>
          <w:numId w:val="17"/>
        </w:numPr>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w wysokości określonej w §4 ust. 4 pkt a) i b) Umowy jeżeli do odstąpienia doszło po</w:t>
      </w:r>
      <w:r>
        <w:rPr>
          <w:rFonts w:ascii="Times New Roman" w:eastAsia="Roboto" w:hAnsi="Times New Roman" w:cs="Times New Roman"/>
          <w:sz w:val="24"/>
          <w:szCs w:val="24"/>
        </w:rPr>
        <w:t xml:space="preserve"> </w:t>
      </w:r>
      <w:r w:rsidRPr="001F36E8">
        <w:rPr>
          <w:rFonts w:ascii="Times New Roman" w:eastAsia="Roboto" w:hAnsi="Times New Roman" w:cs="Times New Roman"/>
          <w:sz w:val="24"/>
          <w:szCs w:val="24"/>
        </w:rPr>
        <w:t>przedstawieniu przez Wykonawcę Zamawiającego projektu wykonawczego do akceptacji zgodnie z §2 ust. 4 Umowy;</w:t>
      </w:r>
    </w:p>
    <w:p w14:paraId="642AF65E" w14:textId="77777777" w:rsidR="00C756A4" w:rsidRPr="001F36E8" w:rsidRDefault="00C756A4" w:rsidP="00C756A4">
      <w:pPr>
        <w:pStyle w:val="Akapitzlist"/>
        <w:numPr>
          <w:ilvl w:val="1"/>
          <w:numId w:val="17"/>
        </w:numPr>
        <w:jc w:val="both"/>
        <w:rPr>
          <w:rFonts w:ascii="Times New Roman" w:eastAsia="Roboto" w:hAnsi="Times New Roman" w:cs="Times New Roman"/>
          <w:sz w:val="24"/>
          <w:szCs w:val="24"/>
        </w:rPr>
      </w:pPr>
      <w:r w:rsidRPr="001F36E8">
        <w:rPr>
          <w:rFonts w:ascii="Times New Roman" w:eastAsia="Roboto" w:hAnsi="Times New Roman" w:cs="Times New Roman"/>
          <w:sz w:val="24"/>
          <w:szCs w:val="24"/>
        </w:rPr>
        <w:t>w wysokości określonej w §4 ust. 4 pkt a) i b) Umowy oraz w protokole inwentaryzacji</w:t>
      </w:r>
      <w:r>
        <w:rPr>
          <w:rFonts w:ascii="Times New Roman" w:eastAsia="Roboto" w:hAnsi="Times New Roman" w:cs="Times New Roman"/>
          <w:sz w:val="24"/>
          <w:szCs w:val="24"/>
        </w:rPr>
        <w:t xml:space="preserve"> </w:t>
      </w:r>
      <w:r w:rsidRPr="001F36E8">
        <w:rPr>
          <w:rFonts w:ascii="Times New Roman" w:eastAsia="Roboto" w:hAnsi="Times New Roman" w:cs="Times New Roman"/>
          <w:sz w:val="24"/>
          <w:szCs w:val="24"/>
        </w:rPr>
        <w:t>zaawansowania prac jeżeli do odstąpienia doszło po rozpoczęciu przez Wykonawcę realizacji prac wykończeniowych na podstawie § 5 ust. 1 pkt a) Umowy.</w:t>
      </w:r>
    </w:p>
    <w:p w14:paraId="5F3A4DC3" w14:textId="77777777" w:rsidR="00C756A4" w:rsidRPr="00937620" w:rsidRDefault="00C756A4" w:rsidP="00C756A4">
      <w:pPr>
        <w:pStyle w:val="Akapitzlist"/>
        <w:numPr>
          <w:ilvl w:val="6"/>
          <w:numId w:val="8"/>
        </w:numPr>
        <w:ind w:left="0"/>
        <w:jc w:val="both"/>
        <w:rPr>
          <w:rFonts w:ascii="Times New Roman" w:eastAsia="Roboto" w:hAnsi="Times New Roman" w:cs="Times New Roman"/>
          <w:sz w:val="24"/>
          <w:szCs w:val="24"/>
        </w:rPr>
      </w:pPr>
      <w:r w:rsidRPr="00937620">
        <w:rPr>
          <w:rFonts w:ascii="Times New Roman" w:eastAsia="Roboto" w:hAnsi="Times New Roman" w:cs="Times New Roman"/>
          <w:sz w:val="24"/>
          <w:szCs w:val="24"/>
        </w:rPr>
        <w:lastRenderedPageBreak/>
        <w:t>W przypadku odstąpienia od umowy Zamawiający nabywa prawo do dysponowania Wizualizacją wraz z projektem oraz projektem wykonawczym z chwilą zapłacenia na rzecz Wykonawcy wynagrodzenia, o którym mowa w ust. 11 powyżej.</w:t>
      </w:r>
    </w:p>
    <w:p w14:paraId="5AC614F8" w14:textId="77777777" w:rsidR="00C756A4" w:rsidRPr="00937620" w:rsidRDefault="00C756A4" w:rsidP="00C756A4">
      <w:pPr>
        <w:pStyle w:val="Akapitzlist"/>
        <w:numPr>
          <w:ilvl w:val="6"/>
          <w:numId w:val="8"/>
        </w:numPr>
        <w:ind w:left="0"/>
        <w:jc w:val="both"/>
        <w:rPr>
          <w:rFonts w:ascii="Times New Roman" w:eastAsia="Roboto" w:hAnsi="Times New Roman" w:cs="Times New Roman"/>
          <w:sz w:val="24"/>
          <w:szCs w:val="24"/>
        </w:rPr>
      </w:pPr>
      <w:r w:rsidRPr="00937620">
        <w:rPr>
          <w:rFonts w:ascii="Times New Roman" w:eastAsia="Roboto" w:hAnsi="Times New Roman" w:cs="Times New Roman"/>
          <w:sz w:val="24"/>
          <w:szCs w:val="24"/>
        </w:rPr>
        <w:t>W celu uniknięcia wątpliwości Strony precyzują, że wypowiedzenie Umowy nie ma wpływu na możliwość dochodzenia przez Wykonawcę wynagrodzenia określonego w ust. 11 powyżej.</w:t>
      </w:r>
    </w:p>
    <w:p w14:paraId="7C1F53D8" w14:textId="77777777" w:rsidR="00C756A4" w:rsidRPr="00683DDE" w:rsidRDefault="00C756A4" w:rsidP="00C756A4">
      <w:pPr>
        <w:ind w:left="-141" w:firstLine="566"/>
        <w:jc w:val="both"/>
        <w:rPr>
          <w:rFonts w:ascii="Times New Roman" w:eastAsia="Roboto" w:hAnsi="Times New Roman" w:cs="Times New Roman"/>
          <w:sz w:val="24"/>
          <w:szCs w:val="24"/>
        </w:rPr>
      </w:pPr>
    </w:p>
    <w:p w14:paraId="58E078EF" w14:textId="77777777" w:rsidR="00C756A4" w:rsidRPr="00683DDE" w:rsidRDefault="00C756A4" w:rsidP="00C756A4">
      <w:pPr>
        <w:ind w:left="-141" w:firstLine="566"/>
        <w:jc w:val="center"/>
        <w:rPr>
          <w:rFonts w:ascii="Times New Roman" w:eastAsia="Roboto" w:hAnsi="Times New Roman" w:cs="Times New Roman"/>
          <w:b/>
          <w:bCs/>
          <w:sz w:val="24"/>
          <w:szCs w:val="24"/>
        </w:rPr>
      </w:pPr>
      <w:r w:rsidRPr="00683DDE">
        <w:rPr>
          <w:rFonts w:ascii="Times New Roman" w:eastAsia="Roboto" w:hAnsi="Times New Roman" w:cs="Times New Roman"/>
          <w:b/>
          <w:bCs/>
          <w:sz w:val="24"/>
          <w:szCs w:val="24"/>
        </w:rPr>
        <w:t>§10 OCHRONA DANYCH OSOBOWYCH</w:t>
      </w:r>
    </w:p>
    <w:p w14:paraId="368C3F38" w14:textId="77777777" w:rsidR="00C756A4" w:rsidRPr="00683DDE" w:rsidRDefault="00C756A4" w:rsidP="00C756A4">
      <w:pPr>
        <w:ind w:left="-141" w:firstLine="566"/>
        <w:jc w:val="both"/>
        <w:rPr>
          <w:rFonts w:ascii="Times New Roman" w:eastAsia="Roboto" w:hAnsi="Times New Roman" w:cs="Times New Roman"/>
          <w:sz w:val="24"/>
          <w:szCs w:val="24"/>
        </w:rPr>
      </w:pPr>
    </w:p>
    <w:p w14:paraId="3D620B61" w14:textId="77777777" w:rsidR="00C756A4" w:rsidRPr="00937620" w:rsidRDefault="00C756A4" w:rsidP="00C756A4">
      <w:pPr>
        <w:pStyle w:val="Akapitzlist"/>
        <w:numPr>
          <w:ilvl w:val="6"/>
          <w:numId w:val="17"/>
        </w:numPr>
        <w:ind w:left="0"/>
        <w:jc w:val="both"/>
        <w:rPr>
          <w:rFonts w:ascii="Times New Roman" w:eastAsia="Roboto" w:hAnsi="Times New Roman" w:cs="Times New Roman"/>
          <w:sz w:val="24"/>
          <w:szCs w:val="24"/>
        </w:rPr>
      </w:pPr>
      <w:r w:rsidRPr="00937620">
        <w:rPr>
          <w:rFonts w:ascii="Times New Roman" w:eastAsia="Roboto" w:hAnsi="Times New Roman" w:cs="Times New Roman"/>
          <w:sz w:val="24"/>
          <w:szCs w:val="24"/>
        </w:rPr>
        <w:t>Wypełniając obowiązek Wykonawcy określony w art. 13 Rozporządzenia Parlamentu Europejskiego i Rady (UE) 2016/679 z dnia 27 kwietnia 2016 r. w sprawie ochrony osób fizycznych w związku z przetwarzaniem danych osobowych i w sprawie swobodnego przepływu takich danych oraz uchylenia dyrektywy 95/46/WE (dalej jako „RODO”), Wykonawca informuje Zamawiającego że:</w:t>
      </w:r>
    </w:p>
    <w:p w14:paraId="755B5F61" w14:textId="77777777" w:rsidR="00C756A4" w:rsidRPr="00937620" w:rsidRDefault="00C756A4" w:rsidP="00C756A4">
      <w:pPr>
        <w:pStyle w:val="Akapitzlist"/>
        <w:numPr>
          <w:ilvl w:val="1"/>
          <w:numId w:val="18"/>
        </w:numPr>
        <w:jc w:val="both"/>
        <w:rPr>
          <w:rFonts w:ascii="Times New Roman" w:eastAsia="Roboto" w:hAnsi="Times New Roman" w:cs="Times New Roman"/>
          <w:sz w:val="24"/>
          <w:szCs w:val="24"/>
        </w:rPr>
      </w:pPr>
      <w:r w:rsidRPr="00937620">
        <w:rPr>
          <w:rFonts w:ascii="Times New Roman" w:eastAsia="Roboto" w:hAnsi="Times New Roman" w:cs="Times New Roman"/>
          <w:sz w:val="24"/>
          <w:szCs w:val="24"/>
        </w:rPr>
        <w:t>Administratorem danych osobowych Zamawiającego jest {UfCrm1663076108RequisiteRqCompanyFullName}, z siedzibą w {UfCrm1663076108RequisiteRegisteredAddressText} NIP {UfCrm1663076108RequisiteRqInn}, REGON {UfCrm1663076108RequisiteRqRegon},</w:t>
      </w:r>
    </w:p>
    <w:p w14:paraId="4D66EF98" w14:textId="77777777" w:rsidR="00C756A4" w:rsidRPr="00937620" w:rsidRDefault="00C756A4" w:rsidP="00C756A4">
      <w:pPr>
        <w:pStyle w:val="Akapitzlist"/>
        <w:numPr>
          <w:ilvl w:val="1"/>
          <w:numId w:val="18"/>
        </w:numPr>
        <w:jc w:val="both"/>
        <w:rPr>
          <w:rFonts w:ascii="Times New Roman" w:eastAsia="Roboto" w:hAnsi="Times New Roman" w:cs="Times New Roman"/>
          <w:sz w:val="24"/>
          <w:szCs w:val="24"/>
        </w:rPr>
      </w:pPr>
      <w:r w:rsidRPr="00937620">
        <w:rPr>
          <w:rFonts w:ascii="Times New Roman" w:eastAsia="Roboto" w:hAnsi="Times New Roman" w:cs="Times New Roman"/>
          <w:sz w:val="24"/>
          <w:szCs w:val="24"/>
        </w:rPr>
        <w:t>W sprawach dotyczących danych osobowych, można skontaktować się z Wykonawcą pisemnie lub za pośrednictwem poczty elektronicznej: {UfCrm1663076108Email};</w:t>
      </w:r>
    </w:p>
    <w:p w14:paraId="01026EAB" w14:textId="77777777" w:rsidR="00C756A4" w:rsidRPr="00937620" w:rsidRDefault="00C756A4" w:rsidP="00C756A4">
      <w:pPr>
        <w:pStyle w:val="Akapitzlist"/>
        <w:numPr>
          <w:ilvl w:val="1"/>
          <w:numId w:val="18"/>
        </w:numPr>
        <w:jc w:val="both"/>
        <w:rPr>
          <w:rFonts w:ascii="Times New Roman" w:eastAsia="Roboto" w:hAnsi="Times New Roman" w:cs="Times New Roman"/>
          <w:sz w:val="24"/>
          <w:szCs w:val="24"/>
        </w:rPr>
      </w:pPr>
      <w:r w:rsidRPr="00937620">
        <w:rPr>
          <w:rFonts w:ascii="Times New Roman" w:eastAsia="Roboto" w:hAnsi="Times New Roman" w:cs="Times New Roman"/>
          <w:sz w:val="24"/>
          <w:szCs w:val="24"/>
        </w:rPr>
        <w:t>Dane osobowe Zamawiającego przetwarzane są w celu wykonania zobowiązań Wykonawcy wynikających z Umowy i podstawą prawną przetwarzania danych osobowych Zamawiającego jest wykonanie Umowy i wszystkich zobowiązań z niej wynikających. Podanie danych osobowych przez Zamawiającego jest dobrowolne, ale konieczne do wykonania Umowy przez Wykonawcę;</w:t>
      </w:r>
    </w:p>
    <w:p w14:paraId="555C3E6E" w14:textId="77777777" w:rsidR="00C756A4" w:rsidRPr="00937620" w:rsidRDefault="00C756A4" w:rsidP="00C756A4">
      <w:pPr>
        <w:pStyle w:val="Akapitzlist"/>
        <w:numPr>
          <w:ilvl w:val="1"/>
          <w:numId w:val="18"/>
        </w:numPr>
        <w:jc w:val="both"/>
        <w:rPr>
          <w:rFonts w:ascii="Times New Roman" w:eastAsia="Roboto" w:hAnsi="Times New Roman" w:cs="Times New Roman"/>
          <w:sz w:val="24"/>
          <w:szCs w:val="24"/>
        </w:rPr>
      </w:pPr>
      <w:r w:rsidRPr="00937620">
        <w:rPr>
          <w:rFonts w:ascii="Times New Roman" w:eastAsia="Roboto" w:hAnsi="Times New Roman" w:cs="Times New Roman"/>
          <w:sz w:val="24"/>
          <w:szCs w:val="24"/>
        </w:rPr>
        <w:t>Dane osobowe Zamawiającego mogą zostać przekazane stronom trzecim, które będą</w:t>
      </w:r>
    </w:p>
    <w:p w14:paraId="4ED3F786" w14:textId="77777777" w:rsidR="00C756A4" w:rsidRPr="00937620" w:rsidRDefault="00C756A4" w:rsidP="00C756A4">
      <w:pPr>
        <w:pStyle w:val="Akapitzlist"/>
        <w:numPr>
          <w:ilvl w:val="2"/>
          <w:numId w:val="18"/>
        </w:numPr>
        <w:jc w:val="both"/>
        <w:rPr>
          <w:rFonts w:ascii="Times New Roman" w:eastAsia="Roboto" w:hAnsi="Times New Roman" w:cs="Times New Roman"/>
          <w:sz w:val="24"/>
          <w:szCs w:val="24"/>
        </w:rPr>
      </w:pPr>
      <w:r w:rsidRPr="00937620">
        <w:rPr>
          <w:rFonts w:ascii="Times New Roman" w:eastAsia="Roboto" w:hAnsi="Times New Roman" w:cs="Times New Roman"/>
          <w:sz w:val="24"/>
          <w:szCs w:val="24"/>
        </w:rPr>
        <w:t>przetwarzać takie dane, jako procesorzy danych w imieniu Wykonawcy, np. agenci, podwykonawcy i doradcy Wykonawcy zaangażowani w wykonywanie Umowy;</w:t>
      </w:r>
    </w:p>
    <w:p w14:paraId="34CBB4C2" w14:textId="77777777" w:rsidR="00C756A4" w:rsidRPr="00937620" w:rsidRDefault="00C756A4" w:rsidP="00C756A4">
      <w:pPr>
        <w:pStyle w:val="Akapitzlist"/>
        <w:numPr>
          <w:ilvl w:val="1"/>
          <w:numId w:val="18"/>
        </w:numPr>
        <w:jc w:val="both"/>
        <w:rPr>
          <w:rFonts w:ascii="Times New Roman" w:eastAsia="Roboto" w:hAnsi="Times New Roman" w:cs="Times New Roman"/>
          <w:sz w:val="24"/>
          <w:szCs w:val="24"/>
        </w:rPr>
      </w:pPr>
      <w:r w:rsidRPr="00937620">
        <w:rPr>
          <w:rFonts w:ascii="Times New Roman" w:eastAsia="Roboto" w:hAnsi="Times New Roman" w:cs="Times New Roman"/>
          <w:sz w:val="24"/>
          <w:szCs w:val="24"/>
        </w:rPr>
        <w:t>Dane osobowe Zamawiającego będą przetwarzane nie dłużej, niż jest to konieczne do</w:t>
      </w:r>
      <w:r>
        <w:rPr>
          <w:rFonts w:ascii="Times New Roman" w:eastAsia="Roboto" w:hAnsi="Times New Roman" w:cs="Times New Roman"/>
          <w:sz w:val="24"/>
          <w:szCs w:val="24"/>
        </w:rPr>
        <w:t xml:space="preserve"> </w:t>
      </w:r>
      <w:r w:rsidRPr="00937620">
        <w:rPr>
          <w:rFonts w:ascii="Times New Roman" w:eastAsia="Roboto" w:hAnsi="Times New Roman" w:cs="Times New Roman"/>
          <w:sz w:val="24"/>
          <w:szCs w:val="24"/>
        </w:rPr>
        <w:t>wykonania Umowy i wszystkich obowiązków Wykonawcy jak również w celu obrony lub</w:t>
      </w:r>
      <w:r>
        <w:rPr>
          <w:rFonts w:ascii="Times New Roman" w:eastAsia="Roboto" w:hAnsi="Times New Roman" w:cs="Times New Roman"/>
          <w:sz w:val="24"/>
          <w:szCs w:val="24"/>
        </w:rPr>
        <w:t xml:space="preserve"> </w:t>
      </w:r>
      <w:r w:rsidRPr="00937620">
        <w:rPr>
          <w:rFonts w:ascii="Times New Roman" w:eastAsia="Roboto" w:hAnsi="Times New Roman" w:cs="Times New Roman"/>
          <w:sz w:val="24"/>
          <w:szCs w:val="24"/>
        </w:rPr>
        <w:t>egzekwowania wszelkich ewentualnych roszczeń i skarg;</w:t>
      </w:r>
    </w:p>
    <w:p w14:paraId="05E25198" w14:textId="77777777" w:rsidR="00C756A4" w:rsidRPr="00937620" w:rsidRDefault="00C756A4" w:rsidP="00C756A4">
      <w:pPr>
        <w:pStyle w:val="Akapitzlist"/>
        <w:numPr>
          <w:ilvl w:val="1"/>
          <w:numId w:val="18"/>
        </w:numPr>
        <w:jc w:val="both"/>
        <w:rPr>
          <w:rFonts w:ascii="Times New Roman" w:eastAsia="Roboto" w:hAnsi="Times New Roman" w:cs="Times New Roman"/>
          <w:sz w:val="24"/>
          <w:szCs w:val="24"/>
        </w:rPr>
      </w:pPr>
      <w:r w:rsidRPr="00937620">
        <w:rPr>
          <w:rFonts w:ascii="Times New Roman" w:eastAsia="Roboto" w:hAnsi="Times New Roman" w:cs="Times New Roman"/>
          <w:sz w:val="24"/>
          <w:szCs w:val="24"/>
        </w:rPr>
        <w:t>W każdej chwili Zamawiający ma prawo dostępu do swoich danych osobowych, ich poprawiania, usuwania lub ograniczania, a także prawo do sprzeciwu wobec przetwarzania swoich danych osobowych, prawo do przekazania swoich danych osobowych do innego administratora danych i prawo do złożenia skargi do właściwego organu nadzoru (którym jest Prezes Urzędu Ochrony Danych Osobowych);</w:t>
      </w:r>
    </w:p>
    <w:p w14:paraId="5660E2E6" w14:textId="77777777" w:rsidR="00C756A4" w:rsidRPr="00937620" w:rsidRDefault="00C756A4" w:rsidP="00C756A4">
      <w:pPr>
        <w:pStyle w:val="Akapitzlist"/>
        <w:numPr>
          <w:ilvl w:val="1"/>
          <w:numId w:val="18"/>
        </w:numPr>
        <w:jc w:val="both"/>
        <w:rPr>
          <w:rFonts w:ascii="Times New Roman" w:eastAsia="Roboto" w:hAnsi="Times New Roman" w:cs="Times New Roman"/>
          <w:sz w:val="24"/>
          <w:szCs w:val="24"/>
        </w:rPr>
      </w:pPr>
      <w:r w:rsidRPr="00937620">
        <w:rPr>
          <w:rFonts w:ascii="Times New Roman" w:eastAsia="Roboto" w:hAnsi="Times New Roman" w:cs="Times New Roman"/>
          <w:sz w:val="24"/>
          <w:szCs w:val="24"/>
        </w:rPr>
        <w:t>Dane osobowe Zamawiającego mogą być przekazywane poza Europejski Obszar Gospodarczy z zastrzeżeniem przestrzegania przez Wykonawcę postanowień rozdziału V RODO;</w:t>
      </w:r>
    </w:p>
    <w:p w14:paraId="5DED719C" w14:textId="77777777" w:rsidR="00C756A4" w:rsidRPr="00937620" w:rsidRDefault="00C756A4" w:rsidP="00C756A4">
      <w:pPr>
        <w:pStyle w:val="Akapitzlist"/>
        <w:numPr>
          <w:ilvl w:val="1"/>
          <w:numId w:val="18"/>
        </w:numPr>
        <w:jc w:val="both"/>
        <w:rPr>
          <w:rFonts w:ascii="Times New Roman" w:eastAsia="Roboto" w:hAnsi="Times New Roman" w:cs="Times New Roman"/>
          <w:sz w:val="24"/>
          <w:szCs w:val="24"/>
        </w:rPr>
      </w:pPr>
      <w:r w:rsidRPr="00937620">
        <w:rPr>
          <w:rFonts w:ascii="Times New Roman" w:eastAsia="Roboto" w:hAnsi="Times New Roman" w:cs="Times New Roman"/>
          <w:sz w:val="24"/>
          <w:szCs w:val="24"/>
        </w:rPr>
        <w:t>Dane osobowe Zamawiającego nie będą przetwarzane w sposób zautomatyzowany, w tym w żadnej formie profilowania.</w:t>
      </w:r>
    </w:p>
    <w:p w14:paraId="792C68A0" w14:textId="77777777" w:rsidR="00C756A4" w:rsidRPr="00683DDE" w:rsidRDefault="00C756A4" w:rsidP="00C756A4">
      <w:pPr>
        <w:ind w:left="-141" w:firstLine="566"/>
        <w:jc w:val="both"/>
        <w:rPr>
          <w:rFonts w:ascii="Times New Roman" w:eastAsia="Roboto" w:hAnsi="Times New Roman" w:cs="Times New Roman"/>
          <w:sz w:val="24"/>
          <w:szCs w:val="24"/>
        </w:rPr>
      </w:pPr>
    </w:p>
    <w:p w14:paraId="37B6C51A" w14:textId="77777777" w:rsidR="00C756A4" w:rsidRPr="00683DDE" w:rsidRDefault="00C756A4" w:rsidP="00C756A4">
      <w:pPr>
        <w:ind w:left="-141" w:firstLine="566"/>
        <w:jc w:val="center"/>
        <w:rPr>
          <w:rFonts w:ascii="Times New Roman" w:eastAsia="Roboto" w:hAnsi="Times New Roman" w:cs="Times New Roman"/>
          <w:b/>
          <w:bCs/>
          <w:sz w:val="24"/>
          <w:szCs w:val="24"/>
        </w:rPr>
      </w:pPr>
      <w:r w:rsidRPr="00683DDE">
        <w:rPr>
          <w:rFonts w:ascii="Times New Roman" w:eastAsia="Roboto" w:hAnsi="Times New Roman" w:cs="Times New Roman"/>
          <w:b/>
          <w:bCs/>
          <w:sz w:val="24"/>
          <w:szCs w:val="24"/>
        </w:rPr>
        <w:t>§11 POSTANOWIENIA KOŃCOWE</w:t>
      </w:r>
    </w:p>
    <w:p w14:paraId="79B43D66" w14:textId="77777777" w:rsidR="00C756A4" w:rsidRPr="00683DDE" w:rsidRDefault="00C756A4" w:rsidP="00C756A4">
      <w:pPr>
        <w:ind w:left="-141" w:firstLine="566"/>
        <w:jc w:val="both"/>
        <w:rPr>
          <w:rFonts w:ascii="Times New Roman" w:eastAsia="Roboto" w:hAnsi="Times New Roman" w:cs="Times New Roman"/>
          <w:sz w:val="24"/>
          <w:szCs w:val="24"/>
        </w:rPr>
      </w:pPr>
    </w:p>
    <w:p w14:paraId="12A472C9" w14:textId="55C65042" w:rsidR="00C756A4" w:rsidRPr="00D70309" w:rsidRDefault="00C756A4" w:rsidP="00D70309">
      <w:pPr>
        <w:pStyle w:val="Akapitzlist"/>
        <w:numPr>
          <w:ilvl w:val="6"/>
          <w:numId w:val="18"/>
        </w:numPr>
        <w:ind w:left="0"/>
        <w:jc w:val="both"/>
        <w:rPr>
          <w:rFonts w:ascii="Times New Roman" w:eastAsia="Roboto" w:hAnsi="Times New Roman" w:cs="Times New Roman"/>
          <w:sz w:val="24"/>
          <w:szCs w:val="24"/>
        </w:rPr>
      </w:pPr>
      <w:r w:rsidRPr="00D70309">
        <w:rPr>
          <w:rFonts w:ascii="Times New Roman" w:eastAsia="Roboto" w:hAnsi="Times New Roman" w:cs="Times New Roman"/>
          <w:sz w:val="24"/>
          <w:szCs w:val="24"/>
        </w:rPr>
        <w:t>Wszelkie spory wynikające z Umowy lub mające związek z Umową będą rozstrzygane zgodnie z przepisami prawa polskiego przez sąd powszechny przy siedzibie Wykonawcy.</w:t>
      </w:r>
    </w:p>
    <w:p w14:paraId="49D43EE5" w14:textId="3293D5FB" w:rsidR="00C756A4" w:rsidRPr="00D70309" w:rsidRDefault="00C756A4" w:rsidP="00D70309">
      <w:pPr>
        <w:pStyle w:val="Akapitzlist"/>
        <w:numPr>
          <w:ilvl w:val="6"/>
          <w:numId w:val="18"/>
        </w:numPr>
        <w:ind w:left="0"/>
        <w:jc w:val="both"/>
        <w:rPr>
          <w:rFonts w:ascii="Times New Roman" w:eastAsia="Roboto" w:hAnsi="Times New Roman" w:cs="Times New Roman"/>
          <w:sz w:val="24"/>
          <w:szCs w:val="24"/>
        </w:rPr>
      </w:pPr>
      <w:r w:rsidRPr="00D70309">
        <w:rPr>
          <w:rFonts w:ascii="Times New Roman" w:eastAsia="Roboto" w:hAnsi="Times New Roman" w:cs="Times New Roman"/>
          <w:sz w:val="24"/>
          <w:szCs w:val="24"/>
        </w:rPr>
        <w:t>W zakresie nieuregulowanym Umową mają zastosowanie przepisy Kodeksu Cywilnego.</w:t>
      </w:r>
    </w:p>
    <w:p w14:paraId="50CCA8A5" w14:textId="79E071F9" w:rsidR="00C756A4" w:rsidRPr="00D70309" w:rsidRDefault="00C756A4" w:rsidP="00D70309">
      <w:pPr>
        <w:pStyle w:val="Akapitzlist"/>
        <w:numPr>
          <w:ilvl w:val="6"/>
          <w:numId w:val="18"/>
        </w:numPr>
        <w:ind w:left="0"/>
        <w:rPr>
          <w:rFonts w:ascii="Times New Roman" w:eastAsia="Roboto" w:hAnsi="Times New Roman" w:cs="Times New Roman"/>
          <w:sz w:val="24"/>
          <w:szCs w:val="24"/>
        </w:rPr>
      </w:pPr>
      <w:r w:rsidRPr="00D70309">
        <w:rPr>
          <w:rFonts w:ascii="Times New Roman" w:eastAsia="Roboto" w:hAnsi="Times New Roman" w:cs="Times New Roman"/>
          <w:sz w:val="24"/>
          <w:szCs w:val="24"/>
        </w:rPr>
        <w:lastRenderedPageBreak/>
        <w:t>Strony ustalają następujące adresy poczty elektronicznej wykorzystywane w kontaktach pomiędzy nimi:</w:t>
      </w:r>
      <w:r w:rsidR="00D70309">
        <w:rPr>
          <w:rFonts w:ascii="Times New Roman" w:eastAsia="Roboto" w:hAnsi="Times New Roman" w:cs="Times New Roman"/>
          <w:sz w:val="24"/>
          <w:szCs w:val="24"/>
        </w:rPr>
        <w:br/>
      </w:r>
      <w:r w:rsidRPr="00D70309">
        <w:rPr>
          <w:rFonts w:ascii="Times New Roman" w:eastAsia="Roboto" w:hAnsi="Times New Roman" w:cs="Times New Roman"/>
          <w:sz w:val="24"/>
          <w:szCs w:val="24"/>
        </w:rPr>
        <w:t xml:space="preserve">Wykonawca: </w:t>
      </w:r>
      <w:r w:rsidRPr="00D70309">
        <w:rPr>
          <w:rFonts w:ascii="Times New Roman" w:eastAsia="Roboto" w:hAnsi="Times New Roman" w:cs="Times New Roman"/>
          <w:b/>
          <w:bCs/>
          <w:sz w:val="24"/>
          <w:szCs w:val="24"/>
        </w:rPr>
        <w:t>{UfCrm1663076108Email}</w:t>
      </w:r>
      <w:r w:rsidR="00D70309">
        <w:rPr>
          <w:rFonts w:ascii="Times New Roman" w:eastAsia="Roboto" w:hAnsi="Times New Roman" w:cs="Times New Roman"/>
          <w:b/>
          <w:bCs/>
          <w:sz w:val="24"/>
          <w:szCs w:val="24"/>
        </w:rPr>
        <w:br/>
      </w:r>
      <w:r w:rsidRPr="00D70309">
        <w:rPr>
          <w:rFonts w:ascii="Times New Roman" w:eastAsia="Roboto" w:hAnsi="Times New Roman" w:cs="Times New Roman"/>
          <w:sz w:val="24"/>
          <w:szCs w:val="24"/>
          <w:highlight w:val="yellow"/>
        </w:rPr>
        <w:t xml:space="preserve">Zamawiający: </w:t>
      </w:r>
      <w:r w:rsidRPr="00D70309">
        <w:rPr>
          <w:rFonts w:ascii="Times New Roman" w:eastAsia="Roboto" w:hAnsi="Times New Roman" w:cs="Times New Roman"/>
          <w:b/>
          <w:bCs/>
          <w:sz w:val="24"/>
          <w:szCs w:val="24"/>
          <w:highlight w:val="yellow"/>
        </w:rPr>
        <w:t>{ContactEmail}</w:t>
      </w:r>
    </w:p>
    <w:p w14:paraId="566E970F" w14:textId="377FCD25" w:rsidR="00C756A4" w:rsidRPr="00D70309" w:rsidRDefault="00C756A4" w:rsidP="00D70309">
      <w:pPr>
        <w:pStyle w:val="Akapitzlist"/>
        <w:numPr>
          <w:ilvl w:val="6"/>
          <w:numId w:val="18"/>
        </w:numPr>
        <w:ind w:left="0"/>
        <w:jc w:val="both"/>
        <w:rPr>
          <w:rFonts w:ascii="Times New Roman" w:eastAsia="Roboto" w:hAnsi="Times New Roman" w:cs="Times New Roman"/>
          <w:sz w:val="24"/>
          <w:szCs w:val="24"/>
        </w:rPr>
      </w:pPr>
      <w:r w:rsidRPr="00D70309">
        <w:rPr>
          <w:rFonts w:ascii="Times New Roman" w:eastAsia="Roboto" w:hAnsi="Times New Roman" w:cs="Times New Roman"/>
          <w:sz w:val="24"/>
          <w:szCs w:val="24"/>
        </w:rPr>
        <w:t>Załączniki stanowią integralną część Umowy. Zmiana załączników stanowi zmianę Umowy.</w:t>
      </w:r>
    </w:p>
    <w:p w14:paraId="6BA60179" w14:textId="59A908AC" w:rsidR="00C756A4" w:rsidRDefault="00C756A4" w:rsidP="00D70309">
      <w:pPr>
        <w:pStyle w:val="Akapitzlist"/>
        <w:numPr>
          <w:ilvl w:val="6"/>
          <w:numId w:val="18"/>
        </w:numPr>
        <w:ind w:left="0"/>
        <w:jc w:val="both"/>
        <w:rPr>
          <w:rFonts w:ascii="Times New Roman" w:eastAsia="Roboto" w:hAnsi="Times New Roman" w:cs="Times New Roman"/>
          <w:sz w:val="24"/>
          <w:szCs w:val="24"/>
        </w:rPr>
      </w:pPr>
      <w:r w:rsidRPr="00D70309">
        <w:rPr>
          <w:rFonts w:ascii="Times New Roman" w:eastAsia="Roboto" w:hAnsi="Times New Roman" w:cs="Times New Roman"/>
          <w:sz w:val="24"/>
          <w:szCs w:val="24"/>
        </w:rPr>
        <w:t>Wszelkie zmiany Umowy wymagają formy pisemnej pod rygorem nieważności.</w:t>
      </w:r>
    </w:p>
    <w:p w14:paraId="44BE9669" w14:textId="527E6C63" w:rsidR="00D70309" w:rsidRPr="00D70309" w:rsidRDefault="00D70309" w:rsidP="00D70309">
      <w:pPr>
        <w:pStyle w:val="Akapitzlist"/>
        <w:numPr>
          <w:ilvl w:val="6"/>
          <w:numId w:val="18"/>
        </w:numPr>
        <w:ind w:left="0"/>
        <w:jc w:val="both"/>
        <w:rPr>
          <w:rFonts w:ascii="Times New Roman" w:eastAsia="Roboto" w:hAnsi="Times New Roman" w:cs="Times New Roman"/>
          <w:sz w:val="24"/>
          <w:szCs w:val="24"/>
        </w:rPr>
      </w:pPr>
      <w:r w:rsidRPr="00D70309">
        <w:rPr>
          <w:rFonts w:ascii="Times New Roman" w:eastAsia="Roboto" w:hAnsi="Times New Roman" w:cs="Times New Roman"/>
          <w:sz w:val="24"/>
          <w:szCs w:val="24"/>
        </w:rPr>
        <w:t xml:space="preserve">Postanowienie ust. 5 powyżej nie dotyczy zatwierdzania dokumentów wykonawczych oraz uszczegóławiających, w szczególności: Wizualizacji z projektem, </w:t>
      </w:r>
      <w:r>
        <w:rPr>
          <w:rFonts w:ascii="Times New Roman" w:eastAsia="Roboto" w:hAnsi="Times New Roman" w:cs="Times New Roman"/>
          <w:sz w:val="24"/>
          <w:szCs w:val="24"/>
        </w:rPr>
        <w:t>Załącznika 3 „</w:t>
      </w:r>
      <w:r w:rsidRPr="00D70309">
        <w:rPr>
          <w:rFonts w:ascii="Times New Roman" w:eastAsia="Roboto" w:hAnsi="Times New Roman" w:cs="Times New Roman"/>
          <w:sz w:val="24"/>
          <w:szCs w:val="24"/>
        </w:rPr>
        <w:t>Kosztorys prac wykończeniowych</w:t>
      </w:r>
      <w:r>
        <w:rPr>
          <w:rFonts w:ascii="Times New Roman" w:eastAsia="Roboto" w:hAnsi="Times New Roman" w:cs="Times New Roman"/>
          <w:sz w:val="24"/>
          <w:szCs w:val="24"/>
        </w:rPr>
        <w:t>”</w:t>
      </w:r>
      <w:r w:rsidRPr="00D70309">
        <w:rPr>
          <w:rFonts w:ascii="Times New Roman" w:eastAsia="Roboto" w:hAnsi="Times New Roman" w:cs="Times New Roman"/>
          <w:sz w:val="24"/>
          <w:szCs w:val="24"/>
        </w:rPr>
        <w:t xml:space="preserve"> oraz Załącznika nr 4 „Zestawienie materiałów wykończeniowych”, których akceptacja może nastąpić w formie dokumentowej, w tym drogą poczty elektronicznej.</w:t>
      </w:r>
    </w:p>
    <w:p w14:paraId="5A9375CB" w14:textId="5299B079" w:rsidR="00C756A4" w:rsidRPr="00D70309" w:rsidRDefault="00C756A4" w:rsidP="00D70309">
      <w:pPr>
        <w:pStyle w:val="Akapitzlist"/>
        <w:numPr>
          <w:ilvl w:val="6"/>
          <w:numId w:val="18"/>
        </w:numPr>
        <w:ind w:left="0"/>
        <w:jc w:val="both"/>
        <w:rPr>
          <w:rFonts w:ascii="Times New Roman" w:eastAsia="Roboto" w:hAnsi="Times New Roman" w:cs="Times New Roman"/>
          <w:sz w:val="24"/>
          <w:szCs w:val="24"/>
        </w:rPr>
      </w:pPr>
      <w:r w:rsidRPr="00D70309">
        <w:rPr>
          <w:rFonts w:ascii="Times New Roman" w:eastAsia="Roboto" w:hAnsi="Times New Roman" w:cs="Times New Roman"/>
          <w:sz w:val="24"/>
          <w:szCs w:val="24"/>
        </w:rPr>
        <w:t>Umowa została sporządzona w dwóch jednobrzmiących egzemplarzach, po jednym dla każdej ze Stron.</w:t>
      </w:r>
    </w:p>
    <w:p w14:paraId="661AC9E1" w14:textId="77777777" w:rsidR="00C756A4" w:rsidRDefault="00C756A4" w:rsidP="00C756A4">
      <w:pPr>
        <w:ind w:left="-141" w:firstLine="566"/>
        <w:rPr>
          <w:rFonts w:ascii="Times New Roman" w:eastAsia="Roboto" w:hAnsi="Times New Roman" w:cs="Times New Roman"/>
          <w:sz w:val="24"/>
          <w:szCs w:val="24"/>
        </w:rPr>
      </w:pPr>
    </w:p>
    <w:p w14:paraId="2CBFB47A" w14:textId="77777777" w:rsidR="00C756A4" w:rsidRPr="00683DDE" w:rsidRDefault="00C756A4" w:rsidP="00C756A4">
      <w:pPr>
        <w:ind w:left="-141" w:firstLine="566"/>
        <w:rPr>
          <w:rFonts w:ascii="Times New Roman" w:eastAsia="Roboto" w:hAnsi="Times New Roman" w:cs="Times New Roman"/>
          <w:sz w:val="24"/>
          <w:szCs w:val="24"/>
        </w:rPr>
      </w:pPr>
    </w:p>
    <w:p w14:paraId="517B69D6" w14:textId="77777777" w:rsidR="00C756A4" w:rsidRPr="00683DDE" w:rsidRDefault="00C756A4" w:rsidP="00C756A4">
      <w:pPr>
        <w:ind w:left="-141" w:firstLine="566"/>
        <w:jc w:val="center"/>
        <w:rPr>
          <w:rFonts w:ascii="Times New Roman" w:eastAsia="Roboto" w:hAnsi="Times New Roman" w:cs="Times New Roman"/>
          <w:b/>
          <w:bCs/>
          <w:sz w:val="24"/>
          <w:szCs w:val="24"/>
        </w:rPr>
      </w:pPr>
      <w:r w:rsidRPr="00683DDE">
        <w:rPr>
          <w:rFonts w:ascii="Times New Roman" w:eastAsia="Roboto" w:hAnsi="Times New Roman" w:cs="Times New Roman"/>
          <w:b/>
          <w:bCs/>
          <w:sz w:val="24"/>
          <w:szCs w:val="24"/>
        </w:rPr>
        <w:t>OŚWIADCZENIE O AKCEPTACJI FAKTUR PRZESYŁANYCH DROGĄ ELEKTRONICZNĄ</w:t>
      </w:r>
    </w:p>
    <w:p w14:paraId="06981575" w14:textId="77777777" w:rsidR="00C756A4" w:rsidRPr="00683DDE" w:rsidRDefault="00C756A4" w:rsidP="00C756A4">
      <w:pPr>
        <w:ind w:left="-141" w:firstLine="566"/>
        <w:rPr>
          <w:rFonts w:ascii="Times New Roman" w:eastAsia="Roboto" w:hAnsi="Times New Roman" w:cs="Times New Roman"/>
          <w:sz w:val="24"/>
          <w:szCs w:val="24"/>
        </w:rPr>
      </w:pPr>
    </w:p>
    <w:p w14:paraId="137BCD66" w14:textId="77777777" w:rsidR="00C756A4" w:rsidRPr="00D73222" w:rsidRDefault="00C756A4" w:rsidP="00C756A4">
      <w:pPr>
        <w:pStyle w:val="Akapitzlist"/>
        <w:numPr>
          <w:ilvl w:val="6"/>
          <w:numId w:val="18"/>
        </w:numPr>
        <w:ind w:left="0"/>
        <w:jc w:val="both"/>
        <w:rPr>
          <w:rFonts w:ascii="Times New Roman" w:eastAsia="Roboto" w:hAnsi="Times New Roman" w:cs="Times New Roman"/>
          <w:sz w:val="24"/>
          <w:szCs w:val="24"/>
        </w:rPr>
      </w:pPr>
      <w:r w:rsidRPr="00D73222">
        <w:rPr>
          <w:rFonts w:ascii="Times New Roman" w:eastAsia="Roboto" w:hAnsi="Times New Roman" w:cs="Times New Roman"/>
          <w:sz w:val="24"/>
          <w:szCs w:val="24"/>
        </w:rPr>
        <w:t xml:space="preserve">Działając na podstawie art. 106n ust. 1 ustawy z dnia 11 marca 2004 r. o podatku od towarów i usług (t.j. Dz. U. z 2020 r. poz. 106 z dnia 23.01.2020 z późn. zm.) </w:t>
      </w:r>
      <w:r w:rsidRPr="00937620">
        <w:rPr>
          <w:rFonts w:ascii="Times New Roman" w:eastAsia="Roboto" w:hAnsi="Times New Roman" w:cs="Times New Roman"/>
          <w:sz w:val="24"/>
          <w:szCs w:val="24"/>
        </w:rPr>
        <w:t xml:space="preserve">Zamawiający </w:t>
      </w:r>
      <w:r w:rsidRPr="00D73222">
        <w:rPr>
          <w:rFonts w:ascii="Times New Roman" w:eastAsia="Roboto" w:hAnsi="Times New Roman" w:cs="Times New Roman"/>
          <w:sz w:val="24"/>
          <w:szCs w:val="24"/>
        </w:rPr>
        <w:t xml:space="preserve">wyraża zgodę na przesyłanie faktur, duplikatów faktur oraz faktur korygujących w formie elektronicznej za usługi </w:t>
      </w:r>
      <w:r w:rsidRPr="00D73222">
        <w:rPr>
          <w:rFonts w:ascii="Times New Roman" w:eastAsia="Roboto" w:hAnsi="Times New Roman" w:cs="Times New Roman"/>
          <w:b/>
          <w:bCs/>
          <w:sz w:val="24"/>
          <w:szCs w:val="24"/>
        </w:rPr>
        <w:t>{UfCrm1663076108RequisiteRqCompanyFullName}</w:t>
      </w:r>
      <w:r w:rsidRPr="00D73222">
        <w:rPr>
          <w:rFonts w:ascii="Times New Roman" w:eastAsia="Roboto" w:hAnsi="Times New Roman" w:cs="Times New Roman"/>
          <w:sz w:val="24"/>
          <w:szCs w:val="24"/>
        </w:rPr>
        <w:t>.</w:t>
      </w:r>
    </w:p>
    <w:p w14:paraId="0F8375C2" w14:textId="77777777" w:rsidR="00C756A4" w:rsidRPr="00D73222" w:rsidRDefault="00C756A4" w:rsidP="00C756A4">
      <w:pPr>
        <w:pStyle w:val="Akapitzlist"/>
        <w:numPr>
          <w:ilvl w:val="6"/>
          <w:numId w:val="18"/>
        </w:numPr>
        <w:ind w:left="0"/>
        <w:jc w:val="both"/>
        <w:rPr>
          <w:rFonts w:ascii="Times New Roman" w:eastAsia="Roboto" w:hAnsi="Times New Roman" w:cs="Times New Roman"/>
          <w:sz w:val="24"/>
          <w:szCs w:val="24"/>
        </w:rPr>
      </w:pPr>
      <w:r w:rsidRPr="00937620">
        <w:rPr>
          <w:rFonts w:ascii="Times New Roman" w:eastAsia="Roboto" w:hAnsi="Times New Roman" w:cs="Times New Roman"/>
          <w:sz w:val="24"/>
          <w:szCs w:val="24"/>
        </w:rPr>
        <w:t xml:space="preserve">Zamawiający </w:t>
      </w:r>
      <w:r>
        <w:rPr>
          <w:rFonts w:ascii="Times New Roman" w:eastAsia="Roboto" w:hAnsi="Times New Roman" w:cs="Times New Roman"/>
          <w:sz w:val="24"/>
          <w:szCs w:val="24"/>
        </w:rPr>
        <w:t>z</w:t>
      </w:r>
      <w:r w:rsidRPr="00D73222">
        <w:rPr>
          <w:rFonts w:ascii="Times New Roman" w:eastAsia="Roboto" w:hAnsi="Times New Roman" w:cs="Times New Roman"/>
          <w:sz w:val="24"/>
          <w:szCs w:val="24"/>
        </w:rPr>
        <w:t>obowiązuj</w:t>
      </w:r>
      <w:r>
        <w:rPr>
          <w:rFonts w:ascii="Times New Roman" w:eastAsia="Roboto" w:hAnsi="Times New Roman" w:cs="Times New Roman"/>
          <w:sz w:val="24"/>
          <w:szCs w:val="24"/>
        </w:rPr>
        <w:t>e</w:t>
      </w:r>
      <w:r w:rsidRPr="00D73222">
        <w:rPr>
          <w:rFonts w:ascii="Times New Roman" w:eastAsia="Roboto" w:hAnsi="Times New Roman" w:cs="Times New Roman"/>
          <w:sz w:val="24"/>
          <w:szCs w:val="24"/>
        </w:rPr>
        <w:t xml:space="preserve"> się przyjmować faktury, o których mowa w pkt. 1 niniejszego oświadczenia</w:t>
      </w:r>
      <w:r>
        <w:rPr>
          <w:rFonts w:ascii="Times New Roman" w:eastAsia="Roboto" w:hAnsi="Times New Roman" w:cs="Times New Roman"/>
          <w:sz w:val="24"/>
          <w:szCs w:val="24"/>
        </w:rPr>
        <w:t xml:space="preserve"> </w:t>
      </w:r>
      <w:r w:rsidRPr="00D73222">
        <w:rPr>
          <w:rFonts w:ascii="Times New Roman" w:eastAsia="Roboto" w:hAnsi="Times New Roman" w:cs="Times New Roman"/>
          <w:sz w:val="24"/>
          <w:szCs w:val="24"/>
        </w:rPr>
        <w:t>w formie papierowej, w szczególności w przypadku gdy przeszkody techniczne lub formalne</w:t>
      </w:r>
      <w:r>
        <w:rPr>
          <w:rFonts w:ascii="Times New Roman" w:eastAsia="Roboto" w:hAnsi="Times New Roman" w:cs="Times New Roman"/>
          <w:sz w:val="24"/>
          <w:szCs w:val="24"/>
        </w:rPr>
        <w:t xml:space="preserve"> </w:t>
      </w:r>
      <w:r w:rsidRPr="00D73222">
        <w:rPr>
          <w:rFonts w:ascii="Times New Roman" w:eastAsia="Roboto" w:hAnsi="Times New Roman" w:cs="Times New Roman"/>
          <w:sz w:val="24"/>
          <w:szCs w:val="24"/>
        </w:rPr>
        <w:t>uniemożliwiają przesłanie faktur drogą elektroniczną</w:t>
      </w:r>
      <w:r>
        <w:rPr>
          <w:rFonts w:ascii="Times New Roman" w:eastAsia="Roboto" w:hAnsi="Times New Roman" w:cs="Times New Roman"/>
          <w:sz w:val="24"/>
          <w:szCs w:val="24"/>
        </w:rPr>
        <w:t>.</w:t>
      </w:r>
    </w:p>
    <w:p w14:paraId="414953B1" w14:textId="77777777" w:rsidR="00C756A4" w:rsidRPr="00D73222" w:rsidRDefault="00C756A4" w:rsidP="00C756A4">
      <w:pPr>
        <w:pStyle w:val="Akapitzlist"/>
        <w:numPr>
          <w:ilvl w:val="6"/>
          <w:numId w:val="18"/>
        </w:numPr>
        <w:ind w:left="0"/>
        <w:jc w:val="both"/>
        <w:rPr>
          <w:rFonts w:ascii="Times New Roman" w:eastAsia="Roboto" w:hAnsi="Times New Roman" w:cs="Times New Roman"/>
          <w:sz w:val="24"/>
          <w:szCs w:val="24"/>
        </w:rPr>
      </w:pPr>
      <w:r w:rsidRPr="00937620">
        <w:rPr>
          <w:rFonts w:ascii="Times New Roman" w:eastAsia="Roboto" w:hAnsi="Times New Roman" w:cs="Times New Roman"/>
          <w:sz w:val="24"/>
          <w:szCs w:val="24"/>
        </w:rPr>
        <w:t xml:space="preserve">Zamawiający </w:t>
      </w:r>
      <w:r>
        <w:rPr>
          <w:rFonts w:ascii="Times New Roman" w:eastAsia="Roboto" w:hAnsi="Times New Roman" w:cs="Times New Roman"/>
          <w:sz w:val="24"/>
          <w:szCs w:val="24"/>
        </w:rPr>
        <w:t>podaje adres e-mail d</w:t>
      </w:r>
      <w:r w:rsidRPr="00D73222">
        <w:rPr>
          <w:rFonts w:ascii="Times New Roman" w:eastAsia="Roboto" w:hAnsi="Times New Roman" w:cs="Times New Roman"/>
          <w:sz w:val="24"/>
          <w:szCs w:val="24"/>
        </w:rPr>
        <w:t>o przesłani</w:t>
      </w:r>
      <w:r>
        <w:rPr>
          <w:rFonts w:ascii="Times New Roman" w:eastAsia="Roboto" w:hAnsi="Times New Roman" w:cs="Times New Roman"/>
          <w:sz w:val="24"/>
          <w:szCs w:val="24"/>
        </w:rPr>
        <w:t>a</w:t>
      </w:r>
      <w:r w:rsidRPr="00D73222">
        <w:rPr>
          <w:rFonts w:ascii="Times New Roman" w:eastAsia="Roboto" w:hAnsi="Times New Roman" w:cs="Times New Roman"/>
          <w:sz w:val="24"/>
          <w:szCs w:val="24"/>
        </w:rPr>
        <w:t xml:space="preserve"> faktur </w:t>
      </w:r>
      <w:r w:rsidRPr="002409A8">
        <w:rPr>
          <w:rFonts w:ascii="Times New Roman" w:eastAsia="Roboto" w:hAnsi="Times New Roman" w:cs="Times New Roman"/>
          <w:sz w:val="24"/>
          <w:szCs w:val="24"/>
          <w:highlight w:val="yellow"/>
        </w:rPr>
        <w:t>drogą elektroniczną</w:t>
      </w:r>
      <w:r w:rsidRPr="00D73222">
        <w:rPr>
          <w:rFonts w:ascii="Times New Roman" w:eastAsia="Roboto" w:hAnsi="Times New Roman" w:cs="Times New Roman"/>
          <w:sz w:val="24"/>
          <w:szCs w:val="24"/>
        </w:rPr>
        <w:t>:</w:t>
      </w:r>
    </w:p>
    <w:p w14:paraId="351C7A54" w14:textId="77777777" w:rsidR="00C756A4" w:rsidRPr="00D73222" w:rsidRDefault="00C756A4" w:rsidP="00C756A4">
      <w:pPr>
        <w:pStyle w:val="Akapitzlist"/>
        <w:ind w:left="0"/>
        <w:jc w:val="both"/>
        <w:rPr>
          <w:rFonts w:ascii="Times New Roman" w:eastAsia="Roboto" w:hAnsi="Times New Roman" w:cs="Times New Roman"/>
          <w:b/>
          <w:bCs/>
          <w:sz w:val="24"/>
          <w:szCs w:val="24"/>
        </w:rPr>
      </w:pPr>
      <w:r w:rsidRPr="00D73222">
        <w:rPr>
          <w:rFonts w:ascii="Times New Roman" w:eastAsia="Roboto" w:hAnsi="Times New Roman" w:cs="Times New Roman"/>
          <w:b/>
          <w:bCs/>
          <w:sz w:val="24"/>
          <w:szCs w:val="24"/>
          <w:highlight w:val="yellow"/>
        </w:rPr>
        <w:t>{ContactEmail}</w:t>
      </w:r>
    </w:p>
    <w:p w14:paraId="208DB7DE" w14:textId="77777777" w:rsidR="00C756A4" w:rsidRPr="00D73222" w:rsidRDefault="00C756A4" w:rsidP="00C756A4">
      <w:pPr>
        <w:pStyle w:val="Akapitzlist"/>
        <w:numPr>
          <w:ilvl w:val="6"/>
          <w:numId w:val="18"/>
        </w:numPr>
        <w:ind w:left="0"/>
        <w:jc w:val="both"/>
        <w:rPr>
          <w:rFonts w:ascii="Times New Roman" w:eastAsia="Roboto" w:hAnsi="Times New Roman" w:cs="Times New Roman"/>
          <w:sz w:val="24"/>
          <w:szCs w:val="24"/>
        </w:rPr>
      </w:pPr>
      <w:r w:rsidRPr="00D73222">
        <w:rPr>
          <w:rFonts w:ascii="Times New Roman" w:eastAsia="Roboto" w:hAnsi="Times New Roman" w:cs="Times New Roman"/>
          <w:sz w:val="24"/>
          <w:szCs w:val="24"/>
        </w:rPr>
        <w:t xml:space="preserve">W razie zmiany adresu e-mail </w:t>
      </w:r>
      <w:r w:rsidRPr="00937620">
        <w:rPr>
          <w:rFonts w:ascii="Times New Roman" w:eastAsia="Roboto" w:hAnsi="Times New Roman" w:cs="Times New Roman"/>
          <w:sz w:val="24"/>
          <w:szCs w:val="24"/>
        </w:rPr>
        <w:t xml:space="preserve">Zamawiający </w:t>
      </w:r>
      <w:r w:rsidRPr="00D73222">
        <w:rPr>
          <w:rFonts w:ascii="Times New Roman" w:eastAsia="Roboto" w:hAnsi="Times New Roman" w:cs="Times New Roman"/>
          <w:sz w:val="24"/>
          <w:szCs w:val="24"/>
        </w:rPr>
        <w:t>zobowiązuj</w:t>
      </w:r>
      <w:r>
        <w:rPr>
          <w:rFonts w:ascii="Times New Roman" w:eastAsia="Roboto" w:hAnsi="Times New Roman" w:cs="Times New Roman"/>
          <w:sz w:val="24"/>
          <w:szCs w:val="24"/>
        </w:rPr>
        <w:t>e</w:t>
      </w:r>
      <w:r w:rsidRPr="00D73222">
        <w:rPr>
          <w:rFonts w:ascii="Times New Roman" w:eastAsia="Roboto" w:hAnsi="Times New Roman" w:cs="Times New Roman"/>
          <w:sz w:val="24"/>
          <w:szCs w:val="24"/>
        </w:rPr>
        <w:t xml:space="preserve"> się do pisemnego powiadomienia o nowym adresie. Do dnia następnego po otrzymaniu powiadomienia skuteczne pozostają doręczenia na dotychczasowy adres e-mail.</w:t>
      </w:r>
    </w:p>
    <w:p w14:paraId="77D380D5" w14:textId="77777777" w:rsidR="00C756A4" w:rsidRPr="00D73222" w:rsidRDefault="00C756A4" w:rsidP="00C756A4">
      <w:pPr>
        <w:pStyle w:val="Akapitzlist"/>
        <w:numPr>
          <w:ilvl w:val="6"/>
          <w:numId w:val="18"/>
        </w:numPr>
        <w:ind w:left="0"/>
        <w:jc w:val="both"/>
        <w:rPr>
          <w:rFonts w:ascii="Times New Roman" w:eastAsia="Roboto" w:hAnsi="Times New Roman" w:cs="Times New Roman"/>
          <w:sz w:val="24"/>
          <w:szCs w:val="24"/>
        </w:rPr>
      </w:pPr>
      <w:r w:rsidRPr="00937620">
        <w:rPr>
          <w:rFonts w:ascii="Times New Roman" w:eastAsia="Roboto" w:hAnsi="Times New Roman" w:cs="Times New Roman"/>
          <w:sz w:val="24"/>
          <w:szCs w:val="24"/>
        </w:rPr>
        <w:t xml:space="preserve">Zamawiający </w:t>
      </w:r>
      <w:r>
        <w:rPr>
          <w:rFonts w:ascii="Times New Roman" w:eastAsia="Roboto" w:hAnsi="Times New Roman" w:cs="Times New Roman"/>
          <w:sz w:val="24"/>
          <w:szCs w:val="24"/>
        </w:rPr>
        <w:t>o</w:t>
      </w:r>
      <w:r w:rsidRPr="00D73222">
        <w:rPr>
          <w:rFonts w:ascii="Times New Roman" w:eastAsia="Roboto" w:hAnsi="Times New Roman" w:cs="Times New Roman"/>
          <w:sz w:val="24"/>
          <w:szCs w:val="24"/>
        </w:rPr>
        <w:t xml:space="preserve">świadcza, że </w:t>
      </w:r>
      <w:r>
        <w:rPr>
          <w:rFonts w:ascii="Times New Roman" w:eastAsia="Roboto" w:hAnsi="Times New Roman" w:cs="Times New Roman"/>
          <w:sz w:val="24"/>
          <w:szCs w:val="24"/>
        </w:rPr>
        <w:t xml:space="preserve">jest </w:t>
      </w:r>
      <w:r w:rsidRPr="00D73222">
        <w:rPr>
          <w:rFonts w:ascii="Times New Roman" w:eastAsia="Roboto" w:hAnsi="Times New Roman" w:cs="Times New Roman"/>
          <w:sz w:val="24"/>
          <w:szCs w:val="24"/>
        </w:rPr>
        <w:t>świadom</w:t>
      </w:r>
      <w:r>
        <w:rPr>
          <w:rFonts w:ascii="Times New Roman" w:eastAsia="Roboto" w:hAnsi="Times New Roman" w:cs="Times New Roman"/>
          <w:sz w:val="24"/>
          <w:szCs w:val="24"/>
        </w:rPr>
        <w:t>y</w:t>
      </w:r>
      <w:r w:rsidRPr="00D73222">
        <w:rPr>
          <w:rFonts w:ascii="Times New Roman" w:eastAsia="Roboto" w:hAnsi="Times New Roman" w:cs="Times New Roman"/>
          <w:sz w:val="24"/>
          <w:szCs w:val="24"/>
        </w:rPr>
        <w:t xml:space="preserve"> iż niniejsze oświadczenie może zostać wycofane,</w:t>
      </w:r>
      <w:r>
        <w:rPr>
          <w:rFonts w:ascii="Times New Roman" w:eastAsia="Roboto" w:hAnsi="Times New Roman" w:cs="Times New Roman"/>
          <w:sz w:val="24"/>
          <w:szCs w:val="24"/>
        </w:rPr>
        <w:t xml:space="preserve"> </w:t>
      </w:r>
      <w:r w:rsidRPr="00D73222">
        <w:rPr>
          <w:rFonts w:ascii="Times New Roman" w:eastAsia="Roboto" w:hAnsi="Times New Roman" w:cs="Times New Roman"/>
          <w:sz w:val="24"/>
          <w:szCs w:val="24"/>
        </w:rPr>
        <w:t>w następstwie czego wystawca faktur traci prawo do wystawiania i przesyłania faktur do odbiorcy drogą elektroniczną, począwszy od dnia następnego po otrzymaniu powiadomienia o wycofaniu akceptacji.</w:t>
      </w:r>
    </w:p>
    <w:p w14:paraId="08026CA2" w14:textId="77777777" w:rsidR="00C756A4" w:rsidRDefault="00C756A4" w:rsidP="00C756A4">
      <w:pPr>
        <w:ind w:left="-141" w:firstLine="566"/>
        <w:rPr>
          <w:rFonts w:ascii="Times New Roman" w:eastAsia="Roboto" w:hAnsi="Times New Roman" w:cs="Times New Roman"/>
          <w:sz w:val="24"/>
          <w:szCs w:val="24"/>
        </w:rPr>
      </w:pPr>
    </w:p>
    <w:p w14:paraId="600E4310" w14:textId="77777777" w:rsidR="00C756A4" w:rsidRDefault="00C756A4" w:rsidP="00C756A4">
      <w:pPr>
        <w:ind w:left="-141" w:firstLine="566"/>
        <w:rPr>
          <w:rFonts w:ascii="Times New Roman" w:eastAsia="Roboto" w:hAnsi="Times New Roman" w:cs="Times New Roman"/>
          <w:sz w:val="24"/>
          <w:szCs w:val="24"/>
        </w:rPr>
      </w:pPr>
    </w:p>
    <w:p w14:paraId="1E2FB034" w14:textId="77777777" w:rsidR="00C756A4" w:rsidRDefault="00C756A4" w:rsidP="00C756A4">
      <w:pPr>
        <w:ind w:left="-141" w:firstLine="566"/>
        <w:rPr>
          <w:rFonts w:ascii="Times New Roman" w:eastAsia="Roboto" w:hAnsi="Times New Roman" w:cs="Times New Roman"/>
          <w:sz w:val="24"/>
          <w:szCs w:val="24"/>
        </w:rPr>
      </w:pPr>
    </w:p>
    <w:tbl>
      <w:tblPr>
        <w:tblStyle w:val="Tabela-Siatka"/>
        <w:tblW w:w="10530"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1"/>
        <w:gridCol w:w="5019"/>
      </w:tblGrid>
      <w:tr w:rsidR="00C756A4" w:rsidRPr="00C756A4" w14:paraId="7EC630B4" w14:textId="77777777" w:rsidTr="00432087">
        <w:tc>
          <w:tcPr>
            <w:tcW w:w="5511" w:type="dxa"/>
          </w:tcPr>
          <w:p w14:paraId="26878A3E" w14:textId="77777777" w:rsidR="00C756A4" w:rsidRPr="00C756A4" w:rsidRDefault="00C756A4" w:rsidP="00432087">
            <w:pPr>
              <w:jc w:val="center"/>
              <w:rPr>
                <w:rFonts w:ascii="Times New Roman" w:eastAsia="Calibri" w:hAnsi="Times New Roman" w:cs="Times New Roman"/>
                <w:sz w:val="24"/>
                <w:szCs w:val="24"/>
                <w:lang w:val="ru-RU"/>
              </w:rPr>
            </w:pPr>
            <w:r w:rsidRPr="00C756A4">
              <w:rPr>
                <w:rFonts w:ascii="Times New Roman" w:eastAsia="Calibri" w:hAnsi="Times New Roman" w:cs="Times New Roman"/>
                <w:sz w:val="24"/>
                <w:szCs w:val="24"/>
              </w:rPr>
              <w:t>..........................................................</w:t>
            </w:r>
          </w:p>
          <w:p w14:paraId="38CF2DB6" w14:textId="77777777" w:rsidR="00C756A4" w:rsidRPr="00C756A4" w:rsidRDefault="00C756A4" w:rsidP="00432087">
            <w:pPr>
              <w:jc w:val="center"/>
              <w:rPr>
                <w:rFonts w:ascii="Times New Roman" w:eastAsia="Calibri" w:hAnsi="Times New Roman" w:cs="Times New Roman"/>
                <w:i/>
                <w:iCs/>
                <w:sz w:val="24"/>
                <w:szCs w:val="24"/>
              </w:rPr>
            </w:pPr>
            <w:r w:rsidRPr="00C756A4">
              <w:rPr>
                <w:rFonts w:ascii="Times New Roman" w:eastAsia="Calibri" w:hAnsi="Times New Roman" w:cs="Times New Roman"/>
                <w:i/>
                <w:iCs/>
                <w:sz w:val="24"/>
                <w:szCs w:val="24"/>
              </w:rPr>
              <w:t xml:space="preserve">(data i podpis </w:t>
            </w:r>
            <w:r w:rsidRPr="00C756A4">
              <w:rPr>
                <w:rFonts w:ascii="Times New Roman" w:hAnsi="Times New Roman" w:cs="Times New Roman"/>
                <w:i/>
                <w:iCs/>
                <w:sz w:val="24"/>
                <w:szCs w:val="24"/>
                <w:shd w:val="clear" w:color="auto" w:fill="FFFFFF"/>
              </w:rPr>
              <w:t>Wykonawcy</w:t>
            </w:r>
            <w:r w:rsidRPr="00C756A4">
              <w:rPr>
                <w:rFonts w:ascii="Times New Roman" w:eastAsia="Calibri" w:hAnsi="Times New Roman" w:cs="Times New Roman"/>
                <w:i/>
                <w:iCs/>
                <w:sz w:val="24"/>
                <w:szCs w:val="24"/>
              </w:rPr>
              <w:t>)</w:t>
            </w:r>
          </w:p>
        </w:tc>
        <w:tc>
          <w:tcPr>
            <w:tcW w:w="5019" w:type="dxa"/>
          </w:tcPr>
          <w:p w14:paraId="7F197A00" w14:textId="77777777" w:rsidR="00C756A4" w:rsidRPr="00C756A4" w:rsidRDefault="00C756A4" w:rsidP="00432087">
            <w:pPr>
              <w:jc w:val="center"/>
              <w:rPr>
                <w:rFonts w:ascii="Times New Roman" w:eastAsia="Calibri" w:hAnsi="Times New Roman" w:cs="Times New Roman"/>
                <w:sz w:val="24"/>
                <w:szCs w:val="24"/>
                <w:lang w:val="ru-RU"/>
              </w:rPr>
            </w:pPr>
            <w:r w:rsidRPr="00C756A4">
              <w:rPr>
                <w:rFonts w:ascii="Times New Roman" w:eastAsia="Calibri" w:hAnsi="Times New Roman" w:cs="Times New Roman"/>
                <w:sz w:val="24"/>
                <w:szCs w:val="24"/>
              </w:rPr>
              <w:t>..........................................................</w:t>
            </w:r>
          </w:p>
          <w:p w14:paraId="0F6A5EDE" w14:textId="77777777" w:rsidR="00C756A4" w:rsidRPr="00C756A4" w:rsidRDefault="00C756A4" w:rsidP="00432087">
            <w:pPr>
              <w:jc w:val="center"/>
              <w:rPr>
                <w:rFonts w:ascii="Times New Roman" w:eastAsia="Calibri" w:hAnsi="Times New Roman" w:cs="Times New Roman"/>
                <w:i/>
                <w:iCs/>
                <w:sz w:val="24"/>
                <w:szCs w:val="24"/>
              </w:rPr>
            </w:pPr>
            <w:r w:rsidRPr="00C756A4">
              <w:rPr>
                <w:rFonts w:ascii="Times New Roman" w:eastAsia="Calibri" w:hAnsi="Times New Roman" w:cs="Times New Roman"/>
                <w:i/>
                <w:iCs/>
                <w:sz w:val="24"/>
                <w:szCs w:val="24"/>
              </w:rPr>
              <w:t xml:space="preserve">(data i podpis </w:t>
            </w:r>
            <w:r w:rsidRPr="00C756A4">
              <w:rPr>
                <w:rFonts w:ascii="Times New Roman" w:hAnsi="Times New Roman" w:cs="Times New Roman"/>
                <w:i/>
                <w:iCs/>
                <w:sz w:val="24"/>
                <w:szCs w:val="24"/>
                <w:shd w:val="clear" w:color="auto" w:fill="FFFFFF"/>
              </w:rPr>
              <w:t>Zamawiającego</w:t>
            </w:r>
            <w:r w:rsidRPr="00C756A4">
              <w:rPr>
                <w:rFonts w:ascii="Times New Roman" w:eastAsia="Calibri" w:hAnsi="Times New Roman" w:cs="Times New Roman"/>
                <w:i/>
                <w:iCs/>
                <w:sz w:val="24"/>
                <w:szCs w:val="24"/>
              </w:rPr>
              <w:t>)</w:t>
            </w:r>
          </w:p>
        </w:tc>
      </w:tr>
    </w:tbl>
    <w:p w14:paraId="0C652744" w14:textId="04BBA950" w:rsidR="00D70309" w:rsidRDefault="00D70309"/>
    <w:p w14:paraId="2E5B1D55" w14:textId="77777777" w:rsidR="00D70309" w:rsidRDefault="00D70309">
      <w:pPr>
        <w:spacing w:after="160" w:line="259" w:lineRule="auto"/>
      </w:pPr>
      <w:r>
        <w:br w:type="page"/>
      </w:r>
    </w:p>
    <w:p w14:paraId="7881135A" w14:textId="6D9427D8" w:rsidR="00D70309" w:rsidRPr="00B341A9" w:rsidRDefault="00D70309" w:rsidP="00D70309">
      <w:pPr>
        <w:ind w:hanging="1"/>
        <w:jc w:val="center"/>
        <w:rPr>
          <w:rFonts w:ascii="Times New Roman" w:eastAsia="Roboto" w:hAnsi="Times New Roman" w:cs="Times New Roman"/>
          <w:b/>
          <w:bCs/>
          <w:sz w:val="24"/>
          <w:szCs w:val="24"/>
        </w:rPr>
      </w:pPr>
      <w:r w:rsidRPr="00B341A9">
        <w:rPr>
          <w:rFonts w:ascii="Times New Roman" w:eastAsia="Roboto" w:hAnsi="Times New Roman" w:cs="Times New Roman"/>
          <w:b/>
          <w:bCs/>
          <w:sz w:val="24"/>
          <w:szCs w:val="24"/>
          <w:lang w:val="pl-PL"/>
        </w:rPr>
        <w:lastRenderedPageBreak/>
        <w:t xml:space="preserve">ZAŁĄCZNIK 2 DO </w:t>
      </w:r>
      <w:r w:rsidRPr="00B341A9">
        <w:rPr>
          <w:rFonts w:ascii="Times New Roman" w:eastAsia="Roboto" w:hAnsi="Times New Roman" w:cs="Times New Roman"/>
          <w:b/>
          <w:bCs/>
          <w:sz w:val="24"/>
          <w:szCs w:val="24"/>
        </w:rPr>
        <w:t xml:space="preserve">UMOWY O WYKOŃCZENIE LOKALU </w:t>
      </w:r>
      <w:r w:rsidR="00F97467">
        <w:rPr>
          <w:rFonts w:ascii="Times New Roman" w:eastAsia="Roboto" w:hAnsi="Times New Roman" w:cs="Times New Roman"/>
          <w:b/>
          <w:bCs/>
          <w:sz w:val="24"/>
          <w:szCs w:val="24"/>
        </w:rPr>
        <w:t>NR</w:t>
      </w:r>
      <w:r w:rsidR="00F97467" w:rsidRPr="00020EE0">
        <w:rPr>
          <w:rFonts w:ascii="Times New Roman" w:eastAsia="Roboto" w:hAnsi="Times New Roman" w:cs="Times New Roman"/>
          <w:b/>
          <w:bCs/>
          <w:sz w:val="24"/>
          <w:szCs w:val="24"/>
        </w:rPr>
        <w:t xml:space="preserve"> {Id}</w:t>
      </w:r>
    </w:p>
    <w:p w14:paraId="0AD05CDC" w14:textId="411F1D4A" w:rsidR="00D70309" w:rsidRDefault="00D70309" w:rsidP="00D70309">
      <w:pPr>
        <w:rPr>
          <w:rFonts w:ascii="Times New Roman" w:hAnsi="Times New Roman" w:cs="Times New Roman"/>
          <w:sz w:val="24"/>
          <w:szCs w:val="24"/>
        </w:rPr>
      </w:pPr>
    </w:p>
    <w:p w14:paraId="61B3736D" w14:textId="467D6375" w:rsidR="0076573A" w:rsidRPr="0076573A" w:rsidRDefault="0076573A" w:rsidP="0076573A">
      <w:pPr>
        <w:jc w:val="center"/>
        <w:rPr>
          <w:rFonts w:ascii="Times New Roman" w:hAnsi="Times New Roman" w:cs="Times New Roman"/>
          <w:b/>
          <w:bCs/>
          <w:sz w:val="24"/>
          <w:szCs w:val="24"/>
          <w:lang w:val="pl-PL"/>
        </w:rPr>
      </w:pPr>
      <w:r>
        <w:rPr>
          <w:rFonts w:ascii="Times New Roman" w:hAnsi="Times New Roman" w:cs="Times New Roman"/>
          <w:b/>
          <w:bCs/>
          <w:sz w:val="24"/>
          <w:szCs w:val="24"/>
          <w:lang w:val="pl-PL"/>
        </w:rPr>
        <w:t>ZAWARTOŚĆ PAKIETÓW WYKOŃCZENIOWYCH</w:t>
      </w:r>
    </w:p>
    <w:p w14:paraId="58AD72BC" w14:textId="77777777" w:rsidR="0076573A" w:rsidRDefault="0076573A" w:rsidP="00D70309">
      <w:pPr>
        <w:rPr>
          <w:rFonts w:ascii="Times New Roman" w:hAnsi="Times New Roman" w:cs="Times New Roman"/>
          <w:sz w:val="24"/>
          <w:szCs w:val="24"/>
        </w:rPr>
      </w:pPr>
    </w:p>
    <w:p w14:paraId="76870C75" w14:textId="6C6AF9EA" w:rsidR="00D70309" w:rsidRPr="00F97467" w:rsidRDefault="0030236C" w:rsidP="00F97467">
      <w:pPr>
        <w:pStyle w:val="Akapitzlist"/>
        <w:numPr>
          <w:ilvl w:val="6"/>
          <w:numId w:val="16"/>
        </w:numPr>
        <w:ind w:left="0"/>
        <w:rPr>
          <w:rFonts w:ascii="Times New Roman" w:hAnsi="Times New Roman" w:cs="Times New Roman"/>
          <w:b/>
          <w:bCs/>
          <w:sz w:val="24"/>
          <w:szCs w:val="24"/>
          <w:lang w:val="pl-PL"/>
        </w:rPr>
      </w:pPr>
      <w:r>
        <w:rPr>
          <w:rFonts w:ascii="Times New Roman" w:hAnsi="Times New Roman" w:cs="Times New Roman"/>
          <w:b/>
          <w:bCs/>
          <w:sz w:val="24"/>
          <w:szCs w:val="24"/>
          <w:lang w:val="pl-PL"/>
        </w:rPr>
        <w:t>Zakres</w:t>
      </w:r>
      <w:r w:rsidR="00D70309" w:rsidRPr="00F97467">
        <w:rPr>
          <w:rFonts w:ascii="Times New Roman" w:hAnsi="Times New Roman" w:cs="Times New Roman"/>
          <w:b/>
          <w:bCs/>
          <w:sz w:val="24"/>
          <w:szCs w:val="24"/>
          <w:lang w:val="pl-PL"/>
        </w:rPr>
        <w:t xml:space="preserve"> </w:t>
      </w:r>
      <w:r w:rsidR="00D70309" w:rsidRPr="00F97467">
        <w:rPr>
          <w:rFonts w:ascii="Times New Roman" w:hAnsi="Times New Roman" w:cs="Times New Roman"/>
          <w:b/>
          <w:bCs/>
          <w:sz w:val="24"/>
          <w:szCs w:val="24"/>
        </w:rPr>
        <w:t>prac oraz materiałów</w:t>
      </w:r>
      <w:r w:rsidR="00D70309" w:rsidRPr="00F97467">
        <w:rPr>
          <w:rFonts w:ascii="Times New Roman" w:hAnsi="Times New Roman" w:cs="Times New Roman"/>
          <w:b/>
          <w:bCs/>
          <w:sz w:val="24"/>
          <w:szCs w:val="24"/>
          <w:lang w:val="pl-PL"/>
        </w:rPr>
        <w:t xml:space="preserve"> zawartych w pakietach</w:t>
      </w:r>
      <w:r w:rsidR="00D70309" w:rsidRPr="000369DC">
        <w:rPr>
          <w:rFonts w:ascii="Times New Roman" w:hAnsi="Times New Roman" w:cs="Times New Roman"/>
          <w:b/>
          <w:bCs/>
          <w:sz w:val="24"/>
          <w:szCs w:val="24"/>
          <w:lang w:val="pl-PL"/>
        </w:rPr>
        <w:t xml:space="preserve"> </w:t>
      </w:r>
      <w:r w:rsidR="00D70309" w:rsidRPr="00F97467">
        <w:rPr>
          <w:rFonts w:ascii="Times New Roman" w:hAnsi="Times New Roman" w:cs="Times New Roman"/>
          <w:b/>
          <w:bCs/>
          <w:sz w:val="24"/>
          <w:szCs w:val="24"/>
          <w:lang w:val="pl-PL"/>
        </w:rPr>
        <w:t>wykończeniowych:</w:t>
      </w:r>
    </w:p>
    <w:p w14:paraId="35F5C89C" w14:textId="77777777" w:rsidR="00D70309" w:rsidRPr="00364661" w:rsidRDefault="00D70309" w:rsidP="00D70309">
      <w:pPr>
        <w:rPr>
          <w:rFonts w:ascii="Times New Roman" w:hAnsi="Times New Roman" w:cs="Times New Roman"/>
          <w:b/>
          <w:bCs/>
          <w:sz w:val="24"/>
          <w:szCs w:val="24"/>
          <w:lang w:val="pl-PL"/>
        </w:rPr>
      </w:pPr>
    </w:p>
    <w:tbl>
      <w:tblPr>
        <w:tblStyle w:val="Tabela-Siatka"/>
        <w:tblW w:w="0" w:type="auto"/>
        <w:tblLook w:val="04A0" w:firstRow="1" w:lastRow="0" w:firstColumn="1" w:lastColumn="0" w:noHBand="0" w:noVBand="1"/>
      </w:tblPr>
      <w:tblGrid>
        <w:gridCol w:w="2448"/>
        <w:gridCol w:w="2533"/>
        <w:gridCol w:w="2325"/>
        <w:gridCol w:w="2325"/>
      </w:tblGrid>
      <w:tr w:rsidR="00D70309" w:rsidRPr="003B7937" w14:paraId="402F9AA8" w14:textId="77777777" w:rsidTr="000202D3">
        <w:tc>
          <w:tcPr>
            <w:tcW w:w="2448" w:type="dxa"/>
            <w:shd w:val="clear" w:color="auto" w:fill="E7E6E6" w:themeFill="background2"/>
            <w:vAlign w:val="center"/>
          </w:tcPr>
          <w:p w14:paraId="311DD5ED" w14:textId="77777777" w:rsidR="00D70309" w:rsidRPr="003B7937" w:rsidRDefault="00D70309" w:rsidP="000202D3">
            <w:pPr>
              <w:jc w:val="center"/>
              <w:rPr>
                <w:rFonts w:ascii="Times New Roman" w:hAnsi="Times New Roman" w:cs="Times New Roman"/>
                <w:b/>
                <w:bCs/>
                <w:sz w:val="22"/>
                <w:szCs w:val="22"/>
              </w:rPr>
            </w:pPr>
            <w:r w:rsidRPr="003B7937">
              <w:rPr>
                <w:rFonts w:ascii="Times New Roman" w:hAnsi="Times New Roman" w:cs="Times New Roman"/>
                <w:b/>
                <w:bCs/>
                <w:sz w:val="22"/>
                <w:szCs w:val="22"/>
              </w:rPr>
              <w:t>Pakiet</w:t>
            </w:r>
          </w:p>
        </w:tc>
        <w:tc>
          <w:tcPr>
            <w:tcW w:w="2533" w:type="dxa"/>
            <w:shd w:val="clear" w:color="auto" w:fill="E7E6E6" w:themeFill="background2"/>
            <w:vAlign w:val="center"/>
          </w:tcPr>
          <w:p w14:paraId="60A4A2FD" w14:textId="77777777" w:rsidR="00D70309" w:rsidRPr="003B7937" w:rsidRDefault="00D70309" w:rsidP="000202D3">
            <w:pPr>
              <w:jc w:val="center"/>
              <w:rPr>
                <w:rFonts w:ascii="Times New Roman" w:hAnsi="Times New Roman" w:cs="Times New Roman"/>
                <w:b/>
                <w:bCs/>
                <w:sz w:val="22"/>
                <w:szCs w:val="22"/>
              </w:rPr>
            </w:pPr>
            <w:r w:rsidRPr="003B7937">
              <w:rPr>
                <w:rFonts w:ascii="Times New Roman" w:hAnsi="Times New Roman" w:cs="Times New Roman"/>
                <w:b/>
                <w:bCs/>
                <w:sz w:val="22"/>
                <w:szCs w:val="22"/>
              </w:rPr>
              <w:t>Start</w:t>
            </w:r>
          </w:p>
        </w:tc>
        <w:tc>
          <w:tcPr>
            <w:tcW w:w="2325" w:type="dxa"/>
            <w:shd w:val="clear" w:color="auto" w:fill="E7E6E6" w:themeFill="background2"/>
            <w:vAlign w:val="center"/>
          </w:tcPr>
          <w:p w14:paraId="270D9F1A" w14:textId="77777777" w:rsidR="00D70309" w:rsidRPr="003B7937" w:rsidRDefault="00D70309" w:rsidP="000202D3">
            <w:pPr>
              <w:jc w:val="center"/>
              <w:rPr>
                <w:rFonts w:ascii="Times New Roman" w:hAnsi="Times New Roman" w:cs="Times New Roman"/>
                <w:b/>
                <w:bCs/>
                <w:sz w:val="22"/>
                <w:szCs w:val="22"/>
              </w:rPr>
            </w:pPr>
            <w:r w:rsidRPr="003B7937">
              <w:rPr>
                <w:rFonts w:ascii="Times New Roman" w:hAnsi="Times New Roman" w:cs="Times New Roman"/>
                <w:b/>
                <w:bCs/>
                <w:sz w:val="22"/>
                <w:szCs w:val="22"/>
              </w:rPr>
              <w:t>Comfort</w:t>
            </w:r>
          </w:p>
        </w:tc>
        <w:tc>
          <w:tcPr>
            <w:tcW w:w="2325" w:type="dxa"/>
            <w:shd w:val="clear" w:color="auto" w:fill="E7E6E6" w:themeFill="background2"/>
            <w:vAlign w:val="center"/>
          </w:tcPr>
          <w:p w14:paraId="509D5E18" w14:textId="77777777" w:rsidR="00D70309" w:rsidRPr="003B7937" w:rsidRDefault="00D70309" w:rsidP="000202D3">
            <w:pPr>
              <w:jc w:val="center"/>
              <w:rPr>
                <w:rFonts w:ascii="Times New Roman" w:hAnsi="Times New Roman" w:cs="Times New Roman"/>
                <w:b/>
                <w:bCs/>
                <w:sz w:val="22"/>
                <w:szCs w:val="22"/>
              </w:rPr>
            </w:pPr>
            <w:r w:rsidRPr="003B7937">
              <w:rPr>
                <w:rFonts w:ascii="Times New Roman" w:hAnsi="Times New Roman" w:cs="Times New Roman"/>
                <w:b/>
                <w:bCs/>
                <w:sz w:val="22"/>
                <w:szCs w:val="22"/>
              </w:rPr>
              <w:t>Prestige</w:t>
            </w:r>
          </w:p>
        </w:tc>
      </w:tr>
      <w:tr w:rsidR="00D70309" w:rsidRPr="003B7937" w14:paraId="0C397D18" w14:textId="77777777" w:rsidTr="000202D3">
        <w:tc>
          <w:tcPr>
            <w:tcW w:w="9631" w:type="dxa"/>
            <w:gridSpan w:val="4"/>
            <w:shd w:val="clear" w:color="auto" w:fill="F2F2F2" w:themeFill="background1" w:themeFillShade="F2"/>
            <w:vAlign w:val="center"/>
          </w:tcPr>
          <w:p w14:paraId="7D4CF3FF" w14:textId="77777777" w:rsidR="00D70309" w:rsidRPr="003B7937" w:rsidRDefault="00D70309" w:rsidP="000202D3">
            <w:pPr>
              <w:jc w:val="center"/>
              <w:rPr>
                <w:rFonts w:ascii="Times New Roman" w:hAnsi="Times New Roman" w:cs="Times New Roman"/>
                <w:sz w:val="22"/>
                <w:szCs w:val="22"/>
              </w:rPr>
            </w:pPr>
            <w:r w:rsidRPr="003B7937">
              <w:rPr>
                <w:rFonts w:ascii="Times New Roman" w:hAnsi="Times New Roman" w:cs="Times New Roman"/>
                <w:b/>
                <w:bCs/>
                <w:sz w:val="22"/>
                <w:szCs w:val="22"/>
              </w:rPr>
              <w:t>Podłoga</w:t>
            </w:r>
          </w:p>
        </w:tc>
      </w:tr>
      <w:tr w:rsidR="00D70309" w:rsidRPr="003B7937" w14:paraId="38C3935A" w14:textId="77777777" w:rsidTr="000202D3">
        <w:tc>
          <w:tcPr>
            <w:tcW w:w="2448" w:type="dxa"/>
            <w:vAlign w:val="center"/>
          </w:tcPr>
          <w:p w14:paraId="1480B426"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Panele</w:t>
            </w:r>
          </w:p>
        </w:tc>
        <w:tc>
          <w:tcPr>
            <w:tcW w:w="2533" w:type="dxa"/>
            <w:vAlign w:val="center"/>
          </w:tcPr>
          <w:p w14:paraId="288BD2A6"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Panele laminowane lub winylowe</w:t>
            </w:r>
          </w:p>
        </w:tc>
        <w:tc>
          <w:tcPr>
            <w:tcW w:w="2325" w:type="dxa"/>
            <w:vAlign w:val="center"/>
          </w:tcPr>
          <w:p w14:paraId="171CF0AA"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 xml:space="preserve">Panele laminowane lub winylowe </w:t>
            </w:r>
          </w:p>
        </w:tc>
        <w:tc>
          <w:tcPr>
            <w:tcW w:w="2325" w:type="dxa"/>
            <w:vAlign w:val="center"/>
          </w:tcPr>
          <w:p w14:paraId="4C4972BD"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Panele winylowe lub deska warstwowa</w:t>
            </w:r>
          </w:p>
        </w:tc>
      </w:tr>
      <w:tr w:rsidR="00D70309" w:rsidRPr="003B7937" w14:paraId="77330F2C" w14:textId="77777777" w:rsidTr="000202D3">
        <w:tc>
          <w:tcPr>
            <w:tcW w:w="2448" w:type="dxa"/>
            <w:vAlign w:val="center"/>
          </w:tcPr>
          <w:p w14:paraId="41F8C39B"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 xml:space="preserve">Listwy przypodłogowe </w:t>
            </w:r>
          </w:p>
        </w:tc>
        <w:tc>
          <w:tcPr>
            <w:tcW w:w="2533" w:type="dxa"/>
            <w:vAlign w:val="center"/>
          </w:tcPr>
          <w:p w14:paraId="7F74D7F6"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PVC</w:t>
            </w:r>
          </w:p>
        </w:tc>
        <w:tc>
          <w:tcPr>
            <w:tcW w:w="2325" w:type="dxa"/>
            <w:vAlign w:val="center"/>
          </w:tcPr>
          <w:p w14:paraId="408E0396"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PVC</w:t>
            </w:r>
          </w:p>
        </w:tc>
        <w:tc>
          <w:tcPr>
            <w:tcW w:w="2325" w:type="dxa"/>
            <w:vAlign w:val="center"/>
          </w:tcPr>
          <w:p w14:paraId="232C57DA"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PVC</w:t>
            </w:r>
          </w:p>
        </w:tc>
      </w:tr>
      <w:tr w:rsidR="00D70309" w:rsidRPr="003B7937" w14:paraId="2207257C" w14:textId="77777777" w:rsidTr="000202D3">
        <w:tc>
          <w:tcPr>
            <w:tcW w:w="2448" w:type="dxa"/>
            <w:vAlign w:val="center"/>
          </w:tcPr>
          <w:p w14:paraId="7CDA0809"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Listwy dylatacyjne lub akrylowanie przy łączeniu posadzek</w:t>
            </w:r>
          </w:p>
        </w:tc>
        <w:tc>
          <w:tcPr>
            <w:tcW w:w="2533" w:type="dxa"/>
            <w:vAlign w:val="center"/>
          </w:tcPr>
          <w:p w14:paraId="5373479D"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w:t>
            </w:r>
          </w:p>
        </w:tc>
        <w:tc>
          <w:tcPr>
            <w:tcW w:w="2325" w:type="dxa"/>
            <w:vAlign w:val="center"/>
          </w:tcPr>
          <w:p w14:paraId="088F461A"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w:t>
            </w:r>
          </w:p>
        </w:tc>
        <w:tc>
          <w:tcPr>
            <w:tcW w:w="2325" w:type="dxa"/>
            <w:vAlign w:val="center"/>
          </w:tcPr>
          <w:p w14:paraId="7B8114C8"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w:t>
            </w:r>
          </w:p>
        </w:tc>
      </w:tr>
      <w:tr w:rsidR="00D70309" w:rsidRPr="003B7937" w14:paraId="3248293D" w14:textId="77777777" w:rsidTr="000202D3">
        <w:tc>
          <w:tcPr>
            <w:tcW w:w="2448" w:type="dxa"/>
            <w:shd w:val="clear" w:color="auto" w:fill="F2F2F2" w:themeFill="background1" w:themeFillShade="F2"/>
            <w:vAlign w:val="center"/>
          </w:tcPr>
          <w:p w14:paraId="0735BE06" w14:textId="77777777" w:rsidR="00D70309" w:rsidRPr="003B7937" w:rsidRDefault="00D70309" w:rsidP="000202D3">
            <w:pPr>
              <w:rPr>
                <w:rFonts w:ascii="Times New Roman" w:hAnsi="Times New Roman" w:cs="Times New Roman"/>
                <w:b/>
                <w:bCs/>
                <w:sz w:val="22"/>
                <w:szCs w:val="22"/>
              </w:rPr>
            </w:pPr>
            <w:r w:rsidRPr="003B7937">
              <w:rPr>
                <w:rFonts w:ascii="Times New Roman" w:hAnsi="Times New Roman" w:cs="Times New Roman"/>
                <w:b/>
                <w:bCs/>
                <w:sz w:val="22"/>
                <w:szCs w:val="22"/>
              </w:rPr>
              <w:t>Drzwi</w:t>
            </w:r>
          </w:p>
        </w:tc>
        <w:tc>
          <w:tcPr>
            <w:tcW w:w="2533" w:type="dxa"/>
            <w:shd w:val="clear" w:color="auto" w:fill="F2F2F2" w:themeFill="background1" w:themeFillShade="F2"/>
            <w:vAlign w:val="center"/>
          </w:tcPr>
          <w:p w14:paraId="33C79398"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Z widoczną ośczeżnicą</w:t>
            </w:r>
          </w:p>
        </w:tc>
        <w:tc>
          <w:tcPr>
            <w:tcW w:w="2325" w:type="dxa"/>
            <w:shd w:val="clear" w:color="auto" w:fill="F2F2F2" w:themeFill="background1" w:themeFillShade="F2"/>
            <w:vAlign w:val="center"/>
          </w:tcPr>
          <w:p w14:paraId="0A75F687"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Ukryte lub z ośczeżnicą bezprzylgową</w:t>
            </w:r>
          </w:p>
        </w:tc>
        <w:tc>
          <w:tcPr>
            <w:tcW w:w="2325" w:type="dxa"/>
            <w:shd w:val="clear" w:color="auto" w:fill="F2F2F2" w:themeFill="background1" w:themeFillShade="F2"/>
            <w:vAlign w:val="center"/>
          </w:tcPr>
          <w:p w14:paraId="6A7F5762"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Ukryte lub z ośczeżnicą bezprzylgową</w:t>
            </w:r>
          </w:p>
        </w:tc>
      </w:tr>
      <w:tr w:rsidR="00D70309" w:rsidRPr="003B7937" w14:paraId="744767A1" w14:textId="77777777" w:rsidTr="000202D3">
        <w:tc>
          <w:tcPr>
            <w:tcW w:w="2448" w:type="dxa"/>
            <w:vAlign w:val="center"/>
          </w:tcPr>
          <w:p w14:paraId="1562CC73"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Prace glazurnicze</w:t>
            </w:r>
          </w:p>
        </w:tc>
        <w:tc>
          <w:tcPr>
            <w:tcW w:w="2533" w:type="dxa"/>
            <w:vAlign w:val="center"/>
          </w:tcPr>
          <w:p w14:paraId="0A4A0F9A" w14:textId="77777777" w:rsidR="00D70309" w:rsidRPr="003B7937" w:rsidRDefault="00D70309" w:rsidP="000202D3">
            <w:pPr>
              <w:rPr>
                <w:rFonts w:ascii="Times New Roman" w:hAnsi="Times New Roman" w:cs="Times New Roman"/>
                <w:sz w:val="22"/>
                <w:szCs w:val="22"/>
              </w:rPr>
            </w:pPr>
          </w:p>
        </w:tc>
        <w:tc>
          <w:tcPr>
            <w:tcW w:w="2325" w:type="dxa"/>
            <w:vAlign w:val="center"/>
          </w:tcPr>
          <w:p w14:paraId="564546C8" w14:textId="77777777" w:rsidR="00D70309" w:rsidRPr="003B7937" w:rsidRDefault="00D70309" w:rsidP="000202D3">
            <w:pPr>
              <w:rPr>
                <w:rFonts w:ascii="Times New Roman" w:hAnsi="Times New Roman" w:cs="Times New Roman"/>
                <w:sz w:val="22"/>
                <w:szCs w:val="22"/>
              </w:rPr>
            </w:pPr>
          </w:p>
        </w:tc>
        <w:tc>
          <w:tcPr>
            <w:tcW w:w="2325" w:type="dxa"/>
            <w:vAlign w:val="center"/>
          </w:tcPr>
          <w:p w14:paraId="3AB95D91" w14:textId="77777777" w:rsidR="00D70309" w:rsidRPr="003B7937" w:rsidRDefault="00D70309" w:rsidP="000202D3">
            <w:pPr>
              <w:rPr>
                <w:rFonts w:ascii="Times New Roman" w:hAnsi="Times New Roman" w:cs="Times New Roman"/>
                <w:sz w:val="22"/>
                <w:szCs w:val="22"/>
              </w:rPr>
            </w:pPr>
          </w:p>
        </w:tc>
      </w:tr>
      <w:tr w:rsidR="00D70309" w:rsidRPr="003B7937" w14:paraId="1F527AAC" w14:textId="77777777" w:rsidTr="000202D3">
        <w:tc>
          <w:tcPr>
            <w:tcW w:w="2448" w:type="dxa"/>
            <w:vAlign w:val="center"/>
          </w:tcPr>
          <w:p w14:paraId="725F712A"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Hydroizolacja całej łazienki</w:t>
            </w:r>
          </w:p>
        </w:tc>
        <w:tc>
          <w:tcPr>
            <w:tcW w:w="2533" w:type="dxa"/>
            <w:vAlign w:val="center"/>
          </w:tcPr>
          <w:p w14:paraId="528544D4"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w:t>
            </w:r>
          </w:p>
        </w:tc>
        <w:tc>
          <w:tcPr>
            <w:tcW w:w="2325" w:type="dxa"/>
            <w:vAlign w:val="center"/>
          </w:tcPr>
          <w:p w14:paraId="5DAE5A7F"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w:t>
            </w:r>
          </w:p>
        </w:tc>
        <w:tc>
          <w:tcPr>
            <w:tcW w:w="2325" w:type="dxa"/>
            <w:vAlign w:val="center"/>
          </w:tcPr>
          <w:p w14:paraId="04D2A00B"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w:t>
            </w:r>
          </w:p>
        </w:tc>
      </w:tr>
      <w:tr w:rsidR="00D70309" w:rsidRPr="003B7937" w14:paraId="3D8D7487" w14:textId="77777777" w:rsidTr="000202D3">
        <w:tc>
          <w:tcPr>
            <w:tcW w:w="2448" w:type="dxa"/>
            <w:vAlign w:val="center"/>
          </w:tcPr>
          <w:p w14:paraId="3A38E68F"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Płytki ścienne oraz podłogowe, format</w:t>
            </w:r>
          </w:p>
        </w:tc>
        <w:tc>
          <w:tcPr>
            <w:tcW w:w="2533" w:type="dxa"/>
            <w:vAlign w:val="center"/>
          </w:tcPr>
          <w:p w14:paraId="33F1E021"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Od 30x30 do 60x60</w:t>
            </w:r>
          </w:p>
        </w:tc>
        <w:tc>
          <w:tcPr>
            <w:tcW w:w="2325" w:type="dxa"/>
            <w:vAlign w:val="center"/>
          </w:tcPr>
          <w:p w14:paraId="61302635"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Od 6x6 do 120x120</w:t>
            </w:r>
          </w:p>
        </w:tc>
        <w:tc>
          <w:tcPr>
            <w:tcW w:w="2325" w:type="dxa"/>
            <w:vAlign w:val="center"/>
          </w:tcPr>
          <w:p w14:paraId="0F369F64"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Od mozaiki do 120x120</w:t>
            </w:r>
          </w:p>
        </w:tc>
      </w:tr>
      <w:tr w:rsidR="00D70309" w:rsidRPr="003B7937" w14:paraId="10D28891" w14:textId="77777777" w:rsidTr="000202D3">
        <w:tc>
          <w:tcPr>
            <w:tcW w:w="2448" w:type="dxa"/>
            <w:vAlign w:val="center"/>
          </w:tcPr>
          <w:p w14:paraId="76BC3788"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Wysokość ułożenia płytek</w:t>
            </w:r>
          </w:p>
        </w:tc>
        <w:tc>
          <w:tcPr>
            <w:tcW w:w="2533" w:type="dxa"/>
            <w:vAlign w:val="center"/>
          </w:tcPr>
          <w:p w14:paraId="2DAB4A1A"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Do sufitu</w:t>
            </w:r>
          </w:p>
        </w:tc>
        <w:tc>
          <w:tcPr>
            <w:tcW w:w="2325" w:type="dxa"/>
            <w:vAlign w:val="center"/>
          </w:tcPr>
          <w:p w14:paraId="1F469E4A"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Do sufitu</w:t>
            </w:r>
          </w:p>
        </w:tc>
        <w:tc>
          <w:tcPr>
            <w:tcW w:w="2325" w:type="dxa"/>
            <w:vAlign w:val="center"/>
          </w:tcPr>
          <w:p w14:paraId="7333445D"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Do sufitu</w:t>
            </w:r>
          </w:p>
        </w:tc>
      </w:tr>
      <w:tr w:rsidR="00D70309" w:rsidRPr="003B7937" w14:paraId="582EC1FD" w14:textId="77777777" w:rsidTr="000202D3">
        <w:tc>
          <w:tcPr>
            <w:tcW w:w="2448" w:type="dxa"/>
            <w:vAlign w:val="center"/>
          </w:tcPr>
          <w:p w14:paraId="77CDE1FD"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Fugowanie</w:t>
            </w:r>
          </w:p>
        </w:tc>
        <w:tc>
          <w:tcPr>
            <w:tcW w:w="2533" w:type="dxa"/>
            <w:vAlign w:val="center"/>
          </w:tcPr>
          <w:p w14:paraId="30639368"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Spoina cementowa + silikonowanie narożników</w:t>
            </w:r>
          </w:p>
        </w:tc>
        <w:tc>
          <w:tcPr>
            <w:tcW w:w="2325" w:type="dxa"/>
            <w:vAlign w:val="center"/>
          </w:tcPr>
          <w:p w14:paraId="771AD737"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Spoina cementowa + silikonowanie narożników</w:t>
            </w:r>
          </w:p>
        </w:tc>
        <w:tc>
          <w:tcPr>
            <w:tcW w:w="2325" w:type="dxa"/>
            <w:vAlign w:val="center"/>
          </w:tcPr>
          <w:p w14:paraId="5BBF6266"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Spoina cementowa + silikonowanie narożników</w:t>
            </w:r>
          </w:p>
        </w:tc>
      </w:tr>
      <w:tr w:rsidR="00D70309" w:rsidRPr="003B7937" w14:paraId="468B0E3D" w14:textId="77777777" w:rsidTr="000202D3">
        <w:tc>
          <w:tcPr>
            <w:tcW w:w="9631" w:type="dxa"/>
            <w:gridSpan w:val="4"/>
            <w:shd w:val="clear" w:color="auto" w:fill="F2F2F2" w:themeFill="background1" w:themeFillShade="F2"/>
            <w:vAlign w:val="center"/>
          </w:tcPr>
          <w:p w14:paraId="14D4E612" w14:textId="77777777" w:rsidR="00D70309" w:rsidRPr="003B7937" w:rsidRDefault="00D70309" w:rsidP="000202D3">
            <w:pPr>
              <w:jc w:val="center"/>
              <w:rPr>
                <w:rFonts w:ascii="Times New Roman" w:hAnsi="Times New Roman" w:cs="Times New Roman"/>
                <w:sz w:val="22"/>
                <w:szCs w:val="22"/>
              </w:rPr>
            </w:pPr>
            <w:r w:rsidRPr="003B7937">
              <w:rPr>
                <w:rFonts w:ascii="Times New Roman" w:hAnsi="Times New Roman" w:cs="Times New Roman"/>
                <w:b/>
                <w:bCs/>
                <w:sz w:val="22"/>
                <w:szCs w:val="22"/>
              </w:rPr>
              <w:t>Ściany</w:t>
            </w:r>
          </w:p>
        </w:tc>
      </w:tr>
      <w:tr w:rsidR="00D70309" w:rsidRPr="003B7937" w14:paraId="11BA45F7" w14:textId="77777777" w:rsidTr="000202D3">
        <w:tc>
          <w:tcPr>
            <w:tcW w:w="2448" w:type="dxa"/>
            <w:vAlign w:val="center"/>
          </w:tcPr>
          <w:p w14:paraId="5FAE21DC"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Malowanie</w:t>
            </w:r>
          </w:p>
        </w:tc>
        <w:tc>
          <w:tcPr>
            <w:tcW w:w="2533" w:type="dxa"/>
            <w:vAlign w:val="center"/>
          </w:tcPr>
          <w:p w14:paraId="3655DDBF"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Na biało farbą Flugger</w:t>
            </w:r>
          </w:p>
        </w:tc>
        <w:tc>
          <w:tcPr>
            <w:tcW w:w="2325" w:type="dxa"/>
            <w:vAlign w:val="center"/>
          </w:tcPr>
          <w:p w14:paraId="1728C6A6"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W kolorze farbą Flugger</w:t>
            </w:r>
          </w:p>
        </w:tc>
        <w:tc>
          <w:tcPr>
            <w:tcW w:w="2325" w:type="dxa"/>
            <w:vAlign w:val="center"/>
          </w:tcPr>
          <w:p w14:paraId="1259951D"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W kolorze farbą Flugger</w:t>
            </w:r>
          </w:p>
        </w:tc>
      </w:tr>
      <w:tr w:rsidR="00D70309" w:rsidRPr="003B7937" w14:paraId="07D4DCA1" w14:textId="77777777" w:rsidTr="000202D3">
        <w:tc>
          <w:tcPr>
            <w:tcW w:w="2448" w:type="dxa"/>
            <w:vAlign w:val="center"/>
          </w:tcPr>
          <w:p w14:paraId="321AD2B3"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Aneks kuchenny</w:t>
            </w:r>
          </w:p>
        </w:tc>
        <w:tc>
          <w:tcPr>
            <w:tcW w:w="2533" w:type="dxa"/>
            <w:vAlign w:val="center"/>
          </w:tcPr>
          <w:p w14:paraId="4A11D8D2"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Płytki nad blatem kuchennym do wysokości 60 cm</w:t>
            </w:r>
          </w:p>
        </w:tc>
        <w:tc>
          <w:tcPr>
            <w:tcW w:w="2325" w:type="dxa"/>
            <w:vAlign w:val="center"/>
          </w:tcPr>
          <w:p w14:paraId="29B7C82E"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Płytki nad blatem kuchennym do wysokości 60 cm</w:t>
            </w:r>
          </w:p>
        </w:tc>
        <w:tc>
          <w:tcPr>
            <w:tcW w:w="2325" w:type="dxa"/>
            <w:vAlign w:val="center"/>
          </w:tcPr>
          <w:p w14:paraId="0A876907"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Płytki nad blatem kuchennym do wysokości 60 cm</w:t>
            </w:r>
          </w:p>
        </w:tc>
      </w:tr>
      <w:tr w:rsidR="00D70309" w:rsidRPr="003B7937" w14:paraId="374C611D" w14:textId="77777777" w:rsidTr="000202D3">
        <w:tc>
          <w:tcPr>
            <w:tcW w:w="2448" w:type="dxa"/>
            <w:vAlign w:val="center"/>
          </w:tcPr>
          <w:p w14:paraId="0C20D0FA"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Tapeta i tynk dekoracyjny</w:t>
            </w:r>
          </w:p>
        </w:tc>
        <w:tc>
          <w:tcPr>
            <w:tcW w:w="2533" w:type="dxa"/>
            <w:vAlign w:val="center"/>
          </w:tcPr>
          <w:p w14:paraId="61FDBB0B"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w:t>
            </w:r>
          </w:p>
        </w:tc>
        <w:tc>
          <w:tcPr>
            <w:tcW w:w="2325" w:type="dxa"/>
            <w:vAlign w:val="center"/>
          </w:tcPr>
          <w:p w14:paraId="5DFD85FD"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1 ściana do 10 m2</w:t>
            </w:r>
          </w:p>
        </w:tc>
        <w:tc>
          <w:tcPr>
            <w:tcW w:w="2325" w:type="dxa"/>
            <w:vAlign w:val="center"/>
          </w:tcPr>
          <w:p w14:paraId="620A1173"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2 ściany do 20 m2 łącznie</w:t>
            </w:r>
          </w:p>
        </w:tc>
      </w:tr>
      <w:tr w:rsidR="00D70309" w:rsidRPr="003B7937" w14:paraId="0FDA0834" w14:textId="77777777" w:rsidTr="000202D3">
        <w:tc>
          <w:tcPr>
            <w:tcW w:w="2448" w:type="dxa"/>
            <w:vAlign w:val="center"/>
          </w:tcPr>
          <w:p w14:paraId="08366470"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Sztukateria ścienna lub przysufitowa</w:t>
            </w:r>
          </w:p>
        </w:tc>
        <w:tc>
          <w:tcPr>
            <w:tcW w:w="2533" w:type="dxa"/>
            <w:vAlign w:val="center"/>
          </w:tcPr>
          <w:p w14:paraId="29B7DA6E"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w:t>
            </w:r>
          </w:p>
        </w:tc>
        <w:tc>
          <w:tcPr>
            <w:tcW w:w="2325" w:type="dxa"/>
            <w:vAlign w:val="center"/>
          </w:tcPr>
          <w:p w14:paraId="0D437B37"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Do 15 mb</w:t>
            </w:r>
          </w:p>
        </w:tc>
        <w:tc>
          <w:tcPr>
            <w:tcW w:w="2325" w:type="dxa"/>
            <w:vAlign w:val="center"/>
          </w:tcPr>
          <w:p w14:paraId="70DAAADE"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Do 30 mb</w:t>
            </w:r>
          </w:p>
        </w:tc>
      </w:tr>
      <w:tr w:rsidR="00D70309" w:rsidRPr="003B7937" w14:paraId="4739F083" w14:textId="77777777" w:rsidTr="000202D3">
        <w:tc>
          <w:tcPr>
            <w:tcW w:w="2448" w:type="dxa"/>
            <w:vAlign w:val="center"/>
          </w:tcPr>
          <w:p w14:paraId="3A79689D"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Karnisze sufitowe</w:t>
            </w:r>
          </w:p>
        </w:tc>
        <w:tc>
          <w:tcPr>
            <w:tcW w:w="2533" w:type="dxa"/>
            <w:vAlign w:val="center"/>
          </w:tcPr>
          <w:p w14:paraId="5EAF31F0"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Karnisz widoczny</w:t>
            </w:r>
          </w:p>
        </w:tc>
        <w:tc>
          <w:tcPr>
            <w:tcW w:w="2325" w:type="dxa"/>
            <w:vAlign w:val="center"/>
          </w:tcPr>
          <w:p w14:paraId="021BBB67"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Szyna sufitowa z listwą maskującą</w:t>
            </w:r>
          </w:p>
        </w:tc>
        <w:tc>
          <w:tcPr>
            <w:tcW w:w="2325" w:type="dxa"/>
            <w:vAlign w:val="center"/>
          </w:tcPr>
          <w:p w14:paraId="7CF11184"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Szyna sufitowa z listwą maskującą</w:t>
            </w:r>
          </w:p>
        </w:tc>
      </w:tr>
      <w:tr w:rsidR="00D70309" w:rsidRPr="003B7937" w14:paraId="0B91645C" w14:textId="77777777" w:rsidTr="000202D3">
        <w:tc>
          <w:tcPr>
            <w:tcW w:w="9631" w:type="dxa"/>
            <w:gridSpan w:val="4"/>
            <w:shd w:val="clear" w:color="auto" w:fill="F2F2F2" w:themeFill="background1" w:themeFillShade="F2"/>
            <w:vAlign w:val="center"/>
          </w:tcPr>
          <w:p w14:paraId="14CCB03A" w14:textId="77777777" w:rsidR="00D70309" w:rsidRPr="003B7937" w:rsidRDefault="00D70309" w:rsidP="000202D3">
            <w:pPr>
              <w:jc w:val="center"/>
              <w:rPr>
                <w:rFonts w:ascii="Times New Roman" w:hAnsi="Times New Roman" w:cs="Times New Roman"/>
                <w:sz w:val="22"/>
                <w:szCs w:val="22"/>
              </w:rPr>
            </w:pPr>
            <w:r w:rsidRPr="003B7937">
              <w:rPr>
                <w:rFonts w:ascii="Times New Roman" w:hAnsi="Times New Roman" w:cs="Times New Roman"/>
                <w:b/>
                <w:bCs/>
                <w:sz w:val="22"/>
                <w:szCs w:val="22"/>
              </w:rPr>
              <w:t>Łazienka</w:t>
            </w:r>
          </w:p>
        </w:tc>
      </w:tr>
      <w:tr w:rsidR="00D70309" w:rsidRPr="003B7937" w14:paraId="7C720FBE" w14:textId="77777777" w:rsidTr="000202D3">
        <w:tc>
          <w:tcPr>
            <w:tcW w:w="2448" w:type="dxa"/>
            <w:vAlign w:val="center"/>
          </w:tcPr>
          <w:p w14:paraId="63C3D53E"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Dostosowanie oraz wkucie w ścianę punktów hydraylicznych bez ich przenieśienia do innej ściany</w:t>
            </w:r>
          </w:p>
        </w:tc>
        <w:tc>
          <w:tcPr>
            <w:tcW w:w="2533" w:type="dxa"/>
            <w:vAlign w:val="center"/>
          </w:tcPr>
          <w:p w14:paraId="6AD891B9"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w:t>
            </w:r>
          </w:p>
        </w:tc>
        <w:tc>
          <w:tcPr>
            <w:tcW w:w="2325" w:type="dxa"/>
            <w:vAlign w:val="center"/>
          </w:tcPr>
          <w:p w14:paraId="115B5D1F"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w:t>
            </w:r>
          </w:p>
        </w:tc>
        <w:tc>
          <w:tcPr>
            <w:tcW w:w="2325" w:type="dxa"/>
            <w:vAlign w:val="center"/>
          </w:tcPr>
          <w:p w14:paraId="79102BED"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w:t>
            </w:r>
          </w:p>
        </w:tc>
      </w:tr>
      <w:tr w:rsidR="00D70309" w:rsidRPr="003B7937" w14:paraId="3094F7A7" w14:textId="77777777" w:rsidTr="000202D3">
        <w:tc>
          <w:tcPr>
            <w:tcW w:w="2448" w:type="dxa"/>
            <w:vAlign w:val="center"/>
          </w:tcPr>
          <w:p w14:paraId="3ED2D48C"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Miska WC wisząca w zabudowie</w:t>
            </w:r>
          </w:p>
        </w:tc>
        <w:tc>
          <w:tcPr>
            <w:tcW w:w="2533" w:type="dxa"/>
            <w:vAlign w:val="center"/>
          </w:tcPr>
          <w:p w14:paraId="3930E7AF"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w:t>
            </w:r>
          </w:p>
        </w:tc>
        <w:tc>
          <w:tcPr>
            <w:tcW w:w="2325" w:type="dxa"/>
            <w:vAlign w:val="center"/>
          </w:tcPr>
          <w:p w14:paraId="243502D6"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w:t>
            </w:r>
          </w:p>
        </w:tc>
        <w:tc>
          <w:tcPr>
            <w:tcW w:w="2325" w:type="dxa"/>
            <w:vAlign w:val="center"/>
          </w:tcPr>
          <w:p w14:paraId="20BA928D"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w:t>
            </w:r>
          </w:p>
        </w:tc>
      </w:tr>
      <w:tr w:rsidR="00D70309" w:rsidRPr="003B7937" w14:paraId="286B7C70" w14:textId="77777777" w:rsidTr="000202D3">
        <w:tc>
          <w:tcPr>
            <w:tcW w:w="2448" w:type="dxa"/>
            <w:vAlign w:val="center"/>
          </w:tcPr>
          <w:p w14:paraId="5DED7FA2"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Wanna / prysznic</w:t>
            </w:r>
          </w:p>
        </w:tc>
        <w:tc>
          <w:tcPr>
            <w:tcW w:w="2533" w:type="dxa"/>
            <w:vAlign w:val="center"/>
          </w:tcPr>
          <w:p w14:paraId="7B464C01"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Wanna w zabudowie lub brodzik przysznicowy z kabiną</w:t>
            </w:r>
          </w:p>
        </w:tc>
        <w:tc>
          <w:tcPr>
            <w:tcW w:w="2325" w:type="dxa"/>
            <w:vAlign w:val="center"/>
          </w:tcPr>
          <w:p w14:paraId="52DEC09E"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 xml:space="preserve">Wanna w zabudowie lub brodzik </w:t>
            </w:r>
            <w:r w:rsidRPr="003B7937">
              <w:rPr>
                <w:rFonts w:ascii="Times New Roman" w:hAnsi="Times New Roman" w:cs="Times New Roman"/>
                <w:sz w:val="22"/>
                <w:szCs w:val="22"/>
              </w:rPr>
              <w:lastRenderedPageBreak/>
              <w:t>przysznicowy z kabiną lub przegrodą szklaną</w:t>
            </w:r>
          </w:p>
        </w:tc>
        <w:tc>
          <w:tcPr>
            <w:tcW w:w="2325" w:type="dxa"/>
            <w:vAlign w:val="center"/>
          </w:tcPr>
          <w:p w14:paraId="469049C9"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lastRenderedPageBreak/>
              <w:t xml:space="preserve">Wanna w zabudowie lub wolnostojąca / brodzik prysznicowy / </w:t>
            </w:r>
            <w:r w:rsidRPr="003B7937">
              <w:rPr>
                <w:rFonts w:ascii="Times New Roman" w:hAnsi="Times New Roman" w:cs="Times New Roman"/>
                <w:sz w:val="22"/>
                <w:szCs w:val="22"/>
              </w:rPr>
              <w:lastRenderedPageBreak/>
              <w:t>odpływ liniowy z przegrodą szklaną</w:t>
            </w:r>
          </w:p>
        </w:tc>
      </w:tr>
      <w:tr w:rsidR="00D70309" w:rsidRPr="003B7937" w14:paraId="4140F253" w14:textId="77777777" w:rsidTr="000202D3">
        <w:tc>
          <w:tcPr>
            <w:tcW w:w="2448" w:type="dxa"/>
            <w:vAlign w:val="center"/>
          </w:tcPr>
          <w:p w14:paraId="3E91950D"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lastRenderedPageBreak/>
              <w:t>Bateria wannowa / prysznicowa</w:t>
            </w:r>
          </w:p>
        </w:tc>
        <w:tc>
          <w:tcPr>
            <w:tcW w:w="2533" w:type="dxa"/>
            <w:vAlign w:val="center"/>
          </w:tcPr>
          <w:p w14:paraId="720FEEAF"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Natynkowa</w:t>
            </w:r>
          </w:p>
        </w:tc>
        <w:tc>
          <w:tcPr>
            <w:tcW w:w="2325" w:type="dxa"/>
            <w:vAlign w:val="center"/>
          </w:tcPr>
          <w:p w14:paraId="68449D0B"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Natynkowa</w:t>
            </w:r>
          </w:p>
        </w:tc>
        <w:tc>
          <w:tcPr>
            <w:tcW w:w="2325" w:type="dxa"/>
            <w:vAlign w:val="center"/>
          </w:tcPr>
          <w:p w14:paraId="2B49975F"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Podtynkowa</w:t>
            </w:r>
          </w:p>
        </w:tc>
      </w:tr>
      <w:tr w:rsidR="00D70309" w:rsidRPr="003B7937" w14:paraId="66A696C2" w14:textId="77777777" w:rsidTr="000202D3">
        <w:tc>
          <w:tcPr>
            <w:tcW w:w="2448" w:type="dxa"/>
            <w:vAlign w:val="center"/>
          </w:tcPr>
          <w:p w14:paraId="739D39AF"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Umywalka</w:t>
            </w:r>
          </w:p>
        </w:tc>
        <w:tc>
          <w:tcPr>
            <w:tcW w:w="2533" w:type="dxa"/>
            <w:vAlign w:val="center"/>
          </w:tcPr>
          <w:p w14:paraId="71BADF1D"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Nablatowa</w:t>
            </w:r>
          </w:p>
        </w:tc>
        <w:tc>
          <w:tcPr>
            <w:tcW w:w="2325" w:type="dxa"/>
            <w:vAlign w:val="center"/>
          </w:tcPr>
          <w:p w14:paraId="290E5525"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Nablatowa / wpuszczana / podblatowa</w:t>
            </w:r>
          </w:p>
        </w:tc>
        <w:tc>
          <w:tcPr>
            <w:tcW w:w="2325" w:type="dxa"/>
            <w:vAlign w:val="center"/>
          </w:tcPr>
          <w:p w14:paraId="25E53ECA"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Nablatowa / wpuszczana / podblatowa</w:t>
            </w:r>
          </w:p>
        </w:tc>
      </w:tr>
      <w:tr w:rsidR="00D70309" w:rsidRPr="003B7937" w14:paraId="779E55D4" w14:textId="77777777" w:rsidTr="000202D3">
        <w:tc>
          <w:tcPr>
            <w:tcW w:w="2448" w:type="dxa"/>
            <w:vAlign w:val="center"/>
          </w:tcPr>
          <w:p w14:paraId="1FF28657"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Bateria umywalkowa</w:t>
            </w:r>
          </w:p>
        </w:tc>
        <w:tc>
          <w:tcPr>
            <w:tcW w:w="2533" w:type="dxa"/>
            <w:vAlign w:val="center"/>
          </w:tcPr>
          <w:p w14:paraId="361886BB"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Natynkowa</w:t>
            </w:r>
          </w:p>
        </w:tc>
        <w:tc>
          <w:tcPr>
            <w:tcW w:w="2325" w:type="dxa"/>
            <w:vAlign w:val="center"/>
          </w:tcPr>
          <w:p w14:paraId="65F58694"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Natynkowa</w:t>
            </w:r>
          </w:p>
        </w:tc>
        <w:tc>
          <w:tcPr>
            <w:tcW w:w="2325" w:type="dxa"/>
            <w:vAlign w:val="center"/>
          </w:tcPr>
          <w:p w14:paraId="1738C305"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Podtynkowa</w:t>
            </w:r>
          </w:p>
        </w:tc>
      </w:tr>
      <w:tr w:rsidR="00D70309" w:rsidRPr="003B7937" w14:paraId="70F41007" w14:textId="77777777" w:rsidTr="000202D3">
        <w:tc>
          <w:tcPr>
            <w:tcW w:w="2448" w:type="dxa"/>
            <w:vAlign w:val="center"/>
          </w:tcPr>
          <w:p w14:paraId="104F9D01"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Montaż lustra łazienkowego</w:t>
            </w:r>
          </w:p>
        </w:tc>
        <w:tc>
          <w:tcPr>
            <w:tcW w:w="2533" w:type="dxa"/>
            <w:vAlign w:val="center"/>
          </w:tcPr>
          <w:p w14:paraId="5946F3EC"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w:t>
            </w:r>
          </w:p>
        </w:tc>
        <w:tc>
          <w:tcPr>
            <w:tcW w:w="2325" w:type="dxa"/>
            <w:vAlign w:val="center"/>
          </w:tcPr>
          <w:p w14:paraId="1208864B"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Z podświetleniem LED</w:t>
            </w:r>
          </w:p>
        </w:tc>
        <w:tc>
          <w:tcPr>
            <w:tcW w:w="2325" w:type="dxa"/>
            <w:vAlign w:val="center"/>
          </w:tcPr>
          <w:p w14:paraId="6C14B1C0" w14:textId="77777777" w:rsidR="00D70309" w:rsidRPr="003B7937" w:rsidRDefault="00D70309" w:rsidP="000202D3">
            <w:pPr>
              <w:rPr>
                <w:rFonts w:ascii="Times New Roman" w:hAnsi="Times New Roman" w:cs="Times New Roman"/>
                <w:sz w:val="22"/>
                <w:szCs w:val="22"/>
              </w:rPr>
            </w:pPr>
            <w:r w:rsidRPr="003B7937">
              <w:rPr>
                <w:rFonts w:ascii="Times New Roman" w:hAnsi="Times New Roman" w:cs="Times New Roman"/>
                <w:sz w:val="22"/>
                <w:szCs w:val="22"/>
              </w:rPr>
              <w:t>Z podświetleniem LED</w:t>
            </w:r>
          </w:p>
        </w:tc>
      </w:tr>
    </w:tbl>
    <w:p w14:paraId="5E17D15B" w14:textId="46B89FA7" w:rsidR="00D70309" w:rsidRDefault="00D70309" w:rsidP="00D70309">
      <w:pPr>
        <w:rPr>
          <w:rFonts w:ascii="Times New Roman" w:hAnsi="Times New Roman" w:cs="Times New Roman"/>
          <w:sz w:val="24"/>
          <w:szCs w:val="24"/>
        </w:rPr>
      </w:pPr>
    </w:p>
    <w:p w14:paraId="5A922569" w14:textId="501C54BA" w:rsidR="005F3C5C" w:rsidRPr="00F97467" w:rsidRDefault="005F3C5C" w:rsidP="00F97467">
      <w:pPr>
        <w:pStyle w:val="Akapitzlist"/>
        <w:numPr>
          <w:ilvl w:val="6"/>
          <w:numId w:val="16"/>
        </w:numPr>
        <w:ind w:left="0"/>
        <w:jc w:val="both"/>
        <w:rPr>
          <w:rFonts w:ascii="Times New Roman" w:hAnsi="Times New Roman" w:cs="Times New Roman"/>
          <w:b/>
          <w:bCs/>
          <w:sz w:val="24"/>
          <w:szCs w:val="24"/>
        </w:rPr>
      </w:pPr>
      <w:r w:rsidRPr="00F97467">
        <w:rPr>
          <w:rFonts w:ascii="Times New Roman" w:hAnsi="Times New Roman" w:cs="Times New Roman"/>
          <w:b/>
          <w:bCs/>
          <w:sz w:val="24"/>
          <w:szCs w:val="24"/>
        </w:rPr>
        <w:t>Prezentacje pakietów wykończeniowych online</w:t>
      </w:r>
      <w:r w:rsidR="00F97467">
        <w:rPr>
          <w:rFonts w:ascii="Times New Roman" w:hAnsi="Times New Roman" w:cs="Times New Roman"/>
          <w:b/>
          <w:bCs/>
          <w:sz w:val="24"/>
          <w:szCs w:val="24"/>
        </w:rPr>
        <w:t>:</w:t>
      </w:r>
    </w:p>
    <w:p w14:paraId="5468C221" w14:textId="77777777" w:rsidR="00F97467" w:rsidRPr="00F97467" w:rsidRDefault="00F97467" w:rsidP="00F97467">
      <w:pPr>
        <w:pStyle w:val="Akapitzlist"/>
        <w:ind w:left="0"/>
        <w:jc w:val="both"/>
        <w:rPr>
          <w:rFonts w:ascii="Times New Roman" w:hAnsi="Times New Roman" w:cs="Times New Roman"/>
          <w:sz w:val="24"/>
          <w:szCs w:val="24"/>
        </w:rPr>
      </w:pPr>
    </w:p>
    <w:p w14:paraId="0FBCE38E" w14:textId="17DE7A02" w:rsidR="00522FB6" w:rsidRPr="00522FB6" w:rsidRDefault="005F3C5C" w:rsidP="00522FB6">
      <w:pPr>
        <w:jc w:val="both"/>
        <w:rPr>
          <w:rFonts w:ascii="Times New Roman" w:hAnsi="Times New Roman" w:cs="Times New Roman"/>
          <w:sz w:val="24"/>
          <w:szCs w:val="24"/>
          <w:lang w:val="en-US"/>
        </w:rPr>
      </w:pPr>
      <w:proofErr w:type="spellStart"/>
      <w:r w:rsidRPr="00522FB6">
        <w:rPr>
          <w:rFonts w:ascii="Times New Roman" w:hAnsi="Times New Roman" w:cs="Times New Roman"/>
          <w:sz w:val="24"/>
          <w:szCs w:val="24"/>
          <w:lang w:val="en-US"/>
        </w:rPr>
        <w:t>Pakiet</w:t>
      </w:r>
      <w:proofErr w:type="spellEnd"/>
      <w:r w:rsidRPr="00522FB6">
        <w:rPr>
          <w:rFonts w:ascii="Times New Roman" w:hAnsi="Times New Roman" w:cs="Times New Roman"/>
          <w:sz w:val="24"/>
          <w:szCs w:val="24"/>
          <w:lang w:val="en-US"/>
        </w:rPr>
        <w:t xml:space="preserve"> Start: </w:t>
      </w:r>
      <w:hyperlink r:id="rId7" w:history="1">
        <w:r w:rsidR="00522FB6" w:rsidRPr="00522FB6">
          <w:rPr>
            <w:rStyle w:val="Hipercze"/>
            <w:rFonts w:ascii="Times New Roman" w:hAnsi="Times New Roman" w:cs="Times New Roman"/>
            <w:sz w:val="24"/>
            <w:szCs w:val="24"/>
            <w:lang w:val="en-US"/>
          </w:rPr>
          <w:t>https://heyzine.com/flip-book/48984cd0ba.html</w:t>
        </w:r>
      </w:hyperlink>
    </w:p>
    <w:p w14:paraId="47BEEB13" w14:textId="2C60AD61" w:rsidR="005F3C5C" w:rsidRPr="000369DC" w:rsidRDefault="005F3C5C" w:rsidP="00522FB6">
      <w:pPr>
        <w:jc w:val="both"/>
        <w:rPr>
          <w:rFonts w:ascii="Times New Roman" w:hAnsi="Times New Roman" w:cs="Times New Roman"/>
          <w:sz w:val="24"/>
          <w:szCs w:val="24"/>
          <w:lang w:val="pl-PL"/>
        </w:rPr>
      </w:pPr>
      <w:proofErr w:type="spellStart"/>
      <w:r w:rsidRPr="005F3C5C">
        <w:rPr>
          <w:rFonts w:ascii="Times New Roman" w:hAnsi="Times New Roman" w:cs="Times New Roman"/>
          <w:sz w:val="24"/>
          <w:szCs w:val="24"/>
          <w:lang w:val="en-US"/>
        </w:rPr>
        <w:t>Pakiet</w:t>
      </w:r>
      <w:proofErr w:type="spellEnd"/>
      <w:r w:rsidRPr="005F3C5C">
        <w:rPr>
          <w:rFonts w:ascii="Times New Roman" w:hAnsi="Times New Roman" w:cs="Times New Roman"/>
          <w:sz w:val="24"/>
          <w:szCs w:val="24"/>
          <w:lang w:val="en-US"/>
        </w:rPr>
        <w:t xml:space="preserve"> Comfort: </w:t>
      </w:r>
      <w:hyperlink r:id="rId8" w:history="1">
        <w:r w:rsidR="00522FB6" w:rsidRPr="003971CF">
          <w:rPr>
            <w:rStyle w:val="Hipercze"/>
            <w:rFonts w:ascii="Times New Roman" w:hAnsi="Times New Roman" w:cs="Times New Roman"/>
            <w:sz w:val="24"/>
            <w:szCs w:val="24"/>
            <w:lang w:val="en-US"/>
          </w:rPr>
          <w:t>https://heyzine.com/flip-book/b7077a449f.html</w:t>
        </w:r>
      </w:hyperlink>
      <w:r w:rsidR="00522FB6" w:rsidRPr="000369DC">
        <w:rPr>
          <w:rFonts w:ascii="Times New Roman" w:hAnsi="Times New Roman" w:cs="Times New Roman"/>
          <w:sz w:val="24"/>
          <w:szCs w:val="24"/>
          <w:lang w:val="pl-PL"/>
        </w:rPr>
        <w:t xml:space="preserve"> </w:t>
      </w:r>
    </w:p>
    <w:p w14:paraId="46F86579" w14:textId="28BA8786" w:rsidR="005F3C5C" w:rsidRPr="000369DC" w:rsidRDefault="005F3C5C" w:rsidP="00522FB6">
      <w:pPr>
        <w:jc w:val="both"/>
        <w:rPr>
          <w:rFonts w:ascii="Times New Roman" w:hAnsi="Times New Roman" w:cs="Times New Roman"/>
          <w:sz w:val="24"/>
          <w:szCs w:val="24"/>
          <w:lang w:val="pl-PL"/>
        </w:rPr>
      </w:pPr>
      <w:r w:rsidRPr="00522FB6">
        <w:rPr>
          <w:rFonts w:ascii="Times New Roman" w:hAnsi="Times New Roman" w:cs="Times New Roman"/>
          <w:sz w:val="24"/>
          <w:szCs w:val="24"/>
          <w:lang w:val="pl-PL"/>
        </w:rPr>
        <w:t xml:space="preserve">Pakiet </w:t>
      </w:r>
      <w:proofErr w:type="spellStart"/>
      <w:r w:rsidRPr="00522FB6">
        <w:rPr>
          <w:rFonts w:ascii="Times New Roman" w:hAnsi="Times New Roman" w:cs="Times New Roman"/>
          <w:sz w:val="24"/>
          <w:szCs w:val="24"/>
          <w:lang w:val="pl-PL"/>
        </w:rPr>
        <w:t>Prestige</w:t>
      </w:r>
      <w:proofErr w:type="spellEnd"/>
      <w:r w:rsidRPr="00522FB6">
        <w:rPr>
          <w:rFonts w:ascii="Times New Roman" w:hAnsi="Times New Roman" w:cs="Times New Roman"/>
          <w:sz w:val="24"/>
          <w:szCs w:val="24"/>
          <w:lang w:val="pl-PL"/>
        </w:rPr>
        <w:t xml:space="preserve">: </w:t>
      </w:r>
      <w:hyperlink r:id="rId9" w:history="1">
        <w:r w:rsidR="00522FB6" w:rsidRPr="003971CF">
          <w:rPr>
            <w:rStyle w:val="Hipercze"/>
            <w:rFonts w:ascii="Times New Roman" w:hAnsi="Times New Roman" w:cs="Times New Roman"/>
            <w:sz w:val="24"/>
            <w:szCs w:val="24"/>
            <w:lang w:val="pl-PL"/>
          </w:rPr>
          <w:t>https://heyzine.com/flip-book/40bcfb3cd8.html</w:t>
        </w:r>
      </w:hyperlink>
      <w:r w:rsidR="00522FB6" w:rsidRPr="000369DC">
        <w:rPr>
          <w:rFonts w:ascii="Times New Roman" w:hAnsi="Times New Roman" w:cs="Times New Roman"/>
          <w:sz w:val="24"/>
          <w:szCs w:val="24"/>
          <w:lang w:val="pl-PL"/>
        </w:rPr>
        <w:t xml:space="preserve"> </w:t>
      </w:r>
    </w:p>
    <w:p w14:paraId="07BC6376" w14:textId="77777777" w:rsidR="005F3C5C" w:rsidRPr="00522FB6" w:rsidRDefault="005F3C5C" w:rsidP="00522FB6">
      <w:pPr>
        <w:jc w:val="both"/>
        <w:rPr>
          <w:rFonts w:ascii="Times New Roman" w:hAnsi="Times New Roman" w:cs="Times New Roman"/>
          <w:sz w:val="24"/>
          <w:szCs w:val="24"/>
          <w:lang w:val="pl-PL"/>
        </w:rPr>
      </w:pPr>
    </w:p>
    <w:p w14:paraId="7F5997FD" w14:textId="1CF02769" w:rsidR="005F3C5C" w:rsidRDefault="005F3C5C" w:rsidP="00522FB6">
      <w:pPr>
        <w:jc w:val="both"/>
        <w:rPr>
          <w:rFonts w:ascii="Times New Roman" w:hAnsi="Times New Roman" w:cs="Times New Roman"/>
          <w:sz w:val="24"/>
          <w:szCs w:val="24"/>
        </w:rPr>
      </w:pPr>
      <w:r w:rsidRPr="005F3C5C">
        <w:rPr>
          <w:rFonts w:ascii="Times New Roman" w:hAnsi="Times New Roman" w:cs="Times New Roman"/>
          <w:sz w:val="24"/>
          <w:szCs w:val="24"/>
        </w:rPr>
        <w:t xml:space="preserve">Powyższe prezentacje online stanowią materiał poglądowy, przedstawiający przykładowe rozwiązania estetyczne, materiały oraz standard wykończenia. Zakres prac oraz materiałów objętych Umową określony jest wiążąco w niniejszym </w:t>
      </w:r>
      <w:r w:rsidRPr="00522FB6">
        <w:rPr>
          <w:rFonts w:ascii="Times New Roman" w:hAnsi="Times New Roman" w:cs="Times New Roman"/>
          <w:b/>
          <w:bCs/>
          <w:sz w:val="24"/>
          <w:szCs w:val="24"/>
        </w:rPr>
        <w:t>Załączniku nr 2</w:t>
      </w:r>
      <w:r w:rsidRPr="005F3C5C">
        <w:rPr>
          <w:rFonts w:ascii="Times New Roman" w:hAnsi="Times New Roman" w:cs="Times New Roman"/>
          <w:sz w:val="24"/>
          <w:szCs w:val="24"/>
        </w:rPr>
        <w:t xml:space="preserve"> oraz w </w:t>
      </w:r>
      <w:r w:rsidRPr="00522FB6">
        <w:rPr>
          <w:rFonts w:ascii="Times New Roman" w:hAnsi="Times New Roman" w:cs="Times New Roman"/>
          <w:b/>
          <w:bCs/>
          <w:sz w:val="24"/>
          <w:szCs w:val="24"/>
        </w:rPr>
        <w:t>Załączniku nr 3</w:t>
      </w:r>
      <w:r w:rsidRPr="005F3C5C">
        <w:rPr>
          <w:rFonts w:ascii="Times New Roman" w:hAnsi="Times New Roman" w:cs="Times New Roman"/>
          <w:sz w:val="24"/>
          <w:szCs w:val="24"/>
        </w:rPr>
        <w:t xml:space="preserve"> (Kosztorys prac wykończeniowych)</w:t>
      </w:r>
      <w:r w:rsidR="00522FB6" w:rsidRPr="000369DC">
        <w:rPr>
          <w:rFonts w:ascii="Times New Roman" w:hAnsi="Times New Roman" w:cs="Times New Roman"/>
          <w:sz w:val="24"/>
          <w:szCs w:val="24"/>
          <w:lang w:val="pl-PL"/>
        </w:rPr>
        <w:t xml:space="preserve"> </w:t>
      </w:r>
      <w:r w:rsidR="00522FB6">
        <w:rPr>
          <w:rFonts w:ascii="Times New Roman" w:hAnsi="Times New Roman" w:cs="Times New Roman"/>
          <w:sz w:val="24"/>
          <w:szCs w:val="24"/>
          <w:lang w:val="pl-PL"/>
        </w:rPr>
        <w:t xml:space="preserve">i </w:t>
      </w:r>
      <w:r w:rsidR="00522FB6" w:rsidRPr="00522FB6">
        <w:rPr>
          <w:rFonts w:ascii="Times New Roman" w:hAnsi="Times New Roman" w:cs="Times New Roman"/>
          <w:b/>
          <w:bCs/>
          <w:sz w:val="24"/>
          <w:szCs w:val="24"/>
        </w:rPr>
        <w:t xml:space="preserve">Załączniku nr </w:t>
      </w:r>
      <w:r w:rsidR="00522FB6">
        <w:rPr>
          <w:rFonts w:ascii="Times New Roman" w:hAnsi="Times New Roman" w:cs="Times New Roman"/>
          <w:b/>
          <w:bCs/>
          <w:sz w:val="24"/>
          <w:szCs w:val="24"/>
        </w:rPr>
        <w:t>4</w:t>
      </w:r>
      <w:r w:rsidR="00522FB6" w:rsidRPr="005F3C5C">
        <w:rPr>
          <w:rFonts w:ascii="Times New Roman" w:hAnsi="Times New Roman" w:cs="Times New Roman"/>
          <w:sz w:val="24"/>
          <w:szCs w:val="24"/>
        </w:rPr>
        <w:t xml:space="preserve"> (</w:t>
      </w:r>
      <w:r w:rsidR="00522FB6" w:rsidRPr="00522FB6">
        <w:rPr>
          <w:rFonts w:ascii="Times New Roman" w:hAnsi="Times New Roman" w:cs="Times New Roman"/>
          <w:sz w:val="24"/>
          <w:szCs w:val="24"/>
        </w:rPr>
        <w:t>Zestawienie materiałów</w:t>
      </w:r>
      <w:r w:rsidR="00522FB6">
        <w:rPr>
          <w:rFonts w:ascii="Times New Roman" w:hAnsi="Times New Roman" w:cs="Times New Roman"/>
          <w:sz w:val="24"/>
          <w:szCs w:val="24"/>
        </w:rPr>
        <w:t xml:space="preserve"> </w:t>
      </w:r>
      <w:r w:rsidR="00522FB6" w:rsidRPr="00522FB6">
        <w:rPr>
          <w:rFonts w:ascii="Times New Roman" w:hAnsi="Times New Roman" w:cs="Times New Roman"/>
          <w:sz w:val="24"/>
          <w:szCs w:val="24"/>
        </w:rPr>
        <w:t>wykończeniowych</w:t>
      </w:r>
      <w:r w:rsidR="00522FB6" w:rsidRPr="005F3C5C">
        <w:rPr>
          <w:rFonts w:ascii="Times New Roman" w:hAnsi="Times New Roman" w:cs="Times New Roman"/>
          <w:sz w:val="24"/>
          <w:szCs w:val="24"/>
        </w:rPr>
        <w:t>)</w:t>
      </w:r>
      <w:r w:rsidRPr="005F3C5C">
        <w:rPr>
          <w:rFonts w:ascii="Times New Roman" w:hAnsi="Times New Roman" w:cs="Times New Roman"/>
          <w:sz w:val="24"/>
          <w:szCs w:val="24"/>
        </w:rPr>
        <w:t xml:space="preserve">. </w:t>
      </w:r>
    </w:p>
    <w:p w14:paraId="5369FA86" w14:textId="4147717B" w:rsidR="005F3C5C" w:rsidRDefault="005F3C5C" w:rsidP="00522FB6">
      <w:pPr>
        <w:jc w:val="both"/>
        <w:rPr>
          <w:rFonts w:ascii="Times New Roman" w:hAnsi="Times New Roman" w:cs="Times New Roman"/>
          <w:sz w:val="24"/>
          <w:szCs w:val="24"/>
        </w:rPr>
      </w:pPr>
    </w:p>
    <w:p w14:paraId="6CD96482" w14:textId="10DBD45E" w:rsidR="00522FB6" w:rsidRDefault="00522FB6" w:rsidP="00522FB6">
      <w:pPr>
        <w:jc w:val="both"/>
        <w:rPr>
          <w:rFonts w:ascii="Times New Roman" w:hAnsi="Times New Roman" w:cs="Times New Roman"/>
          <w:sz w:val="24"/>
          <w:szCs w:val="24"/>
        </w:rPr>
      </w:pPr>
      <w:r w:rsidRPr="00522FB6">
        <w:rPr>
          <w:rFonts w:ascii="Times New Roman" w:hAnsi="Times New Roman" w:cs="Times New Roman"/>
          <w:sz w:val="24"/>
          <w:szCs w:val="24"/>
        </w:rPr>
        <w:t>Prezentacje online obowiązują w wersji aktualnej na dzień zawarcia Umowy</w:t>
      </w:r>
      <w:r w:rsidRPr="000369DC">
        <w:rPr>
          <w:rFonts w:ascii="Times New Roman" w:hAnsi="Times New Roman" w:cs="Times New Roman"/>
          <w:sz w:val="24"/>
          <w:szCs w:val="24"/>
          <w:lang w:val="pl-PL"/>
        </w:rPr>
        <w:t xml:space="preserve"> </w:t>
      </w:r>
      <w:r w:rsidRPr="00522FB6">
        <w:rPr>
          <w:rFonts w:ascii="Times New Roman" w:hAnsi="Times New Roman" w:cs="Times New Roman"/>
          <w:sz w:val="24"/>
          <w:szCs w:val="24"/>
        </w:rPr>
        <w:t>i mają charakter</w:t>
      </w:r>
      <w:r w:rsidRPr="000369DC">
        <w:rPr>
          <w:rFonts w:ascii="Times New Roman" w:hAnsi="Times New Roman" w:cs="Times New Roman"/>
          <w:sz w:val="24"/>
          <w:szCs w:val="24"/>
          <w:lang w:val="pl-PL"/>
        </w:rPr>
        <w:t xml:space="preserve"> </w:t>
      </w:r>
      <w:r w:rsidRPr="00522FB6">
        <w:rPr>
          <w:rFonts w:ascii="Times New Roman" w:hAnsi="Times New Roman" w:cs="Times New Roman"/>
          <w:sz w:val="24"/>
          <w:szCs w:val="24"/>
        </w:rPr>
        <w:t>informacyjno-poglądowy. Zmiany treści prezentacji online</w:t>
      </w:r>
      <w:r w:rsidRPr="000369DC">
        <w:rPr>
          <w:rFonts w:ascii="Times New Roman" w:hAnsi="Times New Roman" w:cs="Times New Roman"/>
          <w:sz w:val="24"/>
          <w:szCs w:val="24"/>
          <w:lang w:val="pl-PL"/>
        </w:rPr>
        <w:t xml:space="preserve"> </w:t>
      </w:r>
      <w:r w:rsidRPr="00522FB6">
        <w:rPr>
          <w:rFonts w:ascii="Times New Roman" w:hAnsi="Times New Roman" w:cs="Times New Roman"/>
          <w:sz w:val="24"/>
          <w:szCs w:val="24"/>
        </w:rPr>
        <w:t>po tej dacie nie mają wpływu na zakres zobowiązań Stron wynikających z Umowy.</w:t>
      </w:r>
      <w:r w:rsidRPr="000369DC">
        <w:rPr>
          <w:rFonts w:ascii="Times New Roman" w:hAnsi="Times New Roman" w:cs="Times New Roman"/>
          <w:sz w:val="24"/>
          <w:szCs w:val="24"/>
          <w:lang w:val="pl-PL"/>
        </w:rPr>
        <w:t xml:space="preserve"> </w:t>
      </w:r>
      <w:r w:rsidRPr="00522FB6">
        <w:rPr>
          <w:rFonts w:ascii="Times New Roman" w:hAnsi="Times New Roman" w:cs="Times New Roman"/>
          <w:sz w:val="24"/>
          <w:szCs w:val="24"/>
        </w:rPr>
        <w:t>W przypadku jakichkolwiek rozbieżności pomiędzy treścią prezentacji online</w:t>
      </w:r>
      <w:r w:rsidRPr="000369DC">
        <w:rPr>
          <w:rFonts w:ascii="Times New Roman" w:hAnsi="Times New Roman" w:cs="Times New Roman"/>
          <w:sz w:val="24"/>
          <w:szCs w:val="24"/>
          <w:lang w:val="pl-PL"/>
        </w:rPr>
        <w:t xml:space="preserve"> </w:t>
      </w:r>
      <w:r w:rsidRPr="00522FB6">
        <w:rPr>
          <w:rFonts w:ascii="Times New Roman" w:hAnsi="Times New Roman" w:cs="Times New Roman"/>
          <w:sz w:val="24"/>
          <w:szCs w:val="24"/>
        </w:rPr>
        <w:t>a treścią Umowy lub jej Załączników, pierwszeństwo ma Umowa oraz jej Załączniki.</w:t>
      </w:r>
    </w:p>
    <w:p w14:paraId="22771D6D" w14:textId="77777777" w:rsidR="00522FB6" w:rsidRDefault="00522FB6" w:rsidP="00D70309">
      <w:pPr>
        <w:rPr>
          <w:rFonts w:ascii="Times New Roman" w:hAnsi="Times New Roman" w:cs="Times New Roman"/>
          <w:sz w:val="24"/>
          <w:szCs w:val="24"/>
        </w:rPr>
      </w:pPr>
    </w:p>
    <w:p w14:paraId="7F5C51EE" w14:textId="5870495B" w:rsidR="0030236C" w:rsidRDefault="0030236C" w:rsidP="00F97467">
      <w:pPr>
        <w:pStyle w:val="Akapitzlist"/>
        <w:numPr>
          <w:ilvl w:val="6"/>
          <w:numId w:val="16"/>
        </w:numPr>
        <w:ind w:left="0"/>
        <w:rPr>
          <w:rFonts w:ascii="Times New Roman" w:hAnsi="Times New Roman" w:cs="Times New Roman"/>
          <w:b/>
          <w:bCs/>
          <w:sz w:val="24"/>
          <w:szCs w:val="24"/>
          <w:lang w:val="pl-PL"/>
        </w:rPr>
      </w:pPr>
      <w:r w:rsidRPr="0030236C">
        <w:rPr>
          <w:rFonts w:ascii="Times New Roman" w:hAnsi="Times New Roman" w:cs="Times New Roman"/>
          <w:b/>
          <w:bCs/>
          <w:sz w:val="24"/>
          <w:szCs w:val="24"/>
          <w:lang w:val="pl-PL"/>
        </w:rPr>
        <w:t>Zakres prac i elementów nieobjętych Pakietem</w:t>
      </w:r>
      <w:r>
        <w:rPr>
          <w:rFonts w:ascii="Times New Roman" w:hAnsi="Times New Roman" w:cs="Times New Roman"/>
          <w:b/>
          <w:bCs/>
          <w:sz w:val="24"/>
          <w:szCs w:val="24"/>
          <w:lang w:val="pl-PL"/>
        </w:rPr>
        <w:t>.</w:t>
      </w:r>
    </w:p>
    <w:p w14:paraId="43720E71" w14:textId="43D6CEA6" w:rsidR="0030236C" w:rsidRDefault="0030236C" w:rsidP="0030236C">
      <w:pPr>
        <w:pStyle w:val="Akapitzlist"/>
        <w:ind w:left="0"/>
        <w:rPr>
          <w:rFonts w:ascii="Times New Roman" w:hAnsi="Times New Roman" w:cs="Times New Roman"/>
          <w:b/>
          <w:bCs/>
          <w:sz w:val="24"/>
          <w:szCs w:val="24"/>
          <w:lang w:val="pl-PL"/>
        </w:rPr>
      </w:pPr>
    </w:p>
    <w:p w14:paraId="3B4F1954" w14:textId="77777777" w:rsidR="00E57FCC" w:rsidRPr="000369DC" w:rsidRDefault="00E57FCC" w:rsidP="00E57FCC">
      <w:pPr>
        <w:pStyle w:val="Akapitzlist"/>
        <w:ind w:left="0"/>
        <w:rPr>
          <w:rFonts w:ascii="Times New Roman" w:hAnsi="Times New Roman" w:cs="Times New Roman"/>
          <w:sz w:val="24"/>
          <w:szCs w:val="24"/>
          <w:lang w:val="pl-PL"/>
        </w:rPr>
      </w:pPr>
      <w:r w:rsidRPr="0030236C">
        <w:rPr>
          <w:rFonts w:ascii="Times New Roman" w:hAnsi="Times New Roman" w:cs="Times New Roman"/>
          <w:sz w:val="24"/>
          <w:szCs w:val="24"/>
          <w:lang w:val="pl-PL"/>
        </w:rPr>
        <w:t>Pakiet</w:t>
      </w:r>
      <w:r>
        <w:rPr>
          <w:rFonts w:ascii="Times New Roman" w:hAnsi="Times New Roman" w:cs="Times New Roman"/>
          <w:sz w:val="24"/>
          <w:szCs w:val="24"/>
          <w:lang w:val="pl-PL"/>
        </w:rPr>
        <w:t>y wykończeniowe</w:t>
      </w:r>
      <w:r w:rsidRPr="0030236C">
        <w:rPr>
          <w:rFonts w:ascii="Times New Roman" w:hAnsi="Times New Roman" w:cs="Times New Roman"/>
          <w:sz w:val="24"/>
          <w:szCs w:val="24"/>
          <w:lang w:val="pl-PL"/>
        </w:rPr>
        <w:t xml:space="preserve"> nie obejmuj</w:t>
      </w:r>
      <w:r>
        <w:rPr>
          <w:rFonts w:ascii="Times New Roman" w:hAnsi="Times New Roman" w:cs="Times New Roman"/>
          <w:sz w:val="24"/>
          <w:szCs w:val="24"/>
          <w:lang w:val="pl-PL"/>
        </w:rPr>
        <w:t>ą</w:t>
      </w:r>
      <w:r w:rsidRPr="0030236C">
        <w:rPr>
          <w:rFonts w:ascii="Times New Roman" w:hAnsi="Times New Roman" w:cs="Times New Roman"/>
          <w:sz w:val="24"/>
          <w:szCs w:val="24"/>
          <w:lang w:val="pl-PL"/>
        </w:rPr>
        <w:t xml:space="preserve"> wykonania, dostawy ani montażu następujących elementów, o ile Umowa lub inne Załączniki nie stanowią wyraźnie inaczej:</w:t>
      </w:r>
    </w:p>
    <w:p w14:paraId="648B8880" w14:textId="77777777" w:rsidR="00E57FCC" w:rsidRDefault="00E57FCC" w:rsidP="00E57FCC">
      <w:pPr>
        <w:pStyle w:val="Akapitzlist"/>
        <w:numPr>
          <w:ilvl w:val="0"/>
          <w:numId w:val="22"/>
        </w:numPr>
        <w:ind w:left="426"/>
        <w:rPr>
          <w:rFonts w:ascii="Times New Roman" w:hAnsi="Times New Roman" w:cs="Times New Roman"/>
          <w:sz w:val="24"/>
          <w:szCs w:val="24"/>
          <w:lang w:val="pl-PL"/>
        </w:rPr>
      </w:pPr>
      <w:r w:rsidRPr="0030236C">
        <w:rPr>
          <w:rFonts w:ascii="Times New Roman" w:hAnsi="Times New Roman" w:cs="Times New Roman"/>
          <w:sz w:val="24"/>
          <w:szCs w:val="24"/>
          <w:lang w:val="pl-PL"/>
        </w:rPr>
        <w:t>mebli wolnostojących,</w:t>
      </w:r>
    </w:p>
    <w:p w14:paraId="5800804C" w14:textId="77777777" w:rsidR="00E57FCC" w:rsidRDefault="00E57FCC" w:rsidP="00E57FCC">
      <w:pPr>
        <w:pStyle w:val="Akapitzlist"/>
        <w:numPr>
          <w:ilvl w:val="0"/>
          <w:numId w:val="22"/>
        </w:numPr>
        <w:ind w:left="426"/>
        <w:rPr>
          <w:rFonts w:ascii="Times New Roman" w:hAnsi="Times New Roman" w:cs="Times New Roman"/>
          <w:sz w:val="24"/>
          <w:szCs w:val="24"/>
          <w:lang w:val="pl-PL"/>
        </w:rPr>
      </w:pPr>
      <w:r w:rsidRPr="0030236C">
        <w:rPr>
          <w:rFonts w:ascii="Times New Roman" w:hAnsi="Times New Roman" w:cs="Times New Roman"/>
          <w:sz w:val="24"/>
          <w:szCs w:val="24"/>
          <w:lang w:val="pl-PL"/>
        </w:rPr>
        <w:t>mebli na wymiar oraz elementów stolarskich, w tym zabudów meblowych,</w:t>
      </w:r>
    </w:p>
    <w:p w14:paraId="2646CFBC" w14:textId="77777777" w:rsidR="00E57FCC" w:rsidRDefault="00E57FCC" w:rsidP="00E57FCC">
      <w:pPr>
        <w:pStyle w:val="Akapitzlist"/>
        <w:numPr>
          <w:ilvl w:val="0"/>
          <w:numId w:val="22"/>
        </w:numPr>
        <w:ind w:left="426"/>
        <w:rPr>
          <w:rFonts w:ascii="Times New Roman" w:hAnsi="Times New Roman" w:cs="Times New Roman"/>
          <w:sz w:val="24"/>
          <w:szCs w:val="24"/>
          <w:lang w:val="pl-PL"/>
        </w:rPr>
      </w:pPr>
      <w:r w:rsidRPr="0030236C">
        <w:rPr>
          <w:rFonts w:ascii="Times New Roman" w:hAnsi="Times New Roman" w:cs="Times New Roman"/>
          <w:sz w:val="24"/>
          <w:szCs w:val="24"/>
          <w:lang w:val="pl-PL"/>
        </w:rPr>
        <w:t>zabudów kuchennych oraz szaf wnękowych,</w:t>
      </w:r>
    </w:p>
    <w:p w14:paraId="059C16E6" w14:textId="77777777" w:rsidR="00E57FCC" w:rsidRDefault="00E57FCC" w:rsidP="00E57FCC">
      <w:pPr>
        <w:pStyle w:val="Akapitzlist"/>
        <w:numPr>
          <w:ilvl w:val="0"/>
          <w:numId w:val="22"/>
        </w:numPr>
        <w:ind w:left="426"/>
        <w:rPr>
          <w:rFonts w:ascii="Times New Roman" w:hAnsi="Times New Roman" w:cs="Times New Roman"/>
          <w:sz w:val="24"/>
          <w:szCs w:val="24"/>
          <w:lang w:val="pl-PL"/>
        </w:rPr>
      </w:pPr>
      <w:r w:rsidRPr="00A15BDE">
        <w:rPr>
          <w:rFonts w:ascii="Times New Roman" w:hAnsi="Times New Roman" w:cs="Times New Roman"/>
          <w:sz w:val="24"/>
          <w:szCs w:val="24"/>
          <w:lang w:val="pl-PL"/>
        </w:rPr>
        <w:t>schodów, balustrad oraz innych elementów komunikacji pionowej</w:t>
      </w:r>
      <w:r w:rsidRPr="000369DC">
        <w:rPr>
          <w:rFonts w:ascii="Times New Roman" w:hAnsi="Times New Roman" w:cs="Times New Roman"/>
          <w:sz w:val="24"/>
          <w:szCs w:val="24"/>
          <w:lang w:val="pl-PL"/>
        </w:rPr>
        <w:t>,</w:t>
      </w:r>
    </w:p>
    <w:p w14:paraId="5027207D" w14:textId="77777777" w:rsidR="00E57FCC" w:rsidRDefault="00E57FCC" w:rsidP="00E57FCC">
      <w:pPr>
        <w:pStyle w:val="Akapitzlist"/>
        <w:numPr>
          <w:ilvl w:val="0"/>
          <w:numId w:val="22"/>
        </w:numPr>
        <w:ind w:left="426"/>
        <w:rPr>
          <w:rFonts w:ascii="Times New Roman" w:hAnsi="Times New Roman" w:cs="Times New Roman"/>
          <w:sz w:val="24"/>
          <w:szCs w:val="24"/>
          <w:lang w:val="pl-PL"/>
        </w:rPr>
      </w:pPr>
      <w:r w:rsidRPr="0030236C">
        <w:rPr>
          <w:rFonts w:ascii="Times New Roman" w:hAnsi="Times New Roman" w:cs="Times New Roman"/>
          <w:sz w:val="24"/>
          <w:szCs w:val="24"/>
          <w:lang w:val="pl-PL"/>
        </w:rPr>
        <w:t>systemów klimatyzacji, wentylacji mechanicznej oraz rekuperacji,</w:t>
      </w:r>
    </w:p>
    <w:p w14:paraId="08163853" w14:textId="77777777" w:rsidR="00E57FCC" w:rsidRDefault="00E57FCC" w:rsidP="00E57FCC">
      <w:pPr>
        <w:pStyle w:val="Akapitzlist"/>
        <w:numPr>
          <w:ilvl w:val="0"/>
          <w:numId w:val="22"/>
        </w:numPr>
        <w:ind w:left="426"/>
        <w:rPr>
          <w:rFonts w:ascii="Times New Roman" w:hAnsi="Times New Roman" w:cs="Times New Roman"/>
          <w:sz w:val="24"/>
          <w:szCs w:val="24"/>
          <w:lang w:val="pl-PL"/>
        </w:rPr>
      </w:pPr>
      <w:r w:rsidRPr="0030236C">
        <w:rPr>
          <w:rFonts w:ascii="Times New Roman" w:hAnsi="Times New Roman" w:cs="Times New Roman"/>
          <w:sz w:val="24"/>
          <w:szCs w:val="24"/>
          <w:lang w:val="pl-PL"/>
        </w:rPr>
        <w:t>sufitów podwieszanych oraz zabudów sufitowych,</w:t>
      </w:r>
    </w:p>
    <w:p w14:paraId="577B849E" w14:textId="77777777" w:rsidR="00E57FCC" w:rsidRPr="00A15BDE" w:rsidRDefault="00E57FCC" w:rsidP="00E57FCC">
      <w:pPr>
        <w:pStyle w:val="Akapitzlist"/>
        <w:numPr>
          <w:ilvl w:val="0"/>
          <w:numId w:val="22"/>
        </w:numPr>
        <w:ind w:left="426"/>
        <w:rPr>
          <w:rFonts w:ascii="Times New Roman" w:hAnsi="Times New Roman" w:cs="Times New Roman"/>
          <w:sz w:val="24"/>
          <w:szCs w:val="24"/>
          <w:lang w:val="pl-PL"/>
        </w:rPr>
      </w:pPr>
      <w:r w:rsidRPr="00A15BDE">
        <w:rPr>
          <w:rFonts w:ascii="Times New Roman" w:hAnsi="Times New Roman" w:cs="Times New Roman"/>
          <w:sz w:val="24"/>
          <w:szCs w:val="24"/>
          <w:lang w:val="pl-PL"/>
        </w:rPr>
        <w:t>szpachlowania, gładzi gipsowych oraz innych prac związanych z pełnym wyrównaniem i wygładzeniem powierzchni ścian i sufitów</w:t>
      </w:r>
      <w:r w:rsidRPr="000369DC">
        <w:rPr>
          <w:rFonts w:ascii="Times New Roman" w:hAnsi="Times New Roman" w:cs="Times New Roman"/>
          <w:sz w:val="24"/>
          <w:szCs w:val="24"/>
          <w:lang w:val="pl-PL"/>
        </w:rPr>
        <w:t>,</w:t>
      </w:r>
    </w:p>
    <w:p w14:paraId="389B91A4" w14:textId="77777777" w:rsidR="00E57FCC" w:rsidRDefault="00E57FCC" w:rsidP="00E57FCC">
      <w:pPr>
        <w:pStyle w:val="Akapitzlist"/>
        <w:numPr>
          <w:ilvl w:val="0"/>
          <w:numId w:val="22"/>
        </w:numPr>
        <w:ind w:left="426"/>
        <w:rPr>
          <w:rFonts w:ascii="Times New Roman" w:hAnsi="Times New Roman" w:cs="Times New Roman"/>
          <w:sz w:val="24"/>
          <w:szCs w:val="24"/>
          <w:lang w:val="pl-PL"/>
        </w:rPr>
      </w:pPr>
      <w:r w:rsidRPr="00A15BDE">
        <w:rPr>
          <w:rFonts w:ascii="Times New Roman" w:hAnsi="Times New Roman" w:cs="Times New Roman"/>
          <w:sz w:val="24"/>
          <w:szCs w:val="24"/>
          <w:lang w:val="pl-PL"/>
        </w:rPr>
        <w:t>przeróbek instalacji elektrycznej oraz hydraulicznej</w:t>
      </w:r>
      <w:r w:rsidRPr="000369DC">
        <w:rPr>
          <w:rFonts w:ascii="Times New Roman" w:hAnsi="Times New Roman" w:cs="Times New Roman"/>
          <w:sz w:val="24"/>
          <w:szCs w:val="24"/>
          <w:lang w:val="pl-PL"/>
        </w:rPr>
        <w:t>,</w:t>
      </w:r>
    </w:p>
    <w:p w14:paraId="432F1E2A" w14:textId="77777777" w:rsidR="00E57FCC" w:rsidRDefault="00E57FCC" w:rsidP="00E57FCC">
      <w:pPr>
        <w:pStyle w:val="Akapitzlist"/>
        <w:numPr>
          <w:ilvl w:val="0"/>
          <w:numId w:val="22"/>
        </w:numPr>
        <w:ind w:left="426"/>
        <w:rPr>
          <w:rFonts w:ascii="Times New Roman" w:hAnsi="Times New Roman" w:cs="Times New Roman"/>
          <w:sz w:val="24"/>
          <w:szCs w:val="24"/>
          <w:lang w:val="pl-PL"/>
        </w:rPr>
      </w:pPr>
      <w:r w:rsidRPr="0030236C">
        <w:rPr>
          <w:rFonts w:ascii="Times New Roman" w:hAnsi="Times New Roman" w:cs="Times New Roman"/>
          <w:sz w:val="24"/>
          <w:szCs w:val="24"/>
          <w:lang w:val="pl-PL"/>
        </w:rPr>
        <w:t>elementów konstrukcyjnych oraz zmian układu konstrukcyjnego Lokalu,</w:t>
      </w:r>
    </w:p>
    <w:p w14:paraId="01A50615" w14:textId="77777777" w:rsidR="00E57FCC" w:rsidRDefault="00E57FCC" w:rsidP="00E57FCC">
      <w:pPr>
        <w:pStyle w:val="Akapitzlist"/>
        <w:numPr>
          <w:ilvl w:val="0"/>
          <w:numId w:val="22"/>
        </w:numPr>
        <w:ind w:left="426"/>
        <w:rPr>
          <w:rFonts w:ascii="Times New Roman" w:hAnsi="Times New Roman" w:cs="Times New Roman"/>
          <w:sz w:val="24"/>
          <w:szCs w:val="24"/>
          <w:lang w:val="pl-PL"/>
        </w:rPr>
      </w:pPr>
      <w:r w:rsidRPr="0053624B">
        <w:rPr>
          <w:rFonts w:ascii="Times New Roman" w:hAnsi="Times New Roman" w:cs="Times New Roman"/>
          <w:sz w:val="24"/>
          <w:szCs w:val="24"/>
          <w:lang w:val="pl-PL"/>
        </w:rPr>
        <w:t>prac wymagających uzyskania odrębnych pozwoleń administracyjnych,</w:t>
      </w:r>
    </w:p>
    <w:p w14:paraId="32E6F86B" w14:textId="77777777" w:rsidR="00E57FCC" w:rsidRDefault="00E57FCC" w:rsidP="00E57FCC">
      <w:pPr>
        <w:pStyle w:val="Akapitzlist"/>
        <w:numPr>
          <w:ilvl w:val="0"/>
          <w:numId w:val="22"/>
        </w:numPr>
        <w:ind w:left="426"/>
        <w:rPr>
          <w:rFonts w:ascii="Times New Roman" w:hAnsi="Times New Roman" w:cs="Times New Roman"/>
          <w:sz w:val="24"/>
          <w:szCs w:val="24"/>
          <w:lang w:val="pl-PL"/>
        </w:rPr>
      </w:pPr>
      <w:r w:rsidRPr="0053624B">
        <w:rPr>
          <w:rFonts w:ascii="Times New Roman" w:hAnsi="Times New Roman" w:cs="Times New Roman"/>
          <w:sz w:val="24"/>
          <w:szCs w:val="24"/>
          <w:lang w:val="pl-PL"/>
        </w:rPr>
        <w:t>dostawy oraz montażu sprzętu AGD i RTV,</w:t>
      </w:r>
    </w:p>
    <w:p w14:paraId="686FBAF7" w14:textId="61D501D4" w:rsidR="0030236C" w:rsidRPr="0053624B" w:rsidRDefault="00E57FCC" w:rsidP="00E57FCC">
      <w:pPr>
        <w:pStyle w:val="Akapitzlist"/>
        <w:numPr>
          <w:ilvl w:val="0"/>
          <w:numId w:val="22"/>
        </w:numPr>
        <w:ind w:left="426"/>
        <w:rPr>
          <w:rFonts w:ascii="Times New Roman" w:hAnsi="Times New Roman" w:cs="Times New Roman"/>
          <w:sz w:val="24"/>
          <w:szCs w:val="24"/>
          <w:lang w:val="pl-PL"/>
        </w:rPr>
      </w:pPr>
      <w:r w:rsidRPr="0053624B">
        <w:rPr>
          <w:rFonts w:ascii="Times New Roman" w:hAnsi="Times New Roman" w:cs="Times New Roman"/>
          <w:sz w:val="24"/>
          <w:szCs w:val="24"/>
          <w:lang w:val="pl-PL"/>
        </w:rPr>
        <w:t>innych prac lub elementów niewskazanych wyraźnie w zakresie Pakietu.</w:t>
      </w:r>
    </w:p>
    <w:p w14:paraId="3F090777" w14:textId="3DFB6D4F" w:rsidR="0030236C" w:rsidRDefault="0030236C" w:rsidP="0030236C">
      <w:pPr>
        <w:pStyle w:val="Akapitzlist"/>
        <w:ind w:left="0"/>
        <w:rPr>
          <w:rFonts w:ascii="Times New Roman" w:hAnsi="Times New Roman" w:cs="Times New Roman"/>
          <w:sz w:val="24"/>
          <w:szCs w:val="24"/>
          <w:lang w:val="pl-PL"/>
        </w:rPr>
      </w:pPr>
    </w:p>
    <w:p w14:paraId="719D4317" w14:textId="7AE70D7F" w:rsidR="008E1AF8" w:rsidRDefault="008E1AF8" w:rsidP="008E1AF8">
      <w:pPr>
        <w:pStyle w:val="Akapitzlist"/>
        <w:ind w:left="0"/>
        <w:jc w:val="both"/>
        <w:rPr>
          <w:rFonts w:ascii="Times New Roman" w:hAnsi="Times New Roman" w:cs="Times New Roman"/>
          <w:sz w:val="24"/>
          <w:szCs w:val="24"/>
          <w:lang w:val="pl-PL"/>
        </w:rPr>
      </w:pPr>
      <w:r w:rsidRPr="008E1AF8">
        <w:rPr>
          <w:rFonts w:ascii="Times New Roman" w:hAnsi="Times New Roman" w:cs="Times New Roman"/>
          <w:sz w:val="24"/>
          <w:szCs w:val="24"/>
          <w:lang w:val="pl-PL"/>
        </w:rPr>
        <w:lastRenderedPageBreak/>
        <w:t>Pakiet obejmuje wyłącznie montaż punktów oświetleniowych przewidzianych w instalacji elektrycznej wykonanej</w:t>
      </w:r>
      <w:r w:rsidRPr="000369DC">
        <w:rPr>
          <w:rFonts w:ascii="Times New Roman" w:hAnsi="Times New Roman" w:cs="Times New Roman"/>
          <w:sz w:val="24"/>
          <w:szCs w:val="24"/>
          <w:lang w:val="pl-PL"/>
        </w:rPr>
        <w:t xml:space="preserve"> </w:t>
      </w:r>
      <w:r w:rsidRPr="008E1AF8">
        <w:rPr>
          <w:rFonts w:ascii="Times New Roman" w:hAnsi="Times New Roman" w:cs="Times New Roman"/>
          <w:sz w:val="24"/>
          <w:szCs w:val="24"/>
          <w:lang w:val="pl-PL"/>
        </w:rPr>
        <w:t>przez dewelopera. Pakiet nie obejmuje doboru ani zakupu opraw oświetleniowych. Zmiana rodzaju oświetlenia, zwiększenie liczby punktów świetlnych oraz przeróbki instalacji elektrycznej stanowią prace dodatkowe wymagające odrębnych ustaleń.</w:t>
      </w:r>
    </w:p>
    <w:p w14:paraId="2DEC99A1" w14:textId="77777777" w:rsidR="008E1AF8" w:rsidRPr="0030236C" w:rsidRDefault="008E1AF8" w:rsidP="0030236C">
      <w:pPr>
        <w:pStyle w:val="Akapitzlist"/>
        <w:ind w:left="0"/>
        <w:rPr>
          <w:rFonts w:ascii="Times New Roman" w:hAnsi="Times New Roman" w:cs="Times New Roman"/>
          <w:sz w:val="24"/>
          <w:szCs w:val="24"/>
          <w:lang w:val="pl-PL"/>
        </w:rPr>
      </w:pPr>
    </w:p>
    <w:p w14:paraId="52C770CA" w14:textId="5F02895B" w:rsidR="00D70309" w:rsidRPr="00F97467" w:rsidRDefault="00D70309" w:rsidP="00F97467">
      <w:pPr>
        <w:pStyle w:val="Akapitzlist"/>
        <w:numPr>
          <w:ilvl w:val="6"/>
          <w:numId w:val="16"/>
        </w:numPr>
        <w:ind w:left="0"/>
        <w:rPr>
          <w:rFonts w:ascii="Times New Roman" w:hAnsi="Times New Roman" w:cs="Times New Roman"/>
          <w:b/>
          <w:bCs/>
          <w:sz w:val="24"/>
          <w:szCs w:val="24"/>
          <w:lang w:val="pl-PL"/>
        </w:rPr>
      </w:pPr>
      <w:r w:rsidRPr="00F97467">
        <w:rPr>
          <w:rFonts w:ascii="Times New Roman" w:hAnsi="Times New Roman" w:cs="Times New Roman"/>
          <w:b/>
          <w:bCs/>
          <w:sz w:val="24"/>
          <w:szCs w:val="24"/>
          <w:lang w:val="pl-PL"/>
        </w:rPr>
        <w:t>Liczba łazienek w pakiecie w zależności od metrażu mieszkania lub domu:</w:t>
      </w:r>
    </w:p>
    <w:p w14:paraId="483EE254" w14:textId="77777777" w:rsidR="00D70309" w:rsidRDefault="00D70309" w:rsidP="00D70309">
      <w:pPr>
        <w:rPr>
          <w:rFonts w:ascii="Times New Roman" w:hAnsi="Times New Roman" w:cs="Times New Roman"/>
          <w:sz w:val="24"/>
          <w:szCs w:val="24"/>
          <w:lang w:val="pl-PL"/>
        </w:rPr>
      </w:pPr>
    </w:p>
    <w:tbl>
      <w:tblPr>
        <w:tblStyle w:val="Tabela-Siatka"/>
        <w:tblW w:w="0" w:type="auto"/>
        <w:jc w:val="center"/>
        <w:tblLook w:val="04A0" w:firstRow="1" w:lastRow="0" w:firstColumn="1" w:lastColumn="0" w:noHBand="0" w:noVBand="1"/>
      </w:tblPr>
      <w:tblGrid>
        <w:gridCol w:w="3256"/>
        <w:gridCol w:w="4819"/>
      </w:tblGrid>
      <w:tr w:rsidR="00D70309" w14:paraId="124AB36C" w14:textId="77777777" w:rsidTr="000202D3">
        <w:trPr>
          <w:trHeight w:val="388"/>
          <w:jc w:val="center"/>
        </w:trPr>
        <w:tc>
          <w:tcPr>
            <w:tcW w:w="3256" w:type="dxa"/>
            <w:shd w:val="clear" w:color="auto" w:fill="E7E6E6" w:themeFill="background2"/>
            <w:vAlign w:val="center"/>
          </w:tcPr>
          <w:p w14:paraId="2F7D8E67" w14:textId="77777777" w:rsidR="00D70309" w:rsidRPr="003B7937" w:rsidRDefault="00D70309" w:rsidP="000202D3">
            <w:pPr>
              <w:jc w:val="center"/>
              <w:rPr>
                <w:rFonts w:ascii="Times New Roman" w:hAnsi="Times New Roman" w:cs="Times New Roman"/>
                <w:b/>
                <w:bCs/>
                <w:sz w:val="24"/>
                <w:szCs w:val="24"/>
                <w:lang w:val="pl-PL"/>
              </w:rPr>
            </w:pPr>
            <w:r w:rsidRPr="003B7937">
              <w:rPr>
                <w:rFonts w:ascii="Times New Roman" w:hAnsi="Times New Roman" w:cs="Times New Roman"/>
                <w:b/>
                <w:bCs/>
                <w:sz w:val="24"/>
                <w:szCs w:val="24"/>
                <w:lang w:val="pl-PL"/>
              </w:rPr>
              <w:t>Metraż</w:t>
            </w:r>
          </w:p>
        </w:tc>
        <w:tc>
          <w:tcPr>
            <w:tcW w:w="4819" w:type="dxa"/>
            <w:shd w:val="clear" w:color="auto" w:fill="E7E6E6" w:themeFill="background2"/>
            <w:vAlign w:val="center"/>
          </w:tcPr>
          <w:p w14:paraId="7ECCCFBE" w14:textId="77777777" w:rsidR="00D70309" w:rsidRPr="003B7937" w:rsidRDefault="00D70309" w:rsidP="000202D3">
            <w:pPr>
              <w:jc w:val="center"/>
              <w:rPr>
                <w:rFonts w:ascii="Times New Roman" w:hAnsi="Times New Roman" w:cs="Times New Roman"/>
                <w:b/>
                <w:bCs/>
                <w:sz w:val="24"/>
                <w:szCs w:val="24"/>
                <w:lang w:val="pl-PL"/>
              </w:rPr>
            </w:pPr>
            <w:r w:rsidRPr="003B7937">
              <w:rPr>
                <w:rFonts w:ascii="Times New Roman" w:hAnsi="Times New Roman" w:cs="Times New Roman"/>
                <w:b/>
                <w:bCs/>
                <w:sz w:val="24"/>
                <w:szCs w:val="24"/>
                <w:lang w:val="pl-PL"/>
              </w:rPr>
              <w:t>Liczba łazienek / toalet</w:t>
            </w:r>
          </w:p>
        </w:tc>
      </w:tr>
      <w:tr w:rsidR="00D70309" w14:paraId="5EE26616" w14:textId="77777777" w:rsidTr="000202D3">
        <w:trPr>
          <w:trHeight w:val="454"/>
          <w:jc w:val="center"/>
        </w:trPr>
        <w:tc>
          <w:tcPr>
            <w:tcW w:w="3256" w:type="dxa"/>
            <w:vAlign w:val="center"/>
          </w:tcPr>
          <w:p w14:paraId="56D1F267" w14:textId="77777777" w:rsidR="00D70309" w:rsidRPr="00DE60E5" w:rsidRDefault="00D70309" w:rsidP="000202D3">
            <w:pPr>
              <w:rPr>
                <w:rFonts w:ascii="Times New Roman" w:hAnsi="Times New Roman" w:cs="Times New Roman"/>
                <w:sz w:val="22"/>
                <w:szCs w:val="22"/>
                <w:lang w:val="pl-PL"/>
              </w:rPr>
            </w:pPr>
            <w:r w:rsidRPr="00DE60E5">
              <w:rPr>
                <w:rFonts w:ascii="Times New Roman" w:hAnsi="Times New Roman" w:cs="Times New Roman"/>
                <w:sz w:val="22"/>
                <w:szCs w:val="22"/>
                <w:lang w:val="pl-PL"/>
              </w:rPr>
              <w:t>Do 60 m2</w:t>
            </w:r>
          </w:p>
        </w:tc>
        <w:tc>
          <w:tcPr>
            <w:tcW w:w="4819" w:type="dxa"/>
            <w:vAlign w:val="center"/>
          </w:tcPr>
          <w:p w14:paraId="4F4D2DC9" w14:textId="77777777" w:rsidR="00D70309" w:rsidRPr="00DE60E5" w:rsidRDefault="00D70309" w:rsidP="000202D3">
            <w:pPr>
              <w:rPr>
                <w:rFonts w:ascii="Times New Roman" w:hAnsi="Times New Roman" w:cs="Times New Roman"/>
                <w:sz w:val="22"/>
                <w:szCs w:val="22"/>
                <w:lang w:val="pl-PL"/>
              </w:rPr>
            </w:pPr>
            <w:r w:rsidRPr="00DE60E5">
              <w:rPr>
                <w:rFonts w:ascii="Times New Roman" w:hAnsi="Times New Roman" w:cs="Times New Roman"/>
                <w:sz w:val="22"/>
                <w:szCs w:val="22"/>
                <w:lang w:val="pl-PL"/>
              </w:rPr>
              <w:t>1 łazienka (metraż do 6 m²)</w:t>
            </w:r>
          </w:p>
        </w:tc>
      </w:tr>
      <w:tr w:rsidR="00D70309" w14:paraId="435D4BA5" w14:textId="77777777" w:rsidTr="000202D3">
        <w:trPr>
          <w:trHeight w:val="454"/>
          <w:jc w:val="center"/>
        </w:trPr>
        <w:tc>
          <w:tcPr>
            <w:tcW w:w="3256" w:type="dxa"/>
            <w:vAlign w:val="center"/>
          </w:tcPr>
          <w:p w14:paraId="2E7353AD" w14:textId="77777777" w:rsidR="00D70309" w:rsidRPr="00DE60E5" w:rsidRDefault="00D70309" w:rsidP="000202D3">
            <w:pPr>
              <w:rPr>
                <w:rFonts w:ascii="Times New Roman" w:hAnsi="Times New Roman" w:cs="Times New Roman"/>
                <w:sz w:val="22"/>
                <w:szCs w:val="22"/>
                <w:lang w:val="pl-PL"/>
              </w:rPr>
            </w:pPr>
            <w:r w:rsidRPr="00DE60E5">
              <w:rPr>
                <w:rFonts w:ascii="Times New Roman" w:hAnsi="Times New Roman" w:cs="Times New Roman"/>
                <w:sz w:val="22"/>
                <w:szCs w:val="22"/>
                <w:lang w:val="pl-PL"/>
              </w:rPr>
              <w:t>60 – 90 m2</w:t>
            </w:r>
          </w:p>
        </w:tc>
        <w:tc>
          <w:tcPr>
            <w:tcW w:w="4819" w:type="dxa"/>
            <w:vAlign w:val="center"/>
          </w:tcPr>
          <w:p w14:paraId="195DED17" w14:textId="77777777" w:rsidR="00D70309" w:rsidRPr="00DE60E5" w:rsidRDefault="00D70309" w:rsidP="000202D3">
            <w:pPr>
              <w:rPr>
                <w:rFonts w:ascii="Times New Roman" w:hAnsi="Times New Roman" w:cs="Times New Roman"/>
                <w:sz w:val="22"/>
                <w:szCs w:val="22"/>
                <w:lang w:val="pl-PL"/>
              </w:rPr>
            </w:pPr>
            <w:r w:rsidRPr="00DE60E5">
              <w:rPr>
                <w:rFonts w:ascii="Times New Roman" w:hAnsi="Times New Roman" w:cs="Times New Roman"/>
                <w:sz w:val="22"/>
                <w:szCs w:val="22"/>
                <w:lang w:val="pl-PL"/>
              </w:rPr>
              <w:t>1 łazienka i 1 toaleta (łączny metraż do 9 m²)</w:t>
            </w:r>
          </w:p>
        </w:tc>
      </w:tr>
      <w:tr w:rsidR="00D70309" w14:paraId="799E706E" w14:textId="77777777" w:rsidTr="000202D3">
        <w:trPr>
          <w:trHeight w:val="454"/>
          <w:jc w:val="center"/>
        </w:trPr>
        <w:tc>
          <w:tcPr>
            <w:tcW w:w="3256" w:type="dxa"/>
            <w:vAlign w:val="center"/>
          </w:tcPr>
          <w:p w14:paraId="6D2BCCEF" w14:textId="77777777" w:rsidR="00D70309" w:rsidRPr="00DE60E5" w:rsidRDefault="00D70309" w:rsidP="000202D3">
            <w:pPr>
              <w:rPr>
                <w:rFonts w:ascii="Times New Roman" w:hAnsi="Times New Roman" w:cs="Times New Roman"/>
                <w:sz w:val="22"/>
                <w:szCs w:val="22"/>
                <w:lang w:val="pl-PL"/>
              </w:rPr>
            </w:pPr>
            <w:r w:rsidRPr="00DE60E5">
              <w:rPr>
                <w:rFonts w:ascii="Times New Roman" w:hAnsi="Times New Roman" w:cs="Times New Roman"/>
                <w:sz w:val="22"/>
                <w:szCs w:val="22"/>
                <w:lang w:val="pl-PL"/>
              </w:rPr>
              <w:t>90 – 120 m2</w:t>
            </w:r>
          </w:p>
        </w:tc>
        <w:tc>
          <w:tcPr>
            <w:tcW w:w="4819" w:type="dxa"/>
            <w:vAlign w:val="center"/>
          </w:tcPr>
          <w:p w14:paraId="4461DE6A" w14:textId="77777777" w:rsidR="00D70309" w:rsidRPr="00DE60E5" w:rsidRDefault="00D70309" w:rsidP="000202D3">
            <w:pPr>
              <w:rPr>
                <w:rFonts w:ascii="Times New Roman" w:hAnsi="Times New Roman" w:cs="Times New Roman"/>
                <w:sz w:val="22"/>
                <w:szCs w:val="22"/>
                <w:lang w:val="pl-PL"/>
              </w:rPr>
            </w:pPr>
            <w:r w:rsidRPr="00DE60E5">
              <w:rPr>
                <w:rFonts w:ascii="Times New Roman" w:hAnsi="Times New Roman" w:cs="Times New Roman"/>
                <w:sz w:val="22"/>
                <w:szCs w:val="22"/>
                <w:lang w:val="pl-PL"/>
              </w:rPr>
              <w:t>2 łazienki (łączny metraż do 12 m²)</w:t>
            </w:r>
          </w:p>
        </w:tc>
      </w:tr>
      <w:tr w:rsidR="00D70309" w14:paraId="1A865534" w14:textId="77777777" w:rsidTr="000202D3">
        <w:trPr>
          <w:trHeight w:val="454"/>
          <w:jc w:val="center"/>
        </w:trPr>
        <w:tc>
          <w:tcPr>
            <w:tcW w:w="3256" w:type="dxa"/>
            <w:vAlign w:val="center"/>
          </w:tcPr>
          <w:p w14:paraId="4E4C29B1" w14:textId="77777777" w:rsidR="00D70309" w:rsidRPr="00DE60E5" w:rsidRDefault="00D70309" w:rsidP="000202D3">
            <w:pPr>
              <w:rPr>
                <w:rFonts w:ascii="Times New Roman" w:hAnsi="Times New Roman" w:cs="Times New Roman"/>
                <w:sz w:val="22"/>
                <w:szCs w:val="22"/>
                <w:lang w:val="pl-PL"/>
              </w:rPr>
            </w:pPr>
            <w:r w:rsidRPr="00DE60E5">
              <w:rPr>
                <w:rFonts w:ascii="Times New Roman" w:hAnsi="Times New Roman" w:cs="Times New Roman"/>
                <w:sz w:val="22"/>
                <w:szCs w:val="22"/>
                <w:lang w:val="pl-PL"/>
              </w:rPr>
              <w:t>120 – 160 m2</w:t>
            </w:r>
          </w:p>
        </w:tc>
        <w:tc>
          <w:tcPr>
            <w:tcW w:w="4819" w:type="dxa"/>
            <w:vAlign w:val="center"/>
          </w:tcPr>
          <w:p w14:paraId="5AE83D59" w14:textId="77777777" w:rsidR="00D70309" w:rsidRPr="00DE60E5" w:rsidRDefault="00D70309" w:rsidP="000202D3">
            <w:pPr>
              <w:rPr>
                <w:rFonts w:ascii="Times New Roman" w:hAnsi="Times New Roman" w:cs="Times New Roman"/>
                <w:sz w:val="22"/>
                <w:szCs w:val="22"/>
                <w:lang w:val="pl-PL"/>
              </w:rPr>
            </w:pPr>
            <w:r w:rsidRPr="00DE60E5">
              <w:rPr>
                <w:rFonts w:ascii="Times New Roman" w:hAnsi="Times New Roman" w:cs="Times New Roman"/>
                <w:sz w:val="22"/>
                <w:szCs w:val="22"/>
                <w:lang w:val="pl-PL"/>
              </w:rPr>
              <w:t>2 łazienki i 1 toaleta (łączny metraż do 15 m²)</w:t>
            </w:r>
          </w:p>
        </w:tc>
      </w:tr>
      <w:tr w:rsidR="00D70309" w14:paraId="30EEBEB7" w14:textId="77777777" w:rsidTr="000202D3">
        <w:trPr>
          <w:trHeight w:val="454"/>
          <w:jc w:val="center"/>
        </w:trPr>
        <w:tc>
          <w:tcPr>
            <w:tcW w:w="3256" w:type="dxa"/>
            <w:vAlign w:val="center"/>
          </w:tcPr>
          <w:p w14:paraId="2E7F6583" w14:textId="77777777" w:rsidR="00D70309" w:rsidRPr="00DE60E5" w:rsidRDefault="00D70309" w:rsidP="000202D3">
            <w:pPr>
              <w:rPr>
                <w:rFonts w:ascii="Times New Roman" w:hAnsi="Times New Roman" w:cs="Times New Roman"/>
                <w:sz w:val="22"/>
                <w:szCs w:val="22"/>
                <w:lang w:val="pl-PL"/>
              </w:rPr>
            </w:pPr>
            <w:r w:rsidRPr="00DE60E5">
              <w:rPr>
                <w:rFonts w:ascii="Times New Roman" w:hAnsi="Times New Roman" w:cs="Times New Roman"/>
                <w:sz w:val="22"/>
                <w:szCs w:val="22"/>
                <w:lang w:val="pl-PL"/>
              </w:rPr>
              <w:t>160 – 200 m2</w:t>
            </w:r>
          </w:p>
        </w:tc>
        <w:tc>
          <w:tcPr>
            <w:tcW w:w="4819" w:type="dxa"/>
            <w:vAlign w:val="center"/>
          </w:tcPr>
          <w:p w14:paraId="68662037" w14:textId="77777777" w:rsidR="00D70309" w:rsidRPr="00DE60E5" w:rsidRDefault="00D70309" w:rsidP="000202D3">
            <w:pPr>
              <w:rPr>
                <w:rFonts w:ascii="Times New Roman" w:hAnsi="Times New Roman" w:cs="Times New Roman"/>
                <w:sz w:val="22"/>
                <w:szCs w:val="22"/>
                <w:lang w:val="pl-PL"/>
              </w:rPr>
            </w:pPr>
            <w:r w:rsidRPr="00DE60E5">
              <w:rPr>
                <w:rFonts w:ascii="Times New Roman" w:hAnsi="Times New Roman" w:cs="Times New Roman"/>
                <w:sz w:val="22"/>
                <w:szCs w:val="22"/>
                <w:lang w:val="pl-PL"/>
              </w:rPr>
              <w:t>3 łazienki (łączny metraż do 18 m²)</w:t>
            </w:r>
          </w:p>
        </w:tc>
      </w:tr>
      <w:tr w:rsidR="00D70309" w14:paraId="53F5B55B" w14:textId="77777777" w:rsidTr="000202D3">
        <w:trPr>
          <w:trHeight w:val="454"/>
          <w:jc w:val="center"/>
        </w:trPr>
        <w:tc>
          <w:tcPr>
            <w:tcW w:w="3256" w:type="dxa"/>
            <w:vAlign w:val="center"/>
          </w:tcPr>
          <w:p w14:paraId="52173910" w14:textId="77777777" w:rsidR="00D70309" w:rsidRPr="00DE60E5" w:rsidRDefault="00D70309" w:rsidP="000202D3">
            <w:pPr>
              <w:rPr>
                <w:rFonts w:ascii="Times New Roman" w:hAnsi="Times New Roman" w:cs="Times New Roman"/>
                <w:sz w:val="22"/>
                <w:szCs w:val="22"/>
                <w:lang w:val="pl-PL"/>
              </w:rPr>
            </w:pPr>
            <w:r w:rsidRPr="00DE60E5">
              <w:rPr>
                <w:rFonts w:ascii="Times New Roman" w:hAnsi="Times New Roman" w:cs="Times New Roman"/>
                <w:sz w:val="22"/>
                <w:szCs w:val="22"/>
                <w:lang w:val="pl-PL"/>
              </w:rPr>
              <w:t>Powyżej 200 m2</w:t>
            </w:r>
          </w:p>
        </w:tc>
        <w:tc>
          <w:tcPr>
            <w:tcW w:w="4819" w:type="dxa"/>
            <w:vAlign w:val="center"/>
          </w:tcPr>
          <w:p w14:paraId="5FF4F8B2" w14:textId="77777777" w:rsidR="00D70309" w:rsidRPr="00DE60E5" w:rsidRDefault="00D70309" w:rsidP="000202D3">
            <w:pPr>
              <w:rPr>
                <w:rFonts w:ascii="Times New Roman" w:hAnsi="Times New Roman" w:cs="Times New Roman"/>
                <w:sz w:val="22"/>
                <w:szCs w:val="22"/>
                <w:lang w:val="pl-PL"/>
              </w:rPr>
            </w:pPr>
            <w:r w:rsidRPr="00DE60E5">
              <w:rPr>
                <w:rFonts w:ascii="Times New Roman" w:hAnsi="Times New Roman" w:cs="Times New Roman"/>
                <w:sz w:val="22"/>
                <w:szCs w:val="22"/>
                <w:lang w:val="pl-PL"/>
              </w:rPr>
              <w:t>3 łazienki i 1 toaleta (łączny metraż do 21 m²)</w:t>
            </w:r>
          </w:p>
        </w:tc>
      </w:tr>
    </w:tbl>
    <w:p w14:paraId="143B4518" w14:textId="77777777" w:rsidR="00D70309" w:rsidRDefault="00D70309" w:rsidP="00D70309">
      <w:pPr>
        <w:rPr>
          <w:rFonts w:ascii="Times New Roman" w:hAnsi="Times New Roman" w:cs="Times New Roman"/>
          <w:sz w:val="24"/>
          <w:szCs w:val="24"/>
        </w:rPr>
      </w:pPr>
    </w:p>
    <w:p w14:paraId="40D665D0" w14:textId="38E0CA90" w:rsidR="00D70309" w:rsidRPr="00F97467" w:rsidRDefault="00D70309" w:rsidP="00F97467">
      <w:pPr>
        <w:pStyle w:val="Akapitzlist"/>
        <w:numPr>
          <w:ilvl w:val="6"/>
          <w:numId w:val="16"/>
        </w:numPr>
        <w:ind w:left="0"/>
        <w:rPr>
          <w:rFonts w:ascii="Times New Roman" w:hAnsi="Times New Roman" w:cs="Times New Roman"/>
          <w:b/>
          <w:bCs/>
          <w:sz w:val="24"/>
          <w:szCs w:val="24"/>
        </w:rPr>
      </w:pPr>
      <w:r w:rsidRPr="00F97467">
        <w:rPr>
          <w:rFonts w:ascii="Times New Roman" w:hAnsi="Times New Roman" w:cs="Times New Roman"/>
          <w:b/>
          <w:bCs/>
          <w:sz w:val="24"/>
          <w:szCs w:val="24"/>
        </w:rPr>
        <w:t>Założenia przy rozpoczęciu prac:</w:t>
      </w:r>
    </w:p>
    <w:p w14:paraId="7C0CA9F6" w14:textId="77777777" w:rsidR="00D70309" w:rsidRDefault="00D70309" w:rsidP="00D70309">
      <w:pPr>
        <w:rPr>
          <w:rFonts w:ascii="Times New Roman" w:hAnsi="Times New Roman" w:cs="Times New Roman"/>
          <w:sz w:val="24"/>
          <w:szCs w:val="24"/>
        </w:rPr>
      </w:pPr>
    </w:p>
    <w:p w14:paraId="0CE13490" w14:textId="77777777" w:rsidR="00D70309" w:rsidRDefault="00D70309" w:rsidP="00F97467">
      <w:pPr>
        <w:pStyle w:val="Akapitzlist"/>
        <w:numPr>
          <w:ilvl w:val="6"/>
          <w:numId w:val="20"/>
        </w:numPr>
        <w:ind w:left="0"/>
        <w:rPr>
          <w:rFonts w:ascii="Times New Roman" w:hAnsi="Times New Roman" w:cs="Times New Roman"/>
          <w:sz w:val="24"/>
          <w:szCs w:val="24"/>
        </w:rPr>
      </w:pPr>
      <w:r w:rsidRPr="00DD294A">
        <w:rPr>
          <w:rFonts w:ascii="Times New Roman" w:hAnsi="Times New Roman" w:cs="Times New Roman"/>
          <w:sz w:val="24"/>
          <w:szCs w:val="24"/>
        </w:rPr>
        <w:t>Wykonana jest instalacja c.o. odebrana pod ciśnieniem</w:t>
      </w:r>
      <w:r>
        <w:rPr>
          <w:rFonts w:ascii="Times New Roman" w:hAnsi="Times New Roman" w:cs="Times New Roman"/>
          <w:sz w:val="24"/>
          <w:szCs w:val="24"/>
        </w:rPr>
        <w:t>. G</w:t>
      </w:r>
      <w:r w:rsidRPr="00DD294A">
        <w:rPr>
          <w:rFonts w:ascii="Times New Roman" w:hAnsi="Times New Roman" w:cs="Times New Roman"/>
          <w:sz w:val="24"/>
          <w:szCs w:val="24"/>
        </w:rPr>
        <w:t>rzejniki ścienne zamontowane lub dostarczone i gotowe do montażu.</w:t>
      </w:r>
    </w:p>
    <w:p w14:paraId="36AA24E5" w14:textId="77777777" w:rsidR="00D70309" w:rsidRDefault="00D70309" w:rsidP="00F97467">
      <w:pPr>
        <w:pStyle w:val="Akapitzlist"/>
        <w:numPr>
          <w:ilvl w:val="6"/>
          <w:numId w:val="20"/>
        </w:numPr>
        <w:ind w:left="0"/>
        <w:rPr>
          <w:rFonts w:ascii="Times New Roman" w:hAnsi="Times New Roman" w:cs="Times New Roman"/>
          <w:sz w:val="24"/>
          <w:szCs w:val="24"/>
        </w:rPr>
      </w:pPr>
      <w:r w:rsidRPr="00DD294A">
        <w:rPr>
          <w:rFonts w:ascii="Times New Roman" w:hAnsi="Times New Roman" w:cs="Times New Roman"/>
          <w:sz w:val="24"/>
          <w:szCs w:val="24"/>
        </w:rPr>
        <w:t>Instalacje wodno-kanalizacyjne są rozprowadzone w miejscach docelowego montażu urządzeń. Wykończenie w pakiecie zawiera wyłącznie dostosowanie oraz wkucie w ścianę punktów hydraulicznych bez ich przenieśienia do innej ściany.</w:t>
      </w:r>
    </w:p>
    <w:p w14:paraId="385641F4" w14:textId="77777777" w:rsidR="00D70309" w:rsidRDefault="00D70309" w:rsidP="00F97467">
      <w:pPr>
        <w:pStyle w:val="Akapitzlist"/>
        <w:numPr>
          <w:ilvl w:val="6"/>
          <w:numId w:val="20"/>
        </w:numPr>
        <w:ind w:left="0"/>
        <w:rPr>
          <w:rFonts w:ascii="Times New Roman" w:hAnsi="Times New Roman" w:cs="Times New Roman"/>
          <w:sz w:val="24"/>
          <w:szCs w:val="24"/>
        </w:rPr>
      </w:pPr>
      <w:r w:rsidRPr="00DD294A">
        <w:rPr>
          <w:rFonts w:ascii="Times New Roman" w:hAnsi="Times New Roman" w:cs="Times New Roman"/>
          <w:sz w:val="24"/>
          <w:szCs w:val="24"/>
        </w:rPr>
        <w:t>Instalacja elektro-techniczna wykonana jest bez opraw oświetleniowych. Zamontowane liczniki energii. Osprzęt elektryczny, t.j gniazdka oraz włączniki zamontowane lub dostarczone i gotowe do montażu.</w:t>
      </w:r>
    </w:p>
    <w:p w14:paraId="602D0288" w14:textId="77777777" w:rsidR="00D70309" w:rsidRDefault="00D70309" w:rsidP="00F97467">
      <w:pPr>
        <w:pStyle w:val="Akapitzlist"/>
        <w:numPr>
          <w:ilvl w:val="6"/>
          <w:numId w:val="20"/>
        </w:numPr>
        <w:ind w:left="0"/>
        <w:rPr>
          <w:rFonts w:ascii="Times New Roman" w:hAnsi="Times New Roman" w:cs="Times New Roman"/>
          <w:sz w:val="24"/>
          <w:szCs w:val="24"/>
        </w:rPr>
      </w:pPr>
      <w:r w:rsidRPr="00DD294A">
        <w:rPr>
          <w:rFonts w:ascii="Times New Roman" w:hAnsi="Times New Roman" w:cs="Times New Roman"/>
          <w:sz w:val="24"/>
          <w:szCs w:val="24"/>
        </w:rPr>
        <w:t>Zamontowane lub dostarczone i gotowe do montażu kratki wentylacyjne.</w:t>
      </w:r>
    </w:p>
    <w:p w14:paraId="39C713E4" w14:textId="77777777" w:rsidR="00D70309" w:rsidRDefault="00D70309" w:rsidP="00F97467">
      <w:pPr>
        <w:pStyle w:val="Akapitzlist"/>
        <w:numPr>
          <w:ilvl w:val="6"/>
          <w:numId w:val="20"/>
        </w:numPr>
        <w:ind w:left="0"/>
        <w:rPr>
          <w:rFonts w:ascii="Times New Roman" w:hAnsi="Times New Roman" w:cs="Times New Roman"/>
          <w:sz w:val="24"/>
          <w:szCs w:val="24"/>
        </w:rPr>
      </w:pPr>
      <w:r w:rsidRPr="00DD294A">
        <w:rPr>
          <w:rFonts w:ascii="Times New Roman" w:hAnsi="Times New Roman" w:cs="Times New Roman"/>
          <w:sz w:val="24"/>
          <w:szCs w:val="24"/>
        </w:rPr>
        <w:t>Wykonane są jastrychy cementowe.</w:t>
      </w:r>
    </w:p>
    <w:p w14:paraId="2552EEAB" w14:textId="77777777" w:rsidR="00D70309" w:rsidRDefault="00D70309" w:rsidP="00F97467">
      <w:pPr>
        <w:pStyle w:val="Akapitzlist"/>
        <w:numPr>
          <w:ilvl w:val="6"/>
          <w:numId w:val="20"/>
        </w:numPr>
        <w:ind w:left="0"/>
        <w:rPr>
          <w:rFonts w:ascii="Times New Roman" w:hAnsi="Times New Roman" w:cs="Times New Roman"/>
          <w:sz w:val="24"/>
          <w:szCs w:val="24"/>
        </w:rPr>
      </w:pPr>
      <w:r w:rsidRPr="00DD294A">
        <w:rPr>
          <w:rFonts w:ascii="Times New Roman" w:hAnsi="Times New Roman" w:cs="Times New Roman"/>
          <w:sz w:val="24"/>
          <w:szCs w:val="24"/>
        </w:rPr>
        <w:t>Wykonane są tynki gipsowe – w przypadku tynków cementowo-wapiennych naliczona zostanie dopłata za szpachlowanie ścian oraz sufitów, a przypadku wystąpienia dylatacji – dopłata za naprawę ścian.</w:t>
      </w:r>
    </w:p>
    <w:p w14:paraId="799ACB9E" w14:textId="11C753E5" w:rsidR="00D70309" w:rsidRDefault="00D70309" w:rsidP="00D70309">
      <w:pPr>
        <w:rPr>
          <w:rFonts w:ascii="Times New Roman" w:hAnsi="Times New Roman" w:cs="Times New Roman"/>
          <w:sz w:val="24"/>
          <w:szCs w:val="24"/>
        </w:rPr>
      </w:pPr>
    </w:p>
    <w:p w14:paraId="26EA3735" w14:textId="77777777" w:rsidR="00F97467" w:rsidRDefault="00F97467" w:rsidP="00D70309">
      <w:pPr>
        <w:rPr>
          <w:rFonts w:ascii="Times New Roman" w:hAnsi="Times New Roman" w:cs="Times New Roman"/>
          <w:sz w:val="24"/>
          <w:szCs w:val="24"/>
        </w:rPr>
      </w:pPr>
    </w:p>
    <w:tbl>
      <w:tblPr>
        <w:tblStyle w:val="Tabela-Siatka"/>
        <w:tblW w:w="10530"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1"/>
        <w:gridCol w:w="5019"/>
      </w:tblGrid>
      <w:tr w:rsidR="00D70309" w:rsidRPr="00C756A4" w14:paraId="22C85254" w14:textId="77777777" w:rsidTr="000202D3">
        <w:tc>
          <w:tcPr>
            <w:tcW w:w="5511" w:type="dxa"/>
          </w:tcPr>
          <w:p w14:paraId="428260C3" w14:textId="77777777" w:rsidR="00D70309" w:rsidRPr="00C756A4" w:rsidRDefault="00D70309" w:rsidP="000202D3">
            <w:pPr>
              <w:jc w:val="center"/>
              <w:rPr>
                <w:rFonts w:ascii="Times New Roman" w:eastAsia="Calibri" w:hAnsi="Times New Roman" w:cs="Times New Roman"/>
                <w:sz w:val="24"/>
                <w:szCs w:val="24"/>
                <w:lang w:val="ru-RU"/>
              </w:rPr>
            </w:pPr>
            <w:r w:rsidRPr="00C756A4">
              <w:rPr>
                <w:rFonts w:ascii="Times New Roman" w:eastAsia="Calibri" w:hAnsi="Times New Roman" w:cs="Times New Roman"/>
                <w:sz w:val="24"/>
                <w:szCs w:val="24"/>
              </w:rPr>
              <w:t>..........................................................</w:t>
            </w:r>
          </w:p>
          <w:p w14:paraId="1EC6F621" w14:textId="77777777" w:rsidR="00D70309" w:rsidRPr="00C756A4" w:rsidRDefault="00D70309" w:rsidP="000202D3">
            <w:pPr>
              <w:jc w:val="center"/>
              <w:rPr>
                <w:rFonts w:ascii="Times New Roman" w:eastAsia="Calibri" w:hAnsi="Times New Roman" w:cs="Times New Roman"/>
                <w:i/>
                <w:iCs/>
                <w:sz w:val="24"/>
                <w:szCs w:val="24"/>
              </w:rPr>
            </w:pPr>
            <w:r w:rsidRPr="00C756A4">
              <w:rPr>
                <w:rFonts w:ascii="Times New Roman" w:eastAsia="Calibri" w:hAnsi="Times New Roman" w:cs="Times New Roman"/>
                <w:i/>
                <w:iCs/>
                <w:sz w:val="24"/>
                <w:szCs w:val="24"/>
              </w:rPr>
              <w:t xml:space="preserve">(data i podpis </w:t>
            </w:r>
            <w:r w:rsidRPr="00C756A4">
              <w:rPr>
                <w:rFonts w:ascii="Times New Roman" w:hAnsi="Times New Roman" w:cs="Times New Roman"/>
                <w:i/>
                <w:iCs/>
                <w:sz w:val="24"/>
                <w:szCs w:val="24"/>
                <w:shd w:val="clear" w:color="auto" w:fill="FFFFFF"/>
              </w:rPr>
              <w:t>Wykonawcy</w:t>
            </w:r>
            <w:r w:rsidRPr="00C756A4">
              <w:rPr>
                <w:rFonts w:ascii="Times New Roman" w:eastAsia="Calibri" w:hAnsi="Times New Roman" w:cs="Times New Roman"/>
                <w:i/>
                <w:iCs/>
                <w:sz w:val="24"/>
                <w:szCs w:val="24"/>
              </w:rPr>
              <w:t>)</w:t>
            </w:r>
          </w:p>
        </w:tc>
        <w:tc>
          <w:tcPr>
            <w:tcW w:w="5019" w:type="dxa"/>
          </w:tcPr>
          <w:p w14:paraId="51DD08EF" w14:textId="77777777" w:rsidR="00D70309" w:rsidRPr="00C756A4" w:rsidRDefault="00D70309" w:rsidP="000202D3">
            <w:pPr>
              <w:jc w:val="center"/>
              <w:rPr>
                <w:rFonts w:ascii="Times New Roman" w:eastAsia="Calibri" w:hAnsi="Times New Roman" w:cs="Times New Roman"/>
                <w:sz w:val="24"/>
                <w:szCs w:val="24"/>
                <w:lang w:val="ru-RU"/>
              </w:rPr>
            </w:pPr>
            <w:r w:rsidRPr="00C756A4">
              <w:rPr>
                <w:rFonts w:ascii="Times New Roman" w:eastAsia="Calibri" w:hAnsi="Times New Roman" w:cs="Times New Roman"/>
                <w:sz w:val="24"/>
                <w:szCs w:val="24"/>
              </w:rPr>
              <w:t>..........................................................</w:t>
            </w:r>
          </w:p>
          <w:p w14:paraId="27AC9477" w14:textId="77777777" w:rsidR="00D70309" w:rsidRPr="00C756A4" w:rsidRDefault="00D70309" w:rsidP="000202D3">
            <w:pPr>
              <w:jc w:val="center"/>
              <w:rPr>
                <w:rFonts w:ascii="Times New Roman" w:eastAsia="Calibri" w:hAnsi="Times New Roman" w:cs="Times New Roman"/>
                <w:i/>
                <w:iCs/>
                <w:sz w:val="24"/>
                <w:szCs w:val="24"/>
              </w:rPr>
            </w:pPr>
            <w:r w:rsidRPr="00C756A4">
              <w:rPr>
                <w:rFonts w:ascii="Times New Roman" w:eastAsia="Calibri" w:hAnsi="Times New Roman" w:cs="Times New Roman"/>
                <w:i/>
                <w:iCs/>
                <w:sz w:val="24"/>
                <w:szCs w:val="24"/>
              </w:rPr>
              <w:t xml:space="preserve">(data i podpis </w:t>
            </w:r>
            <w:r w:rsidRPr="00C756A4">
              <w:rPr>
                <w:rFonts w:ascii="Times New Roman" w:hAnsi="Times New Roman" w:cs="Times New Roman"/>
                <w:i/>
                <w:iCs/>
                <w:sz w:val="24"/>
                <w:szCs w:val="24"/>
                <w:shd w:val="clear" w:color="auto" w:fill="FFFFFF"/>
              </w:rPr>
              <w:t>Zamawiającego</w:t>
            </w:r>
            <w:r w:rsidRPr="00C756A4">
              <w:rPr>
                <w:rFonts w:ascii="Times New Roman" w:eastAsia="Calibri" w:hAnsi="Times New Roman" w:cs="Times New Roman"/>
                <w:i/>
                <w:iCs/>
                <w:sz w:val="24"/>
                <w:szCs w:val="24"/>
              </w:rPr>
              <w:t>)</w:t>
            </w:r>
          </w:p>
        </w:tc>
      </w:tr>
    </w:tbl>
    <w:p w14:paraId="5A8DF15A" w14:textId="08B6ED2C" w:rsidR="00F97467" w:rsidRDefault="00F97467"/>
    <w:p w14:paraId="6CB5681F" w14:textId="77777777" w:rsidR="00F97467" w:rsidRDefault="00F97467">
      <w:pPr>
        <w:spacing w:after="160" w:line="259" w:lineRule="auto"/>
      </w:pPr>
      <w:r>
        <w:br w:type="page"/>
      </w:r>
    </w:p>
    <w:p w14:paraId="07DEC84D" w14:textId="7278015D" w:rsidR="00D70309" w:rsidRDefault="00F97467" w:rsidP="00F97467">
      <w:pPr>
        <w:jc w:val="center"/>
        <w:rPr>
          <w:rFonts w:ascii="Times New Roman" w:hAnsi="Times New Roman" w:cs="Times New Roman"/>
          <w:b/>
          <w:bCs/>
          <w:sz w:val="24"/>
          <w:szCs w:val="24"/>
        </w:rPr>
      </w:pPr>
      <w:r w:rsidRPr="00F97467">
        <w:rPr>
          <w:rFonts w:ascii="Times New Roman" w:hAnsi="Times New Roman" w:cs="Times New Roman"/>
          <w:b/>
          <w:bCs/>
          <w:sz w:val="24"/>
          <w:szCs w:val="24"/>
        </w:rPr>
        <w:lastRenderedPageBreak/>
        <w:t xml:space="preserve">ZAŁĄCZNIK </w:t>
      </w:r>
      <w:r>
        <w:rPr>
          <w:rFonts w:ascii="Times New Roman" w:hAnsi="Times New Roman" w:cs="Times New Roman"/>
          <w:b/>
          <w:bCs/>
          <w:sz w:val="24"/>
          <w:szCs w:val="24"/>
        </w:rPr>
        <w:t>4</w:t>
      </w:r>
      <w:r w:rsidRPr="00F97467">
        <w:rPr>
          <w:rFonts w:ascii="Times New Roman" w:hAnsi="Times New Roman" w:cs="Times New Roman"/>
          <w:b/>
          <w:bCs/>
          <w:sz w:val="24"/>
          <w:szCs w:val="24"/>
        </w:rPr>
        <w:t xml:space="preserve"> DO UMOWY O WYKOŃCZENIE LOKALU NR {Id}</w:t>
      </w:r>
    </w:p>
    <w:p w14:paraId="00D94C78" w14:textId="2B57387D" w:rsidR="00F97467" w:rsidRDefault="00F97467" w:rsidP="00F97467">
      <w:pPr>
        <w:jc w:val="center"/>
        <w:rPr>
          <w:rFonts w:ascii="Times New Roman" w:hAnsi="Times New Roman" w:cs="Times New Roman"/>
          <w:b/>
          <w:bCs/>
          <w:sz w:val="24"/>
          <w:szCs w:val="24"/>
        </w:rPr>
      </w:pPr>
    </w:p>
    <w:p w14:paraId="4C1EE349" w14:textId="6D8C7987" w:rsidR="00F97467" w:rsidRDefault="0076573A" w:rsidP="00F97467">
      <w:pPr>
        <w:jc w:val="center"/>
        <w:rPr>
          <w:rFonts w:ascii="Times New Roman" w:hAnsi="Times New Roman" w:cs="Times New Roman"/>
          <w:b/>
          <w:bCs/>
          <w:sz w:val="24"/>
          <w:szCs w:val="24"/>
        </w:rPr>
      </w:pPr>
      <w:r>
        <w:rPr>
          <w:rFonts w:ascii="Times New Roman" w:hAnsi="Times New Roman" w:cs="Times New Roman"/>
          <w:b/>
          <w:bCs/>
          <w:sz w:val="24"/>
          <w:szCs w:val="24"/>
        </w:rPr>
        <w:t>ZESTAWIENIE MATERIAŁÓW WYKOŃCZENIOWYCH</w:t>
      </w:r>
    </w:p>
    <w:p w14:paraId="776DC36B" w14:textId="48EED895" w:rsidR="00F97467" w:rsidRDefault="00F97467" w:rsidP="00F97467">
      <w:pPr>
        <w:jc w:val="center"/>
        <w:rPr>
          <w:rFonts w:ascii="Times New Roman" w:hAnsi="Times New Roman" w:cs="Times New Roman"/>
          <w:b/>
          <w:bCs/>
          <w:sz w:val="24"/>
          <w:szCs w:val="24"/>
        </w:rPr>
      </w:pPr>
    </w:p>
    <w:p w14:paraId="0DF79796" w14:textId="77777777" w:rsidR="00F97467" w:rsidRPr="00F97467" w:rsidRDefault="00F97467" w:rsidP="00F97467">
      <w:pPr>
        <w:rPr>
          <w:rFonts w:ascii="Times New Roman" w:hAnsi="Times New Roman" w:cs="Times New Roman"/>
          <w:sz w:val="24"/>
          <w:szCs w:val="24"/>
        </w:rPr>
      </w:pPr>
    </w:p>
    <w:sectPr w:rsidR="00F97467" w:rsidRPr="00F97467" w:rsidSect="00020EE0">
      <w:headerReference w:type="default" r:id="rId10"/>
      <w:footerReference w:type="default" r:id="rId11"/>
      <w:pgSz w:w="11909" w:h="16834"/>
      <w:pgMar w:top="1134" w:right="1134" w:bottom="851" w:left="1134" w:header="283" w:footer="284"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4BAEF" w14:textId="77777777" w:rsidR="00BE7956" w:rsidRDefault="00BE7956">
      <w:pPr>
        <w:spacing w:line="240" w:lineRule="auto"/>
      </w:pPr>
      <w:r>
        <w:separator/>
      </w:r>
    </w:p>
  </w:endnote>
  <w:endnote w:type="continuationSeparator" w:id="0">
    <w:p w14:paraId="3F5326D6" w14:textId="77777777" w:rsidR="00BE7956" w:rsidRDefault="00BE79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F3E1D" w14:textId="77777777" w:rsidR="00000000" w:rsidRPr="00020EE0" w:rsidRDefault="00C756A4">
    <w:pPr>
      <w:jc w:val="center"/>
      <w:rPr>
        <w:rFonts w:ascii="Times New Roman" w:hAnsi="Times New Roman" w:cs="Times New Roman"/>
        <w:sz w:val="16"/>
        <w:szCs w:val="16"/>
      </w:rPr>
    </w:pPr>
    <w:r w:rsidRPr="00020EE0">
      <w:rPr>
        <w:rFonts w:ascii="Times New Roman" w:hAnsi="Times New Roman" w:cs="Times New Roman"/>
        <w:sz w:val="16"/>
        <w:szCs w:val="16"/>
      </w:rPr>
      <w:fldChar w:fldCharType="begin"/>
    </w:r>
    <w:r w:rsidRPr="00020EE0">
      <w:rPr>
        <w:rFonts w:ascii="Times New Roman" w:hAnsi="Times New Roman" w:cs="Times New Roman"/>
        <w:sz w:val="16"/>
        <w:szCs w:val="16"/>
      </w:rPr>
      <w:instrText>PAGE</w:instrText>
    </w:r>
    <w:r w:rsidRPr="00020EE0">
      <w:rPr>
        <w:rFonts w:ascii="Times New Roman" w:hAnsi="Times New Roman" w:cs="Times New Roman"/>
        <w:sz w:val="16"/>
        <w:szCs w:val="16"/>
      </w:rPr>
      <w:fldChar w:fldCharType="separate"/>
    </w:r>
    <w:r w:rsidRPr="00020EE0">
      <w:rPr>
        <w:rFonts w:ascii="Times New Roman" w:hAnsi="Times New Roman" w:cs="Times New Roman"/>
        <w:noProof/>
        <w:sz w:val="16"/>
        <w:szCs w:val="16"/>
      </w:rPr>
      <w:t>1</w:t>
    </w:r>
    <w:r w:rsidRPr="00020EE0">
      <w:rPr>
        <w:rFonts w:ascii="Times New Roman" w:hAnsi="Times New Roman" w:cs="Times New Roman"/>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E6BF5" w14:textId="77777777" w:rsidR="00BE7956" w:rsidRDefault="00BE7956">
      <w:pPr>
        <w:spacing w:line="240" w:lineRule="auto"/>
      </w:pPr>
      <w:r>
        <w:separator/>
      </w:r>
    </w:p>
  </w:footnote>
  <w:footnote w:type="continuationSeparator" w:id="0">
    <w:p w14:paraId="4762F618" w14:textId="77777777" w:rsidR="00BE7956" w:rsidRDefault="00BE79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6909" w14:textId="77777777" w:rsidR="00000000" w:rsidRDefault="00000000">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4F29"/>
    <w:multiLevelType w:val="hybridMultilevel"/>
    <w:tmpl w:val="79AC37F8"/>
    <w:lvl w:ilvl="0" w:tplc="2000000F">
      <w:start w:val="1"/>
      <w:numFmt w:val="decimal"/>
      <w:lvlText w:val="%1."/>
      <w:lvlJc w:val="left"/>
      <w:pPr>
        <w:ind w:left="1145" w:hanging="360"/>
      </w:pPr>
    </w:lvl>
    <w:lvl w:ilvl="1" w:tplc="419A10E2">
      <w:start w:val="3"/>
      <w:numFmt w:val="bullet"/>
      <w:lvlText w:val="•"/>
      <w:lvlJc w:val="left"/>
      <w:pPr>
        <w:ind w:left="1865" w:hanging="360"/>
      </w:pPr>
      <w:rPr>
        <w:rFonts w:ascii="Times New Roman" w:eastAsia="Roboto" w:hAnsi="Times New Roman" w:cs="Times New Roman" w:hint="default"/>
      </w:rPr>
    </w:lvl>
    <w:lvl w:ilvl="2" w:tplc="2000001B" w:tentative="1">
      <w:start w:val="1"/>
      <w:numFmt w:val="lowerRoman"/>
      <w:lvlText w:val="%3."/>
      <w:lvlJc w:val="right"/>
      <w:pPr>
        <w:ind w:left="2585" w:hanging="180"/>
      </w:pPr>
    </w:lvl>
    <w:lvl w:ilvl="3" w:tplc="2000000F" w:tentative="1">
      <w:start w:val="1"/>
      <w:numFmt w:val="decimal"/>
      <w:lvlText w:val="%4."/>
      <w:lvlJc w:val="left"/>
      <w:pPr>
        <w:ind w:left="3305" w:hanging="360"/>
      </w:pPr>
    </w:lvl>
    <w:lvl w:ilvl="4" w:tplc="20000019" w:tentative="1">
      <w:start w:val="1"/>
      <w:numFmt w:val="lowerLetter"/>
      <w:lvlText w:val="%5."/>
      <w:lvlJc w:val="left"/>
      <w:pPr>
        <w:ind w:left="4025" w:hanging="360"/>
      </w:pPr>
    </w:lvl>
    <w:lvl w:ilvl="5" w:tplc="2000001B" w:tentative="1">
      <w:start w:val="1"/>
      <w:numFmt w:val="lowerRoman"/>
      <w:lvlText w:val="%6."/>
      <w:lvlJc w:val="right"/>
      <w:pPr>
        <w:ind w:left="4745" w:hanging="180"/>
      </w:pPr>
    </w:lvl>
    <w:lvl w:ilvl="6" w:tplc="2000000F" w:tentative="1">
      <w:start w:val="1"/>
      <w:numFmt w:val="decimal"/>
      <w:lvlText w:val="%7."/>
      <w:lvlJc w:val="left"/>
      <w:pPr>
        <w:ind w:left="5465" w:hanging="360"/>
      </w:pPr>
    </w:lvl>
    <w:lvl w:ilvl="7" w:tplc="20000019" w:tentative="1">
      <w:start w:val="1"/>
      <w:numFmt w:val="lowerLetter"/>
      <w:lvlText w:val="%8."/>
      <w:lvlJc w:val="left"/>
      <w:pPr>
        <w:ind w:left="6185" w:hanging="360"/>
      </w:pPr>
    </w:lvl>
    <w:lvl w:ilvl="8" w:tplc="2000001B" w:tentative="1">
      <w:start w:val="1"/>
      <w:numFmt w:val="lowerRoman"/>
      <w:lvlText w:val="%9."/>
      <w:lvlJc w:val="right"/>
      <w:pPr>
        <w:ind w:left="6905" w:hanging="180"/>
      </w:pPr>
    </w:lvl>
  </w:abstractNum>
  <w:abstractNum w:abstractNumId="1" w15:restartNumberingAfterBreak="0">
    <w:nsid w:val="06F64C3C"/>
    <w:multiLevelType w:val="hybridMultilevel"/>
    <w:tmpl w:val="69568968"/>
    <w:lvl w:ilvl="0" w:tplc="39A007D2">
      <w:numFmt w:val="bullet"/>
      <w:lvlText w:val="-"/>
      <w:lvlJc w:val="left"/>
      <w:pPr>
        <w:ind w:left="785" w:hanging="360"/>
      </w:pPr>
      <w:rPr>
        <w:rFonts w:ascii="Times New Roman" w:eastAsia="Roboto" w:hAnsi="Times New Roman" w:cs="Times New Roman" w:hint="default"/>
      </w:rPr>
    </w:lvl>
    <w:lvl w:ilvl="1" w:tplc="20000003" w:tentative="1">
      <w:start w:val="1"/>
      <w:numFmt w:val="bullet"/>
      <w:lvlText w:val="o"/>
      <w:lvlJc w:val="left"/>
      <w:pPr>
        <w:ind w:left="1505" w:hanging="360"/>
      </w:pPr>
      <w:rPr>
        <w:rFonts w:ascii="Courier New" w:hAnsi="Courier New" w:cs="Courier New" w:hint="default"/>
      </w:rPr>
    </w:lvl>
    <w:lvl w:ilvl="2" w:tplc="20000005" w:tentative="1">
      <w:start w:val="1"/>
      <w:numFmt w:val="bullet"/>
      <w:lvlText w:val=""/>
      <w:lvlJc w:val="left"/>
      <w:pPr>
        <w:ind w:left="2225" w:hanging="360"/>
      </w:pPr>
      <w:rPr>
        <w:rFonts w:ascii="Wingdings" w:hAnsi="Wingdings" w:hint="default"/>
      </w:rPr>
    </w:lvl>
    <w:lvl w:ilvl="3" w:tplc="20000001" w:tentative="1">
      <w:start w:val="1"/>
      <w:numFmt w:val="bullet"/>
      <w:lvlText w:val=""/>
      <w:lvlJc w:val="left"/>
      <w:pPr>
        <w:ind w:left="2945" w:hanging="360"/>
      </w:pPr>
      <w:rPr>
        <w:rFonts w:ascii="Symbol" w:hAnsi="Symbol" w:hint="default"/>
      </w:rPr>
    </w:lvl>
    <w:lvl w:ilvl="4" w:tplc="20000003" w:tentative="1">
      <w:start w:val="1"/>
      <w:numFmt w:val="bullet"/>
      <w:lvlText w:val="o"/>
      <w:lvlJc w:val="left"/>
      <w:pPr>
        <w:ind w:left="3665" w:hanging="360"/>
      </w:pPr>
      <w:rPr>
        <w:rFonts w:ascii="Courier New" w:hAnsi="Courier New" w:cs="Courier New" w:hint="default"/>
      </w:rPr>
    </w:lvl>
    <w:lvl w:ilvl="5" w:tplc="20000005" w:tentative="1">
      <w:start w:val="1"/>
      <w:numFmt w:val="bullet"/>
      <w:lvlText w:val=""/>
      <w:lvlJc w:val="left"/>
      <w:pPr>
        <w:ind w:left="4385" w:hanging="360"/>
      </w:pPr>
      <w:rPr>
        <w:rFonts w:ascii="Wingdings" w:hAnsi="Wingdings" w:hint="default"/>
      </w:rPr>
    </w:lvl>
    <w:lvl w:ilvl="6" w:tplc="20000001" w:tentative="1">
      <w:start w:val="1"/>
      <w:numFmt w:val="bullet"/>
      <w:lvlText w:val=""/>
      <w:lvlJc w:val="left"/>
      <w:pPr>
        <w:ind w:left="5105" w:hanging="360"/>
      </w:pPr>
      <w:rPr>
        <w:rFonts w:ascii="Symbol" w:hAnsi="Symbol" w:hint="default"/>
      </w:rPr>
    </w:lvl>
    <w:lvl w:ilvl="7" w:tplc="20000003" w:tentative="1">
      <w:start w:val="1"/>
      <w:numFmt w:val="bullet"/>
      <w:lvlText w:val="o"/>
      <w:lvlJc w:val="left"/>
      <w:pPr>
        <w:ind w:left="5825" w:hanging="360"/>
      </w:pPr>
      <w:rPr>
        <w:rFonts w:ascii="Courier New" w:hAnsi="Courier New" w:cs="Courier New" w:hint="default"/>
      </w:rPr>
    </w:lvl>
    <w:lvl w:ilvl="8" w:tplc="20000005" w:tentative="1">
      <w:start w:val="1"/>
      <w:numFmt w:val="bullet"/>
      <w:lvlText w:val=""/>
      <w:lvlJc w:val="left"/>
      <w:pPr>
        <w:ind w:left="6545" w:hanging="360"/>
      </w:pPr>
      <w:rPr>
        <w:rFonts w:ascii="Wingdings" w:hAnsi="Wingdings" w:hint="default"/>
      </w:rPr>
    </w:lvl>
  </w:abstractNum>
  <w:abstractNum w:abstractNumId="2" w15:restartNumberingAfterBreak="0">
    <w:nsid w:val="112452C6"/>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1534328"/>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727BFD"/>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5B1694E"/>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9D95B23"/>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BA36CC2"/>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E055C08"/>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2D44BBD"/>
    <w:multiLevelType w:val="hybridMultilevel"/>
    <w:tmpl w:val="BF56E912"/>
    <w:lvl w:ilvl="0" w:tplc="B5F28156">
      <w:start w:val="1"/>
      <w:numFmt w:val="bullet"/>
      <w:lvlText w:val=""/>
      <w:lvlJc w:val="left"/>
      <w:pPr>
        <w:ind w:left="2160" w:hanging="360"/>
      </w:pPr>
      <w:rPr>
        <w:rFonts w:ascii="Symbol" w:hAnsi="Symbol"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10" w15:restartNumberingAfterBreak="0">
    <w:nsid w:val="2CA44E90"/>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FBB5BC1"/>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EF4501A"/>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40320407"/>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524D2D5B"/>
    <w:multiLevelType w:val="hybridMultilevel"/>
    <w:tmpl w:val="8E3C2D8C"/>
    <w:lvl w:ilvl="0" w:tplc="17626E16">
      <w:start w:val="1"/>
      <w:numFmt w:val="decimal"/>
      <w:lvlText w:val="%1."/>
      <w:lvlJc w:val="left"/>
      <w:pPr>
        <w:ind w:left="643" w:hanging="360"/>
      </w:pPr>
      <w:rPr>
        <w:rFonts w:hint="default"/>
        <w:b w:val="0"/>
      </w:rPr>
    </w:lvl>
    <w:lvl w:ilvl="1" w:tplc="20000019" w:tentative="1">
      <w:start w:val="1"/>
      <w:numFmt w:val="lowerLetter"/>
      <w:lvlText w:val="%2."/>
      <w:lvlJc w:val="left"/>
      <w:pPr>
        <w:ind w:left="1865" w:hanging="360"/>
      </w:pPr>
    </w:lvl>
    <w:lvl w:ilvl="2" w:tplc="2000001B" w:tentative="1">
      <w:start w:val="1"/>
      <w:numFmt w:val="lowerRoman"/>
      <w:lvlText w:val="%3."/>
      <w:lvlJc w:val="right"/>
      <w:pPr>
        <w:ind w:left="2585" w:hanging="180"/>
      </w:pPr>
    </w:lvl>
    <w:lvl w:ilvl="3" w:tplc="2000000F" w:tentative="1">
      <w:start w:val="1"/>
      <w:numFmt w:val="decimal"/>
      <w:lvlText w:val="%4."/>
      <w:lvlJc w:val="left"/>
      <w:pPr>
        <w:ind w:left="3305" w:hanging="360"/>
      </w:pPr>
    </w:lvl>
    <w:lvl w:ilvl="4" w:tplc="20000019" w:tentative="1">
      <w:start w:val="1"/>
      <w:numFmt w:val="lowerLetter"/>
      <w:lvlText w:val="%5."/>
      <w:lvlJc w:val="left"/>
      <w:pPr>
        <w:ind w:left="4025" w:hanging="360"/>
      </w:pPr>
    </w:lvl>
    <w:lvl w:ilvl="5" w:tplc="2000001B" w:tentative="1">
      <w:start w:val="1"/>
      <w:numFmt w:val="lowerRoman"/>
      <w:lvlText w:val="%6."/>
      <w:lvlJc w:val="right"/>
      <w:pPr>
        <w:ind w:left="4745" w:hanging="180"/>
      </w:pPr>
    </w:lvl>
    <w:lvl w:ilvl="6" w:tplc="2000000F" w:tentative="1">
      <w:start w:val="1"/>
      <w:numFmt w:val="decimal"/>
      <w:lvlText w:val="%7."/>
      <w:lvlJc w:val="left"/>
      <w:pPr>
        <w:ind w:left="5465" w:hanging="360"/>
      </w:pPr>
    </w:lvl>
    <w:lvl w:ilvl="7" w:tplc="20000019" w:tentative="1">
      <w:start w:val="1"/>
      <w:numFmt w:val="lowerLetter"/>
      <w:lvlText w:val="%8."/>
      <w:lvlJc w:val="left"/>
      <w:pPr>
        <w:ind w:left="6185" w:hanging="360"/>
      </w:pPr>
    </w:lvl>
    <w:lvl w:ilvl="8" w:tplc="2000001B" w:tentative="1">
      <w:start w:val="1"/>
      <w:numFmt w:val="lowerRoman"/>
      <w:lvlText w:val="%9."/>
      <w:lvlJc w:val="right"/>
      <w:pPr>
        <w:ind w:left="6905" w:hanging="180"/>
      </w:pPr>
    </w:lvl>
  </w:abstractNum>
  <w:abstractNum w:abstractNumId="15" w15:restartNumberingAfterBreak="0">
    <w:nsid w:val="54F04D4A"/>
    <w:multiLevelType w:val="hybridMultilevel"/>
    <w:tmpl w:val="CE481752"/>
    <w:lvl w:ilvl="0" w:tplc="ED741220">
      <w:start w:val="1"/>
      <w:numFmt w:val="decimal"/>
      <w:lvlText w:val="%1."/>
      <w:lvlJc w:val="left"/>
      <w:pPr>
        <w:ind w:left="785" w:hanging="360"/>
      </w:pPr>
      <w:rPr>
        <w:rFonts w:hint="default"/>
      </w:rPr>
    </w:lvl>
    <w:lvl w:ilvl="1" w:tplc="2CE0F79A">
      <w:start w:val="1"/>
      <w:numFmt w:val="lowerLetter"/>
      <w:lvlText w:val="%2)"/>
      <w:lvlJc w:val="left"/>
      <w:pPr>
        <w:ind w:left="1505" w:hanging="360"/>
      </w:pPr>
      <w:rPr>
        <w:rFonts w:hint="default"/>
      </w:rPr>
    </w:lvl>
    <w:lvl w:ilvl="2" w:tplc="2000001B" w:tentative="1">
      <w:start w:val="1"/>
      <w:numFmt w:val="lowerRoman"/>
      <w:lvlText w:val="%3."/>
      <w:lvlJc w:val="right"/>
      <w:pPr>
        <w:ind w:left="2225" w:hanging="180"/>
      </w:pPr>
    </w:lvl>
    <w:lvl w:ilvl="3" w:tplc="2000000F" w:tentative="1">
      <w:start w:val="1"/>
      <w:numFmt w:val="decimal"/>
      <w:lvlText w:val="%4."/>
      <w:lvlJc w:val="left"/>
      <w:pPr>
        <w:ind w:left="2945" w:hanging="360"/>
      </w:pPr>
    </w:lvl>
    <w:lvl w:ilvl="4" w:tplc="20000019" w:tentative="1">
      <w:start w:val="1"/>
      <w:numFmt w:val="lowerLetter"/>
      <w:lvlText w:val="%5."/>
      <w:lvlJc w:val="left"/>
      <w:pPr>
        <w:ind w:left="3665" w:hanging="360"/>
      </w:pPr>
    </w:lvl>
    <w:lvl w:ilvl="5" w:tplc="2000001B" w:tentative="1">
      <w:start w:val="1"/>
      <w:numFmt w:val="lowerRoman"/>
      <w:lvlText w:val="%6."/>
      <w:lvlJc w:val="right"/>
      <w:pPr>
        <w:ind w:left="4385" w:hanging="180"/>
      </w:pPr>
    </w:lvl>
    <w:lvl w:ilvl="6" w:tplc="2000000F" w:tentative="1">
      <w:start w:val="1"/>
      <w:numFmt w:val="decimal"/>
      <w:lvlText w:val="%7."/>
      <w:lvlJc w:val="left"/>
      <w:pPr>
        <w:ind w:left="5105" w:hanging="360"/>
      </w:pPr>
    </w:lvl>
    <w:lvl w:ilvl="7" w:tplc="20000019" w:tentative="1">
      <w:start w:val="1"/>
      <w:numFmt w:val="lowerLetter"/>
      <w:lvlText w:val="%8."/>
      <w:lvlJc w:val="left"/>
      <w:pPr>
        <w:ind w:left="5825" w:hanging="360"/>
      </w:pPr>
    </w:lvl>
    <w:lvl w:ilvl="8" w:tplc="2000001B" w:tentative="1">
      <w:start w:val="1"/>
      <w:numFmt w:val="lowerRoman"/>
      <w:lvlText w:val="%9."/>
      <w:lvlJc w:val="right"/>
      <w:pPr>
        <w:ind w:left="6545" w:hanging="180"/>
      </w:pPr>
    </w:lvl>
  </w:abstractNum>
  <w:abstractNum w:abstractNumId="16" w15:restartNumberingAfterBreak="0">
    <w:nsid w:val="590E3F82"/>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61E557FD"/>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7235300A"/>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77972BA4"/>
    <w:multiLevelType w:val="hybridMultilevel"/>
    <w:tmpl w:val="577C90BA"/>
    <w:lvl w:ilvl="0" w:tplc="17626E16">
      <w:start w:val="1"/>
      <w:numFmt w:val="decimal"/>
      <w:lvlText w:val="%1."/>
      <w:lvlJc w:val="left"/>
      <w:pPr>
        <w:ind w:left="218" w:hanging="360"/>
      </w:pPr>
      <w:rPr>
        <w:rFonts w:hint="default"/>
        <w:b w:val="0"/>
      </w:rPr>
    </w:lvl>
    <w:lvl w:ilvl="1" w:tplc="20000019" w:tentative="1">
      <w:start w:val="1"/>
      <w:numFmt w:val="lowerLetter"/>
      <w:lvlText w:val="%2."/>
      <w:lvlJc w:val="left"/>
      <w:pPr>
        <w:ind w:left="938" w:hanging="360"/>
      </w:pPr>
    </w:lvl>
    <w:lvl w:ilvl="2" w:tplc="2000001B" w:tentative="1">
      <w:start w:val="1"/>
      <w:numFmt w:val="lowerRoman"/>
      <w:lvlText w:val="%3."/>
      <w:lvlJc w:val="right"/>
      <w:pPr>
        <w:ind w:left="1658" w:hanging="180"/>
      </w:pPr>
    </w:lvl>
    <w:lvl w:ilvl="3" w:tplc="2000000F" w:tentative="1">
      <w:start w:val="1"/>
      <w:numFmt w:val="decimal"/>
      <w:lvlText w:val="%4."/>
      <w:lvlJc w:val="left"/>
      <w:pPr>
        <w:ind w:left="2378" w:hanging="360"/>
      </w:pPr>
    </w:lvl>
    <w:lvl w:ilvl="4" w:tplc="20000019" w:tentative="1">
      <w:start w:val="1"/>
      <w:numFmt w:val="lowerLetter"/>
      <w:lvlText w:val="%5."/>
      <w:lvlJc w:val="left"/>
      <w:pPr>
        <w:ind w:left="3098" w:hanging="360"/>
      </w:pPr>
    </w:lvl>
    <w:lvl w:ilvl="5" w:tplc="2000001B" w:tentative="1">
      <w:start w:val="1"/>
      <w:numFmt w:val="lowerRoman"/>
      <w:lvlText w:val="%6."/>
      <w:lvlJc w:val="right"/>
      <w:pPr>
        <w:ind w:left="3818" w:hanging="180"/>
      </w:pPr>
    </w:lvl>
    <w:lvl w:ilvl="6" w:tplc="2000000F" w:tentative="1">
      <w:start w:val="1"/>
      <w:numFmt w:val="decimal"/>
      <w:lvlText w:val="%7."/>
      <w:lvlJc w:val="left"/>
      <w:pPr>
        <w:ind w:left="4538" w:hanging="360"/>
      </w:pPr>
    </w:lvl>
    <w:lvl w:ilvl="7" w:tplc="20000019" w:tentative="1">
      <w:start w:val="1"/>
      <w:numFmt w:val="lowerLetter"/>
      <w:lvlText w:val="%8."/>
      <w:lvlJc w:val="left"/>
      <w:pPr>
        <w:ind w:left="5258" w:hanging="360"/>
      </w:pPr>
    </w:lvl>
    <w:lvl w:ilvl="8" w:tplc="2000001B" w:tentative="1">
      <w:start w:val="1"/>
      <w:numFmt w:val="lowerRoman"/>
      <w:lvlText w:val="%9."/>
      <w:lvlJc w:val="right"/>
      <w:pPr>
        <w:ind w:left="5978" w:hanging="180"/>
      </w:pPr>
    </w:lvl>
  </w:abstractNum>
  <w:abstractNum w:abstractNumId="20" w15:restartNumberingAfterBreak="0">
    <w:nsid w:val="7B5B1797"/>
    <w:multiLevelType w:val="multilevel"/>
    <w:tmpl w:val="20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E40361B"/>
    <w:multiLevelType w:val="hybridMultilevel"/>
    <w:tmpl w:val="AA5C2F4C"/>
    <w:lvl w:ilvl="0" w:tplc="B5F28156">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16cid:durableId="1274168431">
    <w:abstractNumId w:val="19"/>
  </w:num>
  <w:num w:numId="2" w16cid:durableId="1521119366">
    <w:abstractNumId w:val="14"/>
  </w:num>
  <w:num w:numId="3" w16cid:durableId="936475994">
    <w:abstractNumId w:val="1"/>
  </w:num>
  <w:num w:numId="4" w16cid:durableId="523059332">
    <w:abstractNumId w:val="15"/>
  </w:num>
  <w:num w:numId="5" w16cid:durableId="8727579">
    <w:abstractNumId w:val="20"/>
  </w:num>
  <w:num w:numId="6" w16cid:durableId="72775914">
    <w:abstractNumId w:val="6"/>
  </w:num>
  <w:num w:numId="7" w16cid:durableId="809051791">
    <w:abstractNumId w:val="4"/>
  </w:num>
  <w:num w:numId="8" w16cid:durableId="480653832">
    <w:abstractNumId w:val="8"/>
  </w:num>
  <w:num w:numId="9" w16cid:durableId="463810530">
    <w:abstractNumId w:val="12"/>
  </w:num>
  <w:num w:numId="10" w16cid:durableId="862674718">
    <w:abstractNumId w:val="0"/>
  </w:num>
  <w:num w:numId="11" w16cid:durableId="1271279993">
    <w:abstractNumId w:val="3"/>
  </w:num>
  <w:num w:numId="12" w16cid:durableId="398023286">
    <w:abstractNumId w:val="7"/>
  </w:num>
  <w:num w:numId="13" w16cid:durableId="23139868">
    <w:abstractNumId w:val="16"/>
  </w:num>
  <w:num w:numId="14" w16cid:durableId="806972417">
    <w:abstractNumId w:val="2"/>
  </w:num>
  <w:num w:numId="15" w16cid:durableId="1952007924">
    <w:abstractNumId w:val="18"/>
  </w:num>
  <w:num w:numId="16" w16cid:durableId="2082213453">
    <w:abstractNumId w:val="5"/>
  </w:num>
  <w:num w:numId="17" w16cid:durableId="1412893035">
    <w:abstractNumId w:val="13"/>
  </w:num>
  <w:num w:numId="18" w16cid:durableId="762073293">
    <w:abstractNumId w:val="17"/>
  </w:num>
  <w:num w:numId="19" w16cid:durableId="918758306">
    <w:abstractNumId w:val="10"/>
  </w:num>
  <w:num w:numId="20" w16cid:durableId="1540317402">
    <w:abstractNumId w:val="11"/>
  </w:num>
  <w:num w:numId="21" w16cid:durableId="1420055613">
    <w:abstractNumId w:val="21"/>
  </w:num>
  <w:num w:numId="22" w16cid:durableId="15895841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6A4"/>
    <w:rsid w:val="000369DC"/>
    <w:rsid w:val="001E5EEE"/>
    <w:rsid w:val="002409A8"/>
    <w:rsid w:val="00255A80"/>
    <w:rsid w:val="002C76BF"/>
    <w:rsid w:val="0030236C"/>
    <w:rsid w:val="004A7206"/>
    <w:rsid w:val="00522FB6"/>
    <w:rsid w:val="0053624B"/>
    <w:rsid w:val="005B0961"/>
    <w:rsid w:val="005F3C5C"/>
    <w:rsid w:val="00737645"/>
    <w:rsid w:val="0076573A"/>
    <w:rsid w:val="007A564B"/>
    <w:rsid w:val="00876FDB"/>
    <w:rsid w:val="008E1AF8"/>
    <w:rsid w:val="00B72C82"/>
    <w:rsid w:val="00BE7956"/>
    <w:rsid w:val="00C05AED"/>
    <w:rsid w:val="00C756A4"/>
    <w:rsid w:val="00D70309"/>
    <w:rsid w:val="00E46099"/>
    <w:rsid w:val="00E57FCC"/>
    <w:rsid w:val="00EA67FF"/>
    <w:rsid w:val="00F97467"/>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44DA6"/>
  <w15:chartTrackingRefBased/>
  <w15:docId w15:val="{3A419C7D-C10F-4863-ACB7-7D607D37B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B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C756A4"/>
    <w:pPr>
      <w:spacing w:after="0" w:line="276" w:lineRule="auto"/>
    </w:pPr>
    <w:rPr>
      <w:rFonts w:ascii="Arial" w:eastAsia="Arial" w:hAnsi="Arial" w:cs="Arial"/>
      <w:lang w:val="pl" w:eastAsia="ru-BY"/>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uiPriority w:val="34"/>
    <w:qFormat/>
    <w:rsid w:val="00C756A4"/>
    <w:pPr>
      <w:ind w:left="720"/>
      <w:contextualSpacing/>
    </w:pPr>
  </w:style>
  <w:style w:type="table" w:styleId="Tabela-Siatka">
    <w:name w:val="Table Grid"/>
    <w:basedOn w:val="Standardowy"/>
    <w:uiPriority w:val="39"/>
    <w:rsid w:val="00C756A4"/>
    <w:pPr>
      <w:spacing w:after="0" w:line="240" w:lineRule="auto"/>
    </w:pPr>
    <w:rPr>
      <w:rFonts w:ascii="Times New Roman" w:eastAsia="Times New Roman" w:hAnsi="Times New Roman" w:cs="Times New Roman"/>
      <w:color w:val="000000"/>
      <w:sz w:val="20"/>
      <w:szCs w:val="20"/>
      <w:lang w:val="pl-PL" w:eastAsia="ru-B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cze">
    <w:name w:val="Hyperlink"/>
    <w:basedOn w:val="Domylnaczcionkaakapitu"/>
    <w:uiPriority w:val="99"/>
    <w:unhideWhenUsed/>
    <w:rsid w:val="005F3C5C"/>
    <w:rPr>
      <w:color w:val="0563C1" w:themeColor="hyperlink"/>
      <w:u w:val="single"/>
    </w:rPr>
  </w:style>
  <w:style w:type="character" w:styleId="Nierozpoznanawzmianka">
    <w:name w:val="Unresolved Mention"/>
    <w:basedOn w:val="Domylnaczcionkaakapitu"/>
    <w:uiPriority w:val="99"/>
    <w:semiHidden/>
    <w:unhideWhenUsed/>
    <w:rsid w:val="005F3C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yzine.com/flip-book/b7077a449f.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heyzine.com/flip-book/48984cd0ba.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yzine.com/flip-book/40bcfb3cd8.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17</Pages>
  <Words>6408</Words>
  <Characters>38453</Characters>
  <Application>Microsoft Office Word</Application>
  <DocSecurity>0</DocSecurity>
  <Lines>320</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 Yaroshevich</dc:creator>
  <cp:keywords/>
  <dc:description/>
  <cp:lastModifiedBy>Konstantin Yaroshevich</cp:lastModifiedBy>
  <cp:revision>9</cp:revision>
  <dcterms:created xsi:type="dcterms:W3CDTF">2026-01-07T13:12:00Z</dcterms:created>
  <dcterms:modified xsi:type="dcterms:W3CDTF">2026-07-08T13:57:00Z</dcterms:modified>
</cp:coreProperties>
</file>