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Repair Ticket</w:t>
      </w:r>
    </w:p>
    <w:p>
      <w:pPr>
        <w:pStyle w:val="Heading2"/>
      </w:pPr>
      <w:r>
        <w:t>Diagnostic Form</w:t>
      </w:r>
    </w:p>
    <w:p>
      <w:r>
        <w:t>Customer Name: Diane Lowry</w:t>
      </w:r>
    </w:p>
    <w:p>
      <w:r>
        <w:t>Phone: 8082177495</w:t>
      </w:r>
    </w:p>
    <w:p>
      <w:r>
        <w:t>Issue Type: diagnostic</w:t>
      </w:r>
    </w:p>
    <w:p>
      <w:r>
        <w:t xml:space="preserve">Description: Broken screen hinges. Appears to be screen damage as well. </w:t>
      </w:r>
    </w:p>
    <w:p>
      <w:r>
        <w:t>Email: Not Provided</w:t>
      </w:r>
    </w:p>
    <w:p>
      <w:pPr>
        <w:pStyle w:val="Heading2"/>
      </w:pPr>
      <w:r>
        <w:t>Invoice Form</w:t>
      </w:r>
    </w:p>
    <w:p>
      <w:r>
        <w:t>Urgency: standard</w:t>
      </w:r>
    </w:p>
    <w:p>
      <w:r>
        <w:t>Base Cost: $89.00</w:t>
      </w:r>
    </w:p>
    <w:p>
      <w:r>
        <w:t>Labor Cost: $0.00</w:t>
      </w:r>
    </w:p>
    <w:p>
      <w:r>
        <w:t>Total Cost: $89.00</w:t>
      </w:r>
    </w:p>
    <w:p>
      <w:r>
        <w:t>Turnaround Time: 5-6 business days</w:t>
      </w:r>
    </w:p>
    <w:p>
      <w:pPr>
        <w:pStyle w:val="Heading2"/>
      </w:pPr>
      <w:r>
        <w:t>Logging Form</w:t>
      </w:r>
    </w:p>
    <w:p>
      <w:r>
        <w:t>Make: Toshiba</w:t>
      </w:r>
    </w:p>
    <w:p>
      <w:r>
        <w:t>Model: Thinkpad</w:t>
      </w:r>
    </w:p>
    <w:p>
      <w:r>
        <w:t>Serial: 123456</w:t>
      </w:r>
    </w:p>
    <w:p>
      <w:r>
        <w:t>Future Notes: Purchase 1x hinge set, 1x screen. Need specific model# as well as part#</w:t>
      </w:r>
    </w:p>
    <w:p>
      <w:r>
        <w:t>Proposed Callback Time: 2 days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