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363E7F">
        <w:rPr>
          <w:rFonts w:ascii="Charter" w:hAnsi="Charter"/>
          <w:sz w:val="22"/>
          <w:szCs w:val="22"/>
        </w:rPr>
        <w:t>25</w:t>
      </w:r>
      <w:r w:rsidR="00745328">
        <w:rPr>
          <w:rFonts w:ascii="Charter" w:hAnsi="Charter"/>
          <w:sz w:val="22"/>
          <w:szCs w:val="22"/>
        </w:rPr>
        <w:t>.</w:t>
      </w:r>
      <w:r>
        <w:rPr>
          <w:rFonts w:ascii="Charter" w:hAnsi="Charter"/>
          <w:sz w:val="22"/>
          <w:szCs w:val="22"/>
        </w:rPr>
        <w:t xml:space="preserve"> </w:t>
      </w:r>
      <w:r w:rsidR="003A2EB3">
        <w:rPr>
          <w:rFonts w:ascii="Charter" w:hAnsi="Charter"/>
          <w:sz w:val="22"/>
          <w:szCs w:val="22"/>
        </w:rPr>
        <w:t>november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E46BCD">
        <w:rPr>
          <w:rFonts w:ascii="Charter" w:hAnsi="Charter"/>
          <w:sz w:val="22"/>
          <w:szCs w:val="22"/>
        </w:rPr>
        <w:t>3775</w:t>
      </w:r>
      <w:r>
        <w:rPr>
          <w:rFonts w:ascii="Charter" w:hAnsi="Charter"/>
          <w:sz w:val="22"/>
          <w:szCs w:val="22"/>
        </w:rPr>
        <w:t>/ Jørn Korsbø Petersen</w:t>
      </w:r>
    </w:p>
    <w:p w:rsidR="006F1173" w:rsidRDefault="006F1173" w:rsidP="00B95029"/>
    <w:p w:rsidR="00087CF0" w:rsidRDefault="00087CF0" w:rsidP="00087CF0">
      <w:pPr>
        <w:rPr>
          <w:b/>
          <w:bCs/>
        </w:rPr>
      </w:pPr>
      <w:r>
        <w:rPr>
          <w:b/>
          <w:bCs/>
        </w:rPr>
        <w:t xml:space="preserve">Opdatering </w:t>
      </w:r>
      <w:r w:rsidR="00363E7F">
        <w:rPr>
          <w:b/>
          <w:bCs/>
        </w:rPr>
        <w:t>25</w:t>
      </w:r>
      <w:r>
        <w:rPr>
          <w:b/>
          <w:bCs/>
        </w:rPr>
        <w:t xml:space="preserve">. </w:t>
      </w:r>
      <w:r w:rsidR="003A2EB3">
        <w:rPr>
          <w:b/>
          <w:bCs/>
        </w:rPr>
        <w:t>november</w:t>
      </w:r>
      <w:r>
        <w:rPr>
          <w:b/>
          <w:bCs/>
        </w:rPr>
        <w:t xml:space="preserve"> 2020</w:t>
      </w:r>
    </w:p>
    <w:p w:rsidR="00087CF0" w:rsidRDefault="00087CF0" w:rsidP="00403A8E">
      <w:bookmarkStart w:id="0" w:name="_Hlk56688190"/>
      <w:r>
        <w:t xml:space="preserve">Projektet ønskes opdateret i tid, efter vores projektdatabase er blevet opdateret med de nyeste tilgængelige registre. I forbindelse med opdateringen er variablen FAMILIE_ID og ANTPERSH fra BEF tilføjet, da variablerne indeholder informationer som kan identificere en given familie, samt antallet af personer i en familie/husstand på et specifikt tidspunkt. </w:t>
      </w:r>
      <w:r w:rsidR="003F2CB9">
        <w:t>I samme forbindelse er der dannet et datasæt navngivet ”</w:t>
      </w:r>
      <w:proofErr w:type="spellStart"/>
      <w:r w:rsidR="003F2CB9">
        <w:t>Dstbefolkning</w:t>
      </w:r>
      <w:proofErr w:type="spellEnd"/>
      <w:r w:rsidR="003F2CB9">
        <w:t>” ud fra BEF for projektmappens population. Datasættet indeholde</w:t>
      </w:r>
      <w:r w:rsidR="00130C89">
        <w:t>r</w:t>
      </w:r>
      <w:r w:rsidR="003F2CB9">
        <w:t xml:space="preserve"> 3 variable; PNR, YEAR, og QUARTER, og skal anvendes til, </w:t>
      </w:r>
      <w:r w:rsidR="003F2CB9" w:rsidRPr="0073408F">
        <w:t xml:space="preserve">at </w:t>
      </w:r>
      <w:bookmarkStart w:id="1" w:name="_Hlk23496766"/>
      <w:r w:rsidR="003F2CB9" w:rsidRPr="0073408F">
        <w:t xml:space="preserve">sammenligne </w:t>
      </w:r>
      <w:bookmarkEnd w:id="1"/>
      <w:r w:rsidR="003F2CB9" w:rsidRPr="0073408F">
        <w:t xml:space="preserve">den danske befolkning i overensstemmelse med </w:t>
      </w:r>
      <w:proofErr w:type="spellStart"/>
      <w:r w:rsidR="003F2CB9" w:rsidRPr="0073408F">
        <w:t>DST’s</w:t>
      </w:r>
      <w:proofErr w:type="spellEnd"/>
      <w:r w:rsidR="003F2CB9" w:rsidRPr="0073408F">
        <w:t xml:space="preserve"> statistiskbank.</w:t>
      </w:r>
      <w:r w:rsidR="008E10EC" w:rsidRPr="0073408F">
        <w:t xml:space="preserve"> Ligeledes er der med opdater</w:t>
      </w:r>
      <w:r w:rsidR="00D70648" w:rsidRPr="0073408F">
        <w:t>ing</w:t>
      </w:r>
      <w:r w:rsidR="00745C58">
        <w:t>en</w:t>
      </w:r>
      <w:r w:rsidR="008E10EC" w:rsidRPr="0073408F">
        <w:t xml:space="preserve"> tilføjet følgende registre; Sygesikringsregistrene (SSSI og SSSY), Arbejdsklassifikationsmodulet (AKM)</w:t>
      </w:r>
      <w:r w:rsidR="00124E22">
        <w:t>,</w:t>
      </w:r>
      <w:r w:rsidR="00124E22" w:rsidRPr="00124E22">
        <w:t xml:space="preserve"> Karaktergennemsnit på afsluttede </w:t>
      </w:r>
      <w:proofErr w:type="spellStart"/>
      <w:r w:rsidR="00124E22" w:rsidRPr="00124E22">
        <w:t>gymnasielle</w:t>
      </w:r>
      <w:proofErr w:type="spellEnd"/>
      <w:r w:rsidR="00124E22" w:rsidRPr="00124E22">
        <w:t>- SOSU- PGU- og professionsbachelor uddannelser</w:t>
      </w:r>
      <w:r w:rsidR="00124E22">
        <w:t xml:space="preserve"> (UDG)</w:t>
      </w:r>
      <w:r w:rsidR="00213071" w:rsidRPr="0073408F">
        <w:t xml:space="preserve"> og Gymnasiekarakterer (UDGK). Oplysningerne fra SSSI og SSSY om forbrug af og ydelser i praksissektoren vil benyttes som proxy for sygdom hos mor før og under graviditeten og hos både mor og barn efter fødslen. Disse oplysningerne </w:t>
      </w:r>
      <w:r w:rsidR="00213071">
        <w:t>skal anvendes</w:t>
      </w:r>
      <w:r w:rsidR="00213071" w:rsidRPr="0073408F">
        <w:t xml:space="preserve"> til </w:t>
      </w:r>
      <w:r w:rsidR="00745C58">
        <w:t xml:space="preserve">at </w:t>
      </w:r>
      <w:r w:rsidR="00213071" w:rsidRPr="0073408F">
        <w:t xml:space="preserve">belyse sammenhænge mellem forhold før/under graviditet </w:t>
      </w:r>
      <w:r w:rsidR="00D70648" w:rsidRPr="0073408F">
        <w:t>såsom</w:t>
      </w:r>
      <w:r w:rsidR="00213071" w:rsidRPr="0073408F">
        <w:t xml:space="preserve"> fødselskomplikationer, </w:t>
      </w:r>
      <w:r w:rsidR="00D70648" w:rsidRPr="0073408F">
        <w:t xml:space="preserve">samt </w:t>
      </w:r>
      <w:r w:rsidR="00213071" w:rsidRPr="0073408F">
        <w:t xml:space="preserve">senere udvikling af sygdom hos moderen </w:t>
      </w:r>
      <w:r w:rsidR="00745C58">
        <w:t>og</w:t>
      </w:r>
      <w:r w:rsidR="00213071" w:rsidRPr="0073408F">
        <w:t xml:space="preserve"> børns udvikling. Oplysningerne fra AKM vil blive anvendt til socioøkonomisk klassifikation og tilknytning til arbejdsmarkedet samt branche</w:t>
      </w:r>
      <w:r w:rsidR="00E65FCC" w:rsidRPr="0073408F">
        <w:t>. Denne indsigt</w:t>
      </w:r>
      <w:r w:rsidR="00213071" w:rsidRPr="0073408F">
        <w:t xml:space="preserve"> vil blive benytte</w:t>
      </w:r>
      <w:r w:rsidR="00745C58">
        <w:t>t</w:t>
      </w:r>
      <w:r w:rsidR="00213071" w:rsidRPr="0073408F">
        <w:t xml:space="preserve"> </w:t>
      </w:r>
      <w:r w:rsidR="00745C58" w:rsidRPr="0073408F">
        <w:t>til</w:t>
      </w:r>
      <w:r w:rsidR="00213071" w:rsidRPr="0073408F">
        <w:t xml:space="preserve"> at undersøge om disse faktorer har indvirkning på helbred</w:t>
      </w:r>
      <w:r w:rsidR="00745C58">
        <w:t>et</w:t>
      </w:r>
      <w:r w:rsidR="00213071" w:rsidRPr="0073408F">
        <w:t xml:space="preserve"> hos mor og barn</w:t>
      </w:r>
      <w:r w:rsidR="00745C58">
        <w:t>,</w:t>
      </w:r>
      <w:r w:rsidR="00213071" w:rsidRPr="0073408F">
        <w:t xml:space="preserve"> samt give</w:t>
      </w:r>
      <w:r w:rsidR="00E65FCC" w:rsidRPr="0073408F">
        <w:t xml:space="preserve"> </w:t>
      </w:r>
      <w:r w:rsidR="00213071" w:rsidRPr="0073408F">
        <w:t>mulig</w:t>
      </w:r>
      <w:r w:rsidR="00E65FCC" w:rsidRPr="0073408F">
        <w:t>hed for at justere analyserne for disse</w:t>
      </w:r>
      <w:r w:rsidR="00213071" w:rsidRPr="0073408F">
        <w:t xml:space="preserve"> </w:t>
      </w:r>
      <w:proofErr w:type="spellStart"/>
      <w:r w:rsidR="00E65FCC" w:rsidRPr="0073408F">
        <w:t>c</w:t>
      </w:r>
      <w:r w:rsidR="00213071" w:rsidRPr="0073408F">
        <w:t>onfound</w:t>
      </w:r>
      <w:r w:rsidR="00E65FCC" w:rsidRPr="0073408F">
        <w:t>ing</w:t>
      </w:r>
      <w:proofErr w:type="spellEnd"/>
      <w:r w:rsidR="00E65FCC" w:rsidRPr="0073408F">
        <w:t xml:space="preserve"> effekter</w:t>
      </w:r>
      <w:r w:rsidR="00213071" w:rsidRPr="0073408F">
        <w:t>. </w:t>
      </w:r>
      <w:r w:rsidR="0073408F" w:rsidRPr="0073408F">
        <w:t>Oplysningerne fra UDGK</w:t>
      </w:r>
      <w:r w:rsidR="00124E22">
        <w:t xml:space="preserve"> og UDG</w:t>
      </w:r>
      <w:r w:rsidR="0073408F" w:rsidRPr="0073408F">
        <w:t xml:space="preserve"> skal anvendes som indirekte mål på hjernens funktion </w:t>
      </w:r>
      <w:r w:rsidR="00745C58">
        <w:t>gennem</w:t>
      </w:r>
      <w:r w:rsidR="0073408F" w:rsidRPr="0073408F">
        <w:t xml:space="preserve"> skolepræstation. For at kunne koble hjernens funktion til eksponeringer som fx alkohol er vi interesseret i at kunne koble oplysninger om karakter</w:t>
      </w:r>
      <w:r w:rsidR="00745C58">
        <w:t>er</w:t>
      </w:r>
      <w:r w:rsidR="0073408F" w:rsidRPr="0073408F">
        <w:t xml:space="preserve"> og behov for støtteforanstaltninger i skolen. Idet livsstil under graviditeten kan påvirke et foster og senere hen barnets sundhed og udvikling i særdeleshed er hjernen sensitivt overfor det intrauterine miljø. </w:t>
      </w:r>
      <w:r w:rsidR="0073408F">
        <w:t xml:space="preserve">Slutteligt er </w:t>
      </w:r>
      <w:r w:rsidR="0073408F">
        <w:rPr>
          <w:color w:val="000000"/>
        </w:rPr>
        <w:t>kommuneoplysninger tilføjet for</w:t>
      </w:r>
      <w:r w:rsidR="0073408F">
        <w:rPr>
          <w:color w:val="000000"/>
          <w:shd w:val="clear" w:color="auto" w:fill="FFFFFF"/>
        </w:rPr>
        <w:t xml:space="preserve"> at identificere om mødre og børn er bosiddende i urbant miljø som hovedstadsområdet, samt til at vurdere om forhold som bopælsområde og eventuel flytning til anden kommune spiller ind på bl.a. sundhed </w:t>
      </w:r>
      <w:r w:rsidR="00745C58">
        <w:rPr>
          <w:color w:val="000000"/>
          <w:shd w:val="clear" w:color="auto" w:fill="FFFFFF"/>
        </w:rPr>
        <w:t>og</w:t>
      </w:r>
      <w:r w:rsidR="0073408F">
        <w:rPr>
          <w:color w:val="000000"/>
          <w:shd w:val="clear" w:color="auto" w:fill="FFFFFF"/>
        </w:rPr>
        <w:t xml:space="preserve"> helbred blandt mødre og deres børn, samt vil </w:t>
      </w:r>
      <w:r w:rsidR="00745C58">
        <w:rPr>
          <w:color w:val="000000"/>
          <w:shd w:val="clear" w:color="auto" w:fill="FFFFFF"/>
        </w:rPr>
        <w:t>blive anvendt</w:t>
      </w:r>
      <w:r w:rsidR="0073408F">
        <w:rPr>
          <w:color w:val="000000"/>
          <w:shd w:val="clear" w:color="auto" w:fill="FFFFFF"/>
        </w:rPr>
        <w:t xml:space="preserve"> som mulige </w:t>
      </w:r>
      <w:proofErr w:type="spellStart"/>
      <w:r w:rsidR="0073408F">
        <w:rPr>
          <w:color w:val="000000"/>
          <w:shd w:val="clear" w:color="auto" w:fill="FFFFFF"/>
        </w:rPr>
        <w:t>confounder</w:t>
      </w:r>
      <w:proofErr w:type="spellEnd"/>
      <w:r w:rsidR="0073408F">
        <w:rPr>
          <w:color w:val="000000"/>
          <w:shd w:val="clear" w:color="auto" w:fill="FFFFFF"/>
        </w:rPr>
        <w:t xml:space="preserve">, der evt. skal justeres for i analyserne. Alle overstående tilføjelser er </w:t>
      </w:r>
      <w:r w:rsidR="0073408F">
        <w:t>i tråd med projektmappens formål.</w:t>
      </w:r>
      <w:bookmarkEnd w:id="0"/>
    </w:p>
    <w:p w:rsidR="00124E22" w:rsidRPr="00124E22" w:rsidRDefault="00124E22" w:rsidP="00403A8E"/>
    <w:p w:rsidR="00403A8E" w:rsidRDefault="00403A8E" w:rsidP="00403A8E">
      <w:pPr>
        <w:rPr>
          <w:b/>
          <w:bCs/>
        </w:rPr>
      </w:pPr>
      <w:r>
        <w:rPr>
          <w:b/>
          <w:bCs/>
        </w:rPr>
        <w:t>Opdatering 28. oktober 2020</w:t>
      </w:r>
    </w:p>
    <w:p w:rsidR="00403A8E" w:rsidRDefault="00403A8E" w:rsidP="00403A8E">
      <w:r w:rsidRPr="0032211B">
        <w:t>Projektet ønskes opdateret</w:t>
      </w:r>
      <w:r>
        <w:t xml:space="preserve"> med 1 eksternt datasæt og en kodebog. Datasættet er navngivet </w:t>
      </w:r>
      <w:proofErr w:type="spellStart"/>
      <w:r>
        <w:t>etfol_pnr</w:t>
      </w:r>
      <w:proofErr w:type="spellEnd"/>
      <w:r>
        <w:t xml:space="preserve"> og dertilhørende kodebog navngivet </w:t>
      </w:r>
      <w:proofErr w:type="spellStart"/>
      <w:r>
        <w:t>etfol_org</w:t>
      </w:r>
      <w:proofErr w:type="spellEnd"/>
      <w:r>
        <w:t xml:space="preserve">. Data ligger under autorisationsnummer: 161, </w:t>
      </w:r>
      <w:proofErr w:type="spellStart"/>
      <w:r>
        <w:t>Neonatalklinikken</w:t>
      </w:r>
      <w:proofErr w:type="spellEnd"/>
      <w:r>
        <w:t xml:space="preserve"> </w:t>
      </w:r>
      <w:proofErr w:type="spellStart"/>
      <w:r>
        <w:t>Righospitalet</w:t>
      </w:r>
      <w:proofErr w:type="spellEnd"/>
      <w:r>
        <w:t xml:space="preserve"> ved autorisationsansvarlig Gorm Greisen (FDHG). Autoriserede ansvarlig har givet tilladelse til at data må overføres til projektmappe 703775 i vores regi. Datasættet indeholder kliniske oplysninger på ekstremt tidligt fødte børn som ikke findes på DST. Disse data kan være med til at belyse udviklingen af sygdomme hos kvinder og børn samt hvorledes socioøkonomiske konsekvenser påvirker udviklingen, i tråd med projektmappens formål.</w:t>
      </w:r>
    </w:p>
    <w:p w:rsidR="00403A8E" w:rsidRDefault="00403A8E" w:rsidP="00745328">
      <w:pPr>
        <w:rPr>
          <w:b/>
          <w:bCs/>
        </w:rPr>
      </w:pPr>
    </w:p>
    <w:p w:rsidR="00745328" w:rsidRDefault="00745328" w:rsidP="00745328">
      <w:pPr>
        <w:rPr>
          <w:b/>
          <w:bCs/>
        </w:rPr>
      </w:pPr>
      <w:r>
        <w:rPr>
          <w:b/>
          <w:bCs/>
        </w:rPr>
        <w:t xml:space="preserve">Opdatering </w:t>
      </w:r>
      <w:r w:rsidR="000B2645">
        <w:rPr>
          <w:b/>
          <w:bCs/>
        </w:rPr>
        <w:t>8</w:t>
      </w:r>
      <w:r>
        <w:rPr>
          <w:b/>
          <w:bCs/>
        </w:rPr>
        <w:t xml:space="preserve">. </w:t>
      </w:r>
      <w:r w:rsidR="000B2645">
        <w:rPr>
          <w:b/>
          <w:bCs/>
        </w:rPr>
        <w:t>oktober</w:t>
      </w:r>
      <w:r>
        <w:rPr>
          <w:b/>
          <w:bCs/>
        </w:rPr>
        <w:t xml:space="preserve"> 2020</w:t>
      </w:r>
    </w:p>
    <w:p w:rsidR="004551F1" w:rsidRDefault="000B2645" w:rsidP="004551F1">
      <w:r w:rsidRPr="0032211B">
        <w:t>Projektet ønskes opdateret</w:t>
      </w:r>
      <w:r w:rsidR="002E2FC7">
        <w:t xml:space="preserve"> med 2 to eksterne</w:t>
      </w:r>
      <w:r w:rsidR="004551F1">
        <w:t xml:space="preserve"> datasæt</w:t>
      </w:r>
      <w:r w:rsidR="002E2FC7">
        <w:t xml:space="preserve">. Første </w:t>
      </w:r>
      <w:r w:rsidR="004551F1">
        <w:t>datasæt</w:t>
      </w:r>
      <w:r w:rsidR="002E2FC7">
        <w:t xml:space="preserve"> er et RKKP-datasæt navngivet: ”</w:t>
      </w:r>
      <w:r w:rsidR="002E2FC7" w:rsidRPr="002E2FC7">
        <w:t>Foeto_2020_07_11</w:t>
      </w:r>
      <w:r w:rsidR="002E2FC7">
        <w:t xml:space="preserve">”. Datasættet indeholder en række kliniske oplysninger fra den </w:t>
      </w:r>
      <w:r w:rsidR="004551F1">
        <w:t>D</w:t>
      </w:r>
      <w:r w:rsidR="002E2FC7">
        <w:t xml:space="preserve">anske </w:t>
      </w:r>
      <w:proofErr w:type="spellStart"/>
      <w:r w:rsidR="002E2FC7">
        <w:t>Føtomedicinske</w:t>
      </w:r>
      <w:proofErr w:type="spellEnd"/>
      <w:r w:rsidR="002E2FC7">
        <w:t xml:space="preserve"> </w:t>
      </w:r>
      <w:r w:rsidR="004551F1">
        <w:t>D</w:t>
      </w:r>
      <w:r w:rsidR="002E2FC7">
        <w:t>atabase indeholdende sundhedsoplysninger om mor og barn under graviditet og fødsel. Data skal anvendes til at belyse sygdomme hos kvinder og børn herunder hormonelle forhold under graviditeten i tråd med projektmappens formål.</w:t>
      </w:r>
      <w:r w:rsidR="004551F1">
        <w:t xml:space="preserve"> Andet datasæt stammer fra </w:t>
      </w:r>
      <w:r w:rsidR="004551F1" w:rsidRPr="004551F1">
        <w:t xml:space="preserve">Copenhagen Baby Heart </w:t>
      </w:r>
      <w:proofErr w:type="spellStart"/>
      <w:r w:rsidR="004551F1" w:rsidRPr="004551F1">
        <w:t>Study</w:t>
      </w:r>
      <w:proofErr w:type="spellEnd"/>
      <w:r w:rsidR="004551F1" w:rsidRPr="004551F1">
        <w:t xml:space="preserve"> (CBHS)</w:t>
      </w:r>
      <w:r w:rsidR="004551F1">
        <w:t xml:space="preserve"> og navngivet: ”</w:t>
      </w:r>
      <w:proofErr w:type="spellStart"/>
      <w:r w:rsidR="004551F1" w:rsidRPr="004551F1">
        <w:t>cbhs_cohort</w:t>
      </w:r>
      <w:proofErr w:type="spellEnd"/>
      <w:r w:rsidR="004551F1">
        <w:t xml:space="preserve">”. </w:t>
      </w:r>
      <w:r w:rsidR="004551F1" w:rsidRPr="004551F1">
        <w:t>Datasættet indeholder CPR</w:t>
      </w:r>
      <w:r w:rsidR="004551F1">
        <w:t>-</w:t>
      </w:r>
      <w:r w:rsidR="004551F1" w:rsidRPr="004551F1">
        <w:t xml:space="preserve">numre på børn inkluderet I Copenhagen Baby Heart </w:t>
      </w:r>
      <w:proofErr w:type="spellStart"/>
      <w:r w:rsidR="004551F1" w:rsidRPr="004551F1">
        <w:t>Study</w:t>
      </w:r>
      <w:proofErr w:type="spellEnd"/>
      <w:r w:rsidR="004551F1" w:rsidRPr="004551F1">
        <w:t xml:space="preserve"> (CBHS) samt deres mødre. </w:t>
      </w:r>
      <w:r w:rsidR="004551F1">
        <w:t xml:space="preserve">CBHS er en befolkningsundersøgelse hvor børn født </w:t>
      </w:r>
      <w:r w:rsidR="00C55C2D">
        <w:t>i</w:t>
      </w:r>
      <w:r w:rsidR="004551F1">
        <w:t xml:space="preserve"> København 2016-2018 blev tilbudt </w:t>
      </w:r>
      <w:r w:rsidR="00C55C2D">
        <w:t>at deltage</w:t>
      </w:r>
      <w:r w:rsidR="004551F1">
        <w:t>. Som led i befolkningsundersøgelse</w:t>
      </w:r>
      <w:r w:rsidR="00C55C2D">
        <w:t>n</w:t>
      </w:r>
      <w:r w:rsidR="004551F1">
        <w:t xml:space="preserve"> fik børnene bl.a. foretaget ekkokardiografi, elektrokardiogram samt undersøgelse af navlesnorsblod. Datasættet skal anvendes </w:t>
      </w:r>
      <w:r w:rsidR="00C55C2D">
        <w:t xml:space="preserve">til at </w:t>
      </w:r>
      <w:r w:rsidR="004551F1">
        <w:t>belyse demografiske forskelle mellem inkluderede og ikke inkluderede børn og mødre samt ved langtidsopfølgning,</w:t>
      </w:r>
      <w:r w:rsidR="00FD0B08">
        <w:t xml:space="preserve"> at</w:t>
      </w:r>
      <w:r w:rsidR="004551F1">
        <w:t xml:space="preserve"> kortlægge </w:t>
      </w:r>
      <w:r w:rsidR="004551F1">
        <w:lastRenderedPageBreak/>
        <w:t>risikofaktorer for udvikling af hjertesygdom</w:t>
      </w:r>
      <w:r w:rsidR="00C55C2D">
        <w:t>me</w:t>
      </w:r>
      <w:r w:rsidR="004551F1">
        <w:t xml:space="preserve"> senere i livet, herunder forhold under graviditetsforløbet, farmakologiske, miljømæssige og socioøkonomiske faktorer</w:t>
      </w:r>
      <w:r w:rsidR="00FD0B08">
        <w:t xml:space="preserve"> </w:t>
      </w:r>
      <w:r w:rsidR="00C55C2D">
        <w:t xml:space="preserve">som kan </w:t>
      </w:r>
      <w:r w:rsidR="00FD0B08">
        <w:t xml:space="preserve">påvirke </w:t>
      </w:r>
      <w:r w:rsidR="00FD0B08" w:rsidRPr="00FD0B08">
        <w:t>udvikling af sygdomme hos kvinder og børn</w:t>
      </w:r>
      <w:r w:rsidR="00FD0B08">
        <w:t xml:space="preserve"> i tråd med projektmappens formål.</w:t>
      </w:r>
      <w:r w:rsidR="004551F1">
        <w:t xml:space="preserve"> </w:t>
      </w:r>
    </w:p>
    <w:p w:rsidR="00E46BCD" w:rsidRDefault="00E46BCD" w:rsidP="004551F1">
      <w:pPr>
        <w:pStyle w:val="Overskrift1"/>
        <w:rPr>
          <w:rFonts w:cs="Times New Roman"/>
          <w:noProof/>
          <w:color w:val="000000"/>
        </w:rPr>
      </w:pPr>
      <w:r>
        <w:rPr>
          <w:rFonts w:cs="Times New Roman"/>
          <w:noProof/>
          <w:color w:val="000000"/>
        </w:rPr>
        <w:t>Ændring 09.09.2019</w:t>
      </w:r>
    </w:p>
    <w:p w:rsidR="00E46BCD" w:rsidRDefault="00E46BCD" w:rsidP="00E46BCD">
      <w:r>
        <w:t>For at kunne følge de psykiske og intellektuelle sundhedsmæssige forhold er opgaven opdateret med psykiatriske diagnoser, med skolekarakterer og med hjælpeindsats i skolen.</w:t>
      </w:r>
    </w:p>
    <w:p w:rsidR="00E46BCD" w:rsidRDefault="00E46BCD" w:rsidP="00E46BCD"/>
    <w:p w:rsidR="00E46BCD" w:rsidRDefault="00E46BCD" w:rsidP="00E46BCD">
      <w:r>
        <w:t>for at øge styrken til lidt sjældnere tilstande er opgaven opdateret med ældre version af fødselsregisteret omfattende fødsler før 1994.</w:t>
      </w:r>
    </w:p>
    <w:p w:rsidR="00E46BCD" w:rsidRDefault="00E46BCD" w:rsidP="00E46BCD"/>
    <w:p w:rsidR="00E46BCD" w:rsidRDefault="00E46BCD" w:rsidP="00E46BCD">
      <w:r>
        <w:t xml:space="preserve">For at følge de tidligere </w:t>
      </w:r>
      <w:r w:rsidR="00E565C4">
        <w:t>fødsler</w:t>
      </w:r>
      <w:r>
        <w:t xml:space="preserve"> er opgaven opdateret med det ældre register over operationer</w:t>
      </w:r>
    </w:p>
    <w:p w:rsidR="00E46BCD" w:rsidRDefault="00E46BCD" w:rsidP="00E46BCD"/>
    <w:p w:rsidR="00E46BCD" w:rsidRPr="00D36C23" w:rsidRDefault="00E46BCD" w:rsidP="00E46BCD">
      <w:r>
        <w:t>Der er ingen ændring af populationen og ingen ændring af lægemidler.</w:t>
      </w:r>
    </w:p>
    <w:p w:rsidR="00E46BCD" w:rsidRDefault="00E46BCD" w:rsidP="00E46BCD">
      <w:pPr>
        <w:pStyle w:val="Overskrift1"/>
        <w:rPr>
          <w:rFonts w:cs="Times New Roman"/>
          <w:noProof/>
          <w:color w:val="000000"/>
        </w:rPr>
      </w:pPr>
      <w:r>
        <w:rPr>
          <w:rFonts w:cs="Times New Roman"/>
          <w:noProof/>
          <w:color w:val="000000"/>
        </w:rPr>
        <w:t>Ændring 09.</w:t>
      </w:r>
      <w:r w:rsidR="00E565C4">
        <w:rPr>
          <w:rFonts w:cs="Times New Roman"/>
          <w:noProof/>
          <w:color w:val="000000"/>
        </w:rPr>
        <w:t>01.</w:t>
      </w:r>
      <w:r>
        <w:rPr>
          <w:rFonts w:cs="Times New Roman"/>
          <w:noProof/>
          <w:color w:val="000000"/>
        </w:rPr>
        <w:t>2019:</w:t>
      </w:r>
    </w:p>
    <w:p w:rsidR="00E46BCD" w:rsidRPr="00454776" w:rsidRDefault="00E46BCD" w:rsidP="00E46BCD">
      <w:r>
        <w:t>Projektet er opdateret med en opdateret version af graviditetsdatabasen, som blev uploadet i august 2018. Den forrige fil indeholdt fejlagtigt ikke fødsler før 2007, hvilket den nye fil (”</w:t>
      </w:r>
      <w:proofErr w:type="spellStart"/>
      <w:r>
        <w:t>amani_five</w:t>
      </w:r>
      <w:proofErr w:type="spellEnd"/>
      <w:r>
        <w:t>”) nu gør.</w:t>
      </w:r>
    </w:p>
    <w:p w:rsidR="00E46BCD" w:rsidRDefault="00E46BCD" w:rsidP="00E46BCD">
      <w:pPr>
        <w:pStyle w:val="Overskrift1"/>
        <w:rPr>
          <w:rFonts w:cs="Times New Roman"/>
          <w:noProof/>
          <w:color w:val="000000"/>
        </w:rPr>
      </w:pPr>
      <w:r>
        <w:rPr>
          <w:rFonts w:cs="Times New Roman"/>
          <w:noProof/>
          <w:color w:val="000000"/>
        </w:rPr>
        <w:t>Ændring 04.09.2018</w:t>
      </w:r>
    </w:p>
    <w:p w:rsidR="00E46BCD" w:rsidRDefault="00E46BCD" w:rsidP="00E46BCD">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E46BCD" w:rsidRDefault="00E46BCD" w:rsidP="00E46BCD"/>
    <w:p w:rsidR="00E46BCD" w:rsidRDefault="00E46BCD" w:rsidP="00E46BCD">
      <w:r>
        <w:t>Projektet ønskes udvidet med lægemiddelgruppen B, med henblik for bl.a. at kunne definere og kvantificere hjertesygdom, især i forhold til kraftig blodmangel.</w:t>
      </w:r>
    </w:p>
    <w:p w:rsidR="00E46BCD" w:rsidRDefault="00E46BCD" w:rsidP="00E46BCD"/>
    <w:p w:rsidR="00E46BCD" w:rsidRDefault="00E46BCD" w:rsidP="00E46BCD">
      <w:r>
        <w:t>Populationen er udvidet til at bestå af alle kvinder født før 1. januar 2010 samt deres børn fra fødselsregistret.</w:t>
      </w:r>
    </w:p>
    <w:p w:rsidR="00E46BCD" w:rsidRDefault="00E46BCD" w:rsidP="00E46BCD"/>
    <w:p w:rsidR="00E46BCD" w:rsidRDefault="00E46BCD" w:rsidP="00E46BCD">
      <w:r>
        <w:t>Vi ønsker at belyse yderligere psykiske og socioøkonomiske konsekvenser for vores patientgrupper derfor ønsker vi at tilføje psykiatriske diagnoser samt oplysninger om folkeskolekarakterer for vores population.</w:t>
      </w:r>
    </w:p>
    <w:p w:rsidR="00E46BCD" w:rsidRDefault="00E46BCD" w:rsidP="00E46BCD"/>
    <w:p w:rsidR="00E46BCD" w:rsidRDefault="00E46BCD" w:rsidP="00E46BCD">
      <w:pPr>
        <w:rPr>
          <w:noProof/>
        </w:rPr>
      </w:pPr>
      <w:r>
        <w:t>Projektet er ligeledes opdateret i tid, samt de uafsluttede kontakter fra LPR er tilføjet.</w:t>
      </w:r>
    </w:p>
    <w:p w:rsidR="00E46BCD" w:rsidRPr="0032211B" w:rsidRDefault="00E46BCD" w:rsidP="00E46BCD">
      <w:pPr>
        <w:pStyle w:val="Overskrift1"/>
        <w:rPr>
          <w:rFonts w:cs="Times New Roman"/>
          <w:noProof/>
          <w:color w:val="000000"/>
        </w:rPr>
      </w:pPr>
      <w:r w:rsidRPr="0032211B">
        <w:rPr>
          <w:rFonts w:cs="Times New Roman"/>
          <w:noProof/>
          <w:color w:val="000000"/>
        </w:rPr>
        <w:t xml:space="preserve">Ænring </w:t>
      </w:r>
      <w:r>
        <w:rPr>
          <w:rFonts w:cs="Times New Roman"/>
          <w:noProof/>
          <w:color w:val="000000"/>
        </w:rPr>
        <w:t>06.07.2018</w:t>
      </w:r>
    </w:p>
    <w:p w:rsidR="00E46BCD" w:rsidRDefault="00E46BCD" w:rsidP="00E46BCD">
      <w:r w:rsidRPr="0032211B">
        <w:t xml:space="preserve">Projektet ønskes opdateret med registeret KOTRE (Komprimeret Elevregister) da uddannelse er en kendt </w:t>
      </w:r>
      <w:proofErr w:type="spellStart"/>
      <w:r w:rsidRPr="0032211B">
        <w:t>confounder</w:t>
      </w:r>
      <w:proofErr w:type="spellEnd"/>
      <w:r w:rsidRPr="0032211B">
        <w:t>.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E46BCD" w:rsidRPr="0032211B" w:rsidRDefault="00E46BCD" w:rsidP="00E46BCD">
      <w:r>
        <w:t>Projektet ønskes også udvidet med et datasæt indeholdende patienter (n=168) med diagnosen Mayer-</w:t>
      </w:r>
      <w:proofErr w:type="spellStart"/>
      <w:r>
        <w:t>Rokitansky</w:t>
      </w:r>
      <w:proofErr w:type="spellEnd"/>
      <w:r>
        <w:t>-Küster-Hauser syndrom (MRKH).</w:t>
      </w:r>
    </w:p>
    <w:p w:rsidR="00E46BCD" w:rsidRPr="006722A3" w:rsidRDefault="00E46BCD" w:rsidP="00E46BCD">
      <w:pPr>
        <w:pStyle w:val="Overskrift1"/>
        <w:rPr>
          <w:rFonts w:cs="Times New Roman"/>
          <w:noProof/>
          <w:color w:val="000000"/>
        </w:rPr>
      </w:pPr>
      <w:r w:rsidRPr="006722A3">
        <w:rPr>
          <w:rFonts w:cs="Times New Roman"/>
          <w:noProof/>
          <w:color w:val="000000"/>
        </w:rPr>
        <w:t>Ændring 08.08.2017</w:t>
      </w:r>
    </w:p>
    <w:p w:rsidR="00E46BCD" w:rsidRPr="006722A3" w:rsidRDefault="00E46BCD" w:rsidP="00E46BCD">
      <w:r w:rsidRPr="006722A3">
        <w:t xml:space="preserve">Projektet ønskes opdateret med et dataudtræk fra FØTO-databasen. Datasættet indeholder informationer fra ultralydsskanninger under graviditeten, oplysninger om selve fødslen og </w:t>
      </w:r>
      <w:r w:rsidRPr="006722A3">
        <w:lastRenderedPageBreak/>
        <w:t>baggrundsinformationer om mor. Der er både data om mor og barn. Dette datasæt gør det mulig at beskrive forekomsten af lav fødselsvægt i Danmark samt danne en dansk fødselsvægt-kurve på raske graviditeter og sammenligne med andre fødselsvægt-kurver.</w:t>
      </w:r>
    </w:p>
    <w:p w:rsidR="00E46BCD" w:rsidRPr="006722A3" w:rsidRDefault="00E46BCD" w:rsidP="00E46BCD"/>
    <w:p w:rsidR="00E46BCD" w:rsidRPr="006722A3" w:rsidRDefault="00E46BCD" w:rsidP="00E46BCD">
      <w:pPr>
        <w:pStyle w:val="Overskrift1"/>
        <w:rPr>
          <w:rFonts w:cs="Times New Roman"/>
          <w:noProof/>
          <w:color w:val="000000"/>
        </w:rPr>
      </w:pPr>
      <w:r w:rsidRPr="006722A3">
        <w:rPr>
          <w:rFonts w:cs="Times New Roman"/>
          <w:noProof/>
          <w:color w:val="000000"/>
        </w:rPr>
        <w:t>Ændring 15.05.2017</w:t>
      </w:r>
    </w:p>
    <w:p w:rsidR="00E46BCD" w:rsidRPr="006722A3" w:rsidRDefault="00E46BCD" w:rsidP="00E46BCD">
      <w:r w:rsidRPr="006722A3">
        <w:t>Projektets titel ønskes ændret til ”Graviditet, Fødsel og Børn”, da vi udvider projektets formål til at belyse udvikling af sygdom hos kvinder, herunder at belyse sammenhænge mellem forhold før/under graviditet og fødselskomplikationer. Yderligere skal projektet belyse forhold omkring børns udvikling afhængig af graviditeten og andre forhold. For at opfylde formålet er det nødvendigt at sammenkoble nationale registre fra Danmarks Statistik med kopier af to registre fra Sundhedsdatastyrelsen:</w:t>
      </w:r>
    </w:p>
    <w:p w:rsidR="00E46BCD" w:rsidRPr="006722A3" w:rsidRDefault="00E46BCD" w:rsidP="00E46BCD">
      <w:pPr>
        <w:pStyle w:val="Listeafsnit"/>
        <w:numPr>
          <w:ilvl w:val="0"/>
          <w:numId w:val="19"/>
        </w:numPr>
        <w:spacing w:after="200" w:line="276" w:lineRule="auto"/>
      </w:pPr>
      <w:r w:rsidRPr="006722A3">
        <w:t>Den Nationale Børnedatabase</w:t>
      </w:r>
    </w:p>
    <w:p w:rsidR="00E46BCD" w:rsidRPr="006722A3" w:rsidRDefault="00E46BCD" w:rsidP="00E46BCD">
      <w:pPr>
        <w:pStyle w:val="Listeafsnit"/>
        <w:numPr>
          <w:ilvl w:val="0"/>
          <w:numId w:val="19"/>
        </w:numPr>
        <w:spacing w:after="200" w:line="276" w:lineRule="auto"/>
      </w:pPr>
      <w:r w:rsidRPr="006722A3">
        <w:t>Medicinsk Fødselsregister</w:t>
      </w:r>
    </w:p>
    <w:p w:rsidR="00E46BCD" w:rsidRPr="006722A3" w:rsidRDefault="00E46BCD" w:rsidP="00E46BCD">
      <w:r w:rsidRPr="006722A3">
        <w:t>Denne sammenkobling af data gør det muligt at udføre analyser af både børn og forældrerelaterede risikofaktorer.</w:t>
      </w:r>
    </w:p>
    <w:p w:rsidR="00E46BCD" w:rsidRPr="006722A3" w:rsidRDefault="00E46BCD" w:rsidP="00E46BCD"/>
    <w:p w:rsidR="00E46BCD" w:rsidRPr="006722A3" w:rsidRDefault="00E46BCD" w:rsidP="00E46BCD">
      <w:pPr>
        <w:rPr>
          <w:b/>
        </w:rPr>
      </w:pPr>
      <w:r w:rsidRPr="006722A3">
        <w:rPr>
          <w:b/>
        </w:rPr>
        <w:t>Ændring 24.02.2017</w:t>
      </w:r>
    </w:p>
    <w:p w:rsidR="00E46BCD" w:rsidRPr="006722A3" w:rsidRDefault="00E46BCD" w:rsidP="00E46BCD">
      <w:r w:rsidRPr="006722A3">
        <w:t xml:space="preserve">Projektet er opdateret i tid og populationen udvidet til kvinder født før 2010. Derudover udvidelse med følgende lægemiddelgrupper: A01, A02, A03, A04, A05, A06, A07, B02, C, D, G04B, H03, J02, J03, J04, J05, L, M, N, P01, R01, R06, S, V01, V03, V04. Disse lægemiddelgrupper er relevante ift. nærmere at undersøge kvinders risiko for hjertesygdom </w:t>
      </w:r>
      <w:r w:rsidRPr="006722A3">
        <w:rPr>
          <w:noProof/>
          <w:color w:val="000000"/>
        </w:rPr>
        <w:t>med hensyn til forskellige medikaminas indvirkning på risikoen.</w:t>
      </w:r>
    </w:p>
    <w:p w:rsidR="00E46BCD" w:rsidRDefault="00E46BCD" w:rsidP="00CC5D45">
      <w:pPr>
        <w:rPr>
          <w:b/>
          <w:bCs/>
        </w:rPr>
      </w:pP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E46BCD" w:rsidP="004665F9">
      <w:pPr>
        <w:pStyle w:val="NormalWeb"/>
        <w:rPr>
          <w:rFonts w:ascii="Charter" w:hAnsi="Charter"/>
        </w:rPr>
      </w:pPr>
      <w:r>
        <w:rPr>
          <w:rFonts w:ascii="Charter" w:hAnsi="Charter"/>
          <w:szCs w:val="22"/>
        </w:rPr>
        <w:t>Sundhed og sygdom hos kvinder og børn</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E46BCD" w:rsidRPr="00E46BCD" w:rsidRDefault="00E46BCD" w:rsidP="00E46BCD">
      <w:pPr>
        <w:pStyle w:val="NormalWeb"/>
        <w:rPr>
          <w:rFonts w:ascii="Charter" w:hAnsi="Charter"/>
          <w:szCs w:val="22"/>
        </w:rPr>
      </w:pPr>
      <w:r w:rsidRPr="00E46BCD">
        <w:rPr>
          <w:rFonts w:ascii="Charter" w:hAnsi="Charter"/>
          <w:szCs w:val="22"/>
        </w:rPr>
        <w:t>Udvikling af sygdom hos kvinder er stærkt påvirket af hormonelle forhold, graviditeter og</w:t>
      </w:r>
      <w:r>
        <w:rPr>
          <w:rFonts w:ascii="Charter" w:hAnsi="Charter"/>
          <w:szCs w:val="22"/>
        </w:rPr>
        <w:t xml:space="preserve"> </w:t>
      </w:r>
      <w:r w:rsidRPr="00E46BCD">
        <w:rPr>
          <w:rFonts w:ascii="Charter" w:hAnsi="Charter"/>
          <w:szCs w:val="22"/>
        </w:rPr>
        <w:t>fødsler. Udvikling af sygdomme hos børn er stærkt påvirket af forhold omkring moden og</w:t>
      </w:r>
      <w:r>
        <w:rPr>
          <w:rFonts w:ascii="Charter" w:hAnsi="Charter"/>
          <w:szCs w:val="22"/>
        </w:rPr>
        <w:t xml:space="preserve"> </w:t>
      </w:r>
      <w:r w:rsidRPr="00E46BCD">
        <w:rPr>
          <w:rFonts w:ascii="Charter" w:hAnsi="Charter"/>
          <w:szCs w:val="22"/>
        </w:rPr>
        <w:t>graviditeten. Formålet med aktuelle projekt er at belyse udvikling af sygdomme hos kvinder og</w:t>
      </w:r>
    </w:p>
    <w:p w:rsidR="00E46BCD" w:rsidRPr="00E46BCD" w:rsidRDefault="00E46BCD" w:rsidP="00E46BCD">
      <w:pPr>
        <w:pStyle w:val="NormalWeb"/>
        <w:rPr>
          <w:rFonts w:ascii="Charter" w:hAnsi="Charter"/>
          <w:szCs w:val="22"/>
        </w:rPr>
      </w:pPr>
      <w:r w:rsidRPr="00E46BCD">
        <w:rPr>
          <w:rFonts w:ascii="Charter" w:hAnsi="Charter"/>
          <w:szCs w:val="22"/>
        </w:rPr>
        <w:t>børn med særligt fokus på hormonelle forhold herunder graviditet og fødsel hos kvinder, samt</w:t>
      </w:r>
    </w:p>
    <w:p w:rsidR="00E46BCD" w:rsidRPr="00E46BCD" w:rsidRDefault="00E46BCD" w:rsidP="00E46BCD">
      <w:pPr>
        <w:pStyle w:val="NormalWeb"/>
        <w:rPr>
          <w:rFonts w:ascii="Charter" w:hAnsi="Charter"/>
          <w:szCs w:val="22"/>
        </w:rPr>
      </w:pPr>
      <w:r w:rsidRPr="00E46BCD">
        <w:rPr>
          <w:rFonts w:ascii="Charter" w:hAnsi="Charter"/>
          <w:szCs w:val="22"/>
        </w:rPr>
        <w:t>hvorledes psykiske og socioøkonomiske konsekvenser påvirker. Disse forhold kan have stor</w:t>
      </w:r>
    </w:p>
    <w:p w:rsidR="00E46BCD" w:rsidRPr="00E46BCD" w:rsidRDefault="00E46BCD" w:rsidP="00E46BCD">
      <w:pPr>
        <w:pStyle w:val="NormalWeb"/>
        <w:rPr>
          <w:rFonts w:ascii="Charter" w:hAnsi="Charter"/>
          <w:szCs w:val="22"/>
        </w:rPr>
      </w:pPr>
      <w:r w:rsidRPr="00E46BCD">
        <w:rPr>
          <w:rFonts w:ascii="Charter" w:hAnsi="Charter"/>
          <w:szCs w:val="22"/>
        </w:rPr>
        <w:t>betydning for udviklingen af sygdomme hos kvinderne og deres børn. Projektet har i den</w:t>
      </w:r>
    </w:p>
    <w:p w:rsidR="00E46BCD" w:rsidRPr="00E46BCD" w:rsidRDefault="00E46BCD" w:rsidP="00E46BCD">
      <w:pPr>
        <w:pStyle w:val="NormalWeb"/>
        <w:rPr>
          <w:rFonts w:ascii="Charter" w:hAnsi="Charter"/>
          <w:szCs w:val="22"/>
        </w:rPr>
      </w:pPr>
      <w:r w:rsidRPr="00E46BCD">
        <w:rPr>
          <w:rFonts w:ascii="Charter" w:hAnsi="Charter"/>
          <w:szCs w:val="22"/>
        </w:rPr>
        <w:t>sammenhæng 2 naturlige delprojekter med krav til samme data. Det første delprojekt belyser</w:t>
      </w:r>
    </w:p>
    <w:p w:rsidR="00E46BCD" w:rsidRPr="00E46BCD" w:rsidRDefault="00E46BCD" w:rsidP="00E46BCD">
      <w:pPr>
        <w:pStyle w:val="NormalWeb"/>
        <w:rPr>
          <w:rFonts w:ascii="Charter" w:hAnsi="Charter"/>
          <w:szCs w:val="22"/>
        </w:rPr>
      </w:pPr>
      <w:r w:rsidRPr="00E46BCD">
        <w:rPr>
          <w:rFonts w:ascii="Charter" w:hAnsi="Charter"/>
          <w:szCs w:val="22"/>
        </w:rPr>
        <w:t>forhold som medfører sygdomme hos kvinder og konsekvenser af disse. I forbindelse med</w:t>
      </w:r>
    </w:p>
    <w:p w:rsidR="00E46BCD" w:rsidRPr="00E46BCD" w:rsidRDefault="00E46BCD" w:rsidP="00E46BCD">
      <w:pPr>
        <w:pStyle w:val="NormalWeb"/>
        <w:rPr>
          <w:rFonts w:ascii="Charter" w:hAnsi="Charter"/>
          <w:szCs w:val="22"/>
        </w:rPr>
      </w:pPr>
      <w:r w:rsidRPr="00E46BCD">
        <w:rPr>
          <w:rFonts w:ascii="Charter" w:hAnsi="Charter"/>
          <w:szCs w:val="22"/>
        </w:rPr>
        <w:t>dette vil børnenes forhold ved vigtige delfaktorer. Det andet delprojekt belyser samme forhold</w:t>
      </w:r>
    </w:p>
    <w:p w:rsidR="00E46BCD" w:rsidRPr="00E46BCD" w:rsidRDefault="00E46BCD" w:rsidP="00E46BCD">
      <w:pPr>
        <w:pStyle w:val="NormalWeb"/>
        <w:rPr>
          <w:rFonts w:ascii="Charter" w:hAnsi="Charter"/>
          <w:szCs w:val="22"/>
        </w:rPr>
      </w:pPr>
      <w:r w:rsidRPr="00E46BCD">
        <w:rPr>
          <w:rFonts w:ascii="Charter" w:hAnsi="Charter"/>
          <w:szCs w:val="22"/>
        </w:rPr>
        <w:t>blot hos kvindernes børn. Her vil forhold hos moderen være vigtige medvirkende delfaktorer.</w:t>
      </w:r>
    </w:p>
    <w:p w:rsidR="00E46BCD" w:rsidRPr="00E46BCD" w:rsidRDefault="00E46BCD" w:rsidP="00E46BCD">
      <w:pPr>
        <w:pStyle w:val="NormalWeb"/>
        <w:rPr>
          <w:rFonts w:ascii="Charter" w:hAnsi="Charter"/>
          <w:szCs w:val="22"/>
        </w:rPr>
      </w:pPr>
      <w:r w:rsidRPr="00E46BCD">
        <w:rPr>
          <w:rFonts w:ascii="Charter" w:hAnsi="Charter"/>
          <w:szCs w:val="22"/>
        </w:rPr>
        <w:t>For begge delprojekter er den generelle metode fra ”big data”, altså en kompliceret analyse af</w:t>
      </w:r>
    </w:p>
    <w:p w:rsidR="00E46BCD" w:rsidRPr="00E46BCD" w:rsidRDefault="00E46BCD" w:rsidP="00E46BCD">
      <w:pPr>
        <w:pStyle w:val="NormalWeb"/>
        <w:rPr>
          <w:rFonts w:ascii="Charter" w:hAnsi="Charter"/>
          <w:szCs w:val="22"/>
        </w:rPr>
      </w:pPr>
      <w:r w:rsidRPr="00E46BCD">
        <w:rPr>
          <w:rFonts w:ascii="Charter" w:hAnsi="Charter"/>
          <w:szCs w:val="22"/>
        </w:rPr>
        <w:t>mange komplicerede data, hvor antallet af datapunkter ofte vil være større end antallet af</w:t>
      </w:r>
    </w:p>
    <w:p w:rsidR="00E46BCD" w:rsidRPr="00E46BCD" w:rsidRDefault="00E46BCD" w:rsidP="00E46BCD">
      <w:pPr>
        <w:pStyle w:val="NormalWeb"/>
        <w:rPr>
          <w:rFonts w:ascii="Charter" w:hAnsi="Charter"/>
          <w:szCs w:val="22"/>
        </w:rPr>
      </w:pPr>
      <w:r w:rsidRPr="00E46BCD">
        <w:rPr>
          <w:rFonts w:ascii="Charter" w:hAnsi="Charter"/>
          <w:szCs w:val="22"/>
        </w:rPr>
        <w:lastRenderedPageBreak/>
        <w:t>relevante hændelser. I forbindelse med sådanne analyser er der behov for multiple datakilder,</w:t>
      </w:r>
    </w:p>
    <w:p w:rsidR="00E46BCD" w:rsidRPr="00E46BCD" w:rsidRDefault="00E46BCD" w:rsidP="00E46BCD">
      <w:pPr>
        <w:pStyle w:val="NormalWeb"/>
        <w:rPr>
          <w:rFonts w:ascii="Charter" w:hAnsi="Charter"/>
          <w:szCs w:val="22"/>
        </w:rPr>
      </w:pPr>
      <w:r w:rsidRPr="00E46BCD">
        <w:rPr>
          <w:rFonts w:ascii="Charter" w:hAnsi="Charter"/>
          <w:szCs w:val="22"/>
        </w:rPr>
        <w:t>herunder lægemidler, sociale forhold, arbejdsmarkedsforhold og lignende. Yderligere vil</w:t>
      </w:r>
    </w:p>
    <w:p w:rsidR="00E46BCD" w:rsidRPr="00E46BCD" w:rsidRDefault="00E46BCD" w:rsidP="00E46BCD">
      <w:pPr>
        <w:pStyle w:val="NormalWeb"/>
        <w:rPr>
          <w:rFonts w:ascii="Charter" w:hAnsi="Charter"/>
          <w:szCs w:val="22"/>
        </w:rPr>
      </w:pPr>
      <w:r w:rsidRPr="00E46BCD">
        <w:rPr>
          <w:rFonts w:ascii="Charter" w:hAnsi="Charter"/>
          <w:szCs w:val="22"/>
        </w:rPr>
        <w:t>denne tilgang medfører at der i alle analyser vil blive behov for at undersøge både hele</w:t>
      </w:r>
    </w:p>
    <w:p w:rsidR="00E46BCD" w:rsidRPr="00E46BCD" w:rsidRDefault="00E46BCD" w:rsidP="00E46BCD">
      <w:pPr>
        <w:pStyle w:val="NormalWeb"/>
        <w:rPr>
          <w:rFonts w:ascii="Charter" w:hAnsi="Charter"/>
          <w:szCs w:val="22"/>
        </w:rPr>
      </w:pPr>
      <w:r w:rsidRPr="00E46BCD">
        <w:rPr>
          <w:rFonts w:ascii="Charter" w:hAnsi="Charter"/>
          <w:szCs w:val="22"/>
        </w:rPr>
        <w:t>populationen og en række delpopulationer. Dette projekt er en videreførelse af et tidligere</w:t>
      </w:r>
    </w:p>
    <w:p w:rsidR="00E46BCD" w:rsidRPr="00E46BCD" w:rsidRDefault="00E46BCD" w:rsidP="00E46BCD">
      <w:pPr>
        <w:pStyle w:val="NormalWeb"/>
        <w:rPr>
          <w:rFonts w:ascii="Charter" w:hAnsi="Charter"/>
          <w:szCs w:val="22"/>
        </w:rPr>
      </w:pPr>
      <w:r w:rsidRPr="00E46BCD">
        <w:rPr>
          <w:rFonts w:ascii="Charter" w:hAnsi="Charter"/>
          <w:szCs w:val="22"/>
        </w:rPr>
        <w:t>beslægtet projekt. Af hensyn til videregivelse af data fra Region Nordjylland gøres</w:t>
      </w:r>
    </w:p>
    <w:p w:rsidR="00E46BCD" w:rsidRPr="00E46BCD" w:rsidRDefault="00E46BCD" w:rsidP="00E46BCD">
      <w:pPr>
        <w:pStyle w:val="NormalWeb"/>
        <w:rPr>
          <w:rFonts w:ascii="Charter" w:hAnsi="Charter"/>
          <w:szCs w:val="22"/>
        </w:rPr>
      </w:pPr>
      <w:r w:rsidRPr="00E46BCD">
        <w:rPr>
          <w:rFonts w:ascii="Charter" w:hAnsi="Charter"/>
          <w:szCs w:val="22"/>
        </w:rPr>
        <w:t>opmærksom på analyse af børns overvægt og svær overvægt er en del af analysen.</w:t>
      </w:r>
    </w:p>
    <w:p w:rsidR="00E46BCD" w:rsidRPr="00E46BCD" w:rsidRDefault="00E46BCD" w:rsidP="00E46BCD">
      <w:pPr>
        <w:pStyle w:val="NormalWeb"/>
        <w:rPr>
          <w:rFonts w:ascii="Charter" w:hAnsi="Charter"/>
          <w:szCs w:val="22"/>
        </w:rPr>
      </w:pPr>
      <w:r w:rsidRPr="00E46BCD">
        <w:rPr>
          <w:rFonts w:ascii="Charter" w:hAnsi="Charter"/>
          <w:szCs w:val="22"/>
        </w:rPr>
        <w:t>Ligeledes belyses sammenhæng mellem behandling med lægemidler i graviditet og børns</w:t>
      </w:r>
    </w:p>
    <w:p w:rsidR="00E46BCD" w:rsidRPr="00E46BCD" w:rsidRDefault="00E46BCD" w:rsidP="00E46BCD">
      <w:pPr>
        <w:pStyle w:val="NormalWeb"/>
        <w:rPr>
          <w:rFonts w:ascii="Charter" w:hAnsi="Charter"/>
          <w:szCs w:val="22"/>
        </w:rPr>
      </w:pPr>
      <w:r w:rsidRPr="00E46BCD">
        <w:rPr>
          <w:rFonts w:ascii="Charter" w:hAnsi="Charter"/>
          <w:szCs w:val="22"/>
        </w:rPr>
        <w:t>udvikling.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E46BCD" w:rsidRPr="00E46BCD" w:rsidRDefault="00E46BCD" w:rsidP="00E46BCD">
      <w:pPr>
        <w:pStyle w:val="NormalWeb"/>
        <w:rPr>
          <w:rFonts w:ascii="Charter" w:hAnsi="Charter"/>
          <w:szCs w:val="22"/>
        </w:rPr>
      </w:pPr>
      <w:r w:rsidRPr="00E46BCD">
        <w:rPr>
          <w:rFonts w:ascii="Charter" w:hAnsi="Charter"/>
          <w:szCs w:val="22"/>
        </w:rPr>
        <w:t>Alle kvinder født før den 1. januar 2000 indgår i vores undersøgelse. 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E46BCD" w:rsidRPr="00E46BCD" w:rsidRDefault="00E46BCD" w:rsidP="00E46BCD">
      <w:pPr>
        <w:pStyle w:val="NormalWeb"/>
        <w:rPr>
          <w:rFonts w:ascii="Charter" w:hAnsi="Charter"/>
          <w:szCs w:val="22"/>
        </w:rPr>
      </w:pPr>
      <w:r w:rsidRPr="00E46BCD">
        <w:rPr>
          <w:rFonts w:ascii="Charter" w:hAnsi="Charter"/>
          <w:szCs w:val="22"/>
        </w:rPr>
        <w:t>For at de omfattende analyser af forholdene bliver så komplette som muligt, ønskes fuld adgang til nedstående registre vedrørende populationen i perioden 1978-2010. Registrene indeholder alle vigtige variable relateret til kvindepopulationen. Projektets gennemførelse afhænger således af, at der gives adgang til følgende registre:</w:t>
      </w:r>
    </w:p>
    <w:p w:rsidR="00E46BCD" w:rsidRPr="00E46BCD" w:rsidRDefault="00E46BCD" w:rsidP="00E46BCD">
      <w:pPr>
        <w:pStyle w:val="NormalWeb"/>
        <w:rPr>
          <w:rFonts w:ascii="Charter" w:hAnsi="Charter"/>
          <w:szCs w:val="22"/>
        </w:rPr>
      </w:pPr>
      <w:r w:rsidRPr="00E46BCD">
        <w:rPr>
          <w:rFonts w:ascii="Charter" w:hAnsi="Charter"/>
          <w:i/>
          <w:iCs/>
          <w:szCs w:val="22"/>
        </w:rPr>
        <w:t>CPR-registeret</w:t>
      </w:r>
      <w:r w:rsidRPr="00E46BCD">
        <w:rPr>
          <w:rFonts w:ascii="Charter" w:hAnsi="Charter"/>
          <w:szCs w:val="22"/>
        </w:rPr>
        <w:t xml:space="preserve"> indeholdende oplysninger om vital status (død eller i live) samt køn og alder.</w:t>
      </w:r>
    </w:p>
    <w:p w:rsidR="00E46BCD" w:rsidRPr="00E46BCD" w:rsidRDefault="00E46BCD" w:rsidP="00E46BCD">
      <w:pPr>
        <w:pStyle w:val="NormalWeb"/>
        <w:rPr>
          <w:rFonts w:ascii="Charter" w:hAnsi="Charter"/>
          <w:szCs w:val="22"/>
        </w:rPr>
      </w:pPr>
      <w:r w:rsidRPr="00E46BCD">
        <w:rPr>
          <w:rFonts w:ascii="Charter" w:hAnsi="Charter"/>
          <w:i/>
          <w:iCs/>
          <w:szCs w:val="22"/>
        </w:rPr>
        <w:t>Dødsårsagsregisteret</w:t>
      </w:r>
      <w:r w:rsidRPr="00E46BCD">
        <w:rPr>
          <w:rFonts w:ascii="Charter" w:hAnsi="Charter"/>
          <w:szCs w:val="22"/>
        </w:rPr>
        <w:t xml:space="preserve"> indeholdende oplysninger om dødsårsager.</w:t>
      </w:r>
    </w:p>
    <w:p w:rsidR="00E46BCD" w:rsidRPr="00E46BCD" w:rsidRDefault="00E46BCD" w:rsidP="00E46BCD">
      <w:pPr>
        <w:pStyle w:val="NormalWeb"/>
        <w:rPr>
          <w:rFonts w:ascii="Charter" w:hAnsi="Charter"/>
          <w:szCs w:val="22"/>
        </w:rPr>
      </w:pPr>
      <w:r w:rsidRPr="00E46BCD">
        <w:rPr>
          <w:rFonts w:ascii="Charter" w:hAnsi="Charter"/>
          <w:i/>
          <w:iCs/>
          <w:szCs w:val="22"/>
        </w:rPr>
        <w:t xml:space="preserve">Landspatientregisteret </w:t>
      </w:r>
      <w:r w:rsidRPr="00E46BCD">
        <w:rPr>
          <w:rFonts w:ascii="Charter" w:hAnsi="Charter"/>
          <w:szCs w:val="22"/>
        </w:rPr>
        <w:t xml:space="preserve">indeholdende oplysninger om blodprop i hjertet, andre hjertelidelser, </w:t>
      </w:r>
      <w:proofErr w:type="spellStart"/>
      <w:r w:rsidRPr="00E46BCD">
        <w:rPr>
          <w:rFonts w:ascii="Charter" w:hAnsi="Charter"/>
          <w:szCs w:val="22"/>
        </w:rPr>
        <w:t>konkurrende</w:t>
      </w:r>
      <w:proofErr w:type="spellEnd"/>
      <w:r w:rsidRPr="00E46BCD">
        <w:rPr>
          <w:rFonts w:ascii="Charter" w:hAnsi="Charter"/>
          <w:szCs w:val="22"/>
        </w:rPr>
        <w:t xml:space="preserve"> lidelser og indlæggelser. </w:t>
      </w:r>
    </w:p>
    <w:p w:rsidR="00E46BCD" w:rsidRPr="00E46BCD" w:rsidRDefault="00E46BCD" w:rsidP="00E46BCD">
      <w:pPr>
        <w:pStyle w:val="NormalWeb"/>
        <w:rPr>
          <w:rFonts w:ascii="Charter" w:hAnsi="Charter"/>
          <w:szCs w:val="22"/>
        </w:rPr>
      </w:pPr>
      <w:r w:rsidRPr="00E46BCD">
        <w:rPr>
          <w:rFonts w:ascii="Charter" w:hAnsi="Charter"/>
          <w:i/>
          <w:iCs/>
          <w:szCs w:val="22"/>
        </w:rPr>
        <w:t>Lægemiddelstatistikregisteret</w:t>
      </w:r>
      <w:r w:rsidRPr="00E46BCD">
        <w:rPr>
          <w:rFonts w:ascii="Charter" w:hAnsi="Charter"/>
          <w:szCs w:val="22"/>
        </w:rPr>
        <w:t xml:space="preserve"> indeholdende oplysninger om medicinforbrug</w:t>
      </w:r>
    </w:p>
    <w:p w:rsidR="00E46BCD" w:rsidRPr="00E46BCD" w:rsidRDefault="00E46BCD" w:rsidP="00E46BCD">
      <w:pPr>
        <w:pStyle w:val="NormalWeb"/>
        <w:rPr>
          <w:rFonts w:ascii="Charter" w:hAnsi="Charter"/>
          <w:szCs w:val="22"/>
        </w:rPr>
      </w:pPr>
      <w:r w:rsidRPr="00E46BCD">
        <w:rPr>
          <w:rFonts w:ascii="Charter" w:hAnsi="Charter"/>
          <w:szCs w:val="22"/>
        </w:rPr>
        <w:t>Registre i Danmarks Statistik, hvorfra følgende oplysninger ønskes:</w:t>
      </w:r>
      <w:r w:rsidR="009B1444">
        <w:rPr>
          <w:rFonts w:ascii="Charter" w:hAnsi="Charter"/>
          <w:szCs w:val="22"/>
        </w:rPr>
        <w:t xml:space="preserve"> </w:t>
      </w:r>
      <w:r w:rsidRPr="00E46BCD">
        <w:rPr>
          <w:rFonts w:ascii="Charter" w:hAnsi="Charter"/>
          <w:szCs w:val="22"/>
        </w:rPr>
        <w:t>Den socioøkonomiske status: Uddannelse, erhvervstilknytning, bruttoindkomst for individ og familie. Derudover oplysning om civilstand, etnicitet.</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A01</w:t>
      </w:r>
      <w:r w:rsidR="009B1444" w:rsidRPr="005F1CD4">
        <w:rPr>
          <w:rFonts w:ascii="Charter" w:hAnsi="Charter"/>
          <w:szCs w:val="22"/>
        </w:rPr>
        <w:t xml:space="preserve"> </w:t>
      </w:r>
      <w:r w:rsidRPr="005F1CD4">
        <w:rPr>
          <w:rFonts w:ascii="Charter" w:hAnsi="Charter"/>
          <w:szCs w:val="22"/>
        </w:rPr>
        <w:t>- Midler mod sygdomme i mundhulen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A02 - </w:t>
      </w:r>
      <w:r w:rsidR="009B1444" w:rsidRPr="005F1CD4">
        <w:rPr>
          <w:rFonts w:ascii="Charter" w:hAnsi="Charter"/>
          <w:szCs w:val="22"/>
        </w:rPr>
        <w:t>M</w:t>
      </w:r>
      <w:r w:rsidRPr="005F1CD4">
        <w:rPr>
          <w:rFonts w:ascii="Charter" w:hAnsi="Charter"/>
          <w:szCs w:val="22"/>
        </w:rPr>
        <w:t>idler mod syreforstyrrelser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A03 - Midler mod funktionelle </w:t>
      </w:r>
      <w:proofErr w:type="spellStart"/>
      <w:r w:rsidRPr="005F1CD4">
        <w:rPr>
          <w:rFonts w:ascii="Charter" w:hAnsi="Charter"/>
          <w:szCs w:val="22"/>
        </w:rPr>
        <w:t>gastrointestinale</w:t>
      </w:r>
      <w:proofErr w:type="spellEnd"/>
      <w:r w:rsidRPr="005F1CD4">
        <w:rPr>
          <w:rFonts w:ascii="Charter" w:hAnsi="Charter"/>
          <w:szCs w:val="22"/>
        </w:rPr>
        <w:t xml:space="preserve"> 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A04 - </w:t>
      </w:r>
      <w:proofErr w:type="spellStart"/>
      <w:r w:rsidRPr="005F1CD4">
        <w:rPr>
          <w:rFonts w:ascii="Charter" w:hAnsi="Charter"/>
          <w:szCs w:val="22"/>
        </w:rPr>
        <w:t>Antiemetica</w:t>
      </w:r>
      <w:proofErr w:type="spellEnd"/>
      <w:r w:rsidRPr="005F1CD4">
        <w:rPr>
          <w:rFonts w:ascii="Charter" w:hAnsi="Charter"/>
          <w:szCs w:val="22"/>
        </w:rPr>
        <w:t xml:space="preserve"> og midler mod kvalme</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A05 - Galde- og leverterapi</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A06 - Midler mod </w:t>
      </w:r>
      <w:proofErr w:type="spellStart"/>
      <w:r w:rsidRPr="005F1CD4">
        <w:rPr>
          <w:rFonts w:ascii="Charter" w:hAnsi="Charter"/>
          <w:szCs w:val="22"/>
        </w:rPr>
        <w:t>obstipatio</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A07 - Midler mod diare og tarminflammation/-infektion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B </w:t>
      </w:r>
      <w:r w:rsidR="005F1CD4" w:rsidRPr="005F1CD4">
        <w:rPr>
          <w:rFonts w:ascii="Charter" w:hAnsi="Charter"/>
          <w:szCs w:val="22"/>
        </w:rPr>
        <w:t>-</w:t>
      </w:r>
      <w:r w:rsidRPr="005F1CD4">
        <w:rPr>
          <w:rFonts w:ascii="Charter" w:hAnsi="Charter"/>
          <w:szCs w:val="22"/>
        </w:rPr>
        <w:t xml:space="preserve"> </w:t>
      </w:r>
      <w:r w:rsidR="005F1CD4" w:rsidRPr="005F1CD4">
        <w:rPr>
          <w:rFonts w:ascii="Charter" w:hAnsi="Charter"/>
          <w:szCs w:val="22"/>
        </w:rPr>
        <w:t xml:space="preserve">Blod og bloddannende organer </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C - Kardiovaskulær medicin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D </w:t>
      </w:r>
      <w:r w:rsidR="005F1CD4" w:rsidRPr="005F1CD4">
        <w:rPr>
          <w:rFonts w:ascii="Charter" w:hAnsi="Charter"/>
          <w:szCs w:val="22"/>
        </w:rPr>
        <w:t xml:space="preserve">- Dermatologiske midler </w:t>
      </w:r>
      <w:r w:rsidRPr="005F1CD4">
        <w:rPr>
          <w:rFonts w:ascii="Charter" w:hAnsi="Charter"/>
          <w:szCs w:val="22"/>
        </w:rPr>
        <w:t xml:space="preserve"> </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G04H - Hormonbehandling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H03 - </w:t>
      </w:r>
      <w:proofErr w:type="spellStart"/>
      <w:r w:rsidRPr="005F1CD4">
        <w:rPr>
          <w:rFonts w:ascii="Charter" w:hAnsi="Charter"/>
          <w:szCs w:val="22"/>
        </w:rPr>
        <w:t>thyroidea</w:t>
      </w:r>
      <w:proofErr w:type="spellEnd"/>
      <w:r w:rsidRPr="005F1CD4">
        <w:rPr>
          <w:rFonts w:ascii="Charter" w:hAnsi="Charter"/>
          <w:szCs w:val="22"/>
        </w:rPr>
        <w:t xml:space="preserve"> 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J02 - </w:t>
      </w:r>
      <w:proofErr w:type="spellStart"/>
      <w:r w:rsidRPr="005F1CD4">
        <w:rPr>
          <w:rFonts w:ascii="Charter" w:hAnsi="Charter"/>
          <w:szCs w:val="22"/>
        </w:rPr>
        <w:t>Antimycotica</w:t>
      </w:r>
      <w:proofErr w:type="spellEnd"/>
      <w:r w:rsidRPr="005F1CD4">
        <w:rPr>
          <w:rFonts w:ascii="Charter" w:hAnsi="Charter"/>
          <w:szCs w:val="22"/>
        </w:rPr>
        <w:t xml:space="preserve">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J04 - </w:t>
      </w:r>
      <w:proofErr w:type="spellStart"/>
      <w:r w:rsidRPr="005F1CD4">
        <w:rPr>
          <w:rFonts w:ascii="Charter" w:hAnsi="Charter"/>
          <w:szCs w:val="22"/>
        </w:rPr>
        <w:t>Antimycobacterica</w:t>
      </w:r>
      <w:proofErr w:type="spellEnd"/>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J05 - Antivirale midler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L - </w:t>
      </w:r>
      <w:proofErr w:type="spellStart"/>
      <w:r w:rsidR="00F240D1" w:rsidRPr="005F1CD4">
        <w:rPr>
          <w:rFonts w:ascii="Charter" w:hAnsi="Charter"/>
          <w:szCs w:val="22"/>
        </w:rPr>
        <w:t>Antineoplastiske</w:t>
      </w:r>
      <w:proofErr w:type="spellEnd"/>
      <w:r w:rsidR="00F240D1" w:rsidRPr="005F1CD4">
        <w:rPr>
          <w:rFonts w:ascii="Charter" w:hAnsi="Charter"/>
          <w:szCs w:val="22"/>
        </w:rPr>
        <w:t xml:space="preserve"> og </w:t>
      </w:r>
      <w:proofErr w:type="spellStart"/>
      <w:r w:rsidR="00F240D1" w:rsidRPr="005F1CD4">
        <w:rPr>
          <w:rFonts w:ascii="Charter" w:hAnsi="Charter"/>
          <w:szCs w:val="22"/>
        </w:rPr>
        <w:t>immunomodulerende</w:t>
      </w:r>
      <w:proofErr w:type="spellEnd"/>
      <w:r w:rsidR="00F240D1" w:rsidRPr="005F1CD4">
        <w:rPr>
          <w:rFonts w:ascii="Charter" w:hAnsi="Charter"/>
          <w:szCs w:val="22"/>
        </w:rPr>
        <w:t xml:space="preserve"> 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M - </w:t>
      </w:r>
      <w:proofErr w:type="spellStart"/>
      <w:r w:rsidRPr="005F1CD4">
        <w:rPr>
          <w:rFonts w:ascii="Charter" w:hAnsi="Charter"/>
          <w:szCs w:val="22"/>
        </w:rPr>
        <w:t>Antireumatika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lastRenderedPageBreak/>
        <w:t xml:space="preserve">N - </w:t>
      </w:r>
      <w:proofErr w:type="spellStart"/>
      <w:r w:rsidRPr="005F1CD4">
        <w:rPr>
          <w:rFonts w:ascii="Charter" w:hAnsi="Charter"/>
          <w:szCs w:val="22"/>
        </w:rPr>
        <w:t>Anæstetika</w:t>
      </w:r>
      <w:proofErr w:type="spellEnd"/>
      <w:r w:rsidRPr="005F1CD4">
        <w:rPr>
          <w:rFonts w:ascii="Charter" w:hAnsi="Charter"/>
          <w:szCs w:val="22"/>
        </w:rPr>
        <w:t>,</w:t>
      </w:r>
      <w:r w:rsidR="005F1CD4">
        <w:rPr>
          <w:rFonts w:ascii="Charter" w:hAnsi="Charter"/>
          <w:szCs w:val="22"/>
        </w:rPr>
        <w:t xml:space="preserve"> </w:t>
      </w:r>
      <w:proofErr w:type="spellStart"/>
      <w:r w:rsidRPr="005F1CD4">
        <w:rPr>
          <w:rFonts w:ascii="Charter" w:hAnsi="Charter"/>
          <w:szCs w:val="22"/>
        </w:rPr>
        <w:t>Analgetika</w:t>
      </w:r>
      <w:proofErr w:type="spellEnd"/>
      <w:r w:rsidRPr="005F1CD4">
        <w:rPr>
          <w:rFonts w:ascii="Charter" w:hAnsi="Charter"/>
          <w:szCs w:val="22"/>
        </w:rPr>
        <w:t xml:space="preserve">, </w:t>
      </w:r>
      <w:proofErr w:type="spellStart"/>
      <w:r w:rsidRPr="005F1CD4">
        <w:rPr>
          <w:rFonts w:ascii="Charter" w:hAnsi="Charter"/>
          <w:szCs w:val="22"/>
        </w:rPr>
        <w:t>Neuroleptika</w:t>
      </w:r>
      <w:proofErr w:type="spellEnd"/>
      <w:r w:rsidRPr="005F1CD4">
        <w:rPr>
          <w:rFonts w:ascii="Charter" w:hAnsi="Charter"/>
          <w:szCs w:val="22"/>
        </w:rPr>
        <w:t xml:space="preserve"> &amp; </w:t>
      </w:r>
      <w:proofErr w:type="spellStart"/>
      <w:r w:rsidRPr="005F1CD4">
        <w:rPr>
          <w:rFonts w:ascii="Charter" w:hAnsi="Charter"/>
          <w:szCs w:val="22"/>
        </w:rPr>
        <w:t>Antidepressiva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P01- Antiprotozo-midler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R01 - Midler mod sygdomme i næsehulen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R06 - Antihistaminer til systemisk brug</w:t>
      </w:r>
    </w:p>
    <w:p w:rsidR="00F240D1" w:rsidRPr="005F1CD4" w:rsidRDefault="00F240D1" w:rsidP="005F1CD4">
      <w:pPr>
        <w:pStyle w:val="NormalWeb"/>
        <w:numPr>
          <w:ilvl w:val="0"/>
          <w:numId w:val="20"/>
        </w:numPr>
        <w:rPr>
          <w:rFonts w:ascii="Charter" w:hAnsi="Charter"/>
          <w:szCs w:val="22"/>
        </w:rPr>
      </w:pPr>
      <w:r w:rsidRPr="005F1CD4">
        <w:rPr>
          <w:rFonts w:ascii="Charter" w:hAnsi="Charter"/>
          <w:szCs w:val="22"/>
        </w:rPr>
        <w:t>S - Sanseorganer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V01 - Allergener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V03 - Alle andre terapeutiske produkter</w:t>
      </w:r>
    </w:p>
    <w:p w:rsidR="00F240D1" w:rsidRPr="00CD2BD6" w:rsidRDefault="004665F9" w:rsidP="00F240D1">
      <w:pPr>
        <w:pStyle w:val="NormalWeb"/>
        <w:numPr>
          <w:ilvl w:val="0"/>
          <w:numId w:val="20"/>
        </w:numPr>
        <w:rPr>
          <w:rFonts w:ascii="Charter" w:hAnsi="Charter"/>
          <w:szCs w:val="22"/>
        </w:rPr>
      </w:pPr>
      <w:r w:rsidRPr="005F1CD4">
        <w:rPr>
          <w:rFonts w:ascii="Charter" w:hAnsi="Charter"/>
          <w:szCs w:val="22"/>
        </w:rPr>
        <w:t xml:space="preserve">V04 </w:t>
      </w:r>
      <w:r w:rsidR="00F240D1" w:rsidRPr="005F1CD4">
        <w:rPr>
          <w:rFonts w:ascii="Charter" w:hAnsi="Charter"/>
          <w:szCs w:val="22"/>
        </w:rPr>
        <w:t>–</w:t>
      </w:r>
      <w:r w:rsidRPr="005F1CD4">
        <w:rPr>
          <w:rFonts w:ascii="Charter" w:hAnsi="Charter"/>
          <w:szCs w:val="22"/>
        </w:rPr>
        <w:t xml:space="preserve"> </w:t>
      </w:r>
      <w:proofErr w:type="spellStart"/>
      <w:r w:rsidRPr="005F1CD4">
        <w:rPr>
          <w:rFonts w:ascii="Charter" w:hAnsi="Charter"/>
          <w:szCs w:val="22"/>
        </w:rPr>
        <w:t>Diagnostica</w:t>
      </w:r>
      <w:proofErr w:type="spellEnd"/>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Pr="00FD7962" w:rsidRDefault="004665F9" w:rsidP="00FD7962">
      <w:pPr>
        <w:pStyle w:val="NormalWeb"/>
        <w:ind w:left="720"/>
        <w:rPr>
          <w:rFonts w:ascii="Charter" w:hAnsi="Charter"/>
          <w:szCs w:val="22"/>
        </w:rPr>
      </w:pPr>
      <w:r w:rsidRPr="00FD7962">
        <w:rPr>
          <w:rFonts w:ascii="Charter" w:hAnsi="Charter"/>
          <w:szCs w:val="22"/>
        </w:rPr>
        <w:t xml:space="preserve">Resultatet af denne undersøgelse forventes offentliggjort på følgende måder: </w:t>
      </w:r>
    </w:p>
    <w:p w:rsidR="00893ADA" w:rsidRPr="00FD7962" w:rsidRDefault="004665F9" w:rsidP="00FD7962">
      <w:pPr>
        <w:pStyle w:val="NormalWeb"/>
        <w:ind w:left="720"/>
        <w:rPr>
          <w:rFonts w:ascii="Charter" w:hAnsi="Charter"/>
          <w:szCs w:val="22"/>
        </w:rPr>
      </w:pPr>
      <w:r w:rsidRPr="00FD7962">
        <w:rPr>
          <w:rFonts w:ascii="Charter" w:hAnsi="Charter"/>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r w:rsidR="0033312D">
        <w:rPr>
          <w:rFonts w:ascii="Charter" w:hAnsi="Charter"/>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C324A2" w:rsidRPr="00C324A2" w:rsidRDefault="004665F9" w:rsidP="00C324A2">
      <w:pPr>
        <w:pStyle w:val="NormalWeb"/>
        <w:ind w:left="720"/>
        <w:rPr>
          <w:rFonts w:ascii="Charter" w:hAnsi="Charter"/>
          <w:szCs w:val="22"/>
        </w:rPr>
      </w:pPr>
      <w:r w:rsidRPr="00AD2421">
        <w:rPr>
          <w:rFonts w:ascii="Charter" w:hAnsi="Charter"/>
          <w:szCs w:val="22"/>
        </w:rPr>
        <w:t xml:space="preserve">Forskningsprojektet vil kunne bidrage med unik viden </w:t>
      </w:r>
      <w:r w:rsidR="0033312D" w:rsidRPr="00AD2421">
        <w:rPr>
          <w:rFonts w:ascii="Charter" w:hAnsi="Charter"/>
          <w:szCs w:val="22"/>
        </w:rPr>
        <w:t>om</w:t>
      </w:r>
      <w:r w:rsidRPr="00AD2421">
        <w:rPr>
          <w:rFonts w:ascii="Charter" w:hAnsi="Charter"/>
          <w:szCs w:val="22"/>
        </w:rPr>
        <w:t xml:space="preserve"> </w:t>
      </w:r>
      <w:r w:rsidR="0033312D" w:rsidRPr="0033312D">
        <w:rPr>
          <w:rFonts w:ascii="Charter" w:hAnsi="Charter"/>
          <w:szCs w:val="22"/>
        </w:rPr>
        <w:t xml:space="preserve">udvikling af sygdomme hos kvinder og børn </w:t>
      </w:r>
      <w:r w:rsidR="0033312D">
        <w:rPr>
          <w:rFonts w:ascii="Charter" w:hAnsi="Charter"/>
          <w:szCs w:val="22"/>
        </w:rPr>
        <w:t>i s</w:t>
      </w:r>
      <w:r w:rsidR="0033312D" w:rsidRPr="0033312D">
        <w:rPr>
          <w:rFonts w:ascii="Charter" w:hAnsi="Charter"/>
          <w:szCs w:val="22"/>
        </w:rPr>
        <w:t>ærd</w:t>
      </w:r>
      <w:r w:rsidR="0033312D">
        <w:rPr>
          <w:rFonts w:ascii="Charter" w:hAnsi="Charter"/>
          <w:szCs w:val="22"/>
        </w:rPr>
        <w:t xml:space="preserve">eleshed hvorledes </w:t>
      </w:r>
      <w:r w:rsidR="0033312D" w:rsidRPr="0033312D">
        <w:rPr>
          <w:rFonts w:ascii="Charter" w:hAnsi="Charter"/>
          <w:szCs w:val="22"/>
        </w:rPr>
        <w:t>hormonelle forhold herunder graviditet og fødsel hos kvinder påvirker udvikling af sygdomme.</w:t>
      </w:r>
      <w:r w:rsidR="0033312D">
        <w:rPr>
          <w:rFonts w:ascii="Charter" w:hAnsi="Charter"/>
          <w:szCs w:val="22"/>
        </w:rPr>
        <w:t xml:space="preserve"> Hertil kommer at projektet også vil </w:t>
      </w:r>
      <w:r w:rsidR="00C324A2">
        <w:rPr>
          <w:rFonts w:ascii="Charter" w:hAnsi="Charter"/>
          <w:szCs w:val="22"/>
        </w:rPr>
        <w:t xml:space="preserve">generere viden om </w:t>
      </w:r>
      <w:r w:rsidR="0033312D" w:rsidRPr="0033312D">
        <w:rPr>
          <w:rFonts w:ascii="Charter" w:hAnsi="Charter"/>
          <w:szCs w:val="22"/>
        </w:rPr>
        <w:t xml:space="preserve">hvorledes psykiske og socioøkonomiske </w:t>
      </w:r>
      <w:r w:rsidR="00C324A2">
        <w:rPr>
          <w:rFonts w:ascii="Charter" w:hAnsi="Charter"/>
          <w:szCs w:val="22"/>
        </w:rPr>
        <w:t xml:space="preserve">forhold også påvirker </w:t>
      </w:r>
      <w:r w:rsidR="00C324A2" w:rsidRPr="0033312D">
        <w:rPr>
          <w:rFonts w:ascii="Charter" w:hAnsi="Charter"/>
          <w:szCs w:val="22"/>
        </w:rPr>
        <w:t>udvikling af sygdomme</w:t>
      </w:r>
      <w:r w:rsidR="00C324A2">
        <w:rPr>
          <w:rFonts w:ascii="Charter" w:hAnsi="Charter"/>
          <w:szCs w:val="22"/>
        </w:rPr>
        <w:t xml:space="preserve"> </w:t>
      </w:r>
      <w:r w:rsidR="00C324A2" w:rsidRPr="0033312D">
        <w:rPr>
          <w:rFonts w:ascii="Charter" w:hAnsi="Charter"/>
          <w:szCs w:val="22"/>
        </w:rPr>
        <w:t>hos kvinder og børn</w:t>
      </w:r>
      <w:r w:rsidR="00C324A2">
        <w:rPr>
          <w:rFonts w:ascii="Charter" w:hAnsi="Charter"/>
          <w:szCs w:val="22"/>
        </w:rPr>
        <w:t xml:space="preserve">. </w:t>
      </w:r>
      <w:r w:rsidR="00C324A2" w:rsidRPr="00C324A2">
        <w:rPr>
          <w:rFonts w:ascii="Charter" w:hAnsi="Charter"/>
          <w:szCs w:val="22"/>
        </w:rPr>
        <w:t xml:space="preserve">En sådan viden vil være direkte anvendelig i hospitalsregi og brugbar for ansvarlige sundhedsmyndigheder som grundlag for prioriteringsovervejelser og planlægning af forsvarlige graviditets- og fødselsforløb, desuden tilrettelæggelse af evidensbaserede forebyggende indsatser, opfølgninger og behandlinger for både gravide kvinder og de fødte børn. Herved understøttes en evidensbaseret udvikling af praksis og derved et kvalitetsløft af den indsats, som målgruppen tilbydes. </w:t>
      </w:r>
    </w:p>
    <w:p w:rsidR="00AA29FF" w:rsidRDefault="00AA29FF"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846FBC" w:rsidRPr="008C49A2"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rsidR="00CD2BD6" w:rsidRPr="00CD2BD6" w:rsidRDefault="00CD2BD6" w:rsidP="00846FBC">
      <w:pPr>
        <w:pStyle w:val="NormalWeb"/>
        <w:numPr>
          <w:ilvl w:val="0"/>
          <w:numId w:val="21"/>
        </w:numPr>
        <w:rPr>
          <w:rFonts w:ascii="Charter" w:hAnsi="Charter"/>
        </w:rPr>
      </w:pPr>
      <w:r w:rsidRPr="00AA29FF">
        <w:rPr>
          <w:rFonts w:ascii="Charter" w:hAnsi="Charter"/>
        </w:rPr>
        <w:t xml:space="preserve">Register over In </w:t>
      </w:r>
      <w:proofErr w:type="spellStart"/>
      <w:r w:rsidRPr="00AA29FF">
        <w:rPr>
          <w:rFonts w:ascii="Charter" w:hAnsi="Charter"/>
        </w:rPr>
        <w:t>Vitro</w:t>
      </w:r>
      <w:proofErr w:type="spellEnd"/>
      <w:r w:rsidRPr="00AA29FF">
        <w:rPr>
          <w:rFonts w:ascii="Charter" w:hAnsi="Charter"/>
        </w:rPr>
        <w:t xml:space="preserve"> Fertilisationsbehandling (IVF) </w:t>
      </w:r>
    </w:p>
    <w:p w:rsidR="00CD2BD6" w:rsidRDefault="00CD2BD6" w:rsidP="00846FBC">
      <w:pPr>
        <w:pStyle w:val="NormalWeb"/>
        <w:numPr>
          <w:ilvl w:val="0"/>
          <w:numId w:val="21"/>
        </w:numPr>
        <w:rPr>
          <w:rFonts w:ascii="Charter" w:hAnsi="Charter"/>
        </w:rPr>
      </w:pPr>
      <w:r w:rsidRPr="00CD2BD6">
        <w:rPr>
          <w:rFonts w:ascii="Charter" w:hAnsi="Charter"/>
        </w:rPr>
        <w:t>Register over Legalt Provokerede Aborter (ABR)</w:t>
      </w:r>
    </w:p>
    <w:p w:rsidR="00AA29FF" w:rsidRPr="00AA29FF" w:rsidRDefault="00AA29FF" w:rsidP="00AA29FF">
      <w:pPr>
        <w:pStyle w:val="NormalWeb"/>
        <w:numPr>
          <w:ilvl w:val="0"/>
          <w:numId w:val="21"/>
        </w:numPr>
        <w:rPr>
          <w:rFonts w:ascii="Charter" w:hAnsi="Charter"/>
        </w:rPr>
      </w:pPr>
      <w:r w:rsidRPr="00AA29FF">
        <w:rPr>
          <w:rFonts w:ascii="Charter" w:hAnsi="Charter"/>
        </w:rPr>
        <w:t>Den Nationale Børnedatabase (BDB)</w:t>
      </w:r>
    </w:p>
    <w:p w:rsidR="00CD2BD6" w:rsidRPr="00AA29FF" w:rsidRDefault="00AA29FF" w:rsidP="00AA29FF">
      <w:pPr>
        <w:pStyle w:val="NormalWeb"/>
        <w:numPr>
          <w:ilvl w:val="0"/>
          <w:numId w:val="21"/>
        </w:numPr>
        <w:rPr>
          <w:rFonts w:ascii="Charter" w:hAnsi="Charter"/>
        </w:rPr>
      </w:pPr>
      <w:r w:rsidRPr="00AA29FF">
        <w:rPr>
          <w:rFonts w:ascii="Charter" w:hAnsi="Charter"/>
        </w:rPr>
        <w:t>Medicinsk Fødselsregister (MFR)</w:t>
      </w:r>
    </w:p>
    <w:p w:rsidR="00403A8E" w:rsidRDefault="00403A8E" w:rsidP="00CD2BD6">
      <w:pPr>
        <w:pStyle w:val="NormalWeb"/>
        <w:rPr>
          <w:rFonts w:ascii="Charter" w:hAnsi="Charter"/>
          <w:sz w:val="22"/>
          <w:szCs w:val="22"/>
        </w:rPr>
      </w:pPr>
    </w:p>
    <w:p w:rsidR="00CD2BD6" w:rsidRDefault="00CD2BD6" w:rsidP="00CD2BD6">
      <w:pPr>
        <w:pStyle w:val="NormalWeb"/>
        <w:rPr>
          <w:rFonts w:ascii="Charter" w:hAnsi="Charter"/>
        </w:rPr>
      </w:pPr>
      <w:r w:rsidRPr="00081CDC">
        <w:rPr>
          <w:rFonts w:ascii="Charter" w:hAnsi="Charter"/>
          <w:sz w:val="22"/>
          <w:szCs w:val="22"/>
        </w:rPr>
        <w:t xml:space="preserve">Regionernes Kliniske </w:t>
      </w:r>
      <w:proofErr w:type="spellStart"/>
      <w:r w:rsidRPr="00081CDC">
        <w:rPr>
          <w:rFonts w:ascii="Charter" w:hAnsi="Charter"/>
          <w:sz w:val="22"/>
          <w:szCs w:val="22"/>
        </w:rPr>
        <w:t>kvalitetesudviklingsprogram</w:t>
      </w:r>
      <w:proofErr w:type="spellEnd"/>
      <w:r w:rsidRPr="00081CDC">
        <w:rPr>
          <w:rFonts w:ascii="Charter" w:hAnsi="Charter"/>
          <w:sz w:val="22"/>
          <w:szCs w:val="22"/>
        </w:rPr>
        <w:t xml:space="preserve"> (RKKP)</w:t>
      </w:r>
    </w:p>
    <w:p w:rsidR="00CD2BD6" w:rsidRDefault="00CD2BD6" w:rsidP="00846FBC">
      <w:pPr>
        <w:pStyle w:val="NormalWeb"/>
        <w:numPr>
          <w:ilvl w:val="0"/>
          <w:numId w:val="21"/>
        </w:numPr>
        <w:rPr>
          <w:rFonts w:ascii="Charter" w:hAnsi="Charter"/>
        </w:rPr>
      </w:pPr>
      <w:r>
        <w:rPr>
          <w:rFonts w:ascii="Charter" w:hAnsi="Charter"/>
        </w:rPr>
        <w:t xml:space="preserve">Dansk </w:t>
      </w:r>
      <w:proofErr w:type="spellStart"/>
      <w:r>
        <w:rPr>
          <w:rFonts w:ascii="Charter" w:hAnsi="Charter"/>
        </w:rPr>
        <w:t>Føtalmedicinsk</w:t>
      </w:r>
      <w:proofErr w:type="spellEnd"/>
      <w:r>
        <w:rPr>
          <w:rFonts w:ascii="Charter" w:hAnsi="Charter"/>
        </w:rPr>
        <w:t xml:space="preserve"> Database (FØTO)</w:t>
      </w:r>
    </w:p>
    <w:p w:rsidR="00403A8E" w:rsidRDefault="00403A8E" w:rsidP="00403A8E">
      <w:pPr>
        <w:pStyle w:val="NormalWeb"/>
        <w:rPr>
          <w:rFonts w:ascii="Charter" w:hAnsi="Charter"/>
        </w:rPr>
      </w:pPr>
    </w:p>
    <w:p w:rsidR="00403A8E" w:rsidRDefault="00403A8E" w:rsidP="00403A8E">
      <w:pPr>
        <w:pStyle w:val="NormalWeb"/>
        <w:rPr>
          <w:rFonts w:ascii="Charter" w:hAnsi="Charter"/>
          <w:sz w:val="22"/>
          <w:szCs w:val="22"/>
        </w:rPr>
      </w:pPr>
      <w:proofErr w:type="spellStart"/>
      <w:r w:rsidRPr="00403A8E">
        <w:rPr>
          <w:rFonts w:ascii="Charter" w:hAnsi="Charter"/>
          <w:sz w:val="22"/>
          <w:szCs w:val="22"/>
        </w:rPr>
        <w:t>Neonatalklinikken</w:t>
      </w:r>
      <w:proofErr w:type="spellEnd"/>
      <w:r w:rsidRPr="00403A8E">
        <w:rPr>
          <w:rFonts w:ascii="Charter" w:hAnsi="Charter"/>
          <w:sz w:val="22"/>
          <w:szCs w:val="22"/>
        </w:rPr>
        <w:t xml:space="preserve"> </w:t>
      </w:r>
      <w:proofErr w:type="spellStart"/>
      <w:r w:rsidRPr="00403A8E">
        <w:rPr>
          <w:rFonts w:ascii="Charter" w:hAnsi="Charter"/>
          <w:sz w:val="22"/>
          <w:szCs w:val="22"/>
        </w:rPr>
        <w:t>Righospitalet</w:t>
      </w:r>
      <w:proofErr w:type="spellEnd"/>
      <w:r>
        <w:rPr>
          <w:rFonts w:ascii="Charter" w:hAnsi="Charter"/>
          <w:sz w:val="22"/>
          <w:szCs w:val="22"/>
        </w:rPr>
        <w:t xml:space="preserve"> </w:t>
      </w:r>
    </w:p>
    <w:p w:rsidR="00403A8E" w:rsidRDefault="00403A8E" w:rsidP="00403A8E">
      <w:pPr>
        <w:pStyle w:val="NormalWeb"/>
        <w:numPr>
          <w:ilvl w:val="0"/>
          <w:numId w:val="21"/>
        </w:numPr>
        <w:rPr>
          <w:rFonts w:ascii="Charter" w:hAnsi="Charter"/>
          <w:sz w:val="22"/>
          <w:szCs w:val="22"/>
        </w:rPr>
      </w:pPr>
      <w:r>
        <w:rPr>
          <w:rFonts w:ascii="Charter" w:hAnsi="Charter"/>
          <w:sz w:val="22"/>
          <w:szCs w:val="22"/>
        </w:rPr>
        <w:t xml:space="preserve"> Ekstremt tidligt fødte og lavvægtige børn (ETFOL)  </w:t>
      </w:r>
    </w:p>
    <w:p w:rsidR="00791EA5" w:rsidRDefault="00791EA5" w:rsidP="00791EA5">
      <w:pPr>
        <w:pStyle w:val="NormalWeb"/>
        <w:rPr>
          <w:rFonts w:ascii="Charter" w:hAnsi="Charter"/>
          <w:sz w:val="22"/>
          <w:szCs w:val="22"/>
        </w:rPr>
      </w:pPr>
    </w:p>
    <w:p w:rsidR="00791EA5" w:rsidRPr="00B16FAB" w:rsidRDefault="00B16FAB" w:rsidP="00791EA5">
      <w:pPr>
        <w:pStyle w:val="NormalWeb"/>
        <w:rPr>
          <w:rFonts w:ascii="Charter" w:hAnsi="Charter"/>
          <w:sz w:val="22"/>
          <w:szCs w:val="22"/>
          <w:lang w:val="en-US"/>
        </w:rPr>
      </w:pPr>
      <w:r w:rsidRPr="00B16FAB">
        <w:rPr>
          <w:rFonts w:ascii="Charter" w:hAnsi="Charter"/>
          <w:sz w:val="22"/>
          <w:szCs w:val="22"/>
          <w:lang w:val="en-US"/>
        </w:rPr>
        <w:t>Copenhagen Baby Heart Study (CBHS)</w:t>
      </w:r>
    </w:p>
    <w:p w:rsidR="00791EA5" w:rsidRPr="00403A8E" w:rsidRDefault="00791EA5" w:rsidP="00791EA5">
      <w:pPr>
        <w:pStyle w:val="NormalWeb"/>
        <w:numPr>
          <w:ilvl w:val="0"/>
          <w:numId w:val="21"/>
        </w:numPr>
        <w:rPr>
          <w:rFonts w:ascii="Charter" w:hAnsi="Charter"/>
          <w:sz w:val="22"/>
          <w:szCs w:val="22"/>
        </w:rPr>
      </w:pPr>
      <w:r w:rsidRPr="00130C89">
        <w:rPr>
          <w:rFonts w:ascii="Charter" w:hAnsi="Charter"/>
          <w:sz w:val="22"/>
          <w:szCs w:val="22"/>
          <w:lang w:val="en-US"/>
        </w:rPr>
        <w:t xml:space="preserve"> </w:t>
      </w:r>
      <w:r w:rsidR="00B16FAB">
        <w:rPr>
          <w:rFonts w:ascii="Charter" w:hAnsi="Charter"/>
          <w:sz w:val="22"/>
          <w:szCs w:val="22"/>
        </w:rPr>
        <w:t>B</w:t>
      </w:r>
      <w:r w:rsidR="00B16FAB" w:rsidRPr="00B16FAB">
        <w:rPr>
          <w:rFonts w:ascii="Charter" w:hAnsi="Charter"/>
          <w:sz w:val="22"/>
          <w:szCs w:val="22"/>
        </w:rPr>
        <w:t xml:space="preserve">efolkningsundersøgelse </w:t>
      </w:r>
      <w:r w:rsidR="00B16FAB">
        <w:rPr>
          <w:rFonts w:ascii="Charter" w:hAnsi="Charter"/>
          <w:sz w:val="22"/>
          <w:szCs w:val="22"/>
        </w:rPr>
        <w:t>af</w:t>
      </w:r>
      <w:r w:rsidR="00B16FAB" w:rsidRPr="00B16FAB">
        <w:rPr>
          <w:rFonts w:ascii="Charter" w:hAnsi="Charter"/>
          <w:sz w:val="22"/>
          <w:szCs w:val="22"/>
        </w:rPr>
        <w:t xml:space="preserve"> børn født i København 2016-</w:t>
      </w:r>
      <w:r w:rsidR="00B16FAB" w:rsidRPr="00130C89">
        <w:rPr>
          <w:rFonts w:ascii="Charter" w:hAnsi="Charter"/>
          <w:sz w:val="22"/>
          <w:szCs w:val="22"/>
        </w:rPr>
        <w:t xml:space="preserve">2018 </w:t>
      </w:r>
      <w:r w:rsidRPr="00130C89">
        <w:rPr>
          <w:rFonts w:ascii="Charter" w:hAnsi="Charter"/>
          <w:sz w:val="22"/>
          <w:szCs w:val="22"/>
        </w:rPr>
        <w:t>(</w:t>
      </w:r>
      <w:proofErr w:type="spellStart"/>
      <w:r w:rsidR="00B16FAB" w:rsidRPr="00130C89">
        <w:rPr>
          <w:rFonts w:ascii="Charter" w:hAnsi="Charter"/>
          <w:sz w:val="22"/>
          <w:szCs w:val="22"/>
        </w:rPr>
        <w:t>cbhs_cohort</w:t>
      </w:r>
      <w:proofErr w:type="spellEnd"/>
      <w:r w:rsidRPr="00130C89">
        <w:rPr>
          <w:rFonts w:ascii="Charter" w:hAnsi="Charter"/>
          <w:sz w:val="22"/>
          <w:szCs w:val="22"/>
        </w:rPr>
        <w:t>)</w:t>
      </w:r>
      <w:r>
        <w:rPr>
          <w:rFonts w:ascii="Charter" w:hAnsi="Charter"/>
          <w:sz w:val="22"/>
          <w:szCs w:val="22"/>
        </w:rPr>
        <w:t xml:space="preserve">  </w:t>
      </w:r>
    </w:p>
    <w:p w:rsidR="00791EA5" w:rsidRPr="00403A8E" w:rsidRDefault="00791EA5" w:rsidP="00791EA5">
      <w:pPr>
        <w:pStyle w:val="NormalWeb"/>
        <w:rPr>
          <w:rFonts w:ascii="Charter" w:hAnsi="Charter"/>
          <w:sz w:val="22"/>
          <w:szCs w:val="22"/>
        </w:rPr>
      </w:pP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01083E">
        <w:rPr>
          <w:rFonts w:ascii="Charter" w:hAnsi="Charter"/>
          <w:sz w:val="22"/>
          <w:szCs w:val="22"/>
          <w:lang w:val="da-DK"/>
        </w:rPr>
        <w:t>1</w:t>
      </w:r>
      <w:r>
        <w:rPr>
          <w:rFonts w:ascii="Charter" w:hAnsi="Charter"/>
          <w:sz w:val="22"/>
          <w:szCs w:val="22"/>
          <w:lang w:val="da-DK"/>
        </w:rPr>
        <w:t xml:space="preserve">. </w:t>
      </w:r>
      <w:r w:rsidR="0001083E">
        <w:rPr>
          <w:rFonts w:ascii="Charter" w:hAnsi="Charter"/>
          <w:sz w:val="22"/>
          <w:szCs w:val="22"/>
          <w:lang w:val="da-DK"/>
        </w:rPr>
        <w:t>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F4639">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F4639">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Gunnar H. Gislason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Charlotte Andersson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Amani Meaidi</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FFPY</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Torill Rotevatn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FBTT</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Ditte Nymark Hansen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FGID</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 xml:space="preserve">Henriette Strøm </w:t>
            </w:r>
            <w:proofErr w:type="spellStart"/>
            <w:r w:rsidRPr="00DF4639">
              <w:rPr>
                <w:rFonts w:ascii="Charter" w:hAnsi="Charter"/>
                <w:color w:val="000000"/>
                <w:sz w:val="18"/>
                <w:szCs w:val="18"/>
              </w:rPr>
              <w:t>Kakr</w:t>
            </w:r>
            <w:proofErr w:type="spellEnd"/>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FBER</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Thomas Alexander Gerds</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WJA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Henrik Bøggild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ZJV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403A8E" w:rsidP="00EC6F93">
            <w:pPr>
              <w:rPr>
                <w:rFonts w:ascii="Charter" w:hAnsi="Charter"/>
                <w:color w:val="000000"/>
                <w:sz w:val="18"/>
                <w:szCs w:val="18"/>
              </w:rPr>
            </w:pPr>
            <w:r>
              <w:rPr>
                <w:rFonts w:ascii="Charter" w:hAnsi="Charter"/>
                <w:color w:val="000000"/>
                <w:sz w:val="18"/>
                <w:szCs w:val="18"/>
              </w:rPr>
              <w:t>Ja</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Ane Lilleøre Rom</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YKG</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Maurizio Sessa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FCVB</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Carina Nørskov Bagge</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FEUA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Anna Axelsson Raja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FEWR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Jan </w:t>
            </w:r>
            <w:proofErr w:type="spellStart"/>
            <w:r w:rsidRPr="00045C3E">
              <w:rPr>
                <w:rFonts w:ascii="Charter" w:hAnsi="Charter"/>
                <w:color w:val="000000"/>
                <w:sz w:val="18"/>
                <w:szCs w:val="18"/>
              </w:rPr>
              <w:t>Feifel</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FJSY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 Meller Søndergaard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FFHQ</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Erik </w:t>
            </w:r>
            <w:proofErr w:type="spellStart"/>
            <w:r w:rsidRPr="00045C3E">
              <w:rPr>
                <w:rFonts w:ascii="Charter" w:hAnsi="Charter"/>
                <w:color w:val="000000"/>
                <w:sz w:val="18"/>
                <w:szCs w:val="18"/>
              </w:rPr>
              <w:t>Sören</w:t>
            </w:r>
            <w:proofErr w:type="spellEnd"/>
            <w:r w:rsidRPr="00045C3E">
              <w:rPr>
                <w:rFonts w:ascii="Charter" w:hAnsi="Charter"/>
                <w:color w:val="000000"/>
                <w:sz w:val="18"/>
                <w:szCs w:val="18"/>
              </w:rPr>
              <w:t xml:space="preserve"> Halvard Hansen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FIQY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Munch</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FFLR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Ruth Ottilia Birgitta Vøgg</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FLBR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Marcella Broccia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FIOK</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proofErr w:type="spellStart"/>
            <w:r w:rsidRPr="00045C3E">
              <w:rPr>
                <w:rFonts w:ascii="Charter" w:hAnsi="Charter"/>
                <w:color w:val="000000"/>
                <w:sz w:val="18"/>
                <w:szCs w:val="18"/>
              </w:rPr>
              <w:t>Nelsan</w:t>
            </w:r>
            <w:proofErr w:type="spellEnd"/>
            <w:r w:rsidRPr="00045C3E">
              <w:rPr>
                <w:rFonts w:ascii="Charter" w:hAnsi="Charter"/>
                <w:color w:val="000000"/>
                <w:sz w:val="18"/>
                <w:szCs w:val="18"/>
              </w:rPr>
              <w:t xml:space="preserve"> </w:t>
            </w:r>
            <w:proofErr w:type="spellStart"/>
            <w:r w:rsidRPr="00045C3E">
              <w:rPr>
                <w:rFonts w:ascii="Charter" w:hAnsi="Charter"/>
                <w:color w:val="000000"/>
                <w:sz w:val="18"/>
                <w:szCs w:val="18"/>
              </w:rPr>
              <w:t>Pourhadi</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FKNI</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Mikkelsen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FAIV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403A8E" w:rsidRPr="003B695F" w:rsidTr="00DF4639">
        <w:trPr>
          <w:trHeight w:val="289"/>
        </w:trPr>
        <w:tc>
          <w:tcPr>
            <w:tcW w:w="697" w:type="pct"/>
            <w:shd w:val="clear" w:color="auto" w:fill="auto"/>
            <w:vAlign w:val="bottom"/>
          </w:tcPr>
          <w:p w:rsidR="00403A8E" w:rsidRPr="00045C3E" w:rsidRDefault="00403A8E" w:rsidP="00EC6F93">
            <w:pPr>
              <w:rPr>
                <w:rFonts w:ascii="Charter" w:hAnsi="Charter"/>
                <w:color w:val="000000"/>
                <w:sz w:val="18"/>
                <w:szCs w:val="18"/>
              </w:rPr>
            </w:pPr>
            <w:r>
              <w:rPr>
                <w:rFonts w:ascii="Charter" w:hAnsi="Charter"/>
                <w:color w:val="000000"/>
                <w:sz w:val="18"/>
                <w:szCs w:val="18"/>
              </w:rPr>
              <w:t>Rikke Wiingreen</w:t>
            </w:r>
          </w:p>
        </w:tc>
        <w:tc>
          <w:tcPr>
            <w:tcW w:w="560" w:type="pct"/>
          </w:tcPr>
          <w:p w:rsidR="00403A8E" w:rsidRPr="003B695F" w:rsidRDefault="00403A8E" w:rsidP="00EC6F93">
            <w:pPr>
              <w:rPr>
                <w:rFonts w:ascii="Charter" w:hAnsi="Charter"/>
                <w:color w:val="000000"/>
                <w:sz w:val="18"/>
                <w:szCs w:val="18"/>
              </w:rPr>
            </w:pPr>
          </w:p>
        </w:tc>
        <w:tc>
          <w:tcPr>
            <w:tcW w:w="829" w:type="pct"/>
            <w:shd w:val="clear" w:color="auto" w:fill="auto"/>
            <w:vAlign w:val="center"/>
          </w:tcPr>
          <w:p w:rsidR="00403A8E" w:rsidRPr="003B695F" w:rsidRDefault="00403A8E" w:rsidP="00EC6F93">
            <w:pPr>
              <w:rPr>
                <w:rFonts w:ascii="Charter" w:hAnsi="Charter"/>
                <w:color w:val="000000"/>
                <w:sz w:val="18"/>
                <w:szCs w:val="18"/>
              </w:rPr>
            </w:pPr>
          </w:p>
        </w:tc>
        <w:tc>
          <w:tcPr>
            <w:tcW w:w="415" w:type="pct"/>
            <w:shd w:val="clear" w:color="auto" w:fill="auto"/>
            <w:vAlign w:val="bottom"/>
          </w:tcPr>
          <w:p w:rsidR="00403A8E" w:rsidRPr="00EC6F93" w:rsidRDefault="00403A8E" w:rsidP="00EC6F93">
            <w:pPr>
              <w:rPr>
                <w:rFonts w:ascii="Charter" w:hAnsi="Charter"/>
                <w:color w:val="000000"/>
                <w:sz w:val="18"/>
                <w:szCs w:val="18"/>
              </w:rPr>
            </w:pPr>
            <w:r>
              <w:rPr>
                <w:rFonts w:ascii="Charter" w:hAnsi="Charter"/>
                <w:color w:val="000000"/>
                <w:sz w:val="18"/>
                <w:szCs w:val="18"/>
              </w:rPr>
              <w:t>FFKD</w:t>
            </w:r>
          </w:p>
        </w:tc>
        <w:tc>
          <w:tcPr>
            <w:tcW w:w="298" w:type="pct"/>
            <w:shd w:val="clear" w:color="auto" w:fill="auto"/>
            <w:vAlign w:val="center"/>
          </w:tcPr>
          <w:p w:rsidR="00403A8E" w:rsidRPr="003B695F" w:rsidRDefault="00403A8E" w:rsidP="00EC6F93">
            <w:pPr>
              <w:rPr>
                <w:rFonts w:ascii="Charter" w:hAnsi="Charter"/>
                <w:color w:val="000000"/>
                <w:sz w:val="18"/>
                <w:szCs w:val="18"/>
              </w:rPr>
            </w:pPr>
          </w:p>
        </w:tc>
        <w:tc>
          <w:tcPr>
            <w:tcW w:w="351" w:type="pct"/>
            <w:shd w:val="clear" w:color="auto" w:fill="auto"/>
            <w:vAlign w:val="center"/>
          </w:tcPr>
          <w:p w:rsidR="00403A8E" w:rsidRPr="003B695F" w:rsidRDefault="00403A8E" w:rsidP="00EC6F93">
            <w:pPr>
              <w:jc w:val="center"/>
              <w:rPr>
                <w:rFonts w:ascii="Charter" w:hAnsi="Charter"/>
                <w:color w:val="000000"/>
                <w:sz w:val="18"/>
                <w:szCs w:val="18"/>
              </w:rPr>
            </w:pPr>
          </w:p>
        </w:tc>
        <w:tc>
          <w:tcPr>
            <w:tcW w:w="476" w:type="pct"/>
            <w:shd w:val="clear" w:color="auto" w:fill="auto"/>
            <w:vAlign w:val="center"/>
          </w:tcPr>
          <w:p w:rsidR="00403A8E" w:rsidRPr="003B695F" w:rsidRDefault="00403A8E" w:rsidP="00EC6F93">
            <w:pPr>
              <w:rPr>
                <w:rFonts w:ascii="Charter" w:hAnsi="Charter"/>
                <w:color w:val="000000"/>
                <w:sz w:val="18"/>
                <w:szCs w:val="18"/>
              </w:rPr>
            </w:pPr>
          </w:p>
        </w:tc>
        <w:tc>
          <w:tcPr>
            <w:tcW w:w="697" w:type="pct"/>
            <w:shd w:val="clear" w:color="auto" w:fill="auto"/>
            <w:vAlign w:val="bottom"/>
          </w:tcPr>
          <w:p w:rsidR="00403A8E" w:rsidRDefault="00403A8E" w:rsidP="00EC6F93">
            <w:pPr>
              <w:rPr>
                <w:rFonts w:ascii="Charter" w:hAnsi="Charter"/>
                <w:color w:val="000000"/>
                <w:sz w:val="18"/>
                <w:szCs w:val="18"/>
              </w:rPr>
            </w:pPr>
            <w:r>
              <w:rPr>
                <w:rFonts w:ascii="Charter" w:hAnsi="Charter"/>
                <w:color w:val="000000"/>
                <w:sz w:val="18"/>
                <w:szCs w:val="18"/>
              </w:rPr>
              <w:t>Nej</w:t>
            </w:r>
          </w:p>
        </w:tc>
        <w:tc>
          <w:tcPr>
            <w:tcW w:w="677" w:type="pct"/>
          </w:tcPr>
          <w:p w:rsidR="00403A8E" w:rsidRPr="003B695F" w:rsidRDefault="00403A8E" w:rsidP="00EC6F93">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045C3E" w:rsidRDefault="00045C3E" w:rsidP="004665F9">
      <w:pPr>
        <w:rPr>
          <w:rFonts w:ascii="Charter" w:hAnsi="Charter"/>
          <w:i/>
          <w:sz w:val="20"/>
          <w:szCs w:val="20"/>
        </w:rPr>
      </w:pPr>
    </w:p>
    <w:p w:rsidR="00045C3E" w:rsidRDefault="00045C3E" w:rsidP="004665F9">
      <w:pPr>
        <w:rPr>
          <w:rFonts w:ascii="Charter" w:hAnsi="Charter"/>
          <w:i/>
          <w:sz w:val="20"/>
          <w:szCs w:val="20"/>
        </w:rPr>
      </w:pPr>
    </w:p>
    <w:p w:rsidR="004665F9" w:rsidRPr="00FE7E4E" w:rsidRDefault="004665F9" w:rsidP="004665F9">
      <w:pPr>
        <w:pStyle w:val="Overskrift3"/>
        <w:rPr>
          <w:rFonts w:ascii="Charter" w:hAnsi="Charter"/>
          <w:sz w:val="22"/>
          <w:szCs w:val="22"/>
        </w:rPr>
      </w:pPr>
      <w:r>
        <w:rPr>
          <w:rFonts w:ascii="Charter" w:hAnsi="Charter"/>
          <w:color w:val="0000FF"/>
          <w:sz w:val="22"/>
          <w:szCs w:val="22"/>
        </w:rPr>
        <w:lastRenderedPageBreak/>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0B1865" w:rsidP="00CE4302">
            <w:pPr>
              <w:jc w:val="both"/>
              <w:rPr>
                <w:rFonts w:ascii="Charter" w:hAnsi="Charter"/>
                <w:sz w:val="22"/>
                <w:szCs w:val="22"/>
              </w:rPr>
            </w:pPr>
            <w:r>
              <w:rPr>
                <w:rFonts w:ascii="Charter" w:hAnsi="Charter"/>
                <w:sz w:val="22"/>
                <w:szCs w:val="22"/>
              </w:rPr>
              <w:t>25</w:t>
            </w:r>
            <w:r w:rsidR="004665F9">
              <w:rPr>
                <w:rFonts w:ascii="Charter" w:hAnsi="Charter"/>
                <w:sz w:val="22"/>
                <w:szCs w:val="22"/>
              </w:rPr>
              <w:t>-</w:t>
            </w:r>
            <w:r>
              <w:rPr>
                <w:rFonts w:ascii="Charter" w:hAnsi="Charter"/>
                <w:sz w:val="22"/>
                <w:szCs w:val="22"/>
              </w:rPr>
              <w:t>11</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2" w:name="_GoBack"/>
            <w:bookmarkEnd w:id="2"/>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526" w:rsidRDefault="00AA5526">
      <w:r>
        <w:separator/>
      </w:r>
    </w:p>
  </w:endnote>
  <w:endnote w:type="continuationSeparator" w:id="0">
    <w:p w:rsidR="00AA5526" w:rsidRDefault="00AA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526" w:rsidRDefault="00AA5526">
      <w:r>
        <w:separator/>
      </w:r>
    </w:p>
  </w:footnote>
  <w:footnote w:type="continuationSeparator" w:id="0">
    <w:p w:rsidR="00AA5526" w:rsidRDefault="00AA5526">
      <w:r>
        <w:continuationSeparator/>
      </w:r>
    </w:p>
  </w:footnote>
  <w:footnote w:id="1">
    <w:p w:rsidR="009B1444" w:rsidRDefault="009B144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B1444" w:rsidRDefault="009B144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03515"/>
    <w:multiLevelType w:val="hybridMultilevel"/>
    <w:tmpl w:val="6562FD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9"/>
  </w:num>
  <w:num w:numId="4">
    <w:abstractNumId w:val="11"/>
  </w:num>
  <w:num w:numId="5">
    <w:abstractNumId w:val="17"/>
  </w:num>
  <w:num w:numId="6">
    <w:abstractNumId w:val="15"/>
  </w:num>
  <w:num w:numId="7">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4"/>
  </w:num>
  <w:num w:numId="12">
    <w:abstractNumId w:val="8"/>
  </w:num>
  <w:num w:numId="13">
    <w:abstractNumId w:val="3"/>
  </w:num>
  <w:num w:numId="14">
    <w:abstractNumId w:val="19"/>
  </w:num>
  <w:num w:numId="1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1083E"/>
    <w:rsid w:val="00021D45"/>
    <w:rsid w:val="0002401B"/>
    <w:rsid w:val="0002638C"/>
    <w:rsid w:val="00042861"/>
    <w:rsid w:val="00045C3E"/>
    <w:rsid w:val="00046887"/>
    <w:rsid w:val="000521B9"/>
    <w:rsid w:val="00052481"/>
    <w:rsid w:val="0006394A"/>
    <w:rsid w:val="00067EEE"/>
    <w:rsid w:val="00071C99"/>
    <w:rsid w:val="0007372C"/>
    <w:rsid w:val="000821E7"/>
    <w:rsid w:val="00084C88"/>
    <w:rsid w:val="00087CF0"/>
    <w:rsid w:val="00094C98"/>
    <w:rsid w:val="0009682A"/>
    <w:rsid w:val="00096A0D"/>
    <w:rsid w:val="000976AD"/>
    <w:rsid w:val="000A3441"/>
    <w:rsid w:val="000A5872"/>
    <w:rsid w:val="000A5B2C"/>
    <w:rsid w:val="000A7809"/>
    <w:rsid w:val="000B0CDC"/>
    <w:rsid w:val="000B1865"/>
    <w:rsid w:val="000B2645"/>
    <w:rsid w:val="000B3BA7"/>
    <w:rsid w:val="000B71F1"/>
    <w:rsid w:val="000C1FF6"/>
    <w:rsid w:val="000C2C47"/>
    <w:rsid w:val="000C440A"/>
    <w:rsid w:val="000D34C5"/>
    <w:rsid w:val="000D5A27"/>
    <w:rsid w:val="000D5E21"/>
    <w:rsid w:val="000E15F3"/>
    <w:rsid w:val="000F0589"/>
    <w:rsid w:val="000F7EBA"/>
    <w:rsid w:val="00122E1A"/>
    <w:rsid w:val="00124E22"/>
    <w:rsid w:val="00126953"/>
    <w:rsid w:val="00130C89"/>
    <w:rsid w:val="00151120"/>
    <w:rsid w:val="001667DB"/>
    <w:rsid w:val="0017590E"/>
    <w:rsid w:val="00176D16"/>
    <w:rsid w:val="00182D33"/>
    <w:rsid w:val="001837E0"/>
    <w:rsid w:val="001910CF"/>
    <w:rsid w:val="00192EC6"/>
    <w:rsid w:val="001945AF"/>
    <w:rsid w:val="001A0BF7"/>
    <w:rsid w:val="001A0E90"/>
    <w:rsid w:val="001A0EEE"/>
    <w:rsid w:val="001A6DC2"/>
    <w:rsid w:val="001B6548"/>
    <w:rsid w:val="001C327B"/>
    <w:rsid w:val="001C3AA8"/>
    <w:rsid w:val="001D345D"/>
    <w:rsid w:val="00213071"/>
    <w:rsid w:val="002152AA"/>
    <w:rsid w:val="00215907"/>
    <w:rsid w:val="00217060"/>
    <w:rsid w:val="00222AD5"/>
    <w:rsid w:val="00231B21"/>
    <w:rsid w:val="00233C53"/>
    <w:rsid w:val="00237AF8"/>
    <w:rsid w:val="00240E98"/>
    <w:rsid w:val="0024513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2FC7"/>
    <w:rsid w:val="002F316B"/>
    <w:rsid w:val="002F7B50"/>
    <w:rsid w:val="002F7D59"/>
    <w:rsid w:val="00303DC8"/>
    <w:rsid w:val="00320DBE"/>
    <w:rsid w:val="00321831"/>
    <w:rsid w:val="003303DB"/>
    <w:rsid w:val="00332BE7"/>
    <w:rsid w:val="0033312D"/>
    <w:rsid w:val="00334A17"/>
    <w:rsid w:val="00347527"/>
    <w:rsid w:val="00352A8C"/>
    <w:rsid w:val="00363E7F"/>
    <w:rsid w:val="003841E6"/>
    <w:rsid w:val="0038543F"/>
    <w:rsid w:val="00387EE1"/>
    <w:rsid w:val="003A2EB3"/>
    <w:rsid w:val="003B62CD"/>
    <w:rsid w:val="003C3C5D"/>
    <w:rsid w:val="003C5424"/>
    <w:rsid w:val="003C5F2F"/>
    <w:rsid w:val="003D1D04"/>
    <w:rsid w:val="003E7DAA"/>
    <w:rsid w:val="003F0E0A"/>
    <w:rsid w:val="003F2932"/>
    <w:rsid w:val="003F2CB9"/>
    <w:rsid w:val="00400729"/>
    <w:rsid w:val="00400EA5"/>
    <w:rsid w:val="00403A8E"/>
    <w:rsid w:val="00404775"/>
    <w:rsid w:val="004140D8"/>
    <w:rsid w:val="00415817"/>
    <w:rsid w:val="00432D41"/>
    <w:rsid w:val="004347EF"/>
    <w:rsid w:val="00442125"/>
    <w:rsid w:val="004442C6"/>
    <w:rsid w:val="00444303"/>
    <w:rsid w:val="00446FB2"/>
    <w:rsid w:val="004551F1"/>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E56FC"/>
    <w:rsid w:val="005E69BD"/>
    <w:rsid w:val="005F1CD4"/>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3408F"/>
    <w:rsid w:val="00741D78"/>
    <w:rsid w:val="00745328"/>
    <w:rsid w:val="00745C58"/>
    <w:rsid w:val="007601D5"/>
    <w:rsid w:val="00761853"/>
    <w:rsid w:val="00762C9C"/>
    <w:rsid w:val="007654D9"/>
    <w:rsid w:val="00783569"/>
    <w:rsid w:val="00783934"/>
    <w:rsid w:val="00783AB7"/>
    <w:rsid w:val="007850AB"/>
    <w:rsid w:val="00791EA5"/>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46FBC"/>
    <w:rsid w:val="00855E56"/>
    <w:rsid w:val="00857FB4"/>
    <w:rsid w:val="008726CE"/>
    <w:rsid w:val="00874189"/>
    <w:rsid w:val="00884AAC"/>
    <w:rsid w:val="008934C7"/>
    <w:rsid w:val="00893ADA"/>
    <w:rsid w:val="00896053"/>
    <w:rsid w:val="008A1083"/>
    <w:rsid w:val="008A1E25"/>
    <w:rsid w:val="008A6C2D"/>
    <w:rsid w:val="008C4C7D"/>
    <w:rsid w:val="008C53F5"/>
    <w:rsid w:val="008E10EC"/>
    <w:rsid w:val="008E15B9"/>
    <w:rsid w:val="008F4C68"/>
    <w:rsid w:val="008F77F9"/>
    <w:rsid w:val="00906D10"/>
    <w:rsid w:val="00911684"/>
    <w:rsid w:val="00914899"/>
    <w:rsid w:val="00916ECA"/>
    <w:rsid w:val="0093463A"/>
    <w:rsid w:val="009356FD"/>
    <w:rsid w:val="00954F1C"/>
    <w:rsid w:val="00976E47"/>
    <w:rsid w:val="00992D32"/>
    <w:rsid w:val="00993AC1"/>
    <w:rsid w:val="00997FD3"/>
    <w:rsid w:val="009A6000"/>
    <w:rsid w:val="009B1444"/>
    <w:rsid w:val="009B2B68"/>
    <w:rsid w:val="009B4444"/>
    <w:rsid w:val="009B4812"/>
    <w:rsid w:val="009C22A6"/>
    <w:rsid w:val="009C5CBC"/>
    <w:rsid w:val="009D4EBF"/>
    <w:rsid w:val="009D605F"/>
    <w:rsid w:val="009E0C1F"/>
    <w:rsid w:val="009E77F5"/>
    <w:rsid w:val="009F30FD"/>
    <w:rsid w:val="009F37A8"/>
    <w:rsid w:val="00A021EC"/>
    <w:rsid w:val="00A13750"/>
    <w:rsid w:val="00A16B45"/>
    <w:rsid w:val="00A207B1"/>
    <w:rsid w:val="00A22F30"/>
    <w:rsid w:val="00A27CBE"/>
    <w:rsid w:val="00A358DB"/>
    <w:rsid w:val="00A41C1E"/>
    <w:rsid w:val="00A508D3"/>
    <w:rsid w:val="00A55012"/>
    <w:rsid w:val="00A61A7D"/>
    <w:rsid w:val="00A73EDD"/>
    <w:rsid w:val="00A94EBB"/>
    <w:rsid w:val="00A97018"/>
    <w:rsid w:val="00AA29FF"/>
    <w:rsid w:val="00AA5526"/>
    <w:rsid w:val="00AC144D"/>
    <w:rsid w:val="00AC266E"/>
    <w:rsid w:val="00AC576B"/>
    <w:rsid w:val="00AC5CC9"/>
    <w:rsid w:val="00AC61C1"/>
    <w:rsid w:val="00AD2421"/>
    <w:rsid w:val="00AD6052"/>
    <w:rsid w:val="00AE06BB"/>
    <w:rsid w:val="00AF21B9"/>
    <w:rsid w:val="00AF6B01"/>
    <w:rsid w:val="00B0238A"/>
    <w:rsid w:val="00B02626"/>
    <w:rsid w:val="00B068AF"/>
    <w:rsid w:val="00B12997"/>
    <w:rsid w:val="00B13219"/>
    <w:rsid w:val="00B16FAB"/>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24A2"/>
    <w:rsid w:val="00C3639C"/>
    <w:rsid w:val="00C409D1"/>
    <w:rsid w:val="00C5261C"/>
    <w:rsid w:val="00C52DC4"/>
    <w:rsid w:val="00C55C2D"/>
    <w:rsid w:val="00C94257"/>
    <w:rsid w:val="00CA49BC"/>
    <w:rsid w:val="00CC16BB"/>
    <w:rsid w:val="00CC5D45"/>
    <w:rsid w:val="00CD2BD6"/>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3747"/>
    <w:rsid w:val="00D654F6"/>
    <w:rsid w:val="00D6745E"/>
    <w:rsid w:val="00D70648"/>
    <w:rsid w:val="00D7070A"/>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4639"/>
    <w:rsid w:val="00DF645C"/>
    <w:rsid w:val="00DF75FF"/>
    <w:rsid w:val="00E06692"/>
    <w:rsid w:val="00E06B8E"/>
    <w:rsid w:val="00E114BE"/>
    <w:rsid w:val="00E15557"/>
    <w:rsid w:val="00E304B9"/>
    <w:rsid w:val="00E34802"/>
    <w:rsid w:val="00E42617"/>
    <w:rsid w:val="00E44D54"/>
    <w:rsid w:val="00E46BCD"/>
    <w:rsid w:val="00E517EE"/>
    <w:rsid w:val="00E5516E"/>
    <w:rsid w:val="00E565C4"/>
    <w:rsid w:val="00E60FAF"/>
    <w:rsid w:val="00E61890"/>
    <w:rsid w:val="00E61F95"/>
    <w:rsid w:val="00E63F7F"/>
    <w:rsid w:val="00E64462"/>
    <w:rsid w:val="00E65FCC"/>
    <w:rsid w:val="00E66411"/>
    <w:rsid w:val="00E7576F"/>
    <w:rsid w:val="00E848DC"/>
    <w:rsid w:val="00E91151"/>
    <w:rsid w:val="00EA25F9"/>
    <w:rsid w:val="00EB786B"/>
    <w:rsid w:val="00EC6F93"/>
    <w:rsid w:val="00ED6E77"/>
    <w:rsid w:val="00EE629E"/>
    <w:rsid w:val="00EF52BC"/>
    <w:rsid w:val="00F10FBE"/>
    <w:rsid w:val="00F13A47"/>
    <w:rsid w:val="00F2230E"/>
    <w:rsid w:val="00F224FB"/>
    <w:rsid w:val="00F22BBD"/>
    <w:rsid w:val="00F240D1"/>
    <w:rsid w:val="00F3490A"/>
    <w:rsid w:val="00F54FD6"/>
    <w:rsid w:val="00F56DCF"/>
    <w:rsid w:val="00F6309F"/>
    <w:rsid w:val="00F66F6C"/>
    <w:rsid w:val="00F72439"/>
    <w:rsid w:val="00F74F11"/>
    <w:rsid w:val="00F879AE"/>
    <w:rsid w:val="00F9060C"/>
    <w:rsid w:val="00FA0970"/>
    <w:rsid w:val="00FC5717"/>
    <w:rsid w:val="00FC755B"/>
    <w:rsid w:val="00FD0B08"/>
    <w:rsid w:val="00FD1AE6"/>
    <w:rsid w:val="00FD4D35"/>
    <w:rsid w:val="00FD62CD"/>
    <w:rsid w:val="00FD7962"/>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408F"/>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99"/>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paragraph" w:customStyle="1" w:styleId="Default">
    <w:name w:val="Default"/>
    <w:rsid w:val="00C324A2"/>
    <w:pPr>
      <w:autoSpaceDE w:val="0"/>
      <w:autoSpaceDN w:val="0"/>
      <w:adjustRightInd w:val="0"/>
    </w:pPr>
    <w:rPr>
      <w:rFonts w:ascii="Trebuchet MS" w:eastAsiaTheme="minorHAnsi" w:hAnsi="Trebuchet MS" w:cs="Trebuchet MS"/>
      <w:color w:val="000000"/>
      <w:sz w:val="24"/>
      <w:szCs w:val="24"/>
      <w:lang w:eastAsia="en-US"/>
    </w:rPr>
  </w:style>
  <w:style w:type="character" w:customStyle="1" w:styleId="onecomwebmail-size">
    <w:name w:val="onecomwebmail-size"/>
    <w:basedOn w:val="Standardskrifttypeiafsnit"/>
    <w:rsid w:val="003F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65552221">
      <w:bodyDiv w:val="1"/>
      <w:marLeft w:val="300"/>
      <w:marRight w:val="300"/>
      <w:marTop w:val="1350"/>
      <w:marBottom w:val="0"/>
      <w:divBdr>
        <w:top w:val="none" w:sz="0" w:space="0" w:color="auto"/>
        <w:left w:val="none" w:sz="0" w:space="0" w:color="auto"/>
        <w:bottom w:val="none" w:sz="0" w:space="0" w:color="auto"/>
        <w:right w:val="none" w:sz="0" w:space="0" w:color="auto"/>
      </w:divBdr>
      <w:divsChild>
        <w:div w:id="421268923">
          <w:marLeft w:val="0"/>
          <w:marRight w:val="0"/>
          <w:marTop w:val="0"/>
          <w:marBottom w:val="0"/>
          <w:divBdr>
            <w:top w:val="none" w:sz="0" w:space="0" w:color="auto"/>
            <w:left w:val="none" w:sz="0" w:space="0" w:color="auto"/>
            <w:bottom w:val="none" w:sz="0" w:space="0" w:color="auto"/>
            <w:right w:val="none" w:sz="0" w:space="0" w:color="auto"/>
          </w:divBdr>
          <w:divsChild>
            <w:div w:id="1753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2417</Words>
  <Characters>14747</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15</cp:revision>
  <cp:lastPrinted>2012-02-08T07:58:00Z</cp:lastPrinted>
  <dcterms:created xsi:type="dcterms:W3CDTF">2020-11-19T12:05:00Z</dcterms:created>
  <dcterms:modified xsi:type="dcterms:W3CDTF">2020-11-25T08:14:00Z</dcterms:modified>
</cp:coreProperties>
</file>