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036" w:rsidRDefault="00733036" w:rsidP="00733036">
      <w:pPr>
        <w:spacing w:after="0" w:line="480" w:lineRule="auto"/>
      </w:pPr>
    </w:p>
    <w:p w:rsidR="00733036" w:rsidRDefault="00733036" w:rsidP="00733036">
      <w:pPr>
        <w:spacing w:after="0" w:line="480" w:lineRule="auto"/>
      </w:pPr>
    </w:p>
    <w:p w:rsidR="00733036" w:rsidRDefault="00733036" w:rsidP="00733036">
      <w:pPr>
        <w:spacing w:after="0" w:line="480" w:lineRule="auto"/>
      </w:pPr>
    </w:p>
    <w:p w:rsidR="00733036" w:rsidRDefault="00733036" w:rsidP="00733036">
      <w:pPr>
        <w:spacing w:after="0" w:line="480" w:lineRule="auto"/>
      </w:pPr>
    </w:p>
    <w:p w:rsidR="00733036" w:rsidRDefault="00733036" w:rsidP="00733036">
      <w:pPr>
        <w:spacing w:after="0" w:line="480" w:lineRule="auto"/>
      </w:pPr>
    </w:p>
    <w:p w:rsidR="00733036" w:rsidRDefault="00733036" w:rsidP="00733036">
      <w:pPr>
        <w:spacing w:after="0" w:line="480" w:lineRule="auto"/>
      </w:pPr>
    </w:p>
    <w:p w:rsidR="00733036" w:rsidRDefault="00733036" w:rsidP="00733036">
      <w:pPr>
        <w:spacing w:after="0" w:line="480" w:lineRule="auto"/>
      </w:pPr>
    </w:p>
    <w:p w:rsidR="00733036" w:rsidRDefault="00733036" w:rsidP="00733036">
      <w:pPr>
        <w:spacing w:after="0" w:line="480" w:lineRule="auto"/>
      </w:pPr>
    </w:p>
    <w:p w:rsidR="00733036" w:rsidRDefault="00733036" w:rsidP="00733036">
      <w:pPr>
        <w:spacing w:after="0" w:line="480" w:lineRule="auto"/>
      </w:pPr>
    </w:p>
    <w:p w:rsidR="00733036" w:rsidRDefault="00733036" w:rsidP="00733036">
      <w:pPr>
        <w:spacing w:after="0" w:line="480" w:lineRule="auto"/>
        <w:jc w:val="center"/>
      </w:pPr>
      <w:r>
        <w:t>Education Research Statistics Descriptive and Comparative</w:t>
      </w:r>
    </w:p>
    <w:p w:rsidR="00733036" w:rsidRDefault="00733036" w:rsidP="00733036">
      <w:pPr>
        <w:spacing w:after="0" w:line="480" w:lineRule="auto"/>
        <w:jc w:val="center"/>
      </w:pPr>
      <w:r>
        <w:t>Assignment #4</w:t>
      </w:r>
    </w:p>
    <w:p w:rsidR="00733036" w:rsidRDefault="00733036" w:rsidP="00733036">
      <w:pPr>
        <w:spacing w:after="0" w:line="480" w:lineRule="auto"/>
        <w:jc w:val="center"/>
      </w:pPr>
      <w:r>
        <w:t>Cheri Trahan Keene</w:t>
      </w:r>
    </w:p>
    <w:p w:rsidR="00733036" w:rsidRDefault="00733036" w:rsidP="00733036">
      <w:pPr>
        <w:spacing w:after="0" w:line="480" w:lineRule="auto"/>
        <w:jc w:val="center"/>
      </w:pPr>
      <w:r>
        <w:t>The University of Texas at San Antonio</w:t>
      </w:r>
    </w:p>
    <w:p w:rsidR="00733036" w:rsidRDefault="00733036" w:rsidP="00733036">
      <w:pPr>
        <w:spacing w:after="0" w:line="480" w:lineRule="auto"/>
        <w:jc w:val="center"/>
      </w:pPr>
    </w:p>
    <w:p w:rsidR="00733036" w:rsidRDefault="00733036" w:rsidP="00733036">
      <w:pPr>
        <w:spacing w:after="0" w:line="480" w:lineRule="auto"/>
        <w:jc w:val="center"/>
      </w:pPr>
    </w:p>
    <w:p w:rsidR="00733036" w:rsidRDefault="00733036" w:rsidP="00733036">
      <w:pPr>
        <w:spacing w:after="0" w:line="480" w:lineRule="auto"/>
        <w:jc w:val="center"/>
      </w:pPr>
    </w:p>
    <w:p w:rsidR="00733036" w:rsidRDefault="00733036" w:rsidP="00733036">
      <w:pPr>
        <w:spacing w:after="0" w:line="480" w:lineRule="auto"/>
      </w:pPr>
      <w:r>
        <w:br w:type="page"/>
      </w:r>
    </w:p>
    <w:p w:rsidR="00733036" w:rsidRDefault="00E33C5F" w:rsidP="00733036">
      <w:pPr>
        <w:spacing w:after="0" w:line="480" w:lineRule="auto"/>
        <w:jc w:val="center"/>
      </w:pPr>
      <w:r>
        <w:lastRenderedPageBreak/>
        <w:t>Assignment #4</w:t>
      </w:r>
    </w:p>
    <w:p w:rsidR="00733036" w:rsidRDefault="00733036" w:rsidP="00733036">
      <w:pPr>
        <w:spacing w:after="0" w:line="480" w:lineRule="auto"/>
        <w:jc w:val="center"/>
      </w:pPr>
      <w:r>
        <w:t>Sample</w:t>
      </w:r>
    </w:p>
    <w:p w:rsidR="00733036" w:rsidRDefault="00733036" w:rsidP="00733036">
      <w:pPr>
        <w:spacing w:after="0" w:line="480" w:lineRule="auto"/>
      </w:pPr>
      <w:r>
        <w:tab/>
        <w:t xml:space="preserve">The original sample of 17,486 mental health treatment facilities included a variety of facility types.  </w:t>
      </w:r>
      <w:r w:rsidR="005A5BFD">
        <w:t xml:space="preserve">Data </w:t>
      </w:r>
      <w:proofErr w:type="gramStart"/>
      <w:r w:rsidR="005A5BFD">
        <w:t>was trimmed</w:t>
      </w:r>
      <w:proofErr w:type="gramEnd"/>
      <w:r w:rsidR="005A5BFD">
        <w:t xml:space="preserve"> to include only facilities in Texas which narrowed the sample size to 382 facilities.  </w:t>
      </w:r>
      <w:r>
        <w:t xml:space="preserve">The sampled facilities included both public and private mental health treatment facilities.  The treatment facilities included psychiatric hospitals which included non-federal general hospitals with separate psychiatric units and VA hospitals.  Treatment facilities also included facilities with out-patient, day treatment, or partial hospitalization programs.  Residential treatment facilities for adults and children were also part of the survey sample.  Multi-setting, including non-hospital centers, </w:t>
      </w:r>
      <w:proofErr w:type="gramStart"/>
      <w:r>
        <w:t>were</w:t>
      </w:r>
      <w:proofErr w:type="gramEnd"/>
      <w:r>
        <w:t xml:space="preserve"> also included in the sample (SAMHSA et al., 2016).  </w:t>
      </w:r>
    </w:p>
    <w:p w:rsidR="00733036" w:rsidRDefault="00733036" w:rsidP="00733036">
      <w:pPr>
        <w:spacing w:after="0" w:line="480" w:lineRule="auto"/>
        <w:jc w:val="center"/>
      </w:pPr>
      <w:r>
        <w:t>Variables</w:t>
      </w:r>
    </w:p>
    <w:p w:rsidR="00733036" w:rsidRDefault="00733036" w:rsidP="00733036">
      <w:pPr>
        <w:spacing w:after="0" w:line="480" w:lineRule="auto"/>
      </w:pPr>
      <w:r>
        <w:tab/>
        <w:t xml:space="preserve">For the most part, data </w:t>
      </w:r>
      <w:proofErr w:type="gramStart"/>
      <w:r>
        <w:t>was reported</w:t>
      </w:r>
      <w:proofErr w:type="gramEnd"/>
      <w:r>
        <w:t xml:space="preserve"> in a binary format with facilities either having the service or not.  To provide a more continuous variable, variables </w:t>
      </w:r>
      <w:proofErr w:type="gramStart"/>
      <w:r>
        <w:t>were grouped</w:t>
      </w:r>
      <w:proofErr w:type="gramEnd"/>
      <w:r>
        <w:t xml:space="preserve"> by similar type of service until three variable categories were developed: mental health services, other services, and treatment modality.  These new variables </w:t>
      </w:r>
      <w:r w:rsidR="005A5BFD">
        <w:t xml:space="preserve">met the criteria for normality using a histogram as a visual test of normalcy.  </w:t>
      </w:r>
      <w:proofErr w:type="gramStart"/>
      <w:r w:rsidR="005A5BFD">
        <w:t>Data  was</w:t>
      </w:r>
      <w:proofErr w:type="gramEnd"/>
      <w:r w:rsidR="005A5BFD">
        <w:t xml:space="preserve"> </w:t>
      </w:r>
      <w:proofErr w:type="spellStart"/>
      <w:r w:rsidR="005A5BFD">
        <w:t>subsetted</w:t>
      </w:r>
      <w:proofErr w:type="spellEnd"/>
      <w:r w:rsidR="005A5BFD">
        <w:t xml:space="preserve"> into facilities with a sliding fee scale and facilities without sliding fee scale.</w:t>
      </w:r>
    </w:p>
    <w:p w:rsidR="00733036" w:rsidRDefault="00733036" w:rsidP="00733036">
      <w:pPr>
        <w:spacing w:after="0" w:line="480" w:lineRule="auto"/>
      </w:pPr>
      <w:r>
        <w:tab/>
        <w:t xml:space="preserve">Some variables </w:t>
      </w:r>
      <w:proofErr w:type="gramStart"/>
      <w:r>
        <w:t>were excluded</w:t>
      </w:r>
      <w:proofErr w:type="gramEnd"/>
      <w:r>
        <w:t xml:space="preserve"> from the data analysis because they were irrelevant to economics and mental health related services provided.  These variables included languages, age groups, and location.  Institution licensing and accreditation </w:t>
      </w:r>
      <w:proofErr w:type="gramStart"/>
      <w:r>
        <w:t>were also excluded</w:t>
      </w:r>
      <w:proofErr w:type="gramEnd"/>
      <w:r>
        <w:t xml:space="preserve"> in the data analysis.  </w:t>
      </w:r>
    </w:p>
    <w:p w:rsidR="00733036" w:rsidRDefault="00733036" w:rsidP="00733036">
      <w:pPr>
        <w:spacing w:after="0" w:line="480" w:lineRule="auto"/>
        <w:jc w:val="center"/>
      </w:pPr>
      <w:r>
        <w:t>Data Analysis</w:t>
      </w:r>
    </w:p>
    <w:p w:rsidR="003A1F01" w:rsidRDefault="00733036" w:rsidP="00733036">
      <w:pPr>
        <w:spacing w:after="0" w:line="480" w:lineRule="auto"/>
      </w:pPr>
      <w:r>
        <w:lastRenderedPageBreak/>
        <w:tab/>
      </w:r>
      <w:proofErr w:type="spellStart"/>
      <w:r>
        <w:t>RStudio</w:t>
      </w:r>
      <w:proofErr w:type="spellEnd"/>
      <w:r>
        <w:t xml:space="preserve"> software </w:t>
      </w:r>
      <w:proofErr w:type="gramStart"/>
      <w:r w:rsidR="0016688C">
        <w:t>was used</w:t>
      </w:r>
      <w:proofErr w:type="gramEnd"/>
      <w:r>
        <w:t xml:space="preserve"> to analyze the data.  Because </w:t>
      </w:r>
      <w:r w:rsidR="005A5BFD">
        <w:t xml:space="preserve">data </w:t>
      </w:r>
      <w:proofErr w:type="gramStart"/>
      <w:r w:rsidR="005A5BFD">
        <w:t>was sorted</w:t>
      </w:r>
      <w:proofErr w:type="gramEnd"/>
      <w:r w:rsidR="005A5BFD">
        <w:t xml:space="preserve"> into two groups for comparison</w:t>
      </w:r>
      <w:r>
        <w:t xml:space="preserve">, </w:t>
      </w:r>
      <w:r w:rsidR="005A5BFD">
        <w:t>data analysis involved a Welch tw</w:t>
      </w:r>
      <w:r w:rsidR="007216AB">
        <w:t>o sample t-test</w:t>
      </w:r>
      <w:r>
        <w:t>.  Independent variables include</w:t>
      </w:r>
      <w:r w:rsidR="0016688C">
        <w:t>d</w:t>
      </w:r>
      <w:r>
        <w:t xml:space="preserve">: mental health services, other </w:t>
      </w:r>
      <w:r w:rsidR="007216AB">
        <w:t xml:space="preserve">related </w:t>
      </w:r>
      <w:r>
        <w:t xml:space="preserve">services, and treatment modality.  The dependent variable </w:t>
      </w:r>
      <w:r w:rsidR="0016688C">
        <w:t>was</w:t>
      </w:r>
      <w:r>
        <w:t xml:space="preserve"> </w:t>
      </w:r>
      <w:r w:rsidR="005A5BFD">
        <w:t>fee scale</w:t>
      </w:r>
      <w:r>
        <w:t>.</w:t>
      </w:r>
      <w:r w:rsidR="0016688C">
        <w:t xml:space="preserve">  </w:t>
      </w:r>
    </w:p>
    <w:p w:rsidR="003A1F01" w:rsidRDefault="0016688C" w:rsidP="003A1F01">
      <w:pPr>
        <w:spacing w:after="0" w:line="480" w:lineRule="auto"/>
        <w:ind w:firstLine="720"/>
      </w:pPr>
      <w:r>
        <w:t xml:space="preserve">Central tendencies for the three variables </w:t>
      </w:r>
      <w:r w:rsidR="005A5BFD">
        <w:t xml:space="preserve">for the data set Texas </w:t>
      </w:r>
      <w:proofErr w:type="gramStart"/>
      <w:r>
        <w:t>can be found</w:t>
      </w:r>
      <w:proofErr w:type="gramEnd"/>
      <w:r>
        <w:t xml:space="preserve"> in Table 1.</w:t>
      </w:r>
      <w:r w:rsidR="00AF6A1F">
        <w:t xml:space="preserve">  </w:t>
      </w:r>
      <w:r w:rsidR="003A1F01">
        <w:t xml:space="preserve">The average number of mental health services available at facilities in Texas was 10.58.  The average number of other related services available at facilities in Texas was 5.3.  The average number of treatment modalities provided at Texas facilities was 5.3.  </w:t>
      </w:r>
      <w:r w:rsidR="005A5BFD">
        <w:t xml:space="preserve">Variance indicated a high level of variation in </w:t>
      </w:r>
      <w:r w:rsidR="003A1F01">
        <w:t xml:space="preserve">the number of </w:t>
      </w:r>
      <w:r w:rsidR="005A5BFD">
        <w:t xml:space="preserve">mental health services and other related services </w:t>
      </w:r>
      <w:r w:rsidR="003A1F01">
        <w:t>provided</w:t>
      </w:r>
      <w:r w:rsidR="005A5BFD">
        <w:t xml:space="preserve"> at all Texas mental health treatment facilities.</w:t>
      </w:r>
    </w:p>
    <w:p w:rsidR="002E6A45" w:rsidRDefault="003A1F01" w:rsidP="00733036">
      <w:pPr>
        <w:spacing w:after="0" w:line="480" w:lineRule="auto"/>
      </w:pPr>
      <w:r>
        <w:tab/>
        <w:t xml:space="preserve">Central tendencies for facilities with a sliding fee scale </w:t>
      </w:r>
      <w:proofErr w:type="gramStart"/>
      <w:r>
        <w:t>can be found</w:t>
      </w:r>
      <w:proofErr w:type="gramEnd"/>
      <w:r>
        <w:t xml:space="preserve"> in Table 2.  The means for all variables were slightly higher than for Texas overall and variance was comparable.  Central tendencies for facilities with no sliding fee scale </w:t>
      </w:r>
      <w:proofErr w:type="gramStart"/>
      <w:r>
        <w:t>can be found</w:t>
      </w:r>
      <w:proofErr w:type="gramEnd"/>
      <w:r>
        <w:t xml:space="preserve"> in Table 3.  For facilities with no sliding fee scale, the average number of services for all three variables w</w:t>
      </w:r>
      <w:r w:rsidR="007216AB">
        <w:t>as</w:t>
      </w:r>
      <w:r>
        <w:t xml:space="preserve"> lower.  As seen in Table 4, the Welch two sample t-test proved statistical significance for all three variables</w:t>
      </w:r>
      <w:r w:rsidR="002E6A45">
        <w:t xml:space="preserve">.  </w:t>
      </w:r>
    </w:p>
    <w:p w:rsidR="002E6A45" w:rsidRDefault="002E6A45" w:rsidP="00733036">
      <w:pPr>
        <w:spacing w:after="0" w:line="480" w:lineRule="auto"/>
      </w:pPr>
      <w:r>
        <w:tab/>
        <w:t xml:space="preserve">Data </w:t>
      </w:r>
      <w:proofErr w:type="gramStart"/>
      <w:r>
        <w:t>was also analyzed</w:t>
      </w:r>
      <w:proofErr w:type="gramEnd"/>
      <w:r>
        <w:t xml:space="preserve"> using an ANOVA test.  Table 5 shows p values that demonstrate statistical significance between mental health services, other related services, and treatment modality in facilities with a sliding fee scale.  Statistical significance </w:t>
      </w:r>
      <w:proofErr w:type="gramStart"/>
      <w:r>
        <w:t>was also demonstrated</w:t>
      </w:r>
      <w:proofErr w:type="gramEnd"/>
      <w:r>
        <w:t xml:space="preserve"> for all three variables for facilities with no sliding fee scale</w:t>
      </w:r>
      <w:r w:rsidR="0014301F">
        <w:t xml:space="preserve"> (See Table 5)</w:t>
      </w:r>
      <w:r>
        <w:t>.</w:t>
      </w:r>
      <w:r w:rsidR="0014301F">
        <w:t xml:space="preserve">  </w:t>
      </w:r>
      <w:proofErr w:type="spellStart"/>
      <w:r w:rsidR="00A01475">
        <w:t>TukeyHSD</w:t>
      </w:r>
      <w:proofErr w:type="spellEnd"/>
      <w:r w:rsidR="00A01475">
        <w:t xml:space="preserve"> is a post-hoc test designed </w:t>
      </w:r>
      <w:r w:rsidR="00A01475" w:rsidRPr="00A01475">
        <w:rPr>
          <w:rFonts w:cs="Times New Roman"/>
          <w:shd w:val="clear" w:color="auto" w:fill="FFFFFF"/>
        </w:rPr>
        <w:t>to determine the significant differences between group </w:t>
      </w:r>
      <w:r w:rsidR="00A01475" w:rsidRPr="00A01475">
        <w:rPr>
          <w:rStyle w:val="Emphasis"/>
          <w:rFonts w:cs="Times New Roman"/>
          <w:bCs/>
          <w:i w:val="0"/>
          <w:iCs w:val="0"/>
          <w:shd w:val="clear" w:color="auto" w:fill="FFFFFF"/>
        </w:rPr>
        <w:t>means in</w:t>
      </w:r>
      <w:r w:rsidR="00A01475" w:rsidRPr="00A01475">
        <w:rPr>
          <w:rFonts w:cs="Times New Roman"/>
          <w:shd w:val="clear" w:color="auto" w:fill="FFFFFF"/>
        </w:rPr>
        <w:t> </w:t>
      </w:r>
      <w:r w:rsidR="00A01475">
        <w:rPr>
          <w:rFonts w:cs="Times New Roman"/>
          <w:shd w:val="clear" w:color="auto" w:fill="FFFFFF"/>
        </w:rPr>
        <w:t xml:space="preserve">after conducting an ANOVA. </w:t>
      </w:r>
      <w:r w:rsidR="00A01475">
        <w:rPr>
          <w:rFonts w:cs="Times New Roman"/>
          <w:shd w:val="clear" w:color="auto" w:fill="FFFFFF"/>
        </w:rPr>
        <w:t xml:space="preserve"> </w:t>
      </w:r>
      <w:r w:rsidR="0014301F">
        <w:t xml:space="preserve">Statistical significance </w:t>
      </w:r>
      <w:r w:rsidR="00A01475">
        <w:t>between</w:t>
      </w:r>
      <w:r w:rsidR="0014301F">
        <w:t xml:space="preserve"> some variables was demonstrated using </w:t>
      </w:r>
      <w:proofErr w:type="spellStart"/>
      <w:r w:rsidR="0014301F">
        <w:t>TukeyHSD</w:t>
      </w:r>
      <w:proofErr w:type="spellEnd"/>
      <w:r w:rsidR="0014301F">
        <w:t xml:space="preserve"> analysis for both subsets of data (See Tables 7-10).</w:t>
      </w:r>
      <w:r w:rsidR="00A01475">
        <w:t xml:space="preserve">  </w:t>
      </w:r>
      <w:r>
        <w:t xml:space="preserve">  </w:t>
      </w:r>
    </w:p>
    <w:p w:rsidR="003A1F01" w:rsidRDefault="003A1F01">
      <w:r>
        <w:br w:type="page"/>
      </w:r>
    </w:p>
    <w:tbl>
      <w:tblPr>
        <w:tblW w:w="7483" w:type="dxa"/>
        <w:tblLook w:val="04A0" w:firstRow="1" w:lastRow="0" w:firstColumn="1" w:lastColumn="0" w:noHBand="0" w:noVBand="1"/>
      </w:tblPr>
      <w:tblGrid>
        <w:gridCol w:w="2642"/>
        <w:gridCol w:w="735"/>
        <w:gridCol w:w="41"/>
        <w:gridCol w:w="41"/>
        <w:gridCol w:w="822"/>
        <w:gridCol w:w="41"/>
        <w:gridCol w:w="41"/>
        <w:gridCol w:w="878"/>
        <w:gridCol w:w="41"/>
        <w:gridCol w:w="41"/>
        <w:gridCol w:w="1118"/>
        <w:gridCol w:w="41"/>
        <w:gridCol w:w="41"/>
        <w:gridCol w:w="878"/>
        <w:gridCol w:w="41"/>
        <w:gridCol w:w="41"/>
      </w:tblGrid>
      <w:tr w:rsidR="005A5BFD" w:rsidRPr="005A5BFD" w:rsidTr="003A1F01">
        <w:trPr>
          <w:trHeight w:val="315"/>
        </w:trPr>
        <w:tc>
          <w:tcPr>
            <w:tcW w:w="4363" w:type="dxa"/>
            <w:gridSpan w:val="7"/>
            <w:tcBorders>
              <w:top w:val="single" w:sz="4" w:space="0" w:color="auto"/>
              <w:left w:val="nil"/>
              <w:bottom w:val="double" w:sz="6" w:space="0" w:color="auto"/>
              <w:right w:val="nil"/>
            </w:tcBorders>
            <w:shd w:val="clear" w:color="auto" w:fill="auto"/>
            <w:noWrap/>
            <w:vAlign w:val="bottom"/>
            <w:hideMark/>
          </w:tcPr>
          <w:p w:rsidR="005A5BFD" w:rsidRPr="005A5BFD" w:rsidRDefault="005A5BFD" w:rsidP="005A5BFD">
            <w:pPr>
              <w:spacing w:after="0" w:line="240" w:lineRule="auto"/>
              <w:rPr>
                <w:rFonts w:ascii="Calibri" w:eastAsia="Times New Roman" w:hAnsi="Calibri" w:cs="Calibri"/>
                <w:color w:val="000000"/>
                <w:sz w:val="22"/>
              </w:rPr>
            </w:pPr>
            <w:r w:rsidRPr="005A5BFD">
              <w:rPr>
                <w:rFonts w:ascii="Calibri" w:eastAsia="Times New Roman" w:hAnsi="Calibri" w:cs="Calibri"/>
                <w:color w:val="000000"/>
                <w:sz w:val="22"/>
              </w:rPr>
              <w:lastRenderedPageBreak/>
              <w:t xml:space="preserve">Table 1  All Texas Facilities Surveyed </w:t>
            </w:r>
          </w:p>
        </w:tc>
        <w:tc>
          <w:tcPr>
            <w:tcW w:w="960" w:type="dxa"/>
            <w:gridSpan w:val="3"/>
            <w:tcBorders>
              <w:top w:val="single" w:sz="4" w:space="0" w:color="auto"/>
              <w:left w:val="nil"/>
              <w:bottom w:val="double" w:sz="6" w:space="0" w:color="auto"/>
              <w:right w:val="nil"/>
            </w:tcBorders>
            <w:shd w:val="clear" w:color="auto" w:fill="auto"/>
            <w:noWrap/>
            <w:vAlign w:val="bottom"/>
            <w:hideMark/>
          </w:tcPr>
          <w:p w:rsidR="005A5BFD" w:rsidRPr="005A5BFD" w:rsidRDefault="005A5BFD" w:rsidP="005A5BFD">
            <w:pPr>
              <w:spacing w:after="0" w:line="240" w:lineRule="auto"/>
              <w:rPr>
                <w:rFonts w:ascii="Calibri" w:eastAsia="Times New Roman" w:hAnsi="Calibri" w:cs="Calibri"/>
                <w:color w:val="000000"/>
                <w:sz w:val="22"/>
              </w:rPr>
            </w:pPr>
            <w:r w:rsidRPr="005A5BFD">
              <w:rPr>
                <w:rFonts w:ascii="Calibri" w:eastAsia="Times New Roman" w:hAnsi="Calibri" w:cs="Calibri"/>
                <w:color w:val="000000"/>
                <w:sz w:val="22"/>
              </w:rPr>
              <w:t> </w:t>
            </w:r>
          </w:p>
        </w:tc>
        <w:tc>
          <w:tcPr>
            <w:tcW w:w="1200" w:type="dxa"/>
            <w:gridSpan w:val="3"/>
            <w:tcBorders>
              <w:top w:val="single" w:sz="4" w:space="0" w:color="auto"/>
              <w:left w:val="nil"/>
              <w:bottom w:val="double" w:sz="6" w:space="0" w:color="auto"/>
              <w:right w:val="nil"/>
            </w:tcBorders>
            <w:shd w:val="clear" w:color="auto" w:fill="auto"/>
            <w:noWrap/>
            <w:vAlign w:val="bottom"/>
            <w:hideMark/>
          </w:tcPr>
          <w:p w:rsidR="005A5BFD" w:rsidRPr="005A5BFD" w:rsidRDefault="005A5BFD" w:rsidP="005A5BFD">
            <w:pPr>
              <w:spacing w:after="0" w:line="240" w:lineRule="auto"/>
              <w:rPr>
                <w:rFonts w:ascii="Calibri" w:eastAsia="Times New Roman" w:hAnsi="Calibri" w:cs="Calibri"/>
                <w:color w:val="000000"/>
                <w:sz w:val="22"/>
              </w:rPr>
            </w:pPr>
            <w:r w:rsidRPr="005A5BFD">
              <w:rPr>
                <w:rFonts w:ascii="Calibri" w:eastAsia="Times New Roman" w:hAnsi="Calibri" w:cs="Calibri"/>
                <w:color w:val="000000"/>
                <w:sz w:val="22"/>
              </w:rPr>
              <w:t> </w:t>
            </w:r>
          </w:p>
        </w:tc>
        <w:tc>
          <w:tcPr>
            <w:tcW w:w="960" w:type="dxa"/>
            <w:gridSpan w:val="3"/>
            <w:tcBorders>
              <w:top w:val="single" w:sz="4" w:space="0" w:color="auto"/>
              <w:left w:val="nil"/>
              <w:bottom w:val="double" w:sz="6" w:space="0" w:color="auto"/>
              <w:right w:val="nil"/>
            </w:tcBorders>
            <w:shd w:val="clear" w:color="auto" w:fill="auto"/>
            <w:noWrap/>
            <w:vAlign w:val="bottom"/>
            <w:hideMark/>
          </w:tcPr>
          <w:p w:rsidR="005A5BFD" w:rsidRPr="005A5BFD" w:rsidRDefault="005A5BFD" w:rsidP="005A5BFD">
            <w:pPr>
              <w:spacing w:after="0" w:line="240" w:lineRule="auto"/>
              <w:rPr>
                <w:rFonts w:ascii="Calibri" w:eastAsia="Times New Roman" w:hAnsi="Calibri" w:cs="Calibri"/>
                <w:color w:val="000000"/>
                <w:sz w:val="22"/>
              </w:rPr>
            </w:pPr>
            <w:r w:rsidRPr="005A5BFD">
              <w:rPr>
                <w:rFonts w:ascii="Calibri" w:eastAsia="Times New Roman" w:hAnsi="Calibri" w:cs="Calibri"/>
                <w:color w:val="000000"/>
                <w:sz w:val="22"/>
              </w:rPr>
              <w:t> </w:t>
            </w:r>
          </w:p>
        </w:tc>
      </w:tr>
      <w:tr w:rsidR="005A5BFD" w:rsidRPr="005A5BFD" w:rsidTr="003A1F01">
        <w:trPr>
          <w:trHeight w:val="315"/>
        </w:trPr>
        <w:tc>
          <w:tcPr>
            <w:tcW w:w="2642" w:type="dxa"/>
            <w:tcBorders>
              <w:top w:val="nil"/>
              <w:left w:val="nil"/>
              <w:bottom w:val="nil"/>
              <w:right w:val="nil"/>
            </w:tcBorders>
            <w:shd w:val="clear" w:color="auto" w:fill="auto"/>
            <w:noWrap/>
            <w:vAlign w:val="bottom"/>
            <w:hideMark/>
          </w:tcPr>
          <w:p w:rsidR="005A5BFD" w:rsidRPr="005A5BFD" w:rsidRDefault="005A5BFD" w:rsidP="005A5BFD">
            <w:pPr>
              <w:spacing w:after="0" w:line="240" w:lineRule="auto"/>
              <w:rPr>
                <w:rFonts w:ascii="Calibri" w:eastAsia="Times New Roman" w:hAnsi="Calibri" w:cs="Calibri"/>
                <w:color w:val="000000"/>
                <w:sz w:val="22"/>
              </w:rPr>
            </w:pPr>
          </w:p>
        </w:tc>
        <w:tc>
          <w:tcPr>
            <w:tcW w:w="817"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jc w:val="center"/>
              <w:rPr>
                <w:rFonts w:ascii="Calibri" w:eastAsia="Times New Roman" w:hAnsi="Calibri" w:cs="Calibri"/>
                <w:color w:val="000000"/>
                <w:sz w:val="22"/>
              </w:rPr>
            </w:pPr>
            <w:r w:rsidRPr="005A5BFD">
              <w:rPr>
                <w:rFonts w:ascii="Calibri" w:eastAsia="Times New Roman" w:hAnsi="Calibri" w:cs="Calibri"/>
                <w:color w:val="000000"/>
                <w:sz w:val="22"/>
              </w:rPr>
              <w:t>Mean</w:t>
            </w:r>
          </w:p>
        </w:tc>
        <w:tc>
          <w:tcPr>
            <w:tcW w:w="904"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jc w:val="center"/>
              <w:rPr>
                <w:rFonts w:ascii="Calibri" w:eastAsia="Times New Roman" w:hAnsi="Calibri" w:cs="Calibri"/>
                <w:color w:val="000000"/>
                <w:sz w:val="22"/>
              </w:rPr>
            </w:pPr>
            <w:r w:rsidRPr="005A5BFD">
              <w:rPr>
                <w:rFonts w:ascii="Calibri" w:eastAsia="Times New Roman" w:hAnsi="Calibri" w:cs="Calibri"/>
                <w:color w:val="000000"/>
                <w:sz w:val="22"/>
              </w:rPr>
              <w:t>Median</w:t>
            </w:r>
          </w:p>
        </w:tc>
        <w:tc>
          <w:tcPr>
            <w:tcW w:w="960"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jc w:val="center"/>
              <w:rPr>
                <w:rFonts w:ascii="Calibri" w:eastAsia="Times New Roman" w:hAnsi="Calibri" w:cs="Calibri"/>
                <w:color w:val="000000"/>
                <w:sz w:val="22"/>
              </w:rPr>
            </w:pPr>
            <w:r w:rsidRPr="005A5BFD">
              <w:rPr>
                <w:rFonts w:ascii="Calibri" w:eastAsia="Times New Roman" w:hAnsi="Calibri" w:cs="Calibri"/>
                <w:color w:val="000000"/>
                <w:sz w:val="22"/>
              </w:rPr>
              <w:t>Range</w:t>
            </w:r>
          </w:p>
        </w:tc>
        <w:tc>
          <w:tcPr>
            <w:tcW w:w="1200"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jc w:val="center"/>
              <w:rPr>
                <w:rFonts w:ascii="Calibri" w:eastAsia="Times New Roman" w:hAnsi="Calibri" w:cs="Calibri"/>
                <w:color w:val="000000"/>
                <w:sz w:val="22"/>
              </w:rPr>
            </w:pPr>
            <w:proofErr w:type="spellStart"/>
            <w:r w:rsidRPr="005A5BFD">
              <w:rPr>
                <w:rFonts w:ascii="Calibri" w:eastAsia="Times New Roman" w:hAnsi="Calibri" w:cs="Calibri"/>
                <w:color w:val="000000"/>
                <w:sz w:val="22"/>
              </w:rPr>
              <w:t>sd</w:t>
            </w:r>
            <w:proofErr w:type="spellEnd"/>
          </w:p>
        </w:tc>
        <w:tc>
          <w:tcPr>
            <w:tcW w:w="960"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jc w:val="center"/>
              <w:rPr>
                <w:rFonts w:ascii="Calibri" w:eastAsia="Times New Roman" w:hAnsi="Calibri" w:cs="Calibri"/>
                <w:color w:val="000000"/>
                <w:sz w:val="22"/>
              </w:rPr>
            </w:pPr>
            <w:proofErr w:type="spellStart"/>
            <w:r w:rsidRPr="005A5BFD">
              <w:rPr>
                <w:rFonts w:ascii="Calibri" w:eastAsia="Times New Roman" w:hAnsi="Calibri" w:cs="Calibri"/>
                <w:color w:val="000000"/>
                <w:sz w:val="22"/>
              </w:rPr>
              <w:t>var</w:t>
            </w:r>
            <w:proofErr w:type="spellEnd"/>
          </w:p>
        </w:tc>
      </w:tr>
      <w:tr w:rsidR="005A5BFD" w:rsidRPr="005A5BFD" w:rsidTr="003A1F01">
        <w:trPr>
          <w:trHeight w:val="300"/>
        </w:trPr>
        <w:tc>
          <w:tcPr>
            <w:tcW w:w="2642" w:type="dxa"/>
            <w:tcBorders>
              <w:top w:val="nil"/>
              <w:left w:val="nil"/>
              <w:bottom w:val="nil"/>
              <w:right w:val="nil"/>
            </w:tcBorders>
            <w:shd w:val="clear" w:color="auto" w:fill="auto"/>
            <w:noWrap/>
            <w:vAlign w:val="bottom"/>
            <w:hideMark/>
          </w:tcPr>
          <w:p w:rsidR="005A5BFD" w:rsidRPr="005A5BFD" w:rsidRDefault="005A5BFD" w:rsidP="005A5BFD">
            <w:pPr>
              <w:spacing w:after="0" w:line="240" w:lineRule="auto"/>
              <w:rPr>
                <w:rFonts w:ascii="Calibri" w:eastAsia="Times New Roman" w:hAnsi="Calibri" w:cs="Calibri"/>
                <w:color w:val="000000"/>
                <w:sz w:val="22"/>
              </w:rPr>
            </w:pPr>
            <w:r w:rsidRPr="005A5BFD">
              <w:rPr>
                <w:rFonts w:ascii="Calibri" w:eastAsia="Times New Roman" w:hAnsi="Calibri" w:cs="Calibri"/>
                <w:color w:val="000000"/>
                <w:sz w:val="22"/>
              </w:rPr>
              <w:t xml:space="preserve">Mental Health Services </w:t>
            </w:r>
          </w:p>
        </w:tc>
        <w:tc>
          <w:tcPr>
            <w:tcW w:w="817"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jc w:val="right"/>
              <w:rPr>
                <w:rFonts w:ascii="Calibri" w:eastAsia="Times New Roman" w:hAnsi="Calibri" w:cs="Calibri"/>
                <w:color w:val="000000"/>
                <w:sz w:val="22"/>
              </w:rPr>
            </w:pPr>
            <w:r w:rsidRPr="005A5BFD">
              <w:rPr>
                <w:rFonts w:ascii="Calibri" w:eastAsia="Times New Roman" w:hAnsi="Calibri" w:cs="Calibri"/>
                <w:color w:val="000000"/>
                <w:sz w:val="22"/>
              </w:rPr>
              <w:t>10.58</w:t>
            </w:r>
          </w:p>
        </w:tc>
        <w:tc>
          <w:tcPr>
            <w:tcW w:w="904"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jc w:val="right"/>
              <w:rPr>
                <w:rFonts w:ascii="Calibri" w:eastAsia="Times New Roman" w:hAnsi="Calibri" w:cs="Calibri"/>
                <w:color w:val="000000"/>
                <w:sz w:val="22"/>
              </w:rPr>
            </w:pPr>
            <w:r w:rsidRPr="005A5BFD">
              <w:rPr>
                <w:rFonts w:ascii="Calibri" w:eastAsia="Times New Roman" w:hAnsi="Calibri" w:cs="Calibri"/>
                <w:color w:val="000000"/>
                <w:sz w:val="22"/>
              </w:rPr>
              <w:t>10.00</w:t>
            </w:r>
          </w:p>
        </w:tc>
        <w:tc>
          <w:tcPr>
            <w:tcW w:w="960"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jc w:val="right"/>
              <w:rPr>
                <w:rFonts w:ascii="Calibri" w:eastAsia="Times New Roman" w:hAnsi="Calibri" w:cs="Calibri"/>
                <w:color w:val="000000"/>
                <w:sz w:val="22"/>
              </w:rPr>
            </w:pPr>
            <w:r w:rsidRPr="005A5BFD">
              <w:rPr>
                <w:rFonts w:ascii="Calibri" w:eastAsia="Times New Roman" w:hAnsi="Calibri" w:cs="Calibri"/>
                <w:color w:val="000000"/>
                <w:sz w:val="22"/>
              </w:rPr>
              <w:t>18.00</w:t>
            </w:r>
          </w:p>
        </w:tc>
        <w:tc>
          <w:tcPr>
            <w:tcW w:w="1200"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jc w:val="right"/>
              <w:rPr>
                <w:rFonts w:ascii="Calibri" w:eastAsia="Times New Roman" w:hAnsi="Calibri" w:cs="Calibri"/>
                <w:color w:val="000000"/>
                <w:sz w:val="22"/>
              </w:rPr>
            </w:pPr>
            <w:r w:rsidRPr="005A5BFD">
              <w:rPr>
                <w:rFonts w:ascii="Calibri" w:eastAsia="Times New Roman" w:hAnsi="Calibri" w:cs="Calibri"/>
                <w:color w:val="000000"/>
                <w:sz w:val="22"/>
              </w:rPr>
              <w:t>3.56</w:t>
            </w:r>
          </w:p>
        </w:tc>
        <w:tc>
          <w:tcPr>
            <w:tcW w:w="960"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jc w:val="right"/>
              <w:rPr>
                <w:rFonts w:ascii="Calibri" w:eastAsia="Times New Roman" w:hAnsi="Calibri" w:cs="Calibri"/>
                <w:color w:val="000000"/>
                <w:sz w:val="22"/>
              </w:rPr>
            </w:pPr>
            <w:r w:rsidRPr="005A5BFD">
              <w:rPr>
                <w:rFonts w:ascii="Calibri" w:eastAsia="Times New Roman" w:hAnsi="Calibri" w:cs="Calibri"/>
                <w:color w:val="000000"/>
                <w:sz w:val="22"/>
              </w:rPr>
              <w:t>12.66</w:t>
            </w:r>
          </w:p>
        </w:tc>
      </w:tr>
      <w:tr w:rsidR="005A5BFD" w:rsidRPr="005A5BFD" w:rsidTr="003A1F01">
        <w:trPr>
          <w:trHeight w:val="300"/>
        </w:trPr>
        <w:tc>
          <w:tcPr>
            <w:tcW w:w="2642" w:type="dxa"/>
            <w:tcBorders>
              <w:top w:val="nil"/>
              <w:left w:val="nil"/>
              <w:bottom w:val="nil"/>
              <w:right w:val="nil"/>
            </w:tcBorders>
            <w:shd w:val="clear" w:color="auto" w:fill="auto"/>
            <w:noWrap/>
            <w:vAlign w:val="bottom"/>
            <w:hideMark/>
          </w:tcPr>
          <w:p w:rsidR="005A5BFD" w:rsidRPr="005A5BFD" w:rsidRDefault="005A5BFD" w:rsidP="005A5BFD">
            <w:pPr>
              <w:spacing w:after="0" w:line="240" w:lineRule="auto"/>
              <w:rPr>
                <w:rFonts w:ascii="Calibri" w:eastAsia="Times New Roman" w:hAnsi="Calibri" w:cs="Calibri"/>
                <w:color w:val="000000"/>
                <w:sz w:val="22"/>
              </w:rPr>
            </w:pPr>
            <w:r w:rsidRPr="005A5BFD">
              <w:rPr>
                <w:rFonts w:ascii="Calibri" w:eastAsia="Times New Roman" w:hAnsi="Calibri" w:cs="Calibri"/>
                <w:color w:val="000000"/>
                <w:sz w:val="22"/>
              </w:rPr>
              <w:t>Other Related Services</w:t>
            </w:r>
          </w:p>
        </w:tc>
        <w:tc>
          <w:tcPr>
            <w:tcW w:w="817"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jc w:val="right"/>
              <w:rPr>
                <w:rFonts w:ascii="Calibri" w:eastAsia="Times New Roman" w:hAnsi="Calibri" w:cs="Calibri"/>
                <w:color w:val="000000"/>
                <w:sz w:val="22"/>
              </w:rPr>
            </w:pPr>
            <w:r w:rsidRPr="005A5BFD">
              <w:rPr>
                <w:rFonts w:ascii="Calibri" w:eastAsia="Times New Roman" w:hAnsi="Calibri" w:cs="Calibri"/>
                <w:color w:val="000000"/>
                <w:sz w:val="22"/>
              </w:rPr>
              <w:t>5.30</w:t>
            </w:r>
          </w:p>
        </w:tc>
        <w:tc>
          <w:tcPr>
            <w:tcW w:w="904"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jc w:val="right"/>
              <w:rPr>
                <w:rFonts w:ascii="Calibri" w:eastAsia="Times New Roman" w:hAnsi="Calibri" w:cs="Calibri"/>
                <w:color w:val="000000"/>
                <w:sz w:val="22"/>
              </w:rPr>
            </w:pPr>
            <w:r w:rsidRPr="005A5BFD">
              <w:rPr>
                <w:rFonts w:ascii="Calibri" w:eastAsia="Times New Roman" w:hAnsi="Calibri" w:cs="Calibri"/>
                <w:color w:val="000000"/>
                <w:sz w:val="22"/>
              </w:rPr>
              <w:t>5.00</w:t>
            </w:r>
          </w:p>
        </w:tc>
        <w:tc>
          <w:tcPr>
            <w:tcW w:w="960"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jc w:val="right"/>
              <w:rPr>
                <w:rFonts w:ascii="Calibri" w:eastAsia="Times New Roman" w:hAnsi="Calibri" w:cs="Calibri"/>
                <w:color w:val="000000"/>
                <w:sz w:val="22"/>
              </w:rPr>
            </w:pPr>
            <w:r w:rsidRPr="005A5BFD">
              <w:rPr>
                <w:rFonts w:ascii="Calibri" w:eastAsia="Times New Roman" w:hAnsi="Calibri" w:cs="Calibri"/>
                <w:color w:val="000000"/>
                <w:sz w:val="22"/>
              </w:rPr>
              <w:t>12.00</w:t>
            </w:r>
          </w:p>
        </w:tc>
        <w:tc>
          <w:tcPr>
            <w:tcW w:w="1200"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jc w:val="right"/>
              <w:rPr>
                <w:rFonts w:ascii="Calibri" w:eastAsia="Times New Roman" w:hAnsi="Calibri" w:cs="Calibri"/>
                <w:color w:val="000000"/>
                <w:sz w:val="22"/>
              </w:rPr>
            </w:pPr>
            <w:r w:rsidRPr="005A5BFD">
              <w:rPr>
                <w:rFonts w:ascii="Calibri" w:eastAsia="Times New Roman" w:hAnsi="Calibri" w:cs="Calibri"/>
                <w:color w:val="000000"/>
                <w:sz w:val="22"/>
              </w:rPr>
              <w:t>3.18</w:t>
            </w:r>
          </w:p>
        </w:tc>
        <w:tc>
          <w:tcPr>
            <w:tcW w:w="960"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jc w:val="right"/>
              <w:rPr>
                <w:rFonts w:ascii="Calibri" w:eastAsia="Times New Roman" w:hAnsi="Calibri" w:cs="Calibri"/>
                <w:color w:val="000000"/>
                <w:sz w:val="22"/>
              </w:rPr>
            </w:pPr>
            <w:r w:rsidRPr="005A5BFD">
              <w:rPr>
                <w:rFonts w:ascii="Calibri" w:eastAsia="Times New Roman" w:hAnsi="Calibri" w:cs="Calibri"/>
                <w:color w:val="000000"/>
                <w:sz w:val="22"/>
              </w:rPr>
              <w:t>10.09</w:t>
            </w:r>
          </w:p>
        </w:tc>
      </w:tr>
      <w:tr w:rsidR="005A5BFD" w:rsidRPr="005A5BFD" w:rsidTr="003A1F01">
        <w:trPr>
          <w:trHeight w:val="300"/>
        </w:trPr>
        <w:tc>
          <w:tcPr>
            <w:tcW w:w="2642" w:type="dxa"/>
            <w:tcBorders>
              <w:top w:val="nil"/>
              <w:left w:val="nil"/>
              <w:bottom w:val="nil"/>
              <w:right w:val="nil"/>
            </w:tcBorders>
            <w:shd w:val="clear" w:color="auto" w:fill="auto"/>
            <w:noWrap/>
            <w:vAlign w:val="bottom"/>
            <w:hideMark/>
          </w:tcPr>
          <w:p w:rsidR="005A5BFD" w:rsidRPr="005A5BFD" w:rsidRDefault="005A5BFD" w:rsidP="005A5BFD">
            <w:pPr>
              <w:spacing w:after="0" w:line="240" w:lineRule="auto"/>
              <w:rPr>
                <w:rFonts w:ascii="Calibri" w:eastAsia="Times New Roman" w:hAnsi="Calibri" w:cs="Calibri"/>
                <w:color w:val="000000"/>
                <w:sz w:val="22"/>
              </w:rPr>
            </w:pPr>
            <w:r w:rsidRPr="005A5BFD">
              <w:rPr>
                <w:rFonts w:ascii="Calibri" w:eastAsia="Times New Roman" w:hAnsi="Calibri" w:cs="Calibri"/>
                <w:color w:val="000000"/>
                <w:sz w:val="22"/>
              </w:rPr>
              <w:t>TX Modality</w:t>
            </w:r>
          </w:p>
        </w:tc>
        <w:tc>
          <w:tcPr>
            <w:tcW w:w="817"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jc w:val="right"/>
              <w:rPr>
                <w:rFonts w:ascii="Calibri" w:eastAsia="Times New Roman" w:hAnsi="Calibri" w:cs="Calibri"/>
                <w:color w:val="000000"/>
                <w:sz w:val="22"/>
              </w:rPr>
            </w:pPr>
            <w:r w:rsidRPr="005A5BFD">
              <w:rPr>
                <w:rFonts w:ascii="Calibri" w:eastAsia="Times New Roman" w:hAnsi="Calibri" w:cs="Calibri"/>
                <w:color w:val="000000"/>
                <w:sz w:val="22"/>
              </w:rPr>
              <w:t>3.94</w:t>
            </w:r>
          </w:p>
        </w:tc>
        <w:tc>
          <w:tcPr>
            <w:tcW w:w="904"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jc w:val="right"/>
              <w:rPr>
                <w:rFonts w:ascii="Calibri" w:eastAsia="Times New Roman" w:hAnsi="Calibri" w:cs="Calibri"/>
                <w:color w:val="000000"/>
                <w:sz w:val="22"/>
              </w:rPr>
            </w:pPr>
            <w:r w:rsidRPr="005A5BFD">
              <w:rPr>
                <w:rFonts w:ascii="Calibri" w:eastAsia="Times New Roman" w:hAnsi="Calibri" w:cs="Calibri"/>
                <w:color w:val="000000"/>
                <w:sz w:val="22"/>
              </w:rPr>
              <w:t>4.00</w:t>
            </w:r>
          </w:p>
        </w:tc>
        <w:tc>
          <w:tcPr>
            <w:tcW w:w="960"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jc w:val="right"/>
              <w:rPr>
                <w:rFonts w:ascii="Calibri" w:eastAsia="Times New Roman" w:hAnsi="Calibri" w:cs="Calibri"/>
                <w:color w:val="000000"/>
                <w:sz w:val="22"/>
              </w:rPr>
            </w:pPr>
            <w:r w:rsidRPr="005A5BFD">
              <w:rPr>
                <w:rFonts w:ascii="Calibri" w:eastAsia="Times New Roman" w:hAnsi="Calibri" w:cs="Calibri"/>
                <w:color w:val="000000"/>
                <w:sz w:val="22"/>
              </w:rPr>
              <w:t>8.00</w:t>
            </w:r>
          </w:p>
        </w:tc>
        <w:tc>
          <w:tcPr>
            <w:tcW w:w="1200"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jc w:val="right"/>
              <w:rPr>
                <w:rFonts w:ascii="Calibri" w:eastAsia="Times New Roman" w:hAnsi="Calibri" w:cs="Calibri"/>
                <w:color w:val="000000"/>
                <w:sz w:val="22"/>
              </w:rPr>
            </w:pPr>
            <w:r w:rsidRPr="005A5BFD">
              <w:rPr>
                <w:rFonts w:ascii="Calibri" w:eastAsia="Times New Roman" w:hAnsi="Calibri" w:cs="Calibri"/>
                <w:color w:val="000000"/>
                <w:sz w:val="22"/>
              </w:rPr>
              <w:t>1.44</w:t>
            </w:r>
          </w:p>
        </w:tc>
        <w:tc>
          <w:tcPr>
            <w:tcW w:w="960"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jc w:val="right"/>
              <w:rPr>
                <w:rFonts w:ascii="Calibri" w:eastAsia="Times New Roman" w:hAnsi="Calibri" w:cs="Calibri"/>
                <w:color w:val="000000"/>
                <w:sz w:val="22"/>
              </w:rPr>
            </w:pPr>
            <w:r w:rsidRPr="005A5BFD">
              <w:rPr>
                <w:rFonts w:ascii="Calibri" w:eastAsia="Times New Roman" w:hAnsi="Calibri" w:cs="Calibri"/>
                <w:color w:val="000000"/>
                <w:sz w:val="22"/>
              </w:rPr>
              <w:t>2.09</w:t>
            </w:r>
          </w:p>
        </w:tc>
      </w:tr>
      <w:tr w:rsidR="005A5BFD" w:rsidRPr="005A5BFD" w:rsidTr="003A1F01">
        <w:trPr>
          <w:trHeight w:val="300"/>
        </w:trPr>
        <w:tc>
          <w:tcPr>
            <w:tcW w:w="2642" w:type="dxa"/>
            <w:tcBorders>
              <w:top w:val="nil"/>
              <w:left w:val="nil"/>
              <w:bottom w:val="nil"/>
              <w:right w:val="nil"/>
            </w:tcBorders>
            <w:shd w:val="clear" w:color="auto" w:fill="auto"/>
            <w:noWrap/>
            <w:vAlign w:val="bottom"/>
            <w:hideMark/>
          </w:tcPr>
          <w:p w:rsidR="005A5BFD" w:rsidRPr="005A5BFD" w:rsidRDefault="005A5BFD" w:rsidP="005A5BFD">
            <w:pPr>
              <w:spacing w:after="0" w:line="240" w:lineRule="auto"/>
              <w:jc w:val="right"/>
              <w:rPr>
                <w:rFonts w:ascii="Calibri" w:eastAsia="Times New Roman" w:hAnsi="Calibri" w:cs="Calibri"/>
                <w:color w:val="000000"/>
                <w:sz w:val="22"/>
              </w:rPr>
            </w:pPr>
          </w:p>
        </w:tc>
        <w:tc>
          <w:tcPr>
            <w:tcW w:w="817"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rPr>
                <w:rFonts w:eastAsia="Times New Roman" w:cs="Times New Roman"/>
                <w:sz w:val="20"/>
                <w:szCs w:val="20"/>
              </w:rPr>
            </w:pPr>
          </w:p>
        </w:tc>
        <w:tc>
          <w:tcPr>
            <w:tcW w:w="904"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rPr>
                <w:rFonts w:eastAsia="Times New Roman" w:cs="Times New Roman"/>
                <w:sz w:val="20"/>
                <w:szCs w:val="20"/>
              </w:rPr>
            </w:pPr>
          </w:p>
        </w:tc>
        <w:tc>
          <w:tcPr>
            <w:tcW w:w="960"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rPr>
                <w:rFonts w:eastAsia="Times New Roman" w:cs="Times New Roman"/>
                <w:sz w:val="20"/>
                <w:szCs w:val="20"/>
              </w:rPr>
            </w:pPr>
          </w:p>
        </w:tc>
        <w:tc>
          <w:tcPr>
            <w:tcW w:w="1200"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rPr>
                <w:rFonts w:eastAsia="Times New Roman" w:cs="Times New Roman"/>
                <w:sz w:val="20"/>
                <w:szCs w:val="20"/>
              </w:rPr>
            </w:pPr>
          </w:p>
        </w:tc>
        <w:tc>
          <w:tcPr>
            <w:tcW w:w="960" w:type="dxa"/>
            <w:gridSpan w:val="3"/>
            <w:tcBorders>
              <w:top w:val="nil"/>
              <w:left w:val="nil"/>
              <w:bottom w:val="nil"/>
              <w:right w:val="nil"/>
            </w:tcBorders>
            <w:shd w:val="clear" w:color="auto" w:fill="auto"/>
            <w:noWrap/>
            <w:vAlign w:val="bottom"/>
            <w:hideMark/>
          </w:tcPr>
          <w:p w:rsidR="005A5BFD" w:rsidRPr="005A5BFD" w:rsidRDefault="005A5BFD" w:rsidP="005A5BFD">
            <w:pPr>
              <w:spacing w:after="0" w:line="240" w:lineRule="auto"/>
              <w:rPr>
                <w:rFonts w:eastAsia="Times New Roman" w:cs="Times New Roman"/>
                <w:sz w:val="20"/>
                <w:szCs w:val="20"/>
              </w:rPr>
            </w:pPr>
          </w:p>
        </w:tc>
      </w:tr>
      <w:tr w:rsidR="003A1F01" w:rsidRPr="003A1F01" w:rsidTr="003A1F01">
        <w:trPr>
          <w:gridAfter w:val="1"/>
          <w:wAfter w:w="41" w:type="dxa"/>
          <w:trHeight w:val="315"/>
        </w:trPr>
        <w:tc>
          <w:tcPr>
            <w:tcW w:w="4322" w:type="dxa"/>
            <w:gridSpan w:val="6"/>
            <w:tcBorders>
              <w:top w:val="single" w:sz="4" w:space="0" w:color="auto"/>
              <w:left w:val="nil"/>
              <w:bottom w:val="double" w:sz="6"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xml:space="preserve">Table 2 Facilities with Sliding Fee Scale </w:t>
            </w:r>
          </w:p>
        </w:tc>
        <w:tc>
          <w:tcPr>
            <w:tcW w:w="960" w:type="dxa"/>
            <w:gridSpan w:val="3"/>
            <w:tcBorders>
              <w:top w:val="single" w:sz="4" w:space="0" w:color="auto"/>
              <w:left w:val="nil"/>
              <w:bottom w:val="double" w:sz="6"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c>
          <w:tcPr>
            <w:tcW w:w="1200" w:type="dxa"/>
            <w:gridSpan w:val="3"/>
            <w:tcBorders>
              <w:top w:val="single" w:sz="4" w:space="0" w:color="auto"/>
              <w:left w:val="nil"/>
              <w:bottom w:val="double" w:sz="6"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c>
          <w:tcPr>
            <w:tcW w:w="960" w:type="dxa"/>
            <w:gridSpan w:val="3"/>
            <w:tcBorders>
              <w:top w:val="single" w:sz="4" w:space="0" w:color="auto"/>
              <w:left w:val="nil"/>
              <w:bottom w:val="double" w:sz="6"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r>
      <w:tr w:rsidR="003A1F01" w:rsidRPr="003A1F01" w:rsidTr="003A1F01">
        <w:trPr>
          <w:gridAfter w:val="1"/>
          <w:wAfter w:w="41" w:type="dxa"/>
          <w:trHeight w:val="315"/>
        </w:trPr>
        <w:tc>
          <w:tcPr>
            <w:tcW w:w="2642"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p>
        </w:tc>
        <w:tc>
          <w:tcPr>
            <w:tcW w:w="776" w:type="dxa"/>
            <w:gridSpan w:val="2"/>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center"/>
              <w:rPr>
                <w:rFonts w:ascii="Calibri" w:eastAsia="Times New Roman" w:hAnsi="Calibri" w:cs="Calibri"/>
                <w:color w:val="000000"/>
                <w:sz w:val="22"/>
              </w:rPr>
            </w:pPr>
            <w:r w:rsidRPr="003A1F01">
              <w:rPr>
                <w:rFonts w:ascii="Calibri" w:eastAsia="Times New Roman" w:hAnsi="Calibri" w:cs="Calibri"/>
                <w:color w:val="000000"/>
                <w:sz w:val="22"/>
              </w:rPr>
              <w:t>Mean</w:t>
            </w:r>
          </w:p>
        </w:tc>
        <w:tc>
          <w:tcPr>
            <w:tcW w:w="904"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center"/>
              <w:rPr>
                <w:rFonts w:ascii="Calibri" w:eastAsia="Times New Roman" w:hAnsi="Calibri" w:cs="Calibri"/>
                <w:color w:val="000000"/>
                <w:sz w:val="22"/>
              </w:rPr>
            </w:pPr>
            <w:r w:rsidRPr="003A1F01">
              <w:rPr>
                <w:rFonts w:ascii="Calibri" w:eastAsia="Times New Roman" w:hAnsi="Calibri" w:cs="Calibri"/>
                <w:color w:val="000000"/>
                <w:sz w:val="22"/>
              </w:rPr>
              <w:t>Median</w:t>
            </w:r>
          </w:p>
        </w:tc>
        <w:tc>
          <w:tcPr>
            <w:tcW w:w="96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center"/>
              <w:rPr>
                <w:rFonts w:ascii="Calibri" w:eastAsia="Times New Roman" w:hAnsi="Calibri" w:cs="Calibri"/>
                <w:color w:val="000000"/>
                <w:sz w:val="22"/>
              </w:rPr>
            </w:pPr>
            <w:r w:rsidRPr="003A1F01">
              <w:rPr>
                <w:rFonts w:ascii="Calibri" w:eastAsia="Times New Roman" w:hAnsi="Calibri" w:cs="Calibri"/>
                <w:color w:val="000000"/>
                <w:sz w:val="22"/>
              </w:rPr>
              <w:t>Range</w:t>
            </w:r>
          </w:p>
        </w:tc>
        <w:tc>
          <w:tcPr>
            <w:tcW w:w="120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center"/>
              <w:rPr>
                <w:rFonts w:ascii="Calibri" w:eastAsia="Times New Roman" w:hAnsi="Calibri" w:cs="Calibri"/>
                <w:color w:val="000000"/>
                <w:sz w:val="22"/>
              </w:rPr>
            </w:pPr>
            <w:proofErr w:type="spellStart"/>
            <w:r w:rsidRPr="003A1F01">
              <w:rPr>
                <w:rFonts w:ascii="Calibri" w:eastAsia="Times New Roman" w:hAnsi="Calibri" w:cs="Calibri"/>
                <w:color w:val="000000"/>
                <w:sz w:val="22"/>
              </w:rPr>
              <w:t>sd</w:t>
            </w:r>
            <w:proofErr w:type="spellEnd"/>
          </w:p>
        </w:tc>
        <w:tc>
          <w:tcPr>
            <w:tcW w:w="96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center"/>
              <w:rPr>
                <w:rFonts w:ascii="Calibri" w:eastAsia="Times New Roman" w:hAnsi="Calibri" w:cs="Calibri"/>
                <w:color w:val="000000"/>
                <w:sz w:val="22"/>
              </w:rPr>
            </w:pPr>
            <w:proofErr w:type="spellStart"/>
            <w:r w:rsidRPr="003A1F01">
              <w:rPr>
                <w:rFonts w:ascii="Calibri" w:eastAsia="Times New Roman" w:hAnsi="Calibri" w:cs="Calibri"/>
                <w:color w:val="000000"/>
                <w:sz w:val="22"/>
              </w:rPr>
              <w:t>var</w:t>
            </w:r>
            <w:proofErr w:type="spellEnd"/>
          </w:p>
        </w:tc>
      </w:tr>
      <w:tr w:rsidR="003A1F01" w:rsidRPr="003A1F01" w:rsidTr="003A1F01">
        <w:trPr>
          <w:gridAfter w:val="1"/>
          <w:wAfter w:w="41" w:type="dxa"/>
          <w:trHeight w:val="300"/>
        </w:trPr>
        <w:tc>
          <w:tcPr>
            <w:tcW w:w="2642"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xml:space="preserve">Mental Health Services </w:t>
            </w:r>
          </w:p>
        </w:tc>
        <w:tc>
          <w:tcPr>
            <w:tcW w:w="776" w:type="dxa"/>
            <w:gridSpan w:val="2"/>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11.35</w:t>
            </w:r>
          </w:p>
        </w:tc>
        <w:tc>
          <w:tcPr>
            <w:tcW w:w="904"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11.00</w:t>
            </w:r>
          </w:p>
        </w:tc>
        <w:tc>
          <w:tcPr>
            <w:tcW w:w="96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18.00</w:t>
            </w:r>
          </w:p>
        </w:tc>
        <w:tc>
          <w:tcPr>
            <w:tcW w:w="120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3.50</w:t>
            </w:r>
          </w:p>
        </w:tc>
        <w:tc>
          <w:tcPr>
            <w:tcW w:w="96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12.24</w:t>
            </w:r>
          </w:p>
        </w:tc>
      </w:tr>
      <w:tr w:rsidR="003A1F01" w:rsidRPr="003A1F01" w:rsidTr="003A1F01">
        <w:trPr>
          <w:gridAfter w:val="1"/>
          <w:wAfter w:w="41" w:type="dxa"/>
          <w:trHeight w:val="300"/>
        </w:trPr>
        <w:tc>
          <w:tcPr>
            <w:tcW w:w="2642"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Other Related Services</w:t>
            </w:r>
          </w:p>
        </w:tc>
        <w:tc>
          <w:tcPr>
            <w:tcW w:w="776" w:type="dxa"/>
            <w:gridSpan w:val="2"/>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6.05</w:t>
            </w:r>
          </w:p>
        </w:tc>
        <w:tc>
          <w:tcPr>
            <w:tcW w:w="904"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6.00</w:t>
            </w:r>
          </w:p>
        </w:tc>
        <w:tc>
          <w:tcPr>
            <w:tcW w:w="96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12.00</w:t>
            </w:r>
          </w:p>
        </w:tc>
        <w:tc>
          <w:tcPr>
            <w:tcW w:w="120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2.94</w:t>
            </w:r>
          </w:p>
        </w:tc>
        <w:tc>
          <w:tcPr>
            <w:tcW w:w="96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8.60</w:t>
            </w:r>
          </w:p>
        </w:tc>
      </w:tr>
      <w:tr w:rsidR="003A1F01" w:rsidRPr="003A1F01" w:rsidTr="003A1F01">
        <w:trPr>
          <w:gridAfter w:val="1"/>
          <w:wAfter w:w="41" w:type="dxa"/>
          <w:trHeight w:val="300"/>
        </w:trPr>
        <w:tc>
          <w:tcPr>
            <w:tcW w:w="2642"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TX Modality</w:t>
            </w:r>
          </w:p>
        </w:tc>
        <w:tc>
          <w:tcPr>
            <w:tcW w:w="776" w:type="dxa"/>
            <w:gridSpan w:val="2"/>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3.75</w:t>
            </w:r>
          </w:p>
        </w:tc>
        <w:tc>
          <w:tcPr>
            <w:tcW w:w="904"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4.00</w:t>
            </w:r>
          </w:p>
        </w:tc>
        <w:tc>
          <w:tcPr>
            <w:tcW w:w="96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6.00</w:t>
            </w:r>
          </w:p>
        </w:tc>
        <w:tc>
          <w:tcPr>
            <w:tcW w:w="120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1.45</w:t>
            </w:r>
          </w:p>
        </w:tc>
        <w:tc>
          <w:tcPr>
            <w:tcW w:w="96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2.10</w:t>
            </w:r>
          </w:p>
        </w:tc>
      </w:tr>
      <w:tr w:rsidR="003A1F01" w:rsidRPr="003A1F01" w:rsidTr="003A1F01">
        <w:trPr>
          <w:gridAfter w:val="1"/>
          <w:wAfter w:w="41" w:type="dxa"/>
          <w:trHeight w:val="300"/>
        </w:trPr>
        <w:tc>
          <w:tcPr>
            <w:tcW w:w="2642"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p>
        </w:tc>
        <w:tc>
          <w:tcPr>
            <w:tcW w:w="776" w:type="dxa"/>
            <w:gridSpan w:val="2"/>
            <w:tcBorders>
              <w:top w:val="nil"/>
              <w:left w:val="nil"/>
              <w:bottom w:val="nil"/>
              <w:right w:val="nil"/>
            </w:tcBorders>
            <w:shd w:val="clear" w:color="auto" w:fill="auto"/>
            <w:noWrap/>
            <w:vAlign w:val="bottom"/>
            <w:hideMark/>
          </w:tcPr>
          <w:p w:rsidR="003A1F01" w:rsidRPr="003A1F01" w:rsidRDefault="003A1F01" w:rsidP="003A1F01">
            <w:pPr>
              <w:spacing w:after="0" w:line="240" w:lineRule="auto"/>
              <w:rPr>
                <w:rFonts w:eastAsia="Times New Roman" w:cs="Times New Roman"/>
                <w:sz w:val="20"/>
                <w:szCs w:val="20"/>
              </w:rPr>
            </w:pPr>
          </w:p>
        </w:tc>
        <w:tc>
          <w:tcPr>
            <w:tcW w:w="904"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rPr>
                <w:rFonts w:eastAsia="Times New Roman" w:cs="Times New Roman"/>
                <w:sz w:val="20"/>
                <w:szCs w:val="20"/>
              </w:rPr>
            </w:pPr>
          </w:p>
        </w:tc>
        <w:tc>
          <w:tcPr>
            <w:tcW w:w="96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rPr>
                <w:rFonts w:eastAsia="Times New Roman" w:cs="Times New Roman"/>
                <w:sz w:val="20"/>
                <w:szCs w:val="20"/>
              </w:rPr>
            </w:pPr>
          </w:p>
        </w:tc>
        <w:tc>
          <w:tcPr>
            <w:tcW w:w="1200" w:type="dxa"/>
            <w:gridSpan w:val="3"/>
            <w:tcBorders>
              <w:top w:val="nil"/>
              <w:left w:val="nil"/>
              <w:bottom w:val="single" w:sz="4"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c>
          <w:tcPr>
            <w:tcW w:w="960" w:type="dxa"/>
            <w:gridSpan w:val="3"/>
            <w:tcBorders>
              <w:top w:val="nil"/>
              <w:left w:val="nil"/>
              <w:bottom w:val="single" w:sz="4"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r>
      <w:tr w:rsidR="003A1F01" w:rsidRPr="003A1F01" w:rsidTr="003A1F01">
        <w:trPr>
          <w:gridAfter w:val="1"/>
          <w:wAfter w:w="41" w:type="dxa"/>
          <w:trHeight w:val="300"/>
        </w:trPr>
        <w:tc>
          <w:tcPr>
            <w:tcW w:w="2642" w:type="dxa"/>
            <w:tcBorders>
              <w:top w:val="single" w:sz="4" w:space="0" w:color="auto"/>
              <w:left w:val="nil"/>
              <w:bottom w:val="nil"/>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c>
          <w:tcPr>
            <w:tcW w:w="776" w:type="dxa"/>
            <w:gridSpan w:val="2"/>
            <w:tcBorders>
              <w:top w:val="single" w:sz="4" w:space="0" w:color="auto"/>
              <w:left w:val="nil"/>
              <w:bottom w:val="nil"/>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c>
          <w:tcPr>
            <w:tcW w:w="904" w:type="dxa"/>
            <w:gridSpan w:val="3"/>
            <w:tcBorders>
              <w:top w:val="single" w:sz="4" w:space="0" w:color="auto"/>
              <w:left w:val="nil"/>
              <w:bottom w:val="nil"/>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c>
          <w:tcPr>
            <w:tcW w:w="960" w:type="dxa"/>
            <w:gridSpan w:val="3"/>
            <w:tcBorders>
              <w:top w:val="single" w:sz="4" w:space="0" w:color="auto"/>
              <w:left w:val="nil"/>
              <w:bottom w:val="nil"/>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c>
          <w:tcPr>
            <w:tcW w:w="120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p>
        </w:tc>
        <w:tc>
          <w:tcPr>
            <w:tcW w:w="96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rPr>
                <w:rFonts w:eastAsia="Times New Roman" w:cs="Times New Roman"/>
                <w:sz w:val="20"/>
                <w:szCs w:val="20"/>
              </w:rPr>
            </w:pPr>
          </w:p>
        </w:tc>
      </w:tr>
      <w:tr w:rsidR="003A1F01" w:rsidRPr="003A1F01" w:rsidTr="003A1F01">
        <w:trPr>
          <w:gridAfter w:val="2"/>
          <w:wAfter w:w="82" w:type="dxa"/>
          <w:trHeight w:val="315"/>
        </w:trPr>
        <w:tc>
          <w:tcPr>
            <w:tcW w:w="4281" w:type="dxa"/>
            <w:gridSpan w:val="5"/>
            <w:tcBorders>
              <w:top w:val="single" w:sz="4" w:space="0" w:color="auto"/>
              <w:left w:val="nil"/>
              <w:bottom w:val="double" w:sz="6"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xml:space="preserve">Table 3 Facilities with No Sliding Fee Scale </w:t>
            </w:r>
          </w:p>
        </w:tc>
        <w:tc>
          <w:tcPr>
            <w:tcW w:w="960" w:type="dxa"/>
            <w:gridSpan w:val="3"/>
            <w:tcBorders>
              <w:top w:val="single" w:sz="4" w:space="0" w:color="auto"/>
              <w:left w:val="nil"/>
              <w:bottom w:val="double" w:sz="6"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c>
          <w:tcPr>
            <w:tcW w:w="1200" w:type="dxa"/>
            <w:gridSpan w:val="3"/>
            <w:tcBorders>
              <w:top w:val="single" w:sz="4" w:space="0" w:color="auto"/>
              <w:left w:val="nil"/>
              <w:bottom w:val="double" w:sz="6"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c>
          <w:tcPr>
            <w:tcW w:w="960" w:type="dxa"/>
            <w:gridSpan w:val="3"/>
            <w:tcBorders>
              <w:top w:val="single" w:sz="4" w:space="0" w:color="auto"/>
              <w:left w:val="nil"/>
              <w:bottom w:val="double" w:sz="6"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r>
      <w:tr w:rsidR="003A1F01" w:rsidRPr="003A1F01" w:rsidTr="003A1F01">
        <w:trPr>
          <w:gridAfter w:val="2"/>
          <w:wAfter w:w="82" w:type="dxa"/>
          <w:trHeight w:val="315"/>
        </w:trPr>
        <w:tc>
          <w:tcPr>
            <w:tcW w:w="2642"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p>
        </w:tc>
        <w:tc>
          <w:tcPr>
            <w:tcW w:w="735"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center"/>
              <w:rPr>
                <w:rFonts w:ascii="Calibri" w:eastAsia="Times New Roman" w:hAnsi="Calibri" w:cs="Calibri"/>
                <w:color w:val="000000"/>
                <w:sz w:val="22"/>
              </w:rPr>
            </w:pPr>
            <w:r w:rsidRPr="003A1F01">
              <w:rPr>
                <w:rFonts w:ascii="Calibri" w:eastAsia="Times New Roman" w:hAnsi="Calibri" w:cs="Calibri"/>
                <w:color w:val="000000"/>
                <w:sz w:val="22"/>
              </w:rPr>
              <w:t>Mean</w:t>
            </w:r>
          </w:p>
        </w:tc>
        <w:tc>
          <w:tcPr>
            <w:tcW w:w="904"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center"/>
              <w:rPr>
                <w:rFonts w:ascii="Calibri" w:eastAsia="Times New Roman" w:hAnsi="Calibri" w:cs="Calibri"/>
                <w:color w:val="000000"/>
                <w:sz w:val="22"/>
              </w:rPr>
            </w:pPr>
            <w:r w:rsidRPr="003A1F01">
              <w:rPr>
                <w:rFonts w:ascii="Calibri" w:eastAsia="Times New Roman" w:hAnsi="Calibri" w:cs="Calibri"/>
                <w:color w:val="000000"/>
                <w:sz w:val="22"/>
              </w:rPr>
              <w:t>Median</w:t>
            </w:r>
          </w:p>
        </w:tc>
        <w:tc>
          <w:tcPr>
            <w:tcW w:w="96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center"/>
              <w:rPr>
                <w:rFonts w:ascii="Calibri" w:eastAsia="Times New Roman" w:hAnsi="Calibri" w:cs="Calibri"/>
                <w:color w:val="000000"/>
                <w:sz w:val="22"/>
              </w:rPr>
            </w:pPr>
            <w:r w:rsidRPr="003A1F01">
              <w:rPr>
                <w:rFonts w:ascii="Calibri" w:eastAsia="Times New Roman" w:hAnsi="Calibri" w:cs="Calibri"/>
                <w:color w:val="000000"/>
                <w:sz w:val="22"/>
              </w:rPr>
              <w:t>Range</w:t>
            </w:r>
          </w:p>
        </w:tc>
        <w:tc>
          <w:tcPr>
            <w:tcW w:w="120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center"/>
              <w:rPr>
                <w:rFonts w:ascii="Calibri" w:eastAsia="Times New Roman" w:hAnsi="Calibri" w:cs="Calibri"/>
                <w:color w:val="000000"/>
                <w:sz w:val="22"/>
              </w:rPr>
            </w:pPr>
            <w:proofErr w:type="spellStart"/>
            <w:r w:rsidRPr="003A1F01">
              <w:rPr>
                <w:rFonts w:ascii="Calibri" w:eastAsia="Times New Roman" w:hAnsi="Calibri" w:cs="Calibri"/>
                <w:color w:val="000000"/>
                <w:sz w:val="22"/>
              </w:rPr>
              <w:t>sd</w:t>
            </w:r>
            <w:proofErr w:type="spellEnd"/>
          </w:p>
        </w:tc>
        <w:tc>
          <w:tcPr>
            <w:tcW w:w="96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center"/>
              <w:rPr>
                <w:rFonts w:ascii="Calibri" w:eastAsia="Times New Roman" w:hAnsi="Calibri" w:cs="Calibri"/>
                <w:color w:val="000000"/>
                <w:sz w:val="22"/>
              </w:rPr>
            </w:pPr>
            <w:proofErr w:type="spellStart"/>
            <w:r w:rsidRPr="003A1F01">
              <w:rPr>
                <w:rFonts w:ascii="Calibri" w:eastAsia="Times New Roman" w:hAnsi="Calibri" w:cs="Calibri"/>
                <w:color w:val="000000"/>
                <w:sz w:val="22"/>
              </w:rPr>
              <w:t>var</w:t>
            </w:r>
            <w:proofErr w:type="spellEnd"/>
          </w:p>
        </w:tc>
      </w:tr>
      <w:tr w:rsidR="003A1F01" w:rsidRPr="003A1F01" w:rsidTr="003A1F01">
        <w:trPr>
          <w:gridAfter w:val="2"/>
          <w:wAfter w:w="82" w:type="dxa"/>
          <w:trHeight w:val="300"/>
        </w:trPr>
        <w:tc>
          <w:tcPr>
            <w:tcW w:w="2642"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xml:space="preserve">Mental Health Services </w:t>
            </w:r>
          </w:p>
        </w:tc>
        <w:tc>
          <w:tcPr>
            <w:tcW w:w="735"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9.4</w:t>
            </w:r>
          </w:p>
        </w:tc>
        <w:tc>
          <w:tcPr>
            <w:tcW w:w="904"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9.00</w:t>
            </w:r>
          </w:p>
        </w:tc>
        <w:tc>
          <w:tcPr>
            <w:tcW w:w="96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15.00</w:t>
            </w:r>
          </w:p>
        </w:tc>
        <w:tc>
          <w:tcPr>
            <w:tcW w:w="120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3.25</w:t>
            </w:r>
          </w:p>
        </w:tc>
        <w:tc>
          <w:tcPr>
            <w:tcW w:w="96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10.58</w:t>
            </w:r>
          </w:p>
        </w:tc>
      </w:tr>
      <w:tr w:rsidR="003A1F01" w:rsidRPr="003A1F01" w:rsidTr="003A1F01">
        <w:trPr>
          <w:gridAfter w:val="2"/>
          <w:wAfter w:w="82" w:type="dxa"/>
          <w:trHeight w:val="300"/>
        </w:trPr>
        <w:tc>
          <w:tcPr>
            <w:tcW w:w="2642"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Other Related Services</w:t>
            </w:r>
          </w:p>
        </w:tc>
        <w:tc>
          <w:tcPr>
            <w:tcW w:w="735"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4.16</w:t>
            </w:r>
          </w:p>
        </w:tc>
        <w:tc>
          <w:tcPr>
            <w:tcW w:w="904"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4.00</w:t>
            </w:r>
          </w:p>
        </w:tc>
        <w:tc>
          <w:tcPr>
            <w:tcW w:w="96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11.00</w:t>
            </w:r>
          </w:p>
        </w:tc>
        <w:tc>
          <w:tcPr>
            <w:tcW w:w="120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3.08</w:t>
            </w:r>
          </w:p>
        </w:tc>
        <w:tc>
          <w:tcPr>
            <w:tcW w:w="96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9.49</w:t>
            </w:r>
          </w:p>
        </w:tc>
      </w:tr>
      <w:tr w:rsidR="003A1F01" w:rsidRPr="003A1F01" w:rsidTr="003A1F01">
        <w:trPr>
          <w:gridAfter w:val="2"/>
          <w:wAfter w:w="82" w:type="dxa"/>
          <w:trHeight w:val="300"/>
        </w:trPr>
        <w:tc>
          <w:tcPr>
            <w:tcW w:w="2642"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TX Modality</w:t>
            </w:r>
          </w:p>
        </w:tc>
        <w:tc>
          <w:tcPr>
            <w:tcW w:w="735"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4.07</w:t>
            </w:r>
          </w:p>
        </w:tc>
        <w:tc>
          <w:tcPr>
            <w:tcW w:w="904"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4.00</w:t>
            </w:r>
          </w:p>
        </w:tc>
        <w:tc>
          <w:tcPr>
            <w:tcW w:w="96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7.00</w:t>
            </w:r>
          </w:p>
        </w:tc>
        <w:tc>
          <w:tcPr>
            <w:tcW w:w="120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1.40</w:t>
            </w:r>
          </w:p>
        </w:tc>
        <w:tc>
          <w:tcPr>
            <w:tcW w:w="960" w:type="dxa"/>
            <w:gridSpan w:val="3"/>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1.95</w:t>
            </w:r>
          </w:p>
        </w:tc>
      </w:tr>
      <w:tr w:rsidR="003A1F01" w:rsidRPr="003A1F01" w:rsidTr="003A1F01">
        <w:trPr>
          <w:gridAfter w:val="2"/>
          <w:wAfter w:w="82" w:type="dxa"/>
          <w:trHeight w:val="300"/>
        </w:trPr>
        <w:tc>
          <w:tcPr>
            <w:tcW w:w="2642" w:type="dxa"/>
            <w:tcBorders>
              <w:top w:val="nil"/>
              <w:left w:val="nil"/>
              <w:bottom w:val="single" w:sz="4"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c>
          <w:tcPr>
            <w:tcW w:w="735" w:type="dxa"/>
            <w:tcBorders>
              <w:top w:val="nil"/>
              <w:left w:val="nil"/>
              <w:bottom w:val="single" w:sz="4"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c>
          <w:tcPr>
            <w:tcW w:w="904" w:type="dxa"/>
            <w:gridSpan w:val="3"/>
            <w:tcBorders>
              <w:top w:val="nil"/>
              <w:left w:val="nil"/>
              <w:bottom w:val="single" w:sz="4"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c>
          <w:tcPr>
            <w:tcW w:w="960" w:type="dxa"/>
            <w:gridSpan w:val="3"/>
            <w:tcBorders>
              <w:top w:val="nil"/>
              <w:left w:val="nil"/>
              <w:bottom w:val="single" w:sz="4"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c>
          <w:tcPr>
            <w:tcW w:w="1200" w:type="dxa"/>
            <w:gridSpan w:val="3"/>
            <w:tcBorders>
              <w:top w:val="nil"/>
              <w:left w:val="nil"/>
              <w:bottom w:val="single" w:sz="4"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c>
          <w:tcPr>
            <w:tcW w:w="960" w:type="dxa"/>
            <w:gridSpan w:val="3"/>
            <w:tcBorders>
              <w:top w:val="nil"/>
              <w:left w:val="nil"/>
              <w:bottom w:val="single" w:sz="4"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r>
    </w:tbl>
    <w:p w:rsidR="005A5BFD" w:rsidRDefault="005A5BFD" w:rsidP="00733036">
      <w:pPr>
        <w:spacing w:after="0" w:line="480" w:lineRule="auto"/>
      </w:pPr>
    </w:p>
    <w:tbl>
      <w:tblPr>
        <w:tblW w:w="6400" w:type="dxa"/>
        <w:tblLook w:val="04A0" w:firstRow="1" w:lastRow="0" w:firstColumn="1" w:lastColumn="0" w:noHBand="0" w:noVBand="1"/>
      </w:tblPr>
      <w:tblGrid>
        <w:gridCol w:w="2751"/>
        <w:gridCol w:w="642"/>
        <w:gridCol w:w="847"/>
        <w:gridCol w:w="960"/>
        <w:gridCol w:w="1257"/>
      </w:tblGrid>
      <w:tr w:rsidR="003A1F01" w:rsidRPr="003A1F01" w:rsidTr="003A1F01">
        <w:trPr>
          <w:trHeight w:val="315"/>
        </w:trPr>
        <w:tc>
          <w:tcPr>
            <w:tcW w:w="4240" w:type="dxa"/>
            <w:gridSpan w:val="3"/>
            <w:tcBorders>
              <w:top w:val="single" w:sz="4" w:space="0" w:color="auto"/>
              <w:left w:val="nil"/>
              <w:bottom w:val="double" w:sz="6"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Table 4 Welch Two Sample T-test Results</w:t>
            </w:r>
          </w:p>
        </w:tc>
        <w:tc>
          <w:tcPr>
            <w:tcW w:w="960" w:type="dxa"/>
            <w:tcBorders>
              <w:top w:val="single" w:sz="4" w:space="0" w:color="auto"/>
              <w:left w:val="nil"/>
              <w:bottom w:val="double" w:sz="6"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c>
          <w:tcPr>
            <w:tcW w:w="1200" w:type="dxa"/>
            <w:tcBorders>
              <w:top w:val="single" w:sz="4" w:space="0" w:color="auto"/>
              <w:left w:val="nil"/>
              <w:bottom w:val="double" w:sz="6"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r>
      <w:tr w:rsidR="003A1F01" w:rsidRPr="003A1F01" w:rsidTr="003A1F01">
        <w:trPr>
          <w:trHeight w:val="315"/>
        </w:trPr>
        <w:tc>
          <w:tcPr>
            <w:tcW w:w="2751"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p>
        </w:tc>
        <w:tc>
          <w:tcPr>
            <w:tcW w:w="642"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center"/>
              <w:rPr>
                <w:rFonts w:ascii="Calibri" w:eastAsia="Times New Roman" w:hAnsi="Calibri" w:cs="Calibri"/>
                <w:color w:val="000000"/>
                <w:sz w:val="22"/>
              </w:rPr>
            </w:pPr>
            <w:r w:rsidRPr="003A1F01">
              <w:rPr>
                <w:rFonts w:ascii="Calibri" w:eastAsia="Times New Roman" w:hAnsi="Calibri" w:cs="Calibri"/>
                <w:color w:val="000000"/>
                <w:sz w:val="22"/>
              </w:rPr>
              <w:t>t</w:t>
            </w:r>
          </w:p>
        </w:tc>
        <w:tc>
          <w:tcPr>
            <w:tcW w:w="847"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center"/>
              <w:rPr>
                <w:rFonts w:ascii="Calibri" w:eastAsia="Times New Roman" w:hAnsi="Calibri" w:cs="Calibri"/>
                <w:color w:val="000000"/>
                <w:sz w:val="22"/>
              </w:rPr>
            </w:pPr>
            <w:proofErr w:type="spellStart"/>
            <w:r w:rsidRPr="003A1F01">
              <w:rPr>
                <w:rFonts w:ascii="Calibri" w:eastAsia="Times New Roman" w:hAnsi="Calibri" w:cs="Calibri"/>
                <w:color w:val="000000"/>
                <w:sz w:val="22"/>
              </w:rPr>
              <w:t>df</w:t>
            </w:r>
            <w:proofErr w:type="spellEnd"/>
          </w:p>
        </w:tc>
        <w:tc>
          <w:tcPr>
            <w:tcW w:w="960"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center"/>
              <w:rPr>
                <w:rFonts w:ascii="Calibri" w:eastAsia="Times New Roman" w:hAnsi="Calibri" w:cs="Calibri"/>
                <w:color w:val="000000"/>
                <w:sz w:val="22"/>
              </w:rPr>
            </w:pPr>
            <w:r w:rsidRPr="003A1F01">
              <w:rPr>
                <w:rFonts w:ascii="Calibri" w:eastAsia="Times New Roman" w:hAnsi="Calibri" w:cs="Calibri"/>
                <w:color w:val="000000"/>
                <w:sz w:val="22"/>
              </w:rPr>
              <w:t>p</w:t>
            </w:r>
          </w:p>
        </w:tc>
        <w:tc>
          <w:tcPr>
            <w:tcW w:w="1200"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significance</w:t>
            </w:r>
          </w:p>
        </w:tc>
      </w:tr>
      <w:tr w:rsidR="003A1F01" w:rsidRPr="003A1F01" w:rsidTr="003A1F01">
        <w:trPr>
          <w:trHeight w:val="300"/>
        </w:trPr>
        <w:tc>
          <w:tcPr>
            <w:tcW w:w="2751"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xml:space="preserve">Mental Health Services </w:t>
            </w:r>
          </w:p>
        </w:tc>
        <w:tc>
          <w:tcPr>
            <w:tcW w:w="642"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5.50</w:t>
            </w:r>
          </w:p>
        </w:tc>
        <w:tc>
          <w:tcPr>
            <w:tcW w:w="847"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356.14</w:t>
            </w:r>
          </w:p>
        </w:tc>
        <w:tc>
          <w:tcPr>
            <w:tcW w:w="960"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7.38e-08</w:t>
            </w:r>
          </w:p>
        </w:tc>
        <w:tc>
          <w:tcPr>
            <w:tcW w:w="1200"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center"/>
              <w:rPr>
                <w:rFonts w:ascii="Calibri" w:eastAsia="Times New Roman" w:hAnsi="Calibri" w:cs="Calibri"/>
                <w:color w:val="000000"/>
                <w:sz w:val="22"/>
              </w:rPr>
            </w:pPr>
            <w:r w:rsidRPr="003A1F01">
              <w:rPr>
                <w:rFonts w:ascii="Calibri" w:eastAsia="Times New Roman" w:hAnsi="Calibri" w:cs="Calibri"/>
                <w:color w:val="000000"/>
                <w:sz w:val="22"/>
              </w:rPr>
              <w:t>***</w:t>
            </w:r>
          </w:p>
        </w:tc>
      </w:tr>
      <w:tr w:rsidR="003A1F01" w:rsidRPr="003A1F01" w:rsidTr="003A1F01">
        <w:trPr>
          <w:trHeight w:val="300"/>
        </w:trPr>
        <w:tc>
          <w:tcPr>
            <w:tcW w:w="2751"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Other Related Services</w:t>
            </w:r>
          </w:p>
        </w:tc>
        <w:tc>
          <w:tcPr>
            <w:tcW w:w="642"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5.20</w:t>
            </w:r>
          </w:p>
        </w:tc>
        <w:tc>
          <w:tcPr>
            <w:tcW w:w="847"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345.29</w:t>
            </w:r>
          </w:p>
        </w:tc>
        <w:tc>
          <w:tcPr>
            <w:tcW w:w="960"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6.67e-09</w:t>
            </w:r>
          </w:p>
        </w:tc>
        <w:tc>
          <w:tcPr>
            <w:tcW w:w="1200"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center"/>
              <w:rPr>
                <w:rFonts w:ascii="Calibri" w:eastAsia="Times New Roman" w:hAnsi="Calibri" w:cs="Calibri"/>
                <w:color w:val="000000"/>
                <w:sz w:val="22"/>
              </w:rPr>
            </w:pPr>
            <w:r w:rsidRPr="003A1F01">
              <w:rPr>
                <w:rFonts w:ascii="Calibri" w:eastAsia="Times New Roman" w:hAnsi="Calibri" w:cs="Calibri"/>
                <w:color w:val="000000"/>
                <w:sz w:val="22"/>
              </w:rPr>
              <w:t>***</w:t>
            </w:r>
          </w:p>
        </w:tc>
      </w:tr>
      <w:tr w:rsidR="003A1F01" w:rsidRPr="003A1F01" w:rsidTr="003A1F01">
        <w:trPr>
          <w:trHeight w:val="300"/>
        </w:trPr>
        <w:tc>
          <w:tcPr>
            <w:tcW w:w="2751"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TX Modality</w:t>
            </w:r>
          </w:p>
        </w:tc>
        <w:tc>
          <w:tcPr>
            <w:tcW w:w="642"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-2.09</w:t>
            </w:r>
          </w:p>
        </w:tc>
        <w:tc>
          <w:tcPr>
            <w:tcW w:w="847"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right"/>
              <w:rPr>
                <w:rFonts w:ascii="Calibri" w:eastAsia="Times New Roman" w:hAnsi="Calibri" w:cs="Calibri"/>
                <w:color w:val="000000"/>
                <w:sz w:val="22"/>
              </w:rPr>
            </w:pPr>
            <w:r w:rsidRPr="003A1F01">
              <w:rPr>
                <w:rFonts w:ascii="Calibri" w:eastAsia="Times New Roman" w:hAnsi="Calibri" w:cs="Calibri"/>
                <w:color w:val="000000"/>
                <w:sz w:val="22"/>
              </w:rPr>
              <w:t>353.87</w:t>
            </w:r>
          </w:p>
        </w:tc>
        <w:tc>
          <w:tcPr>
            <w:tcW w:w="960"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.03711</w:t>
            </w:r>
          </w:p>
        </w:tc>
        <w:tc>
          <w:tcPr>
            <w:tcW w:w="1200" w:type="dxa"/>
            <w:tcBorders>
              <w:top w:val="nil"/>
              <w:left w:val="nil"/>
              <w:bottom w:val="nil"/>
              <w:right w:val="nil"/>
            </w:tcBorders>
            <w:shd w:val="clear" w:color="auto" w:fill="auto"/>
            <w:noWrap/>
            <w:vAlign w:val="bottom"/>
            <w:hideMark/>
          </w:tcPr>
          <w:p w:rsidR="003A1F01" w:rsidRPr="003A1F01" w:rsidRDefault="003A1F01" w:rsidP="003A1F01">
            <w:pPr>
              <w:spacing w:after="0" w:line="240" w:lineRule="auto"/>
              <w:jc w:val="center"/>
              <w:rPr>
                <w:rFonts w:ascii="Calibri" w:eastAsia="Times New Roman" w:hAnsi="Calibri" w:cs="Calibri"/>
                <w:color w:val="000000"/>
                <w:sz w:val="22"/>
              </w:rPr>
            </w:pPr>
            <w:r w:rsidRPr="003A1F01">
              <w:rPr>
                <w:rFonts w:ascii="Calibri" w:eastAsia="Times New Roman" w:hAnsi="Calibri" w:cs="Calibri"/>
                <w:color w:val="000000"/>
                <w:sz w:val="22"/>
              </w:rPr>
              <w:t>*</w:t>
            </w:r>
          </w:p>
        </w:tc>
      </w:tr>
      <w:tr w:rsidR="003A1F01" w:rsidRPr="003A1F01" w:rsidTr="003A1F01">
        <w:trPr>
          <w:trHeight w:val="300"/>
        </w:trPr>
        <w:tc>
          <w:tcPr>
            <w:tcW w:w="2751" w:type="dxa"/>
            <w:tcBorders>
              <w:top w:val="nil"/>
              <w:left w:val="nil"/>
              <w:bottom w:val="single" w:sz="4"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c>
          <w:tcPr>
            <w:tcW w:w="642" w:type="dxa"/>
            <w:tcBorders>
              <w:top w:val="nil"/>
              <w:left w:val="nil"/>
              <w:bottom w:val="single" w:sz="4"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c>
          <w:tcPr>
            <w:tcW w:w="847" w:type="dxa"/>
            <w:tcBorders>
              <w:top w:val="nil"/>
              <w:left w:val="nil"/>
              <w:bottom w:val="single" w:sz="4"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c>
          <w:tcPr>
            <w:tcW w:w="960" w:type="dxa"/>
            <w:tcBorders>
              <w:top w:val="nil"/>
              <w:left w:val="nil"/>
              <w:bottom w:val="single" w:sz="4"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c>
          <w:tcPr>
            <w:tcW w:w="1200" w:type="dxa"/>
            <w:tcBorders>
              <w:top w:val="nil"/>
              <w:left w:val="nil"/>
              <w:bottom w:val="single" w:sz="4" w:space="0" w:color="auto"/>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 </w:t>
            </w:r>
          </w:p>
        </w:tc>
      </w:tr>
      <w:tr w:rsidR="003A1F01" w:rsidRPr="003A1F01" w:rsidTr="003A1F01">
        <w:trPr>
          <w:trHeight w:val="300"/>
        </w:trPr>
        <w:tc>
          <w:tcPr>
            <w:tcW w:w="6400" w:type="dxa"/>
            <w:gridSpan w:val="5"/>
            <w:tcBorders>
              <w:top w:val="single" w:sz="4" w:space="0" w:color="auto"/>
              <w:left w:val="nil"/>
              <w:bottom w:val="nil"/>
              <w:right w:val="nil"/>
            </w:tcBorders>
            <w:shd w:val="clear" w:color="auto" w:fill="auto"/>
            <w:noWrap/>
            <w:vAlign w:val="bottom"/>
            <w:hideMark/>
          </w:tcPr>
          <w:p w:rsidR="003A1F01" w:rsidRPr="003A1F01" w:rsidRDefault="003A1F01" w:rsidP="003A1F01">
            <w:pPr>
              <w:spacing w:after="0" w:line="240" w:lineRule="auto"/>
              <w:rPr>
                <w:rFonts w:ascii="Calibri" w:eastAsia="Times New Roman" w:hAnsi="Calibri" w:cs="Calibri"/>
                <w:color w:val="000000"/>
                <w:sz w:val="22"/>
              </w:rPr>
            </w:pPr>
            <w:r w:rsidRPr="003A1F01">
              <w:rPr>
                <w:rFonts w:ascii="Calibri" w:eastAsia="Times New Roman" w:hAnsi="Calibri" w:cs="Calibri"/>
                <w:color w:val="000000"/>
                <w:sz w:val="22"/>
              </w:rPr>
              <w:t>note: for p values *** 0.001      **0.01     *0.05</w:t>
            </w:r>
          </w:p>
        </w:tc>
      </w:tr>
    </w:tbl>
    <w:p w:rsidR="003A1F01" w:rsidRDefault="003A1F01" w:rsidP="00733036">
      <w:pPr>
        <w:spacing w:after="0" w:line="480" w:lineRule="auto"/>
      </w:pPr>
    </w:p>
    <w:tbl>
      <w:tblPr>
        <w:tblW w:w="4660" w:type="dxa"/>
        <w:tblLook w:val="04A0" w:firstRow="1" w:lastRow="0" w:firstColumn="1" w:lastColumn="0" w:noHBand="0" w:noVBand="1"/>
      </w:tblPr>
      <w:tblGrid>
        <w:gridCol w:w="1584"/>
        <w:gridCol w:w="607"/>
        <w:gridCol w:w="1055"/>
        <w:gridCol w:w="1377"/>
        <w:gridCol w:w="266"/>
      </w:tblGrid>
      <w:tr w:rsidR="002262E7" w:rsidRPr="002262E7" w:rsidTr="002262E7">
        <w:trPr>
          <w:trHeight w:val="315"/>
        </w:trPr>
        <w:tc>
          <w:tcPr>
            <w:tcW w:w="4660" w:type="dxa"/>
            <w:gridSpan w:val="5"/>
            <w:tcBorders>
              <w:top w:val="single" w:sz="4" w:space="0" w:color="auto"/>
              <w:left w:val="nil"/>
              <w:bottom w:val="double" w:sz="6"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Table 5 ANOVA results sliding scale fee</w:t>
            </w:r>
          </w:p>
        </w:tc>
      </w:tr>
      <w:tr w:rsidR="002262E7" w:rsidRPr="002262E7" w:rsidTr="002262E7">
        <w:trPr>
          <w:trHeight w:val="315"/>
        </w:trPr>
        <w:tc>
          <w:tcPr>
            <w:tcW w:w="1584"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p>
        </w:tc>
        <w:tc>
          <w:tcPr>
            <w:tcW w:w="541"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jc w:val="center"/>
              <w:rPr>
                <w:rFonts w:ascii="Calibri" w:eastAsia="Times New Roman" w:hAnsi="Calibri" w:cs="Calibri"/>
                <w:color w:val="000000"/>
                <w:sz w:val="22"/>
              </w:rPr>
            </w:pPr>
            <w:proofErr w:type="spellStart"/>
            <w:r w:rsidRPr="002262E7">
              <w:rPr>
                <w:rFonts w:ascii="Calibri" w:eastAsia="Times New Roman" w:hAnsi="Calibri" w:cs="Calibri"/>
                <w:color w:val="000000"/>
                <w:sz w:val="22"/>
              </w:rPr>
              <w:t>df</w:t>
            </w:r>
            <w:proofErr w:type="spellEnd"/>
          </w:p>
        </w:tc>
        <w:tc>
          <w:tcPr>
            <w:tcW w:w="1055"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jc w:val="center"/>
              <w:rPr>
                <w:rFonts w:ascii="Calibri" w:eastAsia="Times New Roman" w:hAnsi="Calibri" w:cs="Calibri"/>
                <w:color w:val="000000"/>
                <w:sz w:val="22"/>
              </w:rPr>
            </w:pPr>
            <w:r w:rsidRPr="002262E7">
              <w:rPr>
                <w:rFonts w:ascii="Calibri" w:eastAsia="Times New Roman" w:hAnsi="Calibri" w:cs="Calibri"/>
                <w:color w:val="000000"/>
                <w:sz w:val="22"/>
              </w:rPr>
              <w:t>p</w:t>
            </w:r>
          </w:p>
        </w:tc>
        <w:tc>
          <w:tcPr>
            <w:tcW w:w="1377"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significance</w:t>
            </w:r>
          </w:p>
        </w:tc>
        <w:tc>
          <w:tcPr>
            <w:tcW w:w="103"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p>
        </w:tc>
      </w:tr>
      <w:tr w:rsidR="002262E7" w:rsidRPr="002262E7" w:rsidTr="002262E7">
        <w:trPr>
          <w:trHeight w:val="300"/>
        </w:trPr>
        <w:tc>
          <w:tcPr>
            <w:tcW w:w="1584"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xml:space="preserve">MHS/ORS </w:t>
            </w:r>
          </w:p>
        </w:tc>
        <w:tc>
          <w:tcPr>
            <w:tcW w:w="541"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jc w:val="right"/>
              <w:rPr>
                <w:rFonts w:ascii="Calibri" w:eastAsia="Times New Roman" w:hAnsi="Calibri" w:cs="Calibri"/>
                <w:color w:val="000000"/>
                <w:sz w:val="22"/>
              </w:rPr>
            </w:pPr>
            <w:r w:rsidRPr="002262E7">
              <w:rPr>
                <w:rFonts w:ascii="Calibri" w:eastAsia="Times New Roman" w:hAnsi="Calibri" w:cs="Calibri"/>
                <w:color w:val="000000"/>
                <w:sz w:val="22"/>
              </w:rPr>
              <w:t>1.00</w:t>
            </w:r>
          </w:p>
        </w:tc>
        <w:tc>
          <w:tcPr>
            <w:tcW w:w="1055"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2e-16</w:t>
            </w:r>
          </w:p>
        </w:tc>
        <w:tc>
          <w:tcPr>
            <w:tcW w:w="1377"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jc w:val="center"/>
              <w:rPr>
                <w:rFonts w:ascii="Calibri" w:eastAsia="Times New Roman" w:hAnsi="Calibri" w:cs="Calibri"/>
                <w:color w:val="000000"/>
                <w:sz w:val="22"/>
              </w:rPr>
            </w:pPr>
            <w:r w:rsidRPr="002262E7">
              <w:rPr>
                <w:rFonts w:ascii="Calibri" w:eastAsia="Times New Roman" w:hAnsi="Calibri" w:cs="Calibri"/>
                <w:color w:val="000000"/>
                <w:sz w:val="22"/>
              </w:rPr>
              <w:t>***</w:t>
            </w:r>
          </w:p>
        </w:tc>
        <w:tc>
          <w:tcPr>
            <w:tcW w:w="103"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jc w:val="center"/>
              <w:rPr>
                <w:rFonts w:ascii="Calibri" w:eastAsia="Times New Roman" w:hAnsi="Calibri" w:cs="Calibri"/>
                <w:color w:val="000000"/>
                <w:sz w:val="22"/>
              </w:rPr>
            </w:pPr>
          </w:p>
        </w:tc>
      </w:tr>
      <w:tr w:rsidR="002262E7" w:rsidRPr="002262E7" w:rsidTr="002262E7">
        <w:trPr>
          <w:trHeight w:val="300"/>
        </w:trPr>
        <w:tc>
          <w:tcPr>
            <w:tcW w:w="1584"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MHS/TXMOD</w:t>
            </w:r>
          </w:p>
        </w:tc>
        <w:tc>
          <w:tcPr>
            <w:tcW w:w="541"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jc w:val="right"/>
              <w:rPr>
                <w:rFonts w:ascii="Calibri" w:eastAsia="Times New Roman" w:hAnsi="Calibri" w:cs="Calibri"/>
                <w:color w:val="000000"/>
                <w:sz w:val="22"/>
              </w:rPr>
            </w:pPr>
            <w:r w:rsidRPr="002262E7">
              <w:rPr>
                <w:rFonts w:ascii="Calibri" w:eastAsia="Times New Roman" w:hAnsi="Calibri" w:cs="Calibri"/>
                <w:color w:val="000000"/>
                <w:sz w:val="22"/>
              </w:rPr>
              <w:t>6.00</w:t>
            </w:r>
          </w:p>
        </w:tc>
        <w:tc>
          <w:tcPr>
            <w:tcW w:w="1055"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1.15e-10</w:t>
            </w:r>
          </w:p>
        </w:tc>
        <w:tc>
          <w:tcPr>
            <w:tcW w:w="1377"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jc w:val="center"/>
              <w:rPr>
                <w:rFonts w:ascii="Calibri" w:eastAsia="Times New Roman" w:hAnsi="Calibri" w:cs="Calibri"/>
                <w:color w:val="000000"/>
                <w:sz w:val="22"/>
              </w:rPr>
            </w:pPr>
            <w:r w:rsidRPr="002262E7">
              <w:rPr>
                <w:rFonts w:ascii="Calibri" w:eastAsia="Times New Roman" w:hAnsi="Calibri" w:cs="Calibri"/>
                <w:color w:val="000000"/>
                <w:sz w:val="22"/>
              </w:rPr>
              <w:t>***</w:t>
            </w:r>
          </w:p>
        </w:tc>
        <w:tc>
          <w:tcPr>
            <w:tcW w:w="103"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jc w:val="center"/>
              <w:rPr>
                <w:rFonts w:ascii="Calibri" w:eastAsia="Times New Roman" w:hAnsi="Calibri" w:cs="Calibri"/>
                <w:color w:val="000000"/>
                <w:sz w:val="22"/>
              </w:rPr>
            </w:pPr>
          </w:p>
        </w:tc>
      </w:tr>
      <w:tr w:rsidR="002262E7" w:rsidRPr="002262E7" w:rsidTr="002262E7">
        <w:trPr>
          <w:trHeight w:val="300"/>
        </w:trPr>
        <w:tc>
          <w:tcPr>
            <w:tcW w:w="1584"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eastAsia="Times New Roman" w:cs="Times New Roman"/>
                <w:sz w:val="20"/>
                <w:szCs w:val="20"/>
              </w:rPr>
            </w:pPr>
          </w:p>
        </w:tc>
        <w:tc>
          <w:tcPr>
            <w:tcW w:w="541"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eastAsia="Times New Roman" w:cs="Times New Roman"/>
                <w:sz w:val="20"/>
                <w:szCs w:val="20"/>
              </w:rPr>
            </w:pPr>
          </w:p>
        </w:tc>
        <w:tc>
          <w:tcPr>
            <w:tcW w:w="1055"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eastAsia="Times New Roman" w:cs="Times New Roman"/>
                <w:sz w:val="20"/>
                <w:szCs w:val="20"/>
              </w:rPr>
            </w:pPr>
          </w:p>
        </w:tc>
        <w:tc>
          <w:tcPr>
            <w:tcW w:w="1377"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eastAsia="Times New Roman" w:cs="Times New Roman"/>
                <w:sz w:val="20"/>
                <w:szCs w:val="20"/>
              </w:rPr>
            </w:pPr>
          </w:p>
        </w:tc>
        <w:tc>
          <w:tcPr>
            <w:tcW w:w="103"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eastAsia="Times New Roman" w:cs="Times New Roman"/>
                <w:sz w:val="20"/>
                <w:szCs w:val="20"/>
              </w:rPr>
            </w:pPr>
          </w:p>
        </w:tc>
      </w:tr>
      <w:tr w:rsidR="002262E7" w:rsidRPr="002262E7" w:rsidTr="002262E7">
        <w:trPr>
          <w:trHeight w:val="300"/>
        </w:trPr>
        <w:tc>
          <w:tcPr>
            <w:tcW w:w="1584" w:type="dxa"/>
            <w:tcBorders>
              <w:top w:val="nil"/>
              <w:left w:val="nil"/>
              <w:bottom w:val="single" w:sz="4"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c>
          <w:tcPr>
            <w:tcW w:w="541" w:type="dxa"/>
            <w:tcBorders>
              <w:top w:val="nil"/>
              <w:left w:val="nil"/>
              <w:bottom w:val="single" w:sz="4"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c>
          <w:tcPr>
            <w:tcW w:w="1055" w:type="dxa"/>
            <w:tcBorders>
              <w:top w:val="nil"/>
              <w:left w:val="nil"/>
              <w:bottom w:val="single" w:sz="4"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c>
          <w:tcPr>
            <w:tcW w:w="1377" w:type="dxa"/>
            <w:tcBorders>
              <w:top w:val="nil"/>
              <w:left w:val="nil"/>
              <w:bottom w:val="single" w:sz="4"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c>
          <w:tcPr>
            <w:tcW w:w="103" w:type="dxa"/>
            <w:tcBorders>
              <w:top w:val="nil"/>
              <w:left w:val="nil"/>
              <w:bottom w:val="single" w:sz="4"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r>
      <w:tr w:rsidR="002262E7" w:rsidRPr="002262E7" w:rsidTr="002262E7">
        <w:trPr>
          <w:trHeight w:val="300"/>
        </w:trPr>
        <w:tc>
          <w:tcPr>
            <w:tcW w:w="4660" w:type="dxa"/>
            <w:gridSpan w:val="5"/>
            <w:tcBorders>
              <w:top w:val="single" w:sz="4" w:space="0" w:color="auto"/>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note: for p values *** 0.001      **0.01     *0.05</w:t>
            </w:r>
          </w:p>
        </w:tc>
      </w:tr>
    </w:tbl>
    <w:p w:rsidR="0016688C" w:rsidRDefault="0016688C" w:rsidP="00733036">
      <w:pPr>
        <w:spacing w:after="0" w:line="480" w:lineRule="auto"/>
      </w:pPr>
    </w:p>
    <w:tbl>
      <w:tblPr>
        <w:tblW w:w="4780" w:type="dxa"/>
        <w:tblLook w:val="04A0" w:firstRow="1" w:lastRow="0" w:firstColumn="1" w:lastColumn="0" w:noHBand="0" w:noVBand="1"/>
      </w:tblPr>
      <w:tblGrid>
        <w:gridCol w:w="1577"/>
        <w:gridCol w:w="718"/>
        <w:gridCol w:w="1050"/>
        <w:gridCol w:w="1370"/>
        <w:gridCol w:w="266"/>
      </w:tblGrid>
      <w:tr w:rsidR="002262E7" w:rsidRPr="002262E7" w:rsidTr="002262E7">
        <w:trPr>
          <w:trHeight w:val="315"/>
        </w:trPr>
        <w:tc>
          <w:tcPr>
            <w:tcW w:w="4780" w:type="dxa"/>
            <w:gridSpan w:val="5"/>
            <w:tcBorders>
              <w:top w:val="single" w:sz="4" w:space="0" w:color="auto"/>
              <w:left w:val="nil"/>
              <w:bottom w:val="double" w:sz="6"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lastRenderedPageBreak/>
              <w:t>Table 6 ANOVA results no sliding scale fee</w:t>
            </w:r>
          </w:p>
        </w:tc>
      </w:tr>
      <w:tr w:rsidR="002262E7" w:rsidRPr="002262E7" w:rsidTr="002262E7">
        <w:trPr>
          <w:trHeight w:val="315"/>
        </w:trPr>
        <w:tc>
          <w:tcPr>
            <w:tcW w:w="1577"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p>
        </w:tc>
        <w:tc>
          <w:tcPr>
            <w:tcW w:w="681"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jc w:val="center"/>
              <w:rPr>
                <w:rFonts w:ascii="Calibri" w:eastAsia="Times New Roman" w:hAnsi="Calibri" w:cs="Calibri"/>
                <w:color w:val="000000"/>
                <w:sz w:val="22"/>
              </w:rPr>
            </w:pPr>
            <w:proofErr w:type="spellStart"/>
            <w:r w:rsidRPr="002262E7">
              <w:rPr>
                <w:rFonts w:ascii="Calibri" w:eastAsia="Times New Roman" w:hAnsi="Calibri" w:cs="Calibri"/>
                <w:color w:val="000000"/>
                <w:sz w:val="22"/>
              </w:rPr>
              <w:t>df</w:t>
            </w:r>
            <w:proofErr w:type="spellEnd"/>
          </w:p>
        </w:tc>
        <w:tc>
          <w:tcPr>
            <w:tcW w:w="1050"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jc w:val="center"/>
              <w:rPr>
                <w:rFonts w:ascii="Calibri" w:eastAsia="Times New Roman" w:hAnsi="Calibri" w:cs="Calibri"/>
                <w:color w:val="000000"/>
                <w:sz w:val="22"/>
              </w:rPr>
            </w:pPr>
            <w:r w:rsidRPr="002262E7">
              <w:rPr>
                <w:rFonts w:ascii="Calibri" w:eastAsia="Times New Roman" w:hAnsi="Calibri" w:cs="Calibri"/>
                <w:color w:val="000000"/>
                <w:sz w:val="22"/>
              </w:rPr>
              <w:t>p</w:t>
            </w:r>
          </w:p>
        </w:tc>
        <w:tc>
          <w:tcPr>
            <w:tcW w:w="1370"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significance</w:t>
            </w:r>
          </w:p>
        </w:tc>
        <w:tc>
          <w:tcPr>
            <w:tcW w:w="102"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p>
        </w:tc>
      </w:tr>
      <w:tr w:rsidR="002262E7" w:rsidRPr="002262E7" w:rsidTr="002262E7">
        <w:trPr>
          <w:trHeight w:val="300"/>
        </w:trPr>
        <w:tc>
          <w:tcPr>
            <w:tcW w:w="1577"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xml:space="preserve">MHS/ORS </w:t>
            </w:r>
          </w:p>
        </w:tc>
        <w:tc>
          <w:tcPr>
            <w:tcW w:w="681"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jc w:val="right"/>
              <w:rPr>
                <w:rFonts w:ascii="Calibri" w:eastAsia="Times New Roman" w:hAnsi="Calibri" w:cs="Calibri"/>
                <w:color w:val="000000"/>
                <w:sz w:val="22"/>
              </w:rPr>
            </w:pPr>
            <w:r w:rsidRPr="002262E7">
              <w:rPr>
                <w:rFonts w:ascii="Calibri" w:eastAsia="Times New Roman" w:hAnsi="Calibri" w:cs="Calibri"/>
                <w:color w:val="000000"/>
                <w:sz w:val="22"/>
              </w:rPr>
              <w:t>11.00</w:t>
            </w:r>
          </w:p>
        </w:tc>
        <w:tc>
          <w:tcPr>
            <w:tcW w:w="1050"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3.18e-09</w:t>
            </w:r>
          </w:p>
        </w:tc>
        <w:tc>
          <w:tcPr>
            <w:tcW w:w="1370"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jc w:val="center"/>
              <w:rPr>
                <w:rFonts w:ascii="Calibri" w:eastAsia="Times New Roman" w:hAnsi="Calibri" w:cs="Calibri"/>
                <w:color w:val="000000"/>
                <w:sz w:val="22"/>
              </w:rPr>
            </w:pPr>
            <w:r w:rsidRPr="002262E7">
              <w:rPr>
                <w:rFonts w:ascii="Calibri" w:eastAsia="Times New Roman" w:hAnsi="Calibri" w:cs="Calibri"/>
                <w:color w:val="000000"/>
                <w:sz w:val="22"/>
              </w:rPr>
              <w:t>***</w:t>
            </w:r>
          </w:p>
        </w:tc>
        <w:tc>
          <w:tcPr>
            <w:tcW w:w="102"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jc w:val="center"/>
              <w:rPr>
                <w:rFonts w:ascii="Calibri" w:eastAsia="Times New Roman" w:hAnsi="Calibri" w:cs="Calibri"/>
                <w:color w:val="000000"/>
                <w:sz w:val="22"/>
              </w:rPr>
            </w:pPr>
          </w:p>
        </w:tc>
      </w:tr>
      <w:tr w:rsidR="002262E7" w:rsidRPr="002262E7" w:rsidTr="002262E7">
        <w:trPr>
          <w:trHeight w:val="300"/>
        </w:trPr>
        <w:tc>
          <w:tcPr>
            <w:tcW w:w="1577"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MHS/TXMOD</w:t>
            </w:r>
          </w:p>
        </w:tc>
        <w:tc>
          <w:tcPr>
            <w:tcW w:w="681"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jc w:val="right"/>
              <w:rPr>
                <w:rFonts w:ascii="Calibri" w:eastAsia="Times New Roman" w:hAnsi="Calibri" w:cs="Calibri"/>
                <w:color w:val="000000"/>
                <w:sz w:val="22"/>
              </w:rPr>
            </w:pPr>
            <w:r w:rsidRPr="002262E7">
              <w:rPr>
                <w:rFonts w:ascii="Calibri" w:eastAsia="Times New Roman" w:hAnsi="Calibri" w:cs="Calibri"/>
                <w:color w:val="000000"/>
                <w:sz w:val="22"/>
              </w:rPr>
              <w:t>7.00</w:t>
            </w:r>
          </w:p>
        </w:tc>
        <w:tc>
          <w:tcPr>
            <w:tcW w:w="1050"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3.85e-05</w:t>
            </w:r>
          </w:p>
        </w:tc>
        <w:tc>
          <w:tcPr>
            <w:tcW w:w="1370"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jc w:val="center"/>
              <w:rPr>
                <w:rFonts w:ascii="Calibri" w:eastAsia="Times New Roman" w:hAnsi="Calibri" w:cs="Calibri"/>
                <w:color w:val="000000"/>
                <w:sz w:val="22"/>
              </w:rPr>
            </w:pPr>
            <w:r w:rsidRPr="002262E7">
              <w:rPr>
                <w:rFonts w:ascii="Calibri" w:eastAsia="Times New Roman" w:hAnsi="Calibri" w:cs="Calibri"/>
                <w:color w:val="000000"/>
                <w:sz w:val="22"/>
              </w:rPr>
              <w:t>***</w:t>
            </w:r>
          </w:p>
        </w:tc>
        <w:tc>
          <w:tcPr>
            <w:tcW w:w="102"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jc w:val="center"/>
              <w:rPr>
                <w:rFonts w:ascii="Calibri" w:eastAsia="Times New Roman" w:hAnsi="Calibri" w:cs="Calibri"/>
                <w:color w:val="000000"/>
                <w:sz w:val="22"/>
              </w:rPr>
            </w:pPr>
          </w:p>
        </w:tc>
      </w:tr>
      <w:tr w:rsidR="002262E7" w:rsidRPr="002262E7" w:rsidTr="002262E7">
        <w:trPr>
          <w:trHeight w:val="300"/>
        </w:trPr>
        <w:tc>
          <w:tcPr>
            <w:tcW w:w="1577" w:type="dxa"/>
            <w:tcBorders>
              <w:top w:val="nil"/>
              <w:left w:val="nil"/>
              <w:bottom w:val="single" w:sz="4"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c>
          <w:tcPr>
            <w:tcW w:w="681" w:type="dxa"/>
            <w:tcBorders>
              <w:top w:val="nil"/>
              <w:left w:val="nil"/>
              <w:bottom w:val="single" w:sz="4"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c>
          <w:tcPr>
            <w:tcW w:w="1050" w:type="dxa"/>
            <w:tcBorders>
              <w:top w:val="nil"/>
              <w:left w:val="nil"/>
              <w:bottom w:val="single" w:sz="4"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c>
          <w:tcPr>
            <w:tcW w:w="1370" w:type="dxa"/>
            <w:tcBorders>
              <w:top w:val="nil"/>
              <w:left w:val="nil"/>
              <w:bottom w:val="single" w:sz="4"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c>
          <w:tcPr>
            <w:tcW w:w="102" w:type="dxa"/>
            <w:tcBorders>
              <w:top w:val="nil"/>
              <w:left w:val="nil"/>
              <w:bottom w:val="single" w:sz="4"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r>
      <w:tr w:rsidR="002262E7" w:rsidRPr="002262E7" w:rsidTr="002262E7">
        <w:trPr>
          <w:trHeight w:val="300"/>
        </w:trPr>
        <w:tc>
          <w:tcPr>
            <w:tcW w:w="4780" w:type="dxa"/>
            <w:gridSpan w:val="5"/>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note: for p values *** 0.001      **0.01     *0.05</w:t>
            </w:r>
          </w:p>
        </w:tc>
      </w:tr>
    </w:tbl>
    <w:p w:rsidR="003F558E" w:rsidRDefault="003F558E" w:rsidP="00733036">
      <w:pPr>
        <w:spacing w:after="0" w:line="480" w:lineRule="auto"/>
      </w:pPr>
    </w:p>
    <w:tbl>
      <w:tblPr>
        <w:tblW w:w="7818" w:type="dxa"/>
        <w:tblLook w:val="04A0" w:firstRow="1" w:lastRow="0" w:firstColumn="1" w:lastColumn="0" w:noHBand="0" w:noVBand="1"/>
      </w:tblPr>
      <w:tblGrid>
        <w:gridCol w:w="5574"/>
        <w:gridCol w:w="331"/>
        <w:gridCol w:w="266"/>
        <w:gridCol w:w="315"/>
        <w:gridCol w:w="338"/>
        <w:gridCol w:w="1180"/>
      </w:tblGrid>
      <w:tr w:rsidR="002262E7" w:rsidRPr="002262E7" w:rsidTr="002262E7">
        <w:trPr>
          <w:trHeight w:val="315"/>
        </w:trPr>
        <w:tc>
          <w:tcPr>
            <w:tcW w:w="6638" w:type="dxa"/>
            <w:gridSpan w:val="5"/>
            <w:tcBorders>
              <w:top w:val="single" w:sz="4" w:space="0" w:color="auto"/>
              <w:left w:val="nil"/>
              <w:bottom w:val="double" w:sz="6"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xml:space="preserve">Table 7 </w:t>
            </w:r>
            <w:proofErr w:type="spellStart"/>
            <w:r w:rsidRPr="002262E7">
              <w:rPr>
                <w:rFonts w:ascii="Calibri" w:eastAsia="Times New Roman" w:hAnsi="Calibri" w:cs="Calibri"/>
                <w:color w:val="000000"/>
                <w:sz w:val="22"/>
              </w:rPr>
              <w:t>TukeyHSD</w:t>
            </w:r>
            <w:proofErr w:type="spellEnd"/>
            <w:r w:rsidRPr="002262E7">
              <w:rPr>
                <w:rFonts w:ascii="Calibri" w:eastAsia="Times New Roman" w:hAnsi="Calibri" w:cs="Calibri"/>
                <w:color w:val="000000"/>
                <w:sz w:val="22"/>
              </w:rPr>
              <w:t xml:space="preserve"> sliding fee scale MHS/ORS</w:t>
            </w:r>
          </w:p>
        </w:tc>
        <w:tc>
          <w:tcPr>
            <w:tcW w:w="1180" w:type="dxa"/>
            <w:tcBorders>
              <w:top w:val="single" w:sz="4" w:space="0" w:color="auto"/>
              <w:left w:val="nil"/>
              <w:bottom w:val="double" w:sz="6"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r>
      <w:tr w:rsidR="002262E7" w:rsidRPr="002262E7" w:rsidTr="002262E7">
        <w:trPr>
          <w:trHeight w:val="315"/>
        </w:trPr>
        <w:tc>
          <w:tcPr>
            <w:tcW w:w="5574"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2262E7">
              <w:rPr>
                <w:rFonts w:ascii="Calibri" w:eastAsia="Times New Roman" w:hAnsi="Calibri" w:cs="Calibri"/>
                <w:color w:val="000000"/>
                <w:sz w:val="22"/>
              </w:rPr>
              <w:t>D</w:t>
            </w:r>
            <w:r w:rsidRPr="002262E7">
              <w:rPr>
                <w:rFonts w:ascii="Calibri" w:eastAsia="Times New Roman" w:hAnsi="Calibri" w:cs="Calibri"/>
                <w:color w:val="000000"/>
                <w:sz w:val="22"/>
              </w:rPr>
              <w:t>iff</w:t>
            </w:r>
            <w:r>
              <w:rPr>
                <w:rFonts w:ascii="Calibri" w:eastAsia="Times New Roman" w:hAnsi="Calibri" w:cs="Calibri"/>
                <w:color w:val="000000"/>
                <w:sz w:val="22"/>
              </w:rPr>
              <w:t xml:space="preserve">                         </w:t>
            </w:r>
            <w:proofErr w:type="spellStart"/>
            <w:r w:rsidRPr="002262E7">
              <w:rPr>
                <w:rFonts w:ascii="Calibri" w:eastAsia="Times New Roman" w:hAnsi="Calibri" w:cs="Calibri"/>
                <w:color w:val="000000"/>
                <w:sz w:val="22"/>
              </w:rPr>
              <w:t>lwr</w:t>
            </w:r>
            <w:proofErr w:type="spellEnd"/>
            <w:r w:rsidRPr="002262E7">
              <w:rPr>
                <w:rFonts w:ascii="Calibri" w:eastAsia="Times New Roman" w:hAnsi="Calibri" w:cs="Calibri"/>
                <w:color w:val="000000"/>
                <w:sz w:val="22"/>
              </w:rPr>
              <w:t xml:space="preserve"> </w:t>
            </w:r>
            <w:r>
              <w:rPr>
                <w:rFonts w:ascii="Calibri" w:eastAsia="Times New Roman" w:hAnsi="Calibri" w:cs="Calibri"/>
                <w:color w:val="000000"/>
                <w:sz w:val="22"/>
              </w:rPr>
              <w:t xml:space="preserve">               </w:t>
            </w:r>
            <w:proofErr w:type="spellStart"/>
            <w:r w:rsidRPr="002262E7">
              <w:rPr>
                <w:rFonts w:ascii="Calibri" w:eastAsia="Times New Roman" w:hAnsi="Calibri" w:cs="Calibri"/>
                <w:color w:val="000000"/>
                <w:sz w:val="22"/>
              </w:rPr>
              <w:t>upr</w:t>
            </w:r>
            <w:proofErr w:type="spellEnd"/>
            <w:r>
              <w:rPr>
                <w:rFonts w:ascii="Calibri" w:eastAsia="Times New Roman" w:hAnsi="Calibri" w:cs="Calibri"/>
                <w:color w:val="000000"/>
                <w:sz w:val="22"/>
              </w:rPr>
              <w:t xml:space="preserve">                    </w:t>
            </w:r>
            <w:r w:rsidRPr="002262E7">
              <w:rPr>
                <w:rFonts w:ascii="Calibri" w:eastAsia="Times New Roman" w:hAnsi="Calibri" w:cs="Calibri"/>
                <w:color w:val="000000"/>
                <w:sz w:val="22"/>
              </w:rPr>
              <w:t xml:space="preserve">p </w:t>
            </w:r>
            <w:proofErr w:type="spellStart"/>
            <w:r w:rsidRPr="002262E7">
              <w:rPr>
                <w:rFonts w:ascii="Calibri" w:eastAsia="Times New Roman" w:hAnsi="Calibri" w:cs="Calibri"/>
                <w:color w:val="000000"/>
                <w:sz w:val="22"/>
              </w:rPr>
              <w:t>adj</w:t>
            </w:r>
            <w:proofErr w:type="spellEnd"/>
          </w:p>
        </w:tc>
        <w:tc>
          <w:tcPr>
            <w:tcW w:w="331"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p>
        </w:tc>
        <w:tc>
          <w:tcPr>
            <w:tcW w:w="80"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p>
        </w:tc>
        <w:tc>
          <w:tcPr>
            <w:tcW w:w="315"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p>
        </w:tc>
        <w:tc>
          <w:tcPr>
            <w:tcW w:w="338"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p>
        </w:tc>
        <w:tc>
          <w:tcPr>
            <w:tcW w:w="1180"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1-0  1.62500000 -8.1768002 11.426800 0.9996030</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2-0  2.33333333 -7.2109637 11.877630 0.9951908</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3-0  4.60000000 -4.8242382 14.024238 0.8068344</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4-0  4.10000000 -5.2331806 13.433181 0.8782087</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5-0  4.68888889 -4.6544531 14.032231 0.7836885</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6-0  6.25000000 -3.2194386 15.719439 0.4669024</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7-0 10.00000000 -0.6708485 20.670848 0.0839259</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2-1  0.70833333 -3.3374524  4.754119 0.9994313</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3-1  2.97500000 -0.7788037  6.728804 0.2322421</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4-1  2.47500000 -1.0439540  5.993954 0.3814328</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5-1  3.06388889 -0.4819277  6.609705 0.1448387</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6-1  4.62500000  0.7591179  8.490882 0.0076587</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7-1  8.37500000  2.1186605 14.631339 0.0015853</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3-2  2.26666667 -0.7515051  5.284838 0.2964501</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4-2  1.76666667 -0.9538766  4.487210 0.4887286</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5-2  2.35555556 -0.3996457  5.110757 0.1543828</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6-2  3.91666667  0.7601871  7.073146 0.0047664</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7-2  7.66666667  1.8220022 13.511331 0.0021625</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4-3 -0.50000000 -2.7636288  1.763629 0.9974503</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5-3  0.08888889 -2.2162778  2.394056 1.0000000</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6-3  1.65000000 -1.1223678  4.422368 0.6019526</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7-3  5.40000000 -0.2464823 11.046482 0.0719690</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5-4  0.58888889 -1.3100025  2.487780 0.9801379</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6-4  2.15000000 -0.2949985  4.594999 0.1299039</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7-4  5.90000000  0.4068445 11.393155 0.0257478</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6-5  1.56111111 -0.9223937  4.044616 0.5319456</w:t>
            </w:r>
          </w:p>
        </w:tc>
      </w:tr>
      <w:tr w:rsidR="002262E7" w:rsidRPr="002262E7" w:rsidTr="002262E7">
        <w:trPr>
          <w:trHeight w:val="300"/>
        </w:trPr>
        <w:tc>
          <w:tcPr>
            <w:tcW w:w="7818"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7-5  5.31111111 -0.1992913 10.821514 0.0677110</w:t>
            </w:r>
          </w:p>
        </w:tc>
      </w:tr>
      <w:tr w:rsidR="002262E7" w:rsidRPr="002262E7" w:rsidTr="002262E7">
        <w:trPr>
          <w:trHeight w:val="300"/>
        </w:trPr>
        <w:tc>
          <w:tcPr>
            <w:tcW w:w="5574" w:type="dxa"/>
            <w:tcBorders>
              <w:top w:val="nil"/>
              <w:left w:val="nil"/>
              <w:bottom w:val="nil"/>
              <w:right w:val="nil"/>
            </w:tcBorders>
            <w:shd w:val="clear" w:color="000000" w:fill="FFFFFF"/>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7-6  3.75000000 -1.9716051  9.471605 0.4763255</w:t>
            </w:r>
          </w:p>
        </w:tc>
        <w:tc>
          <w:tcPr>
            <w:tcW w:w="331"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Lucida Console" w:eastAsia="Times New Roman" w:hAnsi="Lucida Console" w:cs="Calibri"/>
                <w:color w:val="000000"/>
                <w:sz w:val="20"/>
                <w:szCs w:val="20"/>
              </w:rPr>
            </w:pPr>
          </w:p>
        </w:tc>
        <w:tc>
          <w:tcPr>
            <w:tcW w:w="80"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eastAsia="Times New Roman" w:cs="Times New Roman"/>
                <w:sz w:val="20"/>
                <w:szCs w:val="20"/>
              </w:rPr>
            </w:pPr>
          </w:p>
        </w:tc>
        <w:tc>
          <w:tcPr>
            <w:tcW w:w="315"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eastAsia="Times New Roman" w:cs="Times New Roman"/>
                <w:sz w:val="20"/>
                <w:szCs w:val="20"/>
              </w:rPr>
            </w:pPr>
          </w:p>
        </w:tc>
        <w:tc>
          <w:tcPr>
            <w:tcW w:w="338"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eastAsia="Times New Roman" w:cs="Times New Roman"/>
                <w:sz w:val="20"/>
                <w:szCs w:val="20"/>
              </w:rPr>
            </w:pPr>
          </w:p>
        </w:tc>
        <w:tc>
          <w:tcPr>
            <w:tcW w:w="1180"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eastAsia="Times New Roman" w:cs="Times New Roman"/>
                <w:sz w:val="20"/>
                <w:szCs w:val="20"/>
              </w:rPr>
            </w:pPr>
          </w:p>
        </w:tc>
      </w:tr>
      <w:tr w:rsidR="002262E7" w:rsidRPr="002262E7" w:rsidTr="002262E7">
        <w:trPr>
          <w:trHeight w:val="300"/>
        </w:trPr>
        <w:tc>
          <w:tcPr>
            <w:tcW w:w="5574" w:type="dxa"/>
            <w:tcBorders>
              <w:top w:val="nil"/>
              <w:left w:val="nil"/>
              <w:bottom w:val="single" w:sz="4"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c>
          <w:tcPr>
            <w:tcW w:w="331" w:type="dxa"/>
            <w:tcBorders>
              <w:top w:val="nil"/>
              <w:left w:val="nil"/>
              <w:bottom w:val="single" w:sz="4"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c>
          <w:tcPr>
            <w:tcW w:w="80" w:type="dxa"/>
            <w:tcBorders>
              <w:top w:val="nil"/>
              <w:left w:val="nil"/>
              <w:bottom w:val="single" w:sz="4"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c>
          <w:tcPr>
            <w:tcW w:w="315" w:type="dxa"/>
            <w:tcBorders>
              <w:top w:val="nil"/>
              <w:left w:val="nil"/>
              <w:bottom w:val="single" w:sz="4"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c>
          <w:tcPr>
            <w:tcW w:w="338" w:type="dxa"/>
            <w:tcBorders>
              <w:top w:val="nil"/>
              <w:left w:val="nil"/>
              <w:bottom w:val="single" w:sz="4"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c>
          <w:tcPr>
            <w:tcW w:w="1180" w:type="dxa"/>
            <w:tcBorders>
              <w:top w:val="nil"/>
              <w:left w:val="nil"/>
              <w:bottom w:val="single" w:sz="4"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r>
      <w:tr w:rsidR="002262E7" w:rsidRPr="002262E7" w:rsidTr="002262E7">
        <w:trPr>
          <w:trHeight w:val="300"/>
        </w:trPr>
        <w:tc>
          <w:tcPr>
            <w:tcW w:w="5574"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p>
        </w:tc>
        <w:tc>
          <w:tcPr>
            <w:tcW w:w="331"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eastAsia="Times New Roman" w:cs="Times New Roman"/>
                <w:sz w:val="20"/>
                <w:szCs w:val="20"/>
              </w:rPr>
            </w:pPr>
          </w:p>
        </w:tc>
        <w:tc>
          <w:tcPr>
            <w:tcW w:w="80"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eastAsia="Times New Roman" w:cs="Times New Roman"/>
                <w:sz w:val="20"/>
                <w:szCs w:val="20"/>
              </w:rPr>
            </w:pPr>
          </w:p>
        </w:tc>
        <w:tc>
          <w:tcPr>
            <w:tcW w:w="315"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eastAsia="Times New Roman" w:cs="Times New Roman"/>
                <w:sz w:val="20"/>
                <w:szCs w:val="20"/>
              </w:rPr>
            </w:pPr>
          </w:p>
        </w:tc>
        <w:tc>
          <w:tcPr>
            <w:tcW w:w="338"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eastAsia="Times New Roman" w:cs="Times New Roman"/>
                <w:sz w:val="20"/>
                <w:szCs w:val="20"/>
              </w:rPr>
            </w:pPr>
          </w:p>
        </w:tc>
        <w:tc>
          <w:tcPr>
            <w:tcW w:w="1180"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eastAsia="Times New Roman" w:cs="Times New Roman"/>
                <w:sz w:val="20"/>
                <w:szCs w:val="20"/>
              </w:rPr>
            </w:pPr>
          </w:p>
        </w:tc>
      </w:tr>
    </w:tbl>
    <w:p w:rsidR="002262E7" w:rsidRDefault="002262E7" w:rsidP="00733036">
      <w:pPr>
        <w:spacing w:after="0" w:line="480" w:lineRule="auto"/>
      </w:pPr>
    </w:p>
    <w:tbl>
      <w:tblPr>
        <w:tblW w:w="8376" w:type="dxa"/>
        <w:tblLook w:val="04A0" w:firstRow="1" w:lastRow="0" w:firstColumn="1" w:lastColumn="0" w:noHBand="0" w:noVBand="1"/>
      </w:tblPr>
      <w:tblGrid>
        <w:gridCol w:w="5574"/>
        <w:gridCol w:w="331"/>
        <w:gridCol w:w="266"/>
        <w:gridCol w:w="399"/>
        <w:gridCol w:w="626"/>
        <w:gridCol w:w="1180"/>
      </w:tblGrid>
      <w:tr w:rsidR="002262E7" w:rsidRPr="002262E7" w:rsidTr="002262E7">
        <w:trPr>
          <w:trHeight w:val="315"/>
        </w:trPr>
        <w:tc>
          <w:tcPr>
            <w:tcW w:w="7196" w:type="dxa"/>
            <w:gridSpan w:val="5"/>
            <w:tcBorders>
              <w:top w:val="single" w:sz="4" w:space="0" w:color="auto"/>
              <w:left w:val="nil"/>
              <w:bottom w:val="double" w:sz="6"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lastRenderedPageBreak/>
              <w:t xml:space="preserve">Table 8 </w:t>
            </w:r>
            <w:proofErr w:type="spellStart"/>
            <w:r w:rsidRPr="002262E7">
              <w:rPr>
                <w:rFonts w:ascii="Calibri" w:eastAsia="Times New Roman" w:hAnsi="Calibri" w:cs="Calibri"/>
                <w:color w:val="000000"/>
                <w:sz w:val="22"/>
              </w:rPr>
              <w:t>TukeyHSD</w:t>
            </w:r>
            <w:proofErr w:type="spellEnd"/>
            <w:r w:rsidRPr="002262E7">
              <w:rPr>
                <w:rFonts w:ascii="Calibri" w:eastAsia="Times New Roman" w:hAnsi="Calibri" w:cs="Calibri"/>
                <w:color w:val="000000"/>
                <w:sz w:val="22"/>
              </w:rPr>
              <w:t xml:space="preserve"> sliding fee scale MHS/TXMOD</w:t>
            </w:r>
          </w:p>
        </w:tc>
        <w:tc>
          <w:tcPr>
            <w:tcW w:w="1180" w:type="dxa"/>
            <w:tcBorders>
              <w:top w:val="single" w:sz="4" w:space="0" w:color="auto"/>
              <w:left w:val="nil"/>
              <w:bottom w:val="double" w:sz="6"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r>
      <w:tr w:rsidR="002262E7" w:rsidRPr="002262E7" w:rsidTr="002262E7">
        <w:trPr>
          <w:trHeight w:val="315"/>
        </w:trPr>
        <w:tc>
          <w:tcPr>
            <w:tcW w:w="5574"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2262E7">
              <w:rPr>
                <w:rFonts w:ascii="Calibri" w:eastAsia="Times New Roman" w:hAnsi="Calibri" w:cs="Calibri"/>
                <w:color w:val="000000"/>
                <w:sz w:val="22"/>
              </w:rPr>
              <w:t>D</w:t>
            </w:r>
            <w:r w:rsidRPr="002262E7">
              <w:rPr>
                <w:rFonts w:ascii="Calibri" w:eastAsia="Times New Roman" w:hAnsi="Calibri" w:cs="Calibri"/>
                <w:color w:val="000000"/>
                <w:sz w:val="22"/>
              </w:rPr>
              <w:t>iff</w:t>
            </w:r>
            <w:r>
              <w:rPr>
                <w:rFonts w:ascii="Calibri" w:eastAsia="Times New Roman" w:hAnsi="Calibri" w:cs="Calibri"/>
                <w:color w:val="000000"/>
                <w:sz w:val="22"/>
              </w:rPr>
              <w:t xml:space="preserve">                         </w:t>
            </w:r>
            <w:proofErr w:type="spellStart"/>
            <w:r w:rsidRPr="002262E7">
              <w:rPr>
                <w:rFonts w:ascii="Calibri" w:eastAsia="Times New Roman" w:hAnsi="Calibri" w:cs="Calibri"/>
                <w:color w:val="000000"/>
                <w:sz w:val="22"/>
              </w:rPr>
              <w:t>lwr</w:t>
            </w:r>
            <w:proofErr w:type="spellEnd"/>
            <w:r>
              <w:rPr>
                <w:rFonts w:ascii="Calibri" w:eastAsia="Times New Roman" w:hAnsi="Calibri" w:cs="Calibri"/>
                <w:color w:val="000000"/>
                <w:sz w:val="22"/>
              </w:rPr>
              <w:t xml:space="preserve">                   </w:t>
            </w:r>
            <w:proofErr w:type="spellStart"/>
            <w:r w:rsidRPr="002262E7">
              <w:rPr>
                <w:rFonts w:ascii="Calibri" w:eastAsia="Times New Roman" w:hAnsi="Calibri" w:cs="Calibri"/>
                <w:color w:val="000000"/>
                <w:sz w:val="22"/>
              </w:rPr>
              <w:t>upr</w:t>
            </w:r>
            <w:proofErr w:type="spellEnd"/>
            <w:r>
              <w:rPr>
                <w:rFonts w:ascii="Calibri" w:eastAsia="Times New Roman" w:hAnsi="Calibri" w:cs="Calibri"/>
                <w:color w:val="000000"/>
                <w:sz w:val="22"/>
              </w:rPr>
              <w:t xml:space="preserve">                 </w:t>
            </w:r>
            <w:r w:rsidRPr="002262E7">
              <w:rPr>
                <w:rFonts w:ascii="Calibri" w:eastAsia="Times New Roman" w:hAnsi="Calibri" w:cs="Calibri"/>
                <w:color w:val="000000"/>
                <w:sz w:val="22"/>
              </w:rPr>
              <w:t xml:space="preserve">p </w:t>
            </w:r>
            <w:proofErr w:type="spellStart"/>
            <w:r w:rsidRPr="002262E7">
              <w:rPr>
                <w:rFonts w:ascii="Calibri" w:eastAsia="Times New Roman" w:hAnsi="Calibri" w:cs="Calibri"/>
                <w:color w:val="000000"/>
                <w:sz w:val="22"/>
              </w:rPr>
              <w:t>adj</w:t>
            </w:r>
            <w:proofErr w:type="spellEnd"/>
          </w:p>
        </w:tc>
        <w:tc>
          <w:tcPr>
            <w:tcW w:w="331"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p>
        </w:tc>
        <w:tc>
          <w:tcPr>
            <w:tcW w:w="266"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p>
        </w:tc>
        <w:tc>
          <w:tcPr>
            <w:tcW w:w="399"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p>
        </w:tc>
        <w:tc>
          <w:tcPr>
            <w:tcW w:w="626"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p>
        </w:tc>
        <w:tc>
          <w:tcPr>
            <w:tcW w:w="1180"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p>
        </w:tc>
      </w:tr>
      <w:tr w:rsidR="002262E7" w:rsidRPr="002262E7" w:rsidTr="002262E7">
        <w:trPr>
          <w:trHeight w:val="300"/>
        </w:trPr>
        <w:tc>
          <w:tcPr>
            <w:tcW w:w="8376"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2-1 -0.20779221 -3.4391054  3.023521 0.9999957</w:t>
            </w:r>
          </w:p>
        </w:tc>
      </w:tr>
      <w:tr w:rsidR="002262E7" w:rsidRPr="002262E7" w:rsidTr="002262E7">
        <w:trPr>
          <w:trHeight w:val="300"/>
        </w:trPr>
        <w:tc>
          <w:tcPr>
            <w:tcW w:w="8376"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3-1  2.84090909 -0.2202139  5.902032 0.0881965</w:t>
            </w:r>
          </w:p>
        </w:tc>
      </w:tr>
      <w:tr w:rsidR="002262E7" w:rsidRPr="002262E7" w:rsidTr="002262E7">
        <w:trPr>
          <w:trHeight w:val="300"/>
        </w:trPr>
        <w:tc>
          <w:tcPr>
            <w:tcW w:w="8376"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4-1  3.16363636  0.1643606  6.162912 0.0313361</w:t>
            </w:r>
          </w:p>
        </w:tc>
      </w:tr>
      <w:tr w:rsidR="002262E7" w:rsidRPr="002262E7" w:rsidTr="002262E7">
        <w:trPr>
          <w:trHeight w:val="300"/>
        </w:trPr>
        <w:tc>
          <w:tcPr>
            <w:tcW w:w="8376"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5-1  2.93939394 -0.2221203  6.100908 0.0870879</w:t>
            </w:r>
          </w:p>
        </w:tc>
      </w:tr>
      <w:tr w:rsidR="002262E7" w:rsidRPr="002262E7" w:rsidTr="002262E7">
        <w:trPr>
          <w:trHeight w:val="300"/>
        </w:trPr>
        <w:tc>
          <w:tcPr>
            <w:tcW w:w="8376"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6-1  5.07792208  1.4191803  8.736664 0.0010311</w:t>
            </w:r>
          </w:p>
        </w:tc>
      </w:tr>
      <w:tr w:rsidR="002262E7" w:rsidRPr="002262E7" w:rsidTr="002262E7">
        <w:trPr>
          <w:trHeight w:val="300"/>
        </w:trPr>
        <w:tc>
          <w:tcPr>
            <w:tcW w:w="8376"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7-1  7.86363636  3.6441695 12.083103 0.0000020</w:t>
            </w:r>
          </w:p>
        </w:tc>
      </w:tr>
      <w:tr w:rsidR="002262E7" w:rsidRPr="002262E7" w:rsidTr="002262E7">
        <w:trPr>
          <w:trHeight w:val="300"/>
        </w:trPr>
        <w:tc>
          <w:tcPr>
            <w:tcW w:w="8376"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3-2  3.04870130  0.8534562  5.243946 0.0010205</w:t>
            </w:r>
          </w:p>
        </w:tc>
      </w:tr>
      <w:tr w:rsidR="002262E7" w:rsidRPr="002262E7" w:rsidTr="002262E7">
        <w:trPr>
          <w:trHeight w:val="300"/>
        </w:trPr>
        <w:tc>
          <w:tcPr>
            <w:tcW w:w="8376"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4-2  3.37142857  1.2632820  5.479575 0.0000762</w:t>
            </w:r>
          </w:p>
        </w:tc>
      </w:tr>
      <w:tr w:rsidR="002262E7" w:rsidRPr="002262E7" w:rsidTr="002262E7">
        <w:trPr>
          <w:trHeight w:val="300"/>
        </w:trPr>
        <w:tc>
          <w:tcPr>
            <w:tcW w:w="8376"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5-2  3.14718615  0.8139911  5.480381 0.0016112</w:t>
            </w:r>
          </w:p>
        </w:tc>
      </w:tr>
      <w:tr w:rsidR="002262E7" w:rsidRPr="002262E7" w:rsidTr="002262E7">
        <w:trPr>
          <w:trHeight w:val="300"/>
        </w:trPr>
        <w:tc>
          <w:tcPr>
            <w:tcW w:w="8376"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6-2  5.28571429  2.3133384  8.258090 0.0000067</w:t>
            </w:r>
          </w:p>
        </w:tc>
      </w:tr>
      <w:tr w:rsidR="002262E7" w:rsidRPr="002262E7" w:rsidTr="002262E7">
        <w:trPr>
          <w:trHeight w:val="300"/>
        </w:trPr>
        <w:tc>
          <w:tcPr>
            <w:tcW w:w="8376"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7-2  8.07142857  4.4310265 11.711831 0.0000000</w:t>
            </w:r>
          </w:p>
        </w:tc>
      </w:tr>
      <w:tr w:rsidR="002262E7" w:rsidRPr="002262E7" w:rsidTr="002262E7">
        <w:trPr>
          <w:trHeight w:val="300"/>
        </w:trPr>
        <w:tc>
          <w:tcPr>
            <w:tcW w:w="8376"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4-3  0.32272727 -1.5139465  2.159401 0.9984807</w:t>
            </w:r>
          </w:p>
        </w:tc>
      </w:tr>
      <w:tr w:rsidR="002262E7" w:rsidRPr="002262E7" w:rsidTr="002262E7">
        <w:trPr>
          <w:trHeight w:val="300"/>
        </w:trPr>
        <w:tc>
          <w:tcPr>
            <w:tcW w:w="8376"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5-3  0.09848485 -1.9926602  2.189630 0.9999993</w:t>
            </w:r>
          </w:p>
        </w:tc>
      </w:tr>
      <w:tr w:rsidR="002262E7" w:rsidRPr="002262E7" w:rsidTr="002262E7">
        <w:trPr>
          <w:trHeight w:val="300"/>
        </w:trPr>
        <w:tc>
          <w:tcPr>
            <w:tcW w:w="8376"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6-3  2.23701299 -0.5494017  5.023428 0.2073528</w:t>
            </w:r>
          </w:p>
        </w:tc>
      </w:tr>
      <w:tr w:rsidR="002262E7" w:rsidRPr="002262E7" w:rsidTr="002262E7">
        <w:trPr>
          <w:trHeight w:val="300"/>
        </w:trPr>
        <w:tc>
          <w:tcPr>
            <w:tcW w:w="8376"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7-3  5.02272727  1.5325101  8.512944 0.0005643</w:t>
            </w:r>
          </w:p>
        </w:tc>
      </w:tr>
      <w:tr w:rsidR="002262E7" w:rsidRPr="002262E7" w:rsidTr="002262E7">
        <w:trPr>
          <w:trHeight w:val="300"/>
        </w:trPr>
        <w:tc>
          <w:tcPr>
            <w:tcW w:w="8376"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5-4 -0.22424242 -2.2237596  1.775275 0.9998858</w:t>
            </w:r>
          </w:p>
        </w:tc>
      </w:tr>
      <w:tr w:rsidR="002262E7" w:rsidRPr="002262E7" w:rsidTr="002262E7">
        <w:trPr>
          <w:trHeight w:val="300"/>
        </w:trPr>
        <w:tc>
          <w:tcPr>
            <w:tcW w:w="8376"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6-4  1.91428571 -0.8040388  4.632610 0.3574950</w:t>
            </w:r>
          </w:p>
        </w:tc>
      </w:tr>
      <w:tr w:rsidR="002262E7" w:rsidRPr="002262E7" w:rsidTr="002262E7">
        <w:trPr>
          <w:trHeight w:val="300"/>
        </w:trPr>
        <w:tc>
          <w:tcPr>
            <w:tcW w:w="8376"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7-4  4.70000000  1.2638980  8.136102 0.0012989</w:t>
            </w:r>
          </w:p>
        </w:tc>
      </w:tr>
      <w:tr w:rsidR="002262E7" w:rsidRPr="002262E7" w:rsidTr="002262E7">
        <w:trPr>
          <w:trHeight w:val="300"/>
        </w:trPr>
        <w:tc>
          <w:tcPr>
            <w:tcW w:w="8376"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6-5  2.13852814 -0.7578153  5.034872 0.3000425</w:t>
            </w:r>
          </w:p>
        </w:tc>
      </w:tr>
      <w:tr w:rsidR="002262E7" w:rsidRPr="002262E7" w:rsidTr="002262E7">
        <w:trPr>
          <w:trHeight w:val="300"/>
        </w:trPr>
        <w:tc>
          <w:tcPr>
            <w:tcW w:w="8376" w:type="dxa"/>
            <w:gridSpan w:val="6"/>
            <w:tcBorders>
              <w:top w:val="nil"/>
              <w:left w:val="nil"/>
              <w:bottom w:val="nil"/>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7-5  4.92424242  1.3456513  8.502834 0.0011823</w:t>
            </w:r>
          </w:p>
        </w:tc>
      </w:tr>
      <w:tr w:rsidR="002262E7" w:rsidRPr="002262E7" w:rsidTr="002262E7">
        <w:trPr>
          <w:trHeight w:val="300"/>
        </w:trPr>
        <w:tc>
          <w:tcPr>
            <w:tcW w:w="5574" w:type="dxa"/>
            <w:tcBorders>
              <w:top w:val="nil"/>
              <w:left w:val="nil"/>
              <w:bottom w:val="nil"/>
              <w:right w:val="nil"/>
            </w:tcBorders>
            <w:shd w:val="clear" w:color="000000" w:fill="FFFFFF"/>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7-6  2.78571429 -1.2389016  6.810330 0.3789825</w:t>
            </w:r>
          </w:p>
        </w:tc>
        <w:tc>
          <w:tcPr>
            <w:tcW w:w="331"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ascii="Lucida Console" w:eastAsia="Times New Roman" w:hAnsi="Lucida Console" w:cs="Calibri"/>
                <w:color w:val="000000"/>
                <w:sz w:val="20"/>
                <w:szCs w:val="20"/>
              </w:rPr>
            </w:pPr>
          </w:p>
        </w:tc>
        <w:tc>
          <w:tcPr>
            <w:tcW w:w="266"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eastAsia="Times New Roman" w:cs="Times New Roman"/>
                <w:sz w:val="20"/>
                <w:szCs w:val="20"/>
              </w:rPr>
            </w:pPr>
          </w:p>
        </w:tc>
        <w:tc>
          <w:tcPr>
            <w:tcW w:w="399"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eastAsia="Times New Roman" w:cs="Times New Roman"/>
                <w:sz w:val="20"/>
                <w:szCs w:val="20"/>
              </w:rPr>
            </w:pPr>
          </w:p>
        </w:tc>
        <w:tc>
          <w:tcPr>
            <w:tcW w:w="626"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eastAsia="Times New Roman" w:cs="Times New Roman"/>
                <w:sz w:val="20"/>
                <w:szCs w:val="20"/>
              </w:rPr>
            </w:pPr>
          </w:p>
        </w:tc>
        <w:tc>
          <w:tcPr>
            <w:tcW w:w="1180" w:type="dxa"/>
            <w:tcBorders>
              <w:top w:val="nil"/>
              <w:left w:val="nil"/>
              <w:bottom w:val="nil"/>
              <w:right w:val="nil"/>
            </w:tcBorders>
            <w:shd w:val="clear" w:color="auto" w:fill="auto"/>
            <w:noWrap/>
            <w:vAlign w:val="bottom"/>
            <w:hideMark/>
          </w:tcPr>
          <w:p w:rsidR="002262E7" w:rsidRPr="002262E7" w:rsidRDefault="002262E7" w:rsidP="002262E7">
            <w:pPr>
              <w:spacing w:after="0" w:line="240" w:lineRule="auto"/>
              <w:rPr>
                <w:rFonts w:eastAsia="Times New Roman" w:cs="Times New Roman"/>
                <w:sz w:val="20"/>
                <w:szCs w:val="20"/>
              </w:rPr>
            </w:pPr>
          </w:p>
        </w:tc>
      </w:tr>
      <w:tr w:rsidR="002262E7" w:rsidRPr="002262E7" w:rsidTr="002262E7">
        <w:trPr>
          <w:trHeight w:val="300"/>
        </w:trPr>
        <w:tc>
          <w:tcPr>
            <w:tcW w:w="5574" w:type="dxa"/>
            <w:tcBorders>
              <w:top w:val="nil"/>
              <w:left w:val="nil"/>
              <w:bottom w:val="single" w:sz="4" w:space="0" w:color="auto"/>
              <w:right w:val="nil"/>
            </w:tcBorders>
            <w:shd w:val="clear" w:color="auto" w:fill="auto"/>
            <w:noWrap/>
            <w:vAlign w:val="center"/>
            <w:hideMark/>
          </w:tcPr>
          <w:p w:rsidR="002262E7" w:rsidRPr="002262E7" w:rsidRDefault="002262E7" w:rsidP="002262E7">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 </w:t>
            </w:r>
          </w:p>
        </w:tc>
        <w:tc>
          <w:tcPr>
            <w:tcW w:w="331" w:type="dxa"/>
            <w:tcBorders>
              <w:top w:val="nil"/>
              <w:left w:val="nil"/>
              <w:bottom w:val="single" w:sz="4"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c>
          <w:tcPr>
            <w:tcW w:w="266" w:type="dxa"/>
            <w:tcBorders>
              <w:top w:val="nil"/>
              <w:left w:val="nil"/>
              <w:bottom w:val="single" w:sz="4"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c>
          <w:tcPr>
            <w:tcW w:w="399" w:type="dxa"/>
            <w:tcBorders>
              <w:top w:val="nil"/>
              <w:left w:val="nil"/>
              <w:bottom w:val="single" w:sz="4"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c>
          <w:tcPr>
            <w:tcW w:w="626" w:type="dxa"/>
            <w:tcBorders>
              <w:top w:val="nil"/>
              <w:left w:val="nil"/>
              <w:bottom w:val="single" w:sz="4"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c>
          <w:tcPr>
            <w:tcW w:w="1180" w:type="dxa"/>
            <w:tcBorders>
              <w:top w:val="nil"/>
              <w:left w:val="nil"/>
              <w:bottom w:val="single" w:sz="4" w:space="0" w:color="auto"/>
              <w:right w:val="nil"/>
            </w:tcBorders>
            <w:shd w:val="clear" w:color="auto" w:fill="auto"/>
            <w:noWrap/>
            <w:vAlign w:val="bottom"/>
            <w:hideMark/>
          </w:tcPr>
          <w:p w:rsidR="002262E7" w:rsidRPr="002262E7" w:rsidRDefault="002262E7" w:rsidP="002262E7">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r>
    </w:tbl>
    <w:p w:rsidR="005A5BFD" w:rsidRDefault="005A5BFD" w:rsidP="00733036">
      <w:pPr>
        <w:spacing w:after="0" w:line="480" w:lineRule="auto"/>
      </w:pPr>
    </w:p>
    <w:tbl>
      <w:tblPr>
        <w:tblpPr w:leftFromText="180" w:rightFromText="180" w:vertAnchor="text" w:tblpY="1"/>
        <w:tblOverlap w:val="never"/>
        <w:tblW w:w="8174" w:type="dxa"/>
        <w:tblLook w:val="04A0" w:firstRow="1" w:lastRow="0" w:firstColumn="1" w:lastColumn="0" w:noHBand="0" w:noVBand="1"/>
      </w:tblPr>
      <w:tblGrid>
        <w:gridCol w:w="4971"/>
        <w:gridCol w:w="517"/>
        <w:gridCol w:w="86"/>
        <w:gridCol w:w="180"/>
        <w:gridCol w:w="86"/>
        <w:gridCol w:w="8"/>
        <w:gridCol w:w="323"/>
        <w:gridCol w:w="84"/>
        <w:gridCol w:w="94"/>
        <w:gridCol w:w="137"/>
        <w:gridCol w:w="293"/>
        <w:gridCol w:w="45"/>
        <w:gridCol w:w="49"/>
        <w:gridCol w:w="420"/>
        <w:gridCol w:w="787"/>
        <w:gridCol w:w="94"/>
      </w:tblGrid>
      <w:tr w:rsidR="002262E7" w:rsidRPr="002262E7" w:rsidTr="007216AB">
        <w:trPr>
          <w:gridAfter w:val="1"/>
          <w:wAfter w:w="94" w:type="dxa"/>
          <w:trHeight w:val="315"/>
        </w:trPr>
        <w:tc>
          <w:tcPr>
            <w:tcW w:w="6779" w:type="dxa"/>
            <w:gridSpan w:val="11"/>
            <w:tcBorders>
              <w:top w:val="single" w:sz="4" w:space="0" w:color="auto"/>
              <w:left w:val="nil"/>
              <w:bottom w:val="double" w:sz="6" w:space="0" w:color="auto"/>
              <w:right w:val="nil"/>
            </w:tcBorders>
            <w:shd w:val="clear" w:color="auto" w:fill="auto"/>
            <w:noWrap/>
            <w:vAlign w:val="bottom"/>
            <w:hideMark/>
          </w:tcPr>
          <w:p w:rsidR="002262E7" w:rsidRPr="002262E7" w:rsidRDefault="002262E7" w:rsidP="007216AB">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xml:space="preserve">Table 9 </w:t>
            </w:r>
            <w:proofErr w:type="spellStart"/>
            <w:r w:rsidRPr="002262E7">
              <w:rPr>
                <w:rFonts w:ascii="Calibri" w:eastAsia="Times New Roman" w:hAnsi="Calibri" w:cs="Calibri"/>
                <w:color w:val="000000"/>
                <w:sz w:val="22"/>
              </w:rPr>
              <w:t>TukeyHSD</w:t>
            </w:r>
            <w:proofErr w:type="spellEnd"/>
            <w:r w:rsidRPr="002262E7">
              <w:rPr>
                <w:rFonts w:ascii="Calibri" w:eastAsia="Times New Roman" w:hAnsi="Calibri" w:cs="Calibri"/>
                <w:color w:val="000000"/>
                <w:sz w:val="22"/>
              </w:rPr>
              <w:t xml:space="preserve"> no sliding fee scale MHS/ORS</w:t>
            </w:r>
          </w:p>
        </w:tc>
        <w:tc>
          <w:tcPr>
            <w:tcW w:w="1301" w:type="dxa"/>
            <w:gridSpan w:val="4"/>
            <w:tcBorders>
              <w:top w:val="single" w:sz="4" w:space="0" w:color="auto"/>
              <w:left w:val="nil"/>
              <w:bottom w:val="double" w:sz="6" w:space="0" w:color="auto"/>
              <w:right w:val="nil"/>
            </w:tcBorders>
            <w:shd w:val="clear" w:color="auto" w:fill="auto"/>
            <w:noWrap/>
            <w:vAlign w:val="bottom"/>
            <w:hideMark/>
          </w:tcPr>
          <w:p w:rsidR="002262E7" w:rsidRPr="002262E7" w:rsidRDefault="002262E7" w:rsidP="007216AB">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r>
      <w:tr w:rsidR="002262E7" w:rsidRPr="002262E7" w:rsidTr="007216AB">
        <w:trPr>
          <w:trHeight w:val="315"/>
        </w:trPr>
        <w:tc>
          <w:tcPr>
            <w:tcW w:w="4971" w:type="dxa"/>
            <w:tcBorders>
              <w:top w:val="nil"/>
              <w:left w:val="nil"/>
              <w:bottom w:val="nil"/>
              <w:right w:val="nil"/>
            </w:tcBorders>
            <w:shd w:val="clear" w:color="auto" w:fill="auto"/>
            <w:noWrap/>
            <w:vAlign w:val="bottom"/>
            <w:hideMark/>
          </w:tcPr>
          <w:p w:rsidR="002262E7" w:rsidRPr="002262E7" w:rsidRDefault="00E93F12" w:rsidP="007216AB">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2262E7">
              <w:rPr>
                <w:rFonts w:ascii="Calibri" w:eastAsia="Times New Roman" w:hAnsi="Calibri" w:cs="Calibri"/>
                <w:color w:val="000000"/>
                <w:sz w:val="22"/>
              </w:rPr>
              <w:t>D</w:t>
            </w:r>
            <w:r w:rsidRPr="002262E7">
              <w:rPr>
                <w:rFonts w:ascii="Calibri" w:eastAsia="Times New Roman" w:hAnsi="Calibri" w:cs="Calibri"/>
                <w:color w:val="000000"/>
                <w:sz w:val="22"/>
              </w:rPr>
              <w:t>iff</w:t>
            </w:r>
            <w:r>
              <w:rPr>
                <w:rFonts w:ascii="Calibri" w:eastAsia="Times New Roman" w:hAnsi="Calibri" w:cs="Calibri"/>
                <w:color w:val="000000"/>
                <w:sz w:val="22"/>
              </w:rPr>
              <w:t xml:space="preserve">                              </w:t>
            </w:r>
            <w:proofErr w:type="spellStart"/>
            <w:r w:rsidRPr="002262E7">
              <w:rPr>
                <w:rFonts w:ascii="Calibri" w:eastAsia="Times New Roman" w:hAnsi="Calibri" w:cs="Calibri"/>
                <w:color w:val="000000"/>
                <w:sz w:val="22"/>
              </w:rPr>
              <w:t>lwr</w:t>
            </w:r>
            <w:proofErr w:type="spellEnd"/>
            <w:r>
              <w:rPr>
                <w:rFonts w:ascii="Calibri" w:eastAsia="Times New Roman" w:hAnsi="Calibri" w:cs="Calibri"/>
                <w:color w:val="000000"/>
                <w:sz w:val="22"/>
              </w:rPr>
              <w:t xml:space="preserve">                 </w:t>
            </w:r>
            <w:proofErr w:type="spellStart"/>
            <w:r w:rsidRPr="002262E7">
              <w:rPr>
                <w:rFonts w:ascii="Calibri" w:eastAsia="Times New Roman" w:hAnsi="Calibri" w:cs="Calibri"/>
                <w:color w:val="000000"/>
                <w:sz w:val="22"/>
              </w:rPr>
              <w:t>upr</w:t>
            </w:r>
            <w:proofErr w:type="spellEnd"/>
          </w:p>
        </w:tc>
        <w:tc>
          <w:tcPr>
            <w:tcW w:w="517" w:type="dxa"/>
            <w:tcBorders>
              <w:top w:val="nil"/>
              <w:left w:val="nil"/>
              <w:bottom w:val="nil"/>
              <w:right w:val="nil"/>
            </w:tcBorders>
            <w:shd w:val="clear" w:color="auto" w:fill="auto"/>
            <w:noWrap/>
            <w:vAlign w:val="bottom"/>
            <w:hideMark/>
          </w:tcPr>
          <w:p w:rsidR="002262E7" w:rsidRPr="002262E7" w:rsidRDefault="002262E7" w:rsidP="007216AB">
            <w:pPr>
              <w:spacing w:after="0" w:line="240" w:lineRule="auto"/>
              <w:rPr>
                <w:rFonts w:ascii="Calibri" w:eastAsia="Times New Roman" w:hAnsi="Calibri" w:cs="Calibri"/>
                <w:color w:val="000000"/>
                <w:sz w:val="22"/>
              </w:rPr>
            </w:pPr>
          </w:p>
        </w:tc>
        <w:tc>
          <w:tcPr>
            <w:tcW w:w="360" w:type="dxa"/>
            <w:gridSpan w:val="4"/>
            <w:tcBorders>
              <w:top w:val="nil"/>
              <w:left w:val="nil"/>
              <w:bottom w:val="nil"/>
              <w:right w:val="nil"/>
            </w:tcBorders>
            <w:shd w:val="clear" w:color="auto" w:fill="auto"/>
            <w:noWrap/>
            <w:vAlign w:val="bottom"/>
            <w:hideMark/>
          </w:tcPr>
          <w:p w:rsidR="002262E7" w:rsidRPr="002262E7" w:rsidRDefault="002262E7" w:rsidP="007216AB">
            <w:pPr>
              <w:spacing w:after="0" w:line="240" w:lineRule="auto"/>
              <w:rPr>
                <w:rFonts w:ascii="Calibri" w:eastAsia="Times New Roman" w:hAnsi="Calibri" w:cs="Calibri"/>
                <w:color w:val="000000"/>
                <w:sz w:val="22"/>
              </w:rPr>
            </w:pPr>
          </w:p>
        </w:tc>
        <w:tc>
          <w:tcPr>
            <w:tcW w:w="501" w:type="dxa"/>
            <w:gridSpan w:val="3"/>
            <w:tcBorders>
              <w:top w:val="nil"/>
              <w:left w:val="nil"/>
              <w:bottom w:val="nil"/>
              <w:right w:val="nil"/>
            </w:tcBorders>
            <w:shd w:val="clear" w:color="auto" w:fill="auto"/>
            <w:noWrap/>
            <w:vAlign w:val="bottom"/>
            <w:hideMark/>
          </w:tcPr>
          <w:p w:rsidR="002262E7" w:rsidRPr="002262E7" w:rsidRDefault="002262E7" w:rsidP="007216AB">
            <w:pPr>
              <w:spacing w:after="0" w:line="240" w:lineRule="auto"/>
              <w:rPr>
                <w:rFonts w:ascii="Calibri" w:eastAsia="Times New Roman" w:hAnsi="Calibri" w:cs="Calibri"/>
                <w:color w:val="000000"/>
                <w:sz w:val="22"/>
              </w:rPr>
            </w:pPr>
          </w:p>
        </w:tc>
        <w:tc>
          <w:tcPr>
            <w:tcW w:w="524" w:type="dxa"/>
            <w:gridSpan w:val="4"/>
            <w:tcBorders>
              <w:top w:val="nil"/>
              <w:left w:val="nil"/>
              <w:bottom w:val="nil"/>
              <w:right w:val="nil"/>
            </w:tcBorders>
            <w:shd w:val="clear" w:color="auto" w:fill="auto"/>
            <w:noWrap/>
            <w:vAlign w:val="bottom"/>
            <w:hideMark/>
          </w:tcPr>
          <w:p w:rsidR="002262E7" w:rsidRPr="002262E7" w:rsidRDefault="002262E7" w:rsidP="007216AB">
            <w:pPr>
              <w:spacing w:after="0" w:line="240" w:lineRule="auto"/>
              <w:rPr>
                <w:rFonts w:ascii="Calibri" w:eastAsia="Times New Roman" w:hAnsi="Calibri" w:cs="Calibri"/>
                <w:color w:val="000000"/>
                <w:sz w:val="22"/>
              </w:rPr>
            </w:pPr>
          </w:p>
        </w:tc>
        <w:tc>
          <w:tcPr>
            <w:tcW w:w="1301" w:type="dxa"/>
            <w:gridSpan w:val="3"/>
            <w:tcBorders>
              <w:top w:val="nil"/>
              <w:left w:val="nil"/>
              <w:bottom w:val="nil"/>
              <w:right w:val="nil"/>
            </w:tcBorders>
            <w:shd w:val="clear" w:color="auto" w:fill="auto"/>
            <w:noWrap/>
            <w:vAlign w:val="bottom"/>
            <w:hideMark/>
          </w:tcPr>
          <w:p w:rsidR="002262E7" w:rsidRPr="002262E7" w:rsidRDefault="002262E7" w:rsidP="007216AB">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xml:space="preserve">p </w:t>
            </w:r>
            <w:proofErr w:type="spellStart"/>
            <w:r w:rsidRPr="002262E7">
              <w:rPr>
                <w:rFonts w:ascii="Calibri" w:eastAsia="Times New Roman" w:hAnsi="Calibri" w:cs="Calibri"/>
                <w:color w:val="000000"/>
                <w:sz w:val="22"/>
              </w:rPr>
              <w:t>adj</w:t>
            </w:r>
            <w:proofErr w:type="spellEnd"/>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1-0    1.12962963  -1.766821132  4.026080</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0.9787565</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2-0    1.91666667  -1.046377869  4.879711</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0.5903449</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3-0    2.57142857  -0.788348128  5.931205</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0.3236476</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4-0    3.00000000  -0.245852662  6.245853</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0.0998766</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5-0    4.16666667   0.660745092  7.672588</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0.006563</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6-0    2.85714286  -0.502633842  6.216920</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0.1812239</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7-0    4.10000000   0.399158561  7.800841</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0.0164425</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8-0    4.75000000   1.504147338  7.995853</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0.0001789</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9-0    6.11538462   2.687382138  9.543387</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0.0000013</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10-0   9.50000000   0.036794634 18.963205</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0.0481554</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11-0   6.75000000   1.617856319 11.882144</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0.001355</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2-1    0.78703704  -1.788521238  3.362595</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0.9971834</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3-1    1.44179894  -1.581769642  4.465368</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0.912892</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4-1    1.87037037  -1.026080391  4.766821</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0.5929779</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lastRenderedPageBreak/>
              <w:t>5-1    3.03703704  -0.148140132  6.222214</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0.0771826</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6-1    1.72751323  -1.296055356  4.751082</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0.7598433</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7-1    2.97037037  -0.428172680  6.368913</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0.1511321</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8-1    3.62037037   0.723919609  6.516821</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0.0031136</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9-1    4.98575499   1.886550492  8.084959</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0.0000208</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10-1   8.37037037  -0.978753830 17.719495</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0.1273733</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11-1   5.62037037   0.701756107 10.538985</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0.0111541</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3-2    0.65476190  -2.432659817  3.742184</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0.9999101</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4-2    1.08333333  -1.879711203  4.046378</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0.9871931</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5-2    2.25000000  -0.995852662  5.495853</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0.4807898</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6-2    0.94047619  -2.146945531  4.027898</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0.997261</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7-2    2.18333333  -1.272140697  5.638807</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0.625733</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8-2    2.83333333  -0.129711203  5.796378</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0.0752992</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9-2    4.19871795   1.037187559  7.360248</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0.0011456</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10-2   7.58333333  -1.786636209 16.953303</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0.2433798</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11-2   4.83333333  -0.124788507  9.791455</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0.0634693</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4-3    0.42857143  -2.931205271  3.788348</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0.9999995</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5-3    1.59523810  -2.016413335  5.206890</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0.9474689</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6-3    0.28571429  -3.184248169  3.755677</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7-3    1.52857143  -2.272581991  5.329725</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0.9732174</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8-3    2.17857143  -1.181205271  5.538348</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0.5866231</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9-3    3.54395604   0.007893127  7.080019</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0.0489337</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10-3   6.92857143  -2.574312121 16.431455</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0.3993819</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11-3   4.17857143  -1.026372253  9.383515</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0.2543958</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5-4    1.16666667  -2.339254908  4.672588</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0.9941079</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6-4   -0.14285714  -3.502633842  3.216920</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7-4    1.10000000  -2.600841439  4.800841</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0.9977982</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8-4    1.75000000  -1.495852662  4.995853</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0.8213963</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9-4    3.11538462  -0.312617862  6.543387</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0.1138942</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10-4   6.50000000  -2.963205366 15.963205</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0.49557</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11-4   3.75000000  -1.382143681  8.882144</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0.3959129</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6-5   -1.30952381  -4.921175240  2.302128</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0.9880218</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7-5   -0.06666667  -3.997589452  3.864256</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8-5    0.58333333  -2.922588242  4.089255</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0.9999923</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9-5    1.94871795  -1.726486477  5.623922</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0.8368327</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10-5   5.33333333  -4.222198174 14.888865</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0.7861311</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11-5   2.58333333  -2.717121869  7.883789</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0.9001704</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7-6    1.24285714  -2.558296277  5.044011</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0.9949272</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8-6    1.89285714  -1.466919557  5.252634</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0.7758516</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9-6    3.25824176  -0.277821159  6.794305</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0.1023295</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10-6   6.64285714  -2.860026407 16.145741</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0.4672218</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11-6   3.89285714  -1.312086539  9.097801</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0.359119</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8-7    0.65000000  -3.050841439  4.350841</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0.9999866</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lastRenderedPageBreak/>
              <w:t>9-7    2.01538462  -1.846204285  5.876974</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0.8505702</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10-7   5.40000000  -4.228755042 15.028755</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0.7809096</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11-7   2.65000000  -2.781350349  8.081350</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0.8995019</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9-8    1.36538462  -2.062617862  4.793387</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0.9750733</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10-8   4.75000000  -4.713205366 14.213205</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0.8807138</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11-8   2.00000000  -3.132143681  7.132144</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0.9788831</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10-9   3.38461538  -6.142603374 12.911834</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0.9898487</w:t>
            </w:r>
          </w:p>
        </w:tc>
      </w:tr>
      <w:tr w:rsidR="002262E7" w:rsidRPr="002262E7" w:rsidTr="007216AB">
        <w:trPr>
          <w:gridAfter w:val="1"/>
          <w:wAfter w:w="94" w:type="dxa"/>
          <w:trHeight w:val="300"/>
        </w:trPr>
        <w:tc>
          <w:tcPr>
            <w:tcW w:w="6779" w:type="dxa"/>
            <w:gridSpan w:val="11"/>
            <w:tcBorders>
              <w:top w:val="nil"/>
              <w:left w:val="nil"/>
              <w:bottom w:val="nil"/>
              <w:right w:val="nil"/>
            </w:tcBorders>
            <w:shd w:val="clear" w:color="auto" w:fill="auto"/>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11-9   0.63461538  -4.614626489  5.883857</w:t>
            </w: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0.9999997</w:t>
            </w:r>
          </w:p>
        </w:tc>
      </w:tr>
      <w:tr w:rsidR="002262E7" w:rsidRPr="002262E7" w:rsidTr="007216AB">
        <w:trPr>
          <w:gridAfter w:val="1"/>
          <w:wAfter w:w="94" w:type="dxa"/>
          <w:trHeight w:val="300"/>
        </w:trPr>
        <w:tc>
          <w:tcPr>
            <w:tcW w:w="4971" w:type="dxa"/>
            <w:tcBorders>
              <w:top w:val="nil"/>
              <w:left w:val="nil"/>
              <w:bottom w:val="nil"/>
              <w:right w:val="nil"/>
            </w:tcBorders>
            <w:shd w:val="clear" w:color="000000" w:fill="FFFFFF"/>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 xml:space="preserve">11-10 -2.75000000 -13.014287363  </w:t>
            </w:r>
            <w:r w:rsidRPr="002262E7">
              <w:rPr>
                <w:rFonts w:ascii="Lucida Console" w:eastAsia="Times New Roman" w:hAnsi="Lucida Console" w:cs="Calibri"/>
                <w:color w:val="000000"/>
                <w:sz w:val="20"/>
                <w:szCs w:val="20"/>
              </w:rPr>
              <w:t>7.514287</w:t>
            </w:r>
          </w:p>
        </w:tc>
        <w:tc>
          <w:tcPr>
            <w:tcW w:w="517" w:type="dxa"/>
            <w:tcBorders>
              <w:top w:val="nil"/>
              <w:left w:val="nil"/>
              <w:bottom w:val="nil"/>
              <w:right w:val="nil"/>
            </w:tcBorders>
            <w:shd w:val="clear" w:color="auto" w:fill="auto"/>
            <w:noWrap/>
            <w:vAlign w:val="bottom"/>
            <w:hideMark/>
          </w:tcPr>
          <w:p w:rsidR="002262E7" w:rsidRPr="002262E7" w:rsidRDefault="002262E7" w:rsidP="007216AB">
            <w:pPr>
              <w:spacing w:after="0" w:line="240" w:lineRule="auto"/>
              <w:rPr>
                <w:rFonts w:ascii="Lucida Console" w:eastAsia="Times New Roman" w:hAnsi="Lucida Console" w:cs="Calibri"/>
                <w:color w:val="000000"/>
                <w:sz w:val="20"/>
                <w:szCs w:val="20"/>
              </w:rPr>
            </w:pPr>
          </w:p>
        </w:tc>
        <w:tc>
          <w:tcPr>
            <w:tcW w:w="266" w:type="dxa"/>
            <w:gridSpan w:val="2"/>
            <w:tcBorders>
              <w:top w:val="nil"/>
              <w:left w:val="nil"/>
              <w:bottom w:val="nil"/>
              <w:right w:val="nil"/>
            </w:tcBorders>
            <w:shd w:val="clear" w:color="auto" w:fill="auto"/>
            <w:noWrap/>
            <w:vAlign w:val="bottom"/>
            <w:hideMark/>
          </w:tcPr>
          <w:p w:rsidR="002262E7" w:rsidRPr="002262E7" w:rsidRDefault="002262E7" w:rsidP="007216AB">
            <w:pPr>
              <w:spacing w:after="0" w:line="240" w:lineRule="auto"/>
              <w:rPr>
                <w:rFonts w:eastAsia="Times New Roman" w:cs="Times New Roman"/>
                <w:sz w:val="20"/>
                <w:szCs w:val="20"/>
              </w:rPr>
            </w:pPr>
          </w:p>
        </w:tc>
        <w:tc>
          <w:tcPr>
            <w:tcW w:w="501" w:type="dxa"/>
            <w:gridSpan w:val="4"/>
            <w:tcBorders>
              <w:top w:val="nil"/>
              <w:left w:val="nil"/>
              <w:bottom w:val="nil"/>
              <w:right w:val="nil"/>
            </w:tcBorders>
            <w:shd w:val="clear" w:color="auto" w:fill="auto"/>
            <w:noWrap/>
            <w:vAlign w:val="bottom"/>
            <w:hideMark/>
          </w:tcPr>
          <w:p w:rsidR="002262E7" w:rsidRPr="002262E7" w:rsidRDefault="002262E7" w:rsidP="007216AB">
            <w:pPr>
              <w:spacing w:after="0" w:line="240" w:lineRule="auto"/>
              <w:rPr>
                <w:rFonts w:eastAsia="Times New Roman" w:cs="Times New Roman"/>
                <w:sz w:val="20"/>
                <w:szCs w:val="20"/>
              </w:rPr>
            </w:pPr>
          </w:p>
        </w:tc>
        <w:tc>
          <w:tcPr>
            <w:tcW w:w="524" w:type="dxa"/>
            <w:gridSpan w:val="3"/>
            <w:tcBorders>
              <w:top w:val="nil"/>
              <w:left w:val="nil"/>
              <w:bottom w:val="nil"/>
              <w:right w:val="nil"/>
            </w:tcBorders>
            <w:shd w:val="clear" w:color="auto" w:fill="auto"/>
            <w:noWrap/>
            <w:vAlign w:val="bottom"/>
            <w:hideMark/>
          </w:tcPr>
          <w:p w:rsidR="002262E7" w:rsidRPr="002262E7" w:rsidRDefault="002262E7" w:rsidP="007216AB">
            <w:pPr>
              <w:spacing w:after="0" w:line="240" w:lineRule="auto"/>
              <w:rPr>
                <w:rFonts w:eastAsia="Times New Roman" w:cs="Times New Roman"/>
                <w:sz w:val="20"/>
                <w:szCs w:val="20"/>
              </w:rPr>
            </w:pPr>
          </w:p>
        </w:tc>
        <w:tc>
          <w:tcPr>
            <w:tcW w:w="1301" w:type="dxa"/>
            <w:gridSpan w:val="4"/>
            <w:tcBorders>
              <w:top w:val="nil"/>
              <w:left w:val="nil"/>
              <w:bottom w:val="nil"/>
              <w:right w:val="nil"/>
            </w:tcBorders>
            <w:shd w:val="clear" w:color="auto" w:fill="auto"/>
            <w:noWrap/>
            <w:vAlign w:val="center"/>
            <w:hideMark/>
          </w:tcPr>
          <w:p w:rsidR="002262E7" w:rsidRPr="002262E7" w:rsidRDefault="002262E7" w:rsidP="007216AB">
            <w:pPr>
              <w:spacing w:after="0" w:line="240" w:lineRule="auto"/>
              <w:jc w:val="right"/>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0.9991465</w:t>
            </w:r>
          </w:p>
        </w:tc>
      </w:tr>
      <w:tr w:rsidR="002262E7" w:rsidRPr="002262E7" w:rsidTr="007216AB">
        <w:trPr>
          <w:gridAfter w:val="1"/>
          <w:wAfter w:w="94" w:type="dxa"/>
          <w:trHeight w:val="300"/>
        </w:trPr>
        <w:tc>
          <w:tcPr>
            <w:tcW w:w="4971" w:type="dxa"/>
            <w:tcBorders>
              <w:top w:val="nil"/>
              <w:left w:val="nil"/>
              <w:bottom w:val="single" w:sz="4" w:space="0" w:color="auto"/>
              <w:right w:val="nil"/>
            </w:tcBorders>
            <w:shd w:val="clear" w:color="auto" w:fill="auto"/>
            <w:noWrap/>
            <w:vAlign w:val="bottom"/>
            <w:hideMark/>
          </w:tcPr>
          <w:p w:rsidR="002262E7" w:rsidRPr="002262E7" w:rsidRDefault="002262E7" w:rsidP="007216AB">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c>
          <w:tcPr>
            <w:tcW w:w="517" w:type="dxa"/>
            <w:tcBorders>
              <w:top w:val="nil"/>
              <w:left w:val="nil"/>
              <w:bottom w:val="single" w:sz="4" w:space="0" w:color="auto"/>
              <w:right w:val="nil"/>
            </w:tcBorders>
            <w:shd w:val="clear" w:color="auto" w:fill="auto"/>
            <w:noWrap/>
            <w:vAlign w:val="bottom"/>
            <w:hideMark/>
          </w:tcPr>
          <w:p w:rsidR="002262E7" w:rsidRPr="002262E7" w:rsidRDefault="002262E7" w:rsidP="007216AB">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c>
          <w:tcPr>
            <w:tcW w:w="266" w:type="dxa"/>
            <w:gridSpan w:val="2"/>
            <w:tcBorders>
              <w:top w:val="nil"/>
              <w:left w:val="nil"/>
              <w:bottom w:val="single" w:sz="4" w:space="0" w:color="auto"/>
              <w:right w:val="nil"/>
            </w:tcBorders>
            <w:shd w:val="clear" w:color="auto" w:fill="auto"/>
            <w:noWrap/>
            <w:vAlign w:val="bottom"/>
            <w:hideMark/>
          </w:tcPr>
          <w:p w:rsidR="002262E7" w:rsidRPr="002262E7" w:rsidRDefault="002262E7" w:rsidP="007216AB">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c>
          <w:tcPr>
            <w:tcW w:w="501" w:type="dxa"/>
            <w:gridSpan w:val="4"/>
            <w:tcBorders>
              <w:top w:val="nil"/>
              <w:left w:val="nil"/>
              <w:bottom w:val="single" w:sz="4" w:space="0" w:color="auto"/>
              <w:right w:val="nil"/>
            </w:tcBorders>
            <w:shd w:val="clear" w:color="auto" w:fill="auto"/>
            <w:noWrap/>
            <w:vAlign w:val="bottom"/>
            <w:hideMark/>
          </w:tcPr>
          <w:p w:rsidR="002262E7" w:rsidRPr="002262E7" w:rsidRDefault="002262E7" w:rsidP="007216AB">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c>
          <w:tcPr>
            <w:tcW w:w="524" w:type="dxa"/>
            <w:gridSpan w:val="3"/>
            <w:tcBorders>
              <w:top w:val="nil"/>
              <w:left w:val="nil"/>
              <w:bottom w:val="single" w:sz="4" w:space="0" w:color="auto"/>
              <w:right w:val="nil"/>
            </w:tcBorders>
            <w:shd w:val="clear" w:color="auto" w:fill="auto"/>
            <w:noWrap/>
            <w:vAlign w:val="bottom"/>
            <w:hideMark/>
          </w:tcPr>
          <w:p w:rsidR="002262E7" w:rsidRPr="002262E7" w:rsidRDefault="002262E7" w:rsidP="007216AB">
            <w:pPr>
              <w:spacing w:after="0" w:line="240" w:lineRule="auto"/>
              <w:rPr>
                <w:rFonts w:ascii="Calibri" w:eastAsia="Times New Roman" w:hAnsi="Calibri" w:cs="Calibri"/>
                <w:color w:val="000000"/>
                <w:sz w:val="22"/>
              </w:rPr>
            </w:pPr>
            <w:r w:rsidRPr="002262E7">
              <w:rPr>
                <w:rFonts w:ascii="Calibri" w:eastAsia="Times New Roman" w:hAnsi="Calibri" w:cs="Calibri"/>
                <w:color w:val="000000"/>
                <w:sz w:val="22"/>
              </w:rPr>
              <w:t> </w:t>
            </w:r>
          </w:p>
        </w:tc>
        <w:tc>
          <w:tcPr>
            <w:tcW w:w="1301" w:type="dxa"/>
            <w:gridSpan w:val="4"/>
            <w:tcBorders>
              <w:top w:val="nil"/>
              <w:left w:val="nil"/>
              <w:bottom w:val="single" w:sz="4" w:space="0" w:color="auto"/>
              <w:right w:val="nil"/>
            </w:tcBorders>
            <w:shd w:val="clear" w:color="000000" w:fill="FFFFFF"/>
            <w:noWrap/>
            <w:vAlign w:val="center"/>
            <w:hideMark/>
          </w:tcPr>
          <w:p w:rsidR="002262E7" w:rsidRPr="002262E7" w:rsidRDefault="002262E7" w:rsidP="007216AB">
            <w:pPr>
              <w:spacing w:after="0" w:line="240" w:lineRule="auto"/>
              <w:rPr>
                <w:rFonts w:ascii="Lucida Console" w:eastAsia="Times New Roman" w:hAnsi="Lucida Console" w:cs="Calibri"/>
                <w:color w:val="000000"/>
                <w:sz w:val="20"/>
                <w:szCs w:val="20"/>
              </w:rPr>
            </w:pPr>
            <w:r w:rsidRPr="002262E7">
              <w:rPr>
                <w:rFonts w:ascii="Lucida Console" w:eastAsia="Times New Roman" w:hAnsi="Lucida Console" w:cs="Calibri"/>
                <w:color w:val="000000"/>
                <w:sz w:val="20"/>
                <w:szCs w:val="20"/>
              </w:rPr>
              <w:t> </w:t>
            </w:r>
          </w:p>
        </w:tc>
      </w:tr>
      <w:tr w:rsidR="007216AB" w:rsidRPr="002262E7" w:rsidTr="007216AB">
        <w:trPr>
          <w:gridAfter w:val="1"/>
          <w:wAfter w:w="94" w:type="dxa"/>
          <w:trHeight w:val="300"/>
        </w:trPr>
        <w:tc>
          <w:tcPr>
            <w:tcW w:w="4971" w:type="dxa"/>
            <w:tcBorders>
              <w:top w:val="nil"/>
              <w:left w:val="nil"/>
              <w:bottom w:val="single" w:sz="4" w:space="0" w:color="auto"/>
              <w:right w:val="nil"/>
            </w:tcBorders>
            <w:shd w:val="clear" w:color="auto" w:fill="auto"/>
            <w:noWrap/>
            <w:vAlign w:val="bottom"/>
          </w:tcPr>
          <w:p w:rsidR="007216AB" w:rsidRPr="002262E7" w:rsidRDefault="007216AB" w:rsidP="007216AB">
            <w:pPr>
              <w:spacing w:after="0" w:line="240" w:lineRule="auto"/>
              <w:rPr>
                <w:rFonts w:ascii="Calibri" w:eastAsia="Times New Roman" w:hAnsi="Calibri" w:cs="Calibri"/>
                <w:color w:val="000000"/>
                <w:sz w:val="22"/>
              </w:rPr>
            </w:pPr>
          </w:p>
        </w:tc>
        <w:tc>
          <w:tcPr>
            <w:tcW w:w="517" w:type="dxa"/>
            <w:tcBorders>
              <w:top w:val="nil"/>
              <w:left w:val="nil"/>
              <w:bottom w:val="single" w:sz="4" w:space="0" w:color="auto"/>
              <w:right w:val="nil"/>
            </w:tcBorders>
            <w:shd w:val="clear" w:color="auto" w:fill="auto"/>
            <w:noWrap/>
            <w:vAlign w:val="bottom"/>
          </w:tcPr>
          <w:p w:rsidR="007216AB" w:rsidRPr="002262E7" w:rsidRDefault="007216AB" w:rsidP="007216AB">
            <w:pPr>
              <w:spacing w:after="0" w:line="240" w:lineRule="auto"/>
              <w:rPr>
                <w:rFonts w:ascii="Calibri" w:eastAsia="Times New Roman" w:hAnsi="Calibri" w:cs="Calibri"/>
                <w:color w:val="000000"/>
                <w:sz w:val="22"/>
              </w:rPr>
            </w:pPr>
          </w:p>
        </w:tc>
        <w:tc>
          <w:tcPr>
            <w:tcW w:w="266" w:type="dxa"/>
            <w:gridSpan w:val="2"/>
            <w:tcBorders>
              <w:top w:val="nil"/>
              <w:left w:val="nil"/>
              <w:bottom w:val="single" w:sz="4" w:space="0" w:color="auto"/>
              <w:right w:val="nil"/>
            </w:tcBorders>
            <w:shd w:val="clear" w:color="auto" w:fill="auto"/>
            <w:noWrap/>
            <w:vAlign w:val="bottom"/>
          </w:tcPr>
          <w:p w:rsidR="007216AB" w:rsidRPr="002262E7" w:rsidRDefault="007216AB" w:rsidP="007216AB">
            <w:pPr>
              <w:spacing w:after="0" w:line="240" w:lineRule="auto"/>
              <w:rPr>
                <w:rFonts w:ascii="Calibri" w:eastAsia="Times New Roman" w:hAnsi="Calibri" w:cs="Calibri"/>
                <w:color w:val="000000"/>
                <w:sz w:val="22"/>
              </w:rPr>
            </w:pPr>
          </w:p>
        </w:tc>
        <w:tc>
          <w:tcPr>
            <w:tcW w:w="501" w:type="dxa"/>
            <w:gridSpan w:val="4"/>
            <w:tcBorders>
              <w:top w:val="nil"/>
              <w:left w:val="nil"/>
              <w:bottom w:val="single" w:sz="4" w:space="0" w:color="auto"/>
              <w:right w:val="nil"/>
            </w:tcBorders>
            <w:shd w:val="clear" w:color="auto" w:fill="auto"/>
            <w:noWrap/>
            <w:vAlign w:val="bottom"/>
          </w:tcPr>
          <w:p w:rsidR="007216AB" w:rsidRPr="002262E7" w:rsidRDefault="007216AB" w:rsidP="007216AB">
            <w:pPr>
              <w:spacing w:after="0" w:line="240" w:lineRule="auto"/>
              <w:rPr>
                <w:rFonts w:ascii="Calibri" w:eastAsia="Times New Roman" w:hAnsi="Calibri" w:cs="Calibri"/>
                <w:color w:val="000000"/>
                <w:sz w:val="22"/>
              </w:rPr>
            </w:pPr>
          </w:p>
        </w:tc>
        <w:tc>
          <w:tcPr>
            <w:tcW w:w="524" w:type="dxa"/>
            <w:gridSpan w:val="3"/>
            <w:tcBorders>
              <w:top w:val="nil"/>
              <w:left w:val="nil"/>
              <w:bottom w:val="single" w:sz="4" w:space="0" w:color="auto"/>
              <w:right w:val="nil"/>
            </w:tcBorders>
            <w:shd w:val="clear" w:color="auto" w:fill="auto"/>
            <w:noWrap/>
            <w:vAlign w:val="bottom"/>
          </w:tcPr>
          <w:p w:rsidR="007216AB" w:rsidRPr="002262E7" w:rsidRDefault="007216AB" w:rsidP="007216AB">
            <w:pPr>
              <w:spacing w:after="0" w:line="240" w:lineRule="auto"/>
              <w:rPr>
                <w:rFonts w:ascii="Calibri" w:eastAsia="Times New Roman" w:hAnsi="Calibri" w:cs="Calibri"/>
                <w:color w:val="000000"/>
                <w:sz w:val="22"/>
              </w:rPr>
            </w:pPr>
          </w:p>
        </w:tc>
        <w:tc>
          <w:tcPr>
            <w:tcW w:w="1301" w:type="dxa"/>
            <w:gridSpan w:val="4"/>
            <w:tcBorders>
              <w:top w:val="nil"/>
              <w:left w:val="nil"/>
              <w:bottom w:val="single" w:sz="4" w:space="0" w:color="auto"/>
              <w:right w:val="nil"/>
            </w:tcBorders>
            <w:shd w:val="clear" w:color="000000" w:fill="FFFFFF"/>
            <w:noWrap/>
            <w:vAlign w:val="center"/>
          </w:tcPr>
          <w:p w:rsidR="007216AB" w:rsidRPr="002262E7" w:rsidRDefault="007216AB" w:rsidP="007216AB">
            <w:pPr>
              <w:spacing w:after="0" w:line="240" w:lineRule="auto"/>
              <w:rPr>
                <w:rFonts w:ascii="Lucida Console" w:eastAsia="Times New Roman" w:hAnsi="Lucida Console" w:cs="Calibri"/>
                <w:color w:val="000000"/>
                <w:sz w:val="20"/>
                <w:szCs w:val="20"/>
              </w:rPr>
            </w:pPr>
          </w:p>
        </w:tc>
      </w:tr>
      <w:tr w:rsidR="00E93F12" w:rsidRPr="00E93F12" w:rsidTr="007216AB">
        <w:trPr>
          <w:gridAfter w:val="2"/>
          <w:wAfter w:w="881" w:type="dxa"/>
          <w:trHeight w:val="315"/>
        </w:trPr>
        <w:tc>
          <w:tcPr>
            <w:tcW w:w="7293" w:type="dxa"/>
            <w:gridSpan w:val="14"/>
            <w:tcBorders>
              <w:top w:val="single" w:sz="4" w:space="0" w:color="auto"/>
              <w:left w:val="nil"/>
              <w:bottom w:val="double" w:sz="6" w:space="0" w:color="auto"/>
              <w:right w:val="nil"/>
            </w:tcBorders>
            <w:shd w:val="clear" w:color="auto" w:fill="auto"/>
            <w:noWrap/>
            <w:vAlign w:val="bottom"/>
            <w:hideMark/>
          </w:tcPr>
          <w:p w:rsidR="00E93F12" w:rsidRPr="00E93F12" w:rsidRDefault="00E93F12" w:rsidP="007216AB">
            <w:pPr>
              <w:spacing w:after="0" w:line="240" w:lineRule="auto"/>
              <w:rPr>
                <w:rFonts w:ascii="Calibri" w:eastAsia="Times New Roman" w:hAnsi="Calibri" w:cs="Calibri"/>
                <w:color w:val="000000"/>
                <w:sz w:val="22"/>
              </w:rPr>
            </w:pPr>
            <w:r w:rsidRPr="00E93F12">
              <w:rPr>
                <w:rFonts w:ascii="Calibri" w:eastAsia="Times New Roman" w:hAnsi="Calibri" w:cs="Calibri"/>
                <w:color w:val="000000"/>
                <w:sz w:val="22"/>
              </w:rPr>
              <w:t xml:space="preserve">Table 10 </w:t>
            </w:r>
            <w:proofErr w:type="spellStart"/>
            <w:r w:rsidRPr="00E93F12">
              <w:rPr>
                <w:rFonts w:ascii="Calibri" w:eastAsia="Times New Roman" w:hAnsi="Calibri" w:cs="Calibri"/>
                <w:color w:val="000000"/>
                <w:sz w:val="22"/>
              </w:rPr>
              <w:t>TukeyHSD</w:t>
            </w:r>
            <w:proofErr w:type="spellEnd"/>
            <w:r w:rsidRPr="00E93F12">
              <w:rPr>
                <w:rFonts w:ascii="Calibri" w:eastAsia="Times New Roman" w:hAnsi="Calibri" w:cs="Calibri"/>
                <w:color w:val="000000"/>
                <w:sz w:val="22"/>
              </w:rPr>
              <w:t xml:space="preserve"> no sliding fee scale MHS/TXMOD</w:t>
            </w:r>
          </w:p>
        </w:tc>
      </w:tr>
      <w:tr w:rsidR="00E93F12" w:rsidRPr="00E93F12" w:rsidTr="007216AB">
        <w:trPr>
          <w:gridAfter w:val="2"/>
          <w:wAfter w:w="881" w:type="dxa"/>
          <w:trHeight w:val="315"/>
        </w:trPr>
        <w:tc>
          <w:tcPr>
            <w:tcW w:w="5574" w:type="dxa"/>
            <w:gridSpan w:val="3"/>
            <w:tcBorders>
              <w:top w:val="nil"/>
              <w:left w:val="nil"/>
              <w:bottom w:val="nil"/>
              <w:right w:val="nil"/>
            </w:tcBorders>
            <w:shd w:val="clear" w:color="auto" w:fill="auto"/>
            <w:noWrap/>
            <w:vAlign w:val="bottom"/>
            <w:hideMark/>
          </w:tcPr>
          <w:p w:rsidR="00E93F12" w:rsidRPr="00E93F12" w:rsidRDefault="00E93F12" w:rsidP="007216AB">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E93F12">
              <w:rPr>
                <w:rFonts w:ascii="Calibri" w:eastAsia="Times New Roman" w:hAnsi="Calibri" w:cs="Calibri"/>
                <w:color w:val="000000"/>
                <w:sz w:val="22"/>
              </w:rPr>
              <w:t>D</w:t>
            </w:r>
            <w:r w:rsidRPr="00E93F12">
              <w:rPr>
                <w:rFonts w:ascii="Calibri" w:eastAsia="Times New Roman" w:hAnsi="Calibri" w:cs="Calibri"/>
                <w:color w:val="000000"/>
                <w:sz w:val="22"/>
              </w:rPr>
              <w:t>iff</w:t>
            </w:r>
            <w:r>
              <w:rPr>
                <w:rFonts w:ascii="Calibri" w:eastAsia="Times New Roman" w:hAnsi="Calibri" w:cs="Calibri"/>
                <w:color w:val="000000"/>
                <w:sz w:val="22"/>
              </w:rPr>
              <w:t xml:space="preserve">                      </w:t>
            </w:r>
            <w:proofErr w:type="spellStart"/>
            <w:r w:rsidRPr="00E93F12">
              <w:rPr>
                <w:rFonts w:ascii="Calibri" w:eastAsia="Times New Roman" w:hAnsi="Calibri" w:cs="Calibri"/>
                <w:color w:val="000000"/>
                <w:sz w:val="22"/>
              </w:rPr>
              <w:t>lwr</w:t>
            </w:r>
            <w:proofErr w:type="spellEnd"/>
            <w:r>
              <w:rPr>
                <w:rFonts w:ascii="Calibri" w:eastAsia="Times New Roman" w:hAnsi="Calibri" w:cs="Calibri"/>
                <w:color w:val="000000"/>
                <w:sz w:val="22"/>
              </w:rPr>
              <w:t xml:space="preserve">                   </w:t>
            </w:r>
            <w:proofErr w:type="spellStart"/>
            <w:r w:rsidRPr="00E93F12">
              <w:rPr>
                <w:rFonts w:ascii="Calibri" w:eastAsia="Times New Roman" w:hAnsi="Calibri" w:cs="Calibri"/>
                <w:color w:val="000000"/>
                <w:sz w:val="22"/>
              </w:rPr>
              <w:t>upr</w:t>
            </w:r>
            <w:proofErr w:type="spellEnd"/>
            <w:r>
              <w:rPr>
                <w:rFonts w:ascii="Calibri" w:eastAsia="Times New Roman" w:hAnsi="Calibri" w:cs="Calibri"/>
                <w:color w:val="000000"/>
                <w:sz w:val="22"/>
              </w:rPr>
              <w:t xml:space="preserve">                </w:t>
            </w:r>
            <w:r w:rsidRPr="00E93F12">
              <w:rPr>
                <w:rFonts w:ascii="Calibri" w:eastAsia="Times New Roman" w:hAnsi="Calibri" w:cs="Calibri"/>
                <w:color w:val="000000"/>
                <w:sz w:val="22"/>
              </w:rPr>
              <w:t xml:space="preserve">p </w:t>
            </w:r>
            <w:proofErr w:type="spellStart"/>
            <w:r w:rsidRPr="00E93F12">
              <w:rPr>
                <w:rFonts w:ascii="Calibri" w:eastAsia="Times New Roman" w:hAnsi="Calibri" w:cs="Calibri"/>
                <w:color w:val="000000"/>
                <w:sz w:val="22"/>
              </w:rPr>
              <w:t>adj</w:t>
            </w:r>
            <w:proofErr w:type="spellEnd"/>
          </w:p>
        </w:tc>
        <w:tc>
          <w:tcPr>
            <w:tcW w:w="266" w:type="dxa"/>
            <w:gridSpan w:val="2"/>
            <w:tcBorders>
              <w:top w:val="nil"/>
              <w:left w:val="nil"/>
              <w:bottom w:val="nil"/>
              <w:right w:val="nil"/>
            </w:tcBorders>
            <w:shd w:val="clear" w:color="auto" w:fill="auto"/>
            <w:noWrap/>
            <w:vAlign w:val="bottom"/>
            <w:hideMark/>
          </w:tcPr>
          <w:p w:rsidR="00E93F12" w:rsidRPr="00E93F12" w:rsidRDefault="00E93F12" w:rsidP="007216AB">
            <w:pPr>
              <w:spacing w:after="0" w:line="240" w:lineRule="auto"/>
              <w:rPr>
                <w:rFonts w:eastAsia="Times New Roman" w:cs="Times New Roman"/>
                <w:sz w:val="20"/>
                <w:szCs w:val="20"/>
              </w:rPr>
            </w:pPr>
          </w:p>
        </w:tc>
        <w:tc>
          <w:tcPr>
            <w:tcW w:w="331" w:type="dxa"/>
            <w:gridSpan w:val="2"/>
            <w:tcBorders>
              <w:top w:val="nil"/>
              <w:left w:val="nil"/>
              <w:bottom w:val="nil"/>
              <w:right w:val="nil"/>
            </w:tcBorders>
            <w:shd w:val="clear" w:color="auto" w:fill="auto"/>
            <w:noWrap/>
            <w:vAlign w:val="bottom"/>
            <w:hideMark/>
          </w:tcPr>
          <w:p w:rsidR="00E93F12" w:rsidRPr="00E93F12" w:rsidRDefault="00E93F12" w:rsidP="007216AB">
            <w:pPr>
              <w:spacing w:after="0" w:line="240" w:lineRule="auto"/>
              <w:rPr>
                <w:rFonts w:ascii="Calibri" w:eastAsia="Times New Roman" w:hAnsi="Calibri" w:cs="Calibri"/>
                <w:color w:val="000000"/>
                <w:sz w:val="22"/>
              </w:rPr>
            </w:pPr>
          </w:p>
        </w:tc>
        <w:tc>
          <w:tcPr>
            <w:tcW w:w="315" w:type="dxa"/>
            <w:gridSpan w:val="3"/>
            <w:tcBorders>
              <w:top w:val="nil"/>
              <w:left w:val="nil"/>
              <w:bottom w:val="nil"/>
              <w:right w:val="nil"/>
            </w:tcBorders>
            <w:shd w:val="clear" w:color="auto" w:fill="auto"/>
            <w:noWrap/>
            <w:vAlign w:val="bottom"/>
            <w:hideMark/>
          </w:tcPr>
          <w:p w:rsidR="00E93F12" w:rsidRPr="00E93F12" w:rsidRDefault="00E93F12" w:rsidP="007216AB">
            <w:pPr>
              <w:spacing w:after="0" w:line="240" w:lineRule="auto"/>
              <w:rPr>
                <w:rFonts w:ascii="Calibri" w:eastAsia="Times New Roman" w:hAnsi="Calibri" w:cs="Calibri"/>
                <w:color w:val="000000"/>
                <w:sz w:val="22"/>
              </w:rPr>
            </w:pPr>
          </w:p>
        </w:tc>
        <w:tc>
          <w:tcPr>
            <w:tcW w:w="338" w:type="dxa"/>
            <w:gridSpan w:val="2"/>
            <w:tcBorders>
              <w:top w:val="nil"/>
              <w:left w:val="nil"/>
              <w:bottom w:val="nil"/>
              <w:right w:val="nil"/>
            </w:tcBorders>
            <w:shd w:val="clear" w:color="auto" w:fill="auto"/>
            <w:noWrap/>
            <w:vAlign w:val="bottom"/>
            <w:hideMark/>
          </w:tcPr>
          <w:p w:rsidR="00E93F12" w:rsidRPr="00E93F12" w:rsidRDefault="00E93F12" w:rsidP="007216AB">
            <w:pPr>
              <w:spacing w:after="0" w:line="240" w:lineRule="auto"/>
              <w:jc w:val="center"/>
              <w:rPr>
                <w:rFonts w:ascii="Calibri" w:eastAsia="Times New Roman" w:hAnsi="Calibri" w:cs="Calibri"/>
                <w:color w:val="000000"/>
                <w:sz w:val="22"/>
              </w:rPr>
            </w:pPr>
          </w:p>
        </w:tc>
        <w:tc>
          <w:tcPr>
            <w:tcW w:w="469" w:type="dxa"/>
            <w:gridSpan w:val="2"/>
            <w:tcBorders>
              <w:top w:val="nil"/>
              <w:left w:val="nil"/>
              <w:bottom w:val="nil"/>
              <w:right w:val="nil"/>
            </w:tcBorders>
            <w:shd w:val="clear" w:color="auto" w:fill="auto"/>
            <w:noWrap/>
            <w:vAlign w:val="bottom"/>
            <w:hideMark/>
          </w:tcPr>
          <w:p w:rsidR="00E93F12" w:rsidRPr="00E93F12" w:rsidRDefault="00E93F12" w:rsidP="007216AB">
            <w:pPr>
              <w:spacing w:after="0" w:line="240" w:lineRule="auto"/>
              <w:rPr>
                <w:rFonts w:ascii="Calibri" w:eastAsia="Times New Roman" w:hAnsi="Calibri" w:cs="Calibri"/>
                <w:color w:val="000000"/>
                <w:sz w:val="22"/>
              </w:rPr>
            </w:pP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1-0  1.62500000 -8.1768002 11.426800 0.9996030</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2-0  2.33333333 -7.2109637 11.877630 0.9951908</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3-0  4.60000000 -4.8242382 14.024238 0.8068344</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4-0  4.10000000 -5.2331806 13.433181 0.8782087</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5-0  4.68888889 -4.6544531 14.032231 0.7836885</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6-0  6.25000000 -3.2194386 15.719439 0.4669024</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7-0 10.00000000 -0.6708485 20.670848 0.0839259</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2-1  0.70833333 -3.3374524  4.754119 0.9994313</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3-1  2.97500000 -0.7788037  6.728804 0.2322421</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4-1  2.47500000 -1.0439540  5.993954 0.3814328</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5-1  3.06388889 -0.4819277  6.609705 0.1448387</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6-1  4.62500000  0.7591179  8.490882 0.0076587</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7-1  8.37500000  2.1186605 14.631339 0.0015853</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3-2  2.26666667 -0.7515051  5.284838 0.2964501</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4-2  1.76666667 -0.9538766  4.487210 0.4887286</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5-2  2.35555556 -0.3996457  5.110757 0.1543828</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6-2  3.91666667  0.7601871  7.073146 0.0047664</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7-2  7.66666667  1.8220022 13.511331 0.0021625</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4-3 -0.50000000 -2.7636288  1.763629 0.9974503</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5-3  0.08888889 -2.2162778  2.394056 1.0000000</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6-3  1.65000000 -1.1223678  4.422368 0.6019526</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7-3  5.40000000 -0.2464823 11.046482 0.0719690</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5-4  0.58888889 -1.3100025  2.487780 0.9801379</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6-4  2.15000000 -0.2949985  4.594999 0.1299039</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7-4  5.90000000  0.4068445 11.393155 0.0257478</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6-5  1.56111111 -0.9223937  4.044616 0.5319456</w:t>
            </w:r>
          </w:p>
        </w:tc>
      </w:tr>
      <w:tr w:rsidR="00E93F12" w:rsidRPr="00E93F12" w:rsidTr="007216AB">
        <w:trPr>
          <w:gridAfter w:val="2"/>
          <w:wAfter w:w="881" w:type="dxa"/>
          <w:trHeight w:val="300"/>
        </w:trPr>
        <w:tc>
          <w:tcPr>
            <w:tcW w:w="7293" w:type="dxa"/>
            <w:gridSpan w:val="14"/>
            <w:tcBorders>
              <w:top w:val="nil"/>
              <w:left w:val="nil"/>
              <w:bottom w:val="nil"/>
              <w:right w:val="nil"/>
            </w:tcBorders>
            <w:shd w:val="clear" w:color="auto" w:fill="auto"/>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7-5  5.31111111 -0.1992913 10.821514 0.0677110</w:t>
            </w:r>
          </w:p>
        </w:tc>
      </w:tr>
      <w:tr w:rsidR="00E93F12" w:rsidRPr="00E93F12" w:rsidTr="007216AB">
        <w:trPr>
          <w:gridAfter w:val="2"/>
          <w:wAfter w:w="881" w:type="dxa"/>
          <w:trHeight w:val="300"/>
        </w:trPr>
        <w:tc>
          <w:tcPr>
            <w:tcW w:w="5574" w:type="dxa"/>
            <w:gridSpan w:val="3"/>
            <w:tcBorders>
              <w:top w:val="nil"/>
              <w:left w:val="nil"/>
              <w:bottom w:val="nil"/>
              <w:right w:val="nil"/>
            </w:tcBorders>
            <w:shd w:val="clear" w:color="000000" w:fill="FFFFFF"/>
            <w:noWrap/>
            <w:vAlign w:val="center"/>
            <w:hideMark/>
          </w:tcPr>
          <w:p w:rsidR="00E93F12" w:rsidRPr="00E93F12" w:rsidRDefault="00E93F12" w:rsidP="007216AB">
            <w:pPr>
              <w:spacing w:after="0" w:line="240" w:lineRule="auto"/>
              <w:rPr>
                <w:rFonts w:ascii="Lucida Console" w:eastAsia="Times New Roman" w:hAnsi="Lucida Console" w:cs="Calibri"/>
                <w:color w:val="000000"/>
                <w:sz w:val="20"/>
                <w:szCs w:val="20"/>
              </w:rPr>
            </w:pPr>
            <w:r w:rsidRPr="00E93F12">
              <w:rPr>
                <w:rFonts w:ascii="Lucida Console" w:eastAsia="Times New Roman" w:hAnsi="Lucida Console" w:cs="Calibri"/>
                <w:color w:val="000000"/>
                <w:sz w:val="20"/>
                <w:szCs w:val="20"/>
              </w:rPr>
              <w:t>7-6  3.75000000 -1.9716051  9.471605 0.4763255</w:t>
            </w:r>
          </w:p>
        </w:tc>
        <w:tc>
          <w:tcPr>
            <w:tcW w:w="266" w:type="dxa"/>
            <w:gridSpan w:val="2"/>
            <w:tcBorders>
              <w:top w:val="nil"/>
              <w:left w:val="nil"/>
              <w:bottom w:val="nil"/>
              <w:right w:val="nil"/>
            </w:tcBorders>
            <w:shd w:val="clear" w:color="auto" w:fill="auto"/>
            <w:noWrap/>
            <w:vAlign w:val="bottom"/>
            <w:hideMark/>
          </w:tcPr>
          <w:p w:rsidR="00E93F12" w:rsidRPr="00E93F12" w:rsidRDefault="00E93F12" w:rsidP="007216AB">
            <w:pPr>
              <w:spacing w:after="0" w:line="240" w:lineRule="auto"/>
              <w:rPr>
                <w:rFonts w:ascii="Lucida Console" w:eastAsia="Times New Roman" w:hAnsi="Lucida Console" w:cs="Calibri"/>
                <w:color w:val="000000"/>
                <w:sz w:val="20"/>
                <w:szCs w:val="20"/>
              </w:rPr>
            </w:pPr>
          </w:p>
        </w:tc>
        <w:tc>
          <w:tcPr>
            <w:tcW w:w="331" w:type="dxa"/>
            <w:gridSpan w:val="2"/>
            <w:tcBorders>
              <w:top w:val="nil"/>
              <w:left w:val="nil"/>
              <w:bottom w:val="nil"/>
              <w:right w:val="nil"/>
            </w:tcBorders>
            <w:shd w:val="clear" w:color="auto" w:fill="auto"/>
            <w:noWrap/>
            <w:vAlign w:val="bottom"/>
            <w:hideMark/>
          </w:tcPr>
          <w:p w:rsidR="00E93F12" w:rsidRPr="00E93F12" w:rsidRDefault="00E93F12" w:rsidP="007216AB">
            <w:pPr>
              <w:spacing w:after="0" w:line="240" w:lineRule="auto"/>
              <w:rPr>
                <w:rFonts w:eastAsia="Times New Roman" w:cs="Times New Roman"/>
                <w:sz w:val="20"/>
                <w:szCs w:val="20"/>
              </w:rPr>
            </w:pPr>
          </w:p>
        </w:tc>
        <w:tc>
          <w:tcPr>
            <w:tcW w:w="315" w:type="dxa"/>
            <w:gridSpan w:val="3"/>
            <w:tcBorders>
              <w:top w:val="nil"/>
              <w:left w:val="nil"/>
              <w:bottom w:val="nil"/>
              <w:right w:val="nil"/>
            </w:tcBorders>
            <w:shd w:val="clear" w:color="auto" w:fill="auto"/>
            <w:noWrap/>
            <w:vAlign w:val="bottom"/>
            <w:hideMark/>
          </w:tcPr>
          <w:p w:rsidR="00E93F12" w:rsidRPr="00E93F12" w:rsidRDefault="00E93F12" w:rsidP="007216AB">
            <w:pPr>
              <w:spacing w:after="0" w:line="240" w:lineRule="auto"/>
              <w:rPr>
                <w:rFonts w:eastAsia="Times New Roman" w:cs="Times New Roman"/>
                <w:sz w:val="20"/>
                <w:szCs w:val="20"/>
              </w:rPr>
            </w:pPr>
          </w:p>
        </w:tc>
        <w:tc>
          <w:tcPr>
            <w:tcW w:w="338" w:type="dxa"/>
            <w:gridSpan w:val="2"/>
            <w:tcBorders>
              <w:top w:val="nil"/>
              <w:left w:val="nil"/>
              <w:bottom w:val="nil"/>
              <w:right w:val="nil"/>
            </w:tcBorders>
            <w:shd w:val="clear" w:color="auto" w:fill="auto"/>
            <w:noWrap/>
            <w:vAlign w:val="bottom"/>
            <w:hideMark/>
          </w:tcPr>
          <w:p w:rsidR="00E93F12" w:rsidRPr="00E93F12" w:rsidRDefault="00E93F12" w:rsidP="007216AB">
            <w:pPr>
              <w:spacing w:after="0" w:line="240" w:lineRule="auto"/>
              <w:rPr>
                <w:rFonts w:eastAsia="Times New Roman" w:cs="Times New Roman"/>
                <w:sz w:val="20"/>
                <w:szCs w:val="20"/>
              </w:rPr>
            </w:pPr>
          </w:p>
        </w:tc>
        <w:tc>
          <w:tcPr>
            <w:tcW w:w="469" w:type="dxa"/>
            <w:gridSpan w:val="2"/>
            <w:tcBorders>
              <w:top w:val="nil"/>
              <w:left w:val="nil"/>
              <w:bottom w:val="nil"/>
              <w:right w:val="nil"/>
            </w:tcBorders>
            <w:shd w:val="clear" w:color="auto" w:fill="auto"/>
            <w:noWrap/>
            <w:vAlign w:val="bottom"/>
            <w:hideMark/>
          </w:tcPr>
          <w:p w:rsidR="00E93F12" w:rsidRPr="00E93F12" w:rsidRDefault="00E93F12" w:rsidP="007216AB">
            <w:pPr>
              <w:spacing w:after="0" w:line="240" w:lineRule="auto"/>
              <w:rPr>
                <w:rFonts w:eastAsia="Times New Roman" w:cs="Times New Roman"/>
                <w:sz w:val="20"/>
                <w:szCs w:val="20"/>
              </w:rPr>
            </w:pPr>
          </w:p>
        </w:tc>
      </w:tr>
      <w:tr w:rsidR="00E93F12" w:rsidRPr="00E93F12" w:rsidTr="007216AB">
        <w:trPr>
          <w:gridAfter w:val="2"/>
          <w:wAfter w:w="881" w:type="dxa"/>
          <w:trHeight w:val="300"/>
        </w:trPr>
        <w:tc>
          <w:tcPr>
            <w:tcW w:w="5574" w:type="dxa"/>
            <w:gridSpan w:val="3"/>
            <w:tcBorders>
              <w:top w:val="nil"/>
              <w:left w:val="nil"/>
              <w:bottom w:val="single" w:sz="4" w:space="0" w:color="auto"/>
              <w:right w:val="nil"/>
            </w:tcBorders>
            <w:shd w:val="clear" w:color="auto" w:fill="auto"/>
            <w:noWrap/>
            <w:vAlign w:val="bottom"/>
            <w:hideMark/>
          </w:tcPr>
          <w:p w:rsidR="00E93F12" w:rsidRPr="00E93F12" w:rsidRDefault="00E93F12" w:rsidP="007216AB">
            <w:pPr>
              <w:spacing w:after="0" w:line="240" w:lineRule="auto"/>
              <w:rPr>
                <w:rFonts w:ascii="Calibri" w:eastAsia="Times New Roman" w:hAnsi="Calibri" w:cs="Calibri"/>
                <w:color w:val="000000"/>
                <w:sz w:val="22"/>
              </w:rPr>
            </w:pPr>
            <w:r w:rsidRPr="00E93F12">
              <w:rPr>
                <w:rFonts w:ascii="Calibri" w:eastAsia="Times New Roman" w:hAnsi="Calibri" w:cs="Calibri"/>
                <w:color w:val="000000"/>
                <w:sz w:val="22"/>
              </w:rPr>
              <w:t> </w:t>
            </w:r>
          </w:p>
        </w:tc>
        <w:tc>
          <w:tcPr>
            <w:tcW w:w="266" w:type="dxa"/>
            <w:gridSpan w:val="2"/>
            <w:tcBorders>
              <w:top w:val="nil"/>
              <w:left w:val="nil"/>
              <w:bottom w:val="single" w:sz="4" w:space="0" w:color="auto"/>
              <w:right w:val="nil"/>
            </w:tcBorders>
            <w:shd w:val="clear" w:color="auto" w:fill="auto"/>
            <w:noWrap/>
            <w:vAlign w:val="bottom"/>
            <w:hideMark/>
          </w:tcPr>
          <w:p w:rsidR="00E93F12" w:rsidRPr="00E93F12" w:rsidRDefault="00E93F12" w:rsidP="007216AB">
            <w:pPr>
              <w:spacing w:after="0" w:line="240" w:lineRule="auto"/>
              <w:rPr>
                <w:rFonts w:ascii="Calibri" w:eastAsia="Times New Roman" w:hAnsi="Calibri" w:cs="Calibri"/>
                <w:color w:val="000000"/>
                <w:sz w:val="22"/>
              </w:rPr>
            </w:pPr>
            <w:r w:rsidRPr="00E93F12">
              <w:rPr>
                <w:rFonts w:ascii="Calibri" w:eastAsia="Times New Roman" w:hAnsi="Calibri" w:cs="Calibri"/>
                <w:color w:val="000000"/>
                <w:sz w:val="22"/>
              </w:rPr>
              <w:t> </w:t>
            </w:r>
          </w:p>
        </w:tc>
        <w:tc>
          <w:tcPr>
            <w:tcW w:w="331" w:type="dxa"/>
            <w:gridSpan w:val="2"/>
            <w:tcBorders>
              <w:top w:val="nil"/>
              <w:left w:val="nil"/>
              <w:bottom w:val="single" w:sz="4" w:space="0" w:color="auto"/>
              <w:right w:val="nil"/>
            </w:tcBorders>
            <w:shd w:val="clear" w:color="auto" w:fill="auto"/>
            <w:noWrap/>
            <w:vAlign w:val="bottom"/>
            <w:hideMark/>
          </w:tcPr>
          <w:p w:rsidR="00E93F12" w:rsidRPr="00E93F12" w:rsidRDefault="00E93F12" w:rsidP="007216AB">
            <w:pPr>
              <w:spacing w:after="0" w:line="240" w:lineRule="auto"/>
              <w:rPr>
                <w:rFonts w:ascii="Calibri" w:eastAsia="Times New Roman" w:hAnsi="Calibri" w:cs="Calibri"/>
                <w:color w:val="000000"/>
                <w:sz w:val="22"/>
              </w:rPr>
            </w:pPr>
            <w:r w:rsidRPr="00E93F12">
              <w:rPr>
                <w:rFonts w:ascii="Calibri" w:eastAsia="Times New Roman" w:hAnsi="Calibri" w:cs="Calibri"/>
                <w:color w:val="000000"/>
                <w:sz w:val="22"/>
              </w:rPr>
              <w:t> </w:t>
            </w:r>
          </w:p>
        </w:tc>
        <w:tc>
          <w:tcPr>
            <w:tcW w:w="315" w:type="dxa"/>
            <w:gridSpan w:val="3"/>
            <w:tcBorders>
              <w:top w:val="nil"/>
              <w:left w:val="nil"/>
              <w:bottom w:val="single" w:sz="4" w:space="0" w:color="auto"/>
              <w:right w:val="nil"/>
            </w:tcBorders>
            <w:shd w:val="clear" w:color="auto" w:fill="auto"/>
            <w:noWrap/>
            <w:vAlign w:val="bottom"/>
            <w:hideMark/>
          </w:tcPr>
          <w:p w:rsidR="00E93F12" w:rsidRPr="00E93F12" w:rsidRDefault="00E93F12" w:rsidP="007216AB">
            <w:pPr>
              <w:spacing w:after="0" w:line="240" w:lineRule="auto"/>
              <w:rPr>
                <w:rFonts w:ascii="Calibri" w:eastAsia="Times New Roman" w:hAnsi="Calibri" w:cs="Calibri"/>
                <w:color w:val="000000"/>
                <w:sz w:val="22"/>
              </w:rPr>
            </w:pPr>
            <w:r w:rsidRPr="00E93F12">
              <w:rPr>
                <w:rFonts w:ascii="Calibri" w:eastAsia="Times New Roman" w:hAnsi="Calibri" w:cs="Calibri"/>
                <w:color w:val="000000"/>
                <w:sz w:val="22"/>
              </w:rPr>
              <w:t> </w:t>
            </w:r>
          </w:p>
        </w:tc>
        <w:tc>
          <w:tcPr>
            <w:tcW w:w="338" w:type="dxa"/>
            <w:gridSpan w:val="2"/>
            <w:tcBorders>
              <w:top w:val="nil"/>
              <w:left w:val="nil"/>
              <w:bottom w:val="single" w:sz="4" w:space="0" w:color="auto"/>
              <w:right w:val="nil"/>
            </w:tcBorders>
            <w:shd w:val="clear" w:color="auto" w:fill="auto"/>
            <w:noWrap/>
            <w:vAlign w:val="bottom"/>
            <w:hideMark/>
          </w:tcPr>
          <w:p w:rsidR="00E93F12" w:rsidRPr="00E93F12" w:rsidRDefault="00E93F12" w:rsidP="007216AB">
            <w:pPr>
              <w:spacing w:after="0" w:line="240" w:lineRule="auto"/>
              <w:rPr>
                <w:rFonts w:ascii="Calibri" w:eastAsia="Times New Roman" w:hAnsi="Calibri" w:cs="Calibri"/>
                <w:color w:val="000000"/>
                <w:sz w:val="22"/>
              </w:rPr>
            </w:pPr>
            <w:r w:rsidRPr="00E93F12">
              <w:rPr>
                <w:rFonts w:ascii="Calibri" w:eastAsia="Times New Roman" w:hAnsi="Calibri" w:cs="Calibri"/>
                <w:color w:val="000000"/>
                <w:sz w:val="22"/>
              </w:rPr>
              <w:t> </w:t>
            </w:r>
          </w:p>
        </w:tc>
        <w:tc>
          <w:tcPr>
            <w:tcW w:w="469" w:type="dxa"/>
            <w:gridSpan w:val="2"/>
            <w:tcBorders>
              <w:top w:val="nil"/>
              <w:left w:val="nil"/>
              <w:bottom w:val="single" w:sz="4" w:space="0" w:color="auto"/>
              <w:right w:val="nil"/>
            </w:tcBorders>
            <w:shd w:val="clear" w:color="auto" w:fill="auto"/>
            <w:noWrap/>
            <w:vAlign w:val="bottom"/>
            <w:hideMark/>
          </w:tcPr>
          <w:p w:rsidR="00E93F12" w:rsidRPr="00E93F12" w:rsidRDefault="00E93F12" w:rsidP="007216AB">
            <w:pPr>
              <w:spacing w:after="0" w:line="240" w:lineRule="auto"/>
              <w:rPr>
                <w:rFonts w:ascii="Calibri" w:eastAsia="Times New Roman" w:hAnsi="Calibri" w:cs="Calibri"/>
                <w:color w:val="000000"/>
                <w:sz w:val="22"/>
              </w:rPr>
            </w:pPr>
            <w:r w:rsidRPr="00E93F12">
              <w:rPr>
                <w:rFonts w:ascii="Calibri" w:eastAsia="Times New Roman" w:hAnsi="Calibri" w:cs="Calibri"/>
                <w:color w:val="000000"/>
                <w:sz w:val="22"/>
              </w:rPr>
              <w:t> </w:t>
            </w:r>
          </w:p>
        </w:tc>
      </w:tr>
    </w:tbl>
    <w:p w:rsidR="002262E7" w:rsidRDefault="002262E7" w:rsidP="00733036">
      <w:pPr>
        <w:spacing w:after="0" w:line="480" w:lineRule="auto"/>
      </w:pPr>
      <w:bookmarkStart w:id="0" w:name="_GoBack"/>
      <w:bookmarkEnd w:id="0"/>
    </w:p>
    <w:p w:rsidR="005A5BFD" w:rsidRDefault="005A5BFD" w:rsidP="005A5BFD">
      <w:pPr>
        <w:jc w:val="center"/>
      </w:pPr>
      <w:r>
        <w:br w:type="page"/>
      </w:r>
      <w:r>
        <w:lastRenderedPageBreak/>
        <w:t>References</w:t>
      </w:r>
    </w:p>
    <w:p w:rsidR="00B66173" w:rsidRDefault="00B66173" w:rsidP="00FB642F">
      <w:pPr>
        <w:spacing w:after="0" w:line="480" w:lineRule="auto"/>
        <w:rPr>
          <w:rFonts w:cs="Times New Roman"/>
          <w:szCs w:val="24"/>
        </w:rPr>
      </w:pPr>
      <w:r w:rsidRPr="00A45DD5">
        <w:rPr>
          <w:rFonts w:cs="Times New Roman"/>
          <w:szCs w:val="24"/>
        </w:rPr>
        <w:t>Evans-</w:t>
      </w:r>
      <w:proofErr w:type="spellStart"/>
      <w:r w:rsidRPr="00A45DD5">
        <w:rPr>
          <w:rFonts w:cs="Times New Roman"/>
          <w:szCs w:val="24"/>
        </w:rPr>
        <w:t>Lacko</w:t>
      </w:r>
      <w:proofErr w:type="spellEnd"/>
      <w:r w:rsidRPr="00A45DD5">
        <w:rPr>
          <w:rFonts w:cs="Times New Roman"/>
          <w:szCs w:val="24"/>
        </w:rPr>
        <w:t>, S., Aguilar-</w:t>
      </w:r>
      <w:proofErr w:type="spellStart"/>
      <w:r w:rsidRPr="00A45DD5">
        <w:rPr>
          <w:rFonts w:cs="Times New Roman"/>
          <w:szCs w:val="24"/>
        </w:rPr>
        <w:t>Gaxiola</w:t>
      </w:r>
      <w:proofErr w:type="spellEnd"/>
      <w:r w:rsidRPr="00A45DD5">
        <w:rPr>
          <w:rFonts w:cs="Times New Roman"/>
          <w:szCs w:val="24"/>
        </w:rPr>
        <w:t>, S., Al-</w:t>
      </w:r>
      <w:proofErr w:type="spellStart"/>
      <w:r w:rsidRPr="00A45DD5">
        <w:rPr>
          <w:rFonts w:cs="Times New Roman"/>
          <w:szCs w:val="24"/>
        </w:rPr>
        <w:t>Hamzawi</w:t>
      </w:r>
      <w:proofErr w:type="spellEnd"/>
      <w:r w:rsidRPr="00A45DD5">
        <w:rPr>
          <w:rFonts w:cs="Times New Roman"/>
          <w:szCs w:val="24"/>
        </w:rPr>
        <w:t xml:space="preserve">, A., Alonso, J., </w:t>
      </w:r>
      <w:proofErr w:type="spellStart"/>
      <w:r w:rsidRPr="00A45DD5">
        <w:rPr>
          <w:rFonts w:cs="Times New Roman"/>
          <w:szCs w:val="24"/>
        </w:rPr>
        <w:t>Benjet</w:t>
      </w:r>
      <w:proofErr w:type="spellEnd"/>
      <w:r w:rsidRPr="00A45DD5">
        <w:rPr>
          <w:rFonts w:cs="Times New Roman"/>
          <w:szCs w:val="24"/>
        </w:rPr>
        <w:t xml:space="preserve">, C., </w:t>
      </w:r>
      <w:proofErr w:type="spellStart"/>
      <w:r w:rsidRPr="00A45DD5">
        <w:rPr>
          <w:rFonts w:cs="Times New Roman"/>
          <w:szCs w:val="24"/>
        </w:rPr>
        <w:t>Bruffaerts</w:t>
      </w:r>
      <w:proofErr w:type="spellEnd"/>
      <w:r w:rsidRPr="00A45DD5">
        <w:rPr>
          <w:rFonts w:cs="Times New Roman"/>
          <w:szCs w:val="24"/>
        </w:rPr>
        <w:t xml:space="preserve">, R., </w:t>
      </w:r>
    </w:p>
    <w:p w:rsidR="00B66173" w:rsidRPr="00FB642F" w:rsidRDefault="00B66173" w:rsidP="00FB642F">
      <w:pPr>
        <w:spacing w:after="0" w:line="480" w:lineRule="auto"/>
        <w:ind w:left="720"/>
        <w:rPr>
          <w:rFonts w:cs="Times New Roman"/>
          <w:szCs w:val="24"/>
        </w:rPr>
      </w:pPr>
      <w:r>
        <w:rPr>
          <w:rFonts w:cs="Times New Roman"/>
          <w:szCs w:val="24"/>
        </w:rPr>
        <w:t>Chiu, W., …</w:t>
      </w:r>
      <w:proofErr w:type="spellStart"/>
      <w:r>
        <w:rPr>
          <w:rFonts w:cs="Times New Roman"/>
          <w:szCs w:val="24"/>
        </w:rPr>
        <w:t>Thorncroft</w:t>
      </w:r>
      <w:proofErr w:type="spellEnd"/>
      <w:r>
        <w:rPr>
          <w:rFonts w:cs="Times New Roman"/>
          <w:szCs w:val="24"/>
        </w:rPr>
        <w:t>, G. (2017</w:t>
      </w:r>
      <w:r w:rsidRPr="00A45DD5">
        <w:rPr>
          <w:rFonts w:cs="Times New Roman"/>
          <w:szCs w:val="24"/>
        </w:rPr>
        <w:t>)</w:t>
      </w:r>
      <w:proofErr w:type="gramStart"/>
      <w:r w:rsidRPr="00A45DD5">
        <w:rPr>
          <w:rFonts w:cs="Times New Roman"/>
          <w:szCs w:val="24"/>
        </w:rPr>
        <w:t xml:space="preserve">. </w:t>
      </w:r>
      <w:proofErr w:type="gramEnd"/>
      <w:r w:rsidRPr="00A45DD5">
        <w:rPr>
          <w:rFonts w:cs="Times New Roman"/>
          <w:szCs w:val="24"/>
        </w:rPr>
        <w:t>Socio-economic variations in the mental health treatment gap for people with anxiety, mood, and substance use disorders: results from the WHO World Mental Health (WMH) surveys, 48(9), 1560–1571</w:t>
      </w:r>
      <w:proofErr w:type="gramStart"/>
      <w:r w:rsidRPr="00A45DD5">
        <w:rPr>
          <w:rFonts w:cs="Times New Roman"/>
          <w:szCs w:val="24"/>
        </w:rPr>
        <w:t xml:space="preserve">. </w:t>
      </w:r>
      <w:r w:rsidRPr="00FB642F">
        <w:rPr>
          <w:rFonts w:cs="Times New Roman"/>
          <w:szCs w:val="24"/>
        </w:rPr>
        <w:t>doi:</w:t>
      </w:r>
      <w:proofErr w:type="gramEnd"/>
      <w:r w:rsidRPr="00FB642F">
        <w:rPr>
          <w:rFonts w:cs="Times New Roman"/>
          <w:szCs w:val="24"/>
        </w:rPr>
        <w:t>10.1017/S0033291717003336</w:t>
      </w:r>
    </w:p>
    <w:p w:rsidR="00B9071E" w:rsidRPr="00FB642F" w:rsidRDefault="00B556EA" w:rsidP="00FB642F">
      <w:pPr>
        <w:pStyle w:val="Default"/>
        <w:spacing w:line="480" w:lineRule="auto"/>
        <w:rPr>
          <w:rFonts w:ascii="Times New Roman" w:hAnsi="Times New Roman" w:cs="Times New Roman"/>
        </w:rPr>
      </w:pPr>
      <w:r w:rsidRPr="00FB642F">
        <w:rPr>
          <w:rFonts w:ascii="Times New Roman" w:hAnsi="Times New Roman" w:cs="Times New Roman"/>
        </w:rPr>
        <w:t>Substance Abuse and Mental</w:t>
      </w:r>
      <w:r w:rsidR="00B9071E" w:rsidRPr="00FB642F">
        <w:rPr>
          <w:rFonts w:ascii="Times New Roman" w:hAnsi="Times New Roman" w:cs="Times New Roman"/>
        </w:rPr>
        <w:t xml:space="preserve"> Health Services Administration</w:t>
      </w:r>
      <w:proofErr w:type="gramStart"/>
      <w:r w:rsidR="00B9071E" w:rsidRPr="00FB642F">
        <w:rPr>
          <w:rFonts w:ascii="Times New Roman" w:hAnsi="Times New Roman" w:cs="Times New Roman"/>
        </w:rPr>
        <w:t xml:space="preserve">. </w:t>
      </w:r>
      <w:proofErr w:type="gramEnd"/>
      <w:r w:rsidR="00B9071E" w:rsidRPr="00FB642F">
        <w:rPr>
          <w:rFonts w:ascii="Times New Roman" w:hAnsi="Times New Roman" w:cs="Times New Roman"/>
        </w:rPr>
        <w:t>(2016)</w:t>
      </w:r>
      <w:r w:rsidRPr="00FB642F">
        <w:rPr>
          <w:rFonts w:ascii="Times New Roman" w:hAnsi="Times New Roman" w:cs="Times New Roman"/>
        </w:rPr>
        <w:t xml:space="preserve"> National Mental Health </w:t>
      </w:r>
    </w:p>
    <w:p w:rsidR="00B556EA" w:rsidRPr="00FB642F" w:rsidRDefault="00B556EA" w:rsidP="00FB642F">
      <w:pPr>
        <w:pStyle w:val="Default"/>
        <w:spacing w:line="480" w:lineRule="auto"/>
        <w:ind w:left="720"/>
        <w:rPr>
          <w:rFonts w:ascii="Times New Roman" w:hAnsi="Times New Roman" w:cs="Times New Roman"/>
        </w:rPr>
      </w:pPr>
      <w:r w:rsidRPr="00FB642F">
        <w:rPr>
          <w:rFonts w:ascii="Times New Roman" w:hAnsi="Times New Roman" w:cs="Times New Roman"/>
        </w:rPr>
        <w:t>Services Survey (N-MHSS): 2014</w:t>
      </w:r>
      <w:proofErr w:type="gramStart"/>
      <w:r w:rsidRPr="00FB642F">
        <w:rPr>
          <w:rFonts w:ascii="Times New Roman" w:hAnsi="Times New Roman" w:cs="Times New Roman"/>
        </w:rPr>
        <w:t xml:space="preserve">. </w:t>
      </w:r>
      <w:proofErr w:type="gramEnd"/>
      <w:r w:rsidRPr="00FB642F">
        <w:rPr>
          <w:rFonts w:ascii="Times New Roman" w:hAnsi="Times New Roman" w:cs="Times New Roman"/>
        </w:rPr>
        <w:t>Data on Mental Health Treatment Facilities</w:t>
      </w:r>
      <w:proofErr w:type="gramStart"/>
      <w:r w:rsidRPr="00FB642F">
        <w:rPr>
          <w:rFonts w:ascii="Times New Roman" w:hAnsi="Times New Roman" w:cs="Times New Roman"/>
        </w:rPr>
        <w:t xml:space="preserve">. </w:t>
      </w:r>
      <w:proofErr w:type="gramEnd"/>
      <w:r w:rsidRPr="00FB642F">
        <w:rPr>
          <w:rFonts w:ascii="Times New Roman" w:hAnsi="Times New Roman" w:cs="Times New Roman"/>
        </w:rPr>
        <w:t>BHSIS Series S-87, HHS Publication No</w:t>
      </w:r>
      <w:proofErr w:type="gramStart"/>
      <w:r w:rsidRPr="00FB642F">
        <w:rPr>
          <w:rFonts w:ascii="Times New Roman" w:hAnsi="Times New Roman" w:cs="Times New Roman"/>
        </w:rPr>
        <w:t xml:space="preserve">. </w:t>
      </w:r>
      <w:proofErr w:type="gramEnd"/>
      <w:r w:rsidRPr="00FB642F">
        <w:rPr>
          <w:rFonts w:ascii="Times New Roman" w:hAnsi="Times New Roman" w:cs="Times New Roman"/>
        </w:rPr>
        <w:t>(SMA) 16-5000</w:t>
      </w:r>
      <w:proofErr w:type="gramStart"/>
      <w:r w:rsidRPr="00FB642F">
        <w:rPr>
          <w:rFonts w:ascii="Times New Roman" w:hAnsi="Times New Roman" w:cs="Times New Roman"/>
        </w:rPr>
        <w:t xml:space="preserve">. </w:t>
      </w:r>
      <w:proofErr w:type="gramEnd"/>
      <w:r w:rsidRPr="00FB642F">
        <w:rPr>
          <w:rFonts w:ascii="Times New Roman" w:hAnsi="Times New Roman" w:cs="Times New Roman"/>
        </w:rPr>
        <w:t xml:space="preserve">Rockville, MD: Substance Abuse and Mental Health Services Administration. </w:t>
      </w:r>
      <w:r w:rsidR="00B9071E" w:rsidRPr="00FB642F">
        <w:rPr>
          <w:rFonts w:ascii="Times New Roman" w:hAnsi="Times New Roman" w:cs="Times New Roman"/>
        </w:rPr>
        <w:t xml:space="preserve"> Retrieved from https://wwwdasis.samhsa.gov/dasis2/nmhss.htm</w:t>
      </w:r>
    </w:p>
    <w:p w:rsidR="0016688C" w:rsidRDefault="0016688C" w:rsidP="00733036">
      <w:pPr>
        <w:spacing w:after="0" w:line="480" w:lineRule="auto"/>
      </w:pPr>
    </w:p>
    <w:p w:rsidR="0016688C" w:rsidRDefault="0016688C" w:rsidP="00733036">
      <w:pPr>
        <w:spacing w:after="0" w:line="480" w:lineRule="auto"/>
      </w:pPr>
      <w:r>
        <w:tab/>
      </w:r>
    </w:p>
    <w:p w:rsidR="0016688C" w:rsidRDefault="0016688C" w:rsidP="00733036">
      <w:pPr>
        <w:spacing w:after="0" w:line="480" w:lineRule="auto"/>
      </w:pPr>
    </w:p>
    <w:p w:rsidR="00C6546B" w:rsidRDefault="00C6546B"/>
    <w:sectPr w:rsidR="00C6546B" w:rsidSect="00B556EA">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76F" w:rsidRDefault="0072376F" w:rsidP="00733036">
      <w:pPr>
        <w:spacing w:after="0" w:line="240" w:lineRule="auto"/>
      </w:pPr>
      <w:r>
        <w:separator/>
      </w:r>
    </w:p>
  </w:endnote>
  <w:endnote w:type="continuationSeparator" w:id="0">
    <w:p w:rsidR="0072376F" w:rsidRDefault="0072376F" w:rsidP="00733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76F" w:rsidRDefault="0072376F" w:rsidP="00733036">
      <w:pPr>
        <w:spacing w:after="0" w:line="240" w:lineRule="auto"/>
      </w:pPr>
      <w:r>
        <w:separator/>
      </w:r>
    </w:p>
  </w:footnote>
  <w:footnote w:type="continuationSeparator" w:id="0">
    <w:p w:rsidR="0072376F" w:rsidRDefault="0072376F" w:rsidP="007330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01F" w:rsidRDefault="0014301F" w:rsidP="00B556EA">
    <w:pPr>
      <w:pStyle w:val="Header"/>
    </w:pPr>
    <w:r>
      <w:t>ASSIGNMENT #4</w:t>
    </w:r>
    <w:sdt>
      <w:sdtPr>
        <w:id w:val="-1246793415"/>
        <w:docPartObj>
          <w:docPartGallery w:val="Page Numbers (Top of Page)"/>
          <w:docPartUnique/>
        </w:docPartObj>
      </w:sdtPr>
      <w:sdtEndPr>
        <w:rPr>
          <w:noProof/>
        </w:rPr>
      </w:sdtEndPr>
      <w:sdtContent>
        <w:r>
          <w:tab/>
        </w:r>
        <w:r>
          <w:tab/>
        </w:r>
        <w:r>
          <w:fldChar w:fldCharType="begin"/>
        </w:r>
        <w:r>
          <w:instrText xml:space="preserve"> PAGE   \* MERGEFORMAT </w:instrText>
        </w:r>
        <w:r>
          <w:fldChar w:fldCharType="separate"/>
        </w:r>
        <w:r w:rsidR="007216AB">
          <w:rPr>
            <w:noProof/>
          </w:rPr>
          <w:t>8</w:t>
        </w:r>
        <w:r>
          <w:rPr>
            <w:noProof/>
          </w:rPr>
          <w:fldChar w:fldCharType="end"/>
        </w:r>
      </w:sdtContent>
    </w:sdt>
  </w:p>
  <w:p w:rsidR="0014301F" w:rsidRDefault="001430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01F" w:rsidRDefault="0014301F" w:rsidP="00B556EA">
    <w:pPr>
      <w:pStyle w:val="Header"/>
    </w:pPr>
    <w:r>
      <w:t>Running head: ASSIGNMENT #4</w:t>
    </w:r>
    <w:sdt>
      <w:sdtPr>
        <w:id w:val="-1498338385"/>
        <w:docPartObj>
          <w:docPartGallery w:val="Page Numbers (Top of Page)"/>
          <w:docPartUnique/>
        </w:docPartObj>
      </w:sdtPr>
      <w:sdtEndPr>
        <w:rPr>
          <w:noProof/>
        </w:rPr>
      </w:sdtEndPr>
      <w:sdtContent>
        <w:r>
          <w:tab/>
        </w:r>
        <w:r>
          <w:tab/>
        </w:r>
        <w:r>
          <w:fldChar w:fldCharType="begin"/>
        </w:r>
        <w:r>
          <w:instrText xml:space="preserve"> PAGE   \* MERGEFORMAT </w:instrText>
        </w:r>
        <w:r>
          <w:fldChar w:fldCharType="separate"/>
        </w:r>
        <w:r w:rsidR="007216AB">
          <w:rPr>
            <w:noProof/>
          </w:rPr>
          <w:t>1</w:t>
        </w:r>
        <w:r>
          <w:rPr>
            <w:noProof/>
          </w:rPr>
          <w:fldChar w:fldCharType="end"/>
        </w:r>
      </w:sdtContent>
    </w:sdt>
  </w:p>
  <w:p w:rsidR="0014301F" w:rsidRDefault="001430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0MDG3sDA0trC0MDZV0lEKTi0uzszPAykwqgUAiYdDmywAAAA="/>
  </w:docVars>
  <w:rsids>
    <w:rsidRoot w:val="00733036"/>
    <w:rsid w:val="0014301F"/>
    <w:rsid w:val="0016688C"/>
    <w:rsid w:val="002262E7"/>
    <w:rsid w:val="002E6A45"/>
    <w:rsid w:val="003A1F01"/>
    <w:rsid w:val="003F558E"/>
    <w:rsid w:val="004A5833"/>
    <w:rsid w:val="005A5BFD"/>
    <w:rsid w:val="005C4DCB"/>
    <w:rsid w:val="007216AB"/>
    <w:rsid w:val="0072376F"/>
    <w:rsid w:val="00733036"/>
    <w:rsid w:val="00780249"/>
    <w:rsid w:val="00A01475"/>
    <w:rsid w:val="00AF6A1F"/>
    <w:rsid w:val="00B556EA"/>
    <w:rsid w:val="00B66173"/>
    <w:rsid w:val="00B9071E"/>
    <w:rsid w:val="00BC0774"/>
    <w:rsid w:val="00C6546B"/>
    <w:rsid w:val="00E33C5F"/>
    <w:rsid w:val="00E93F12"/>
    <w:rsid w:val="00FB6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6AD59-E418-495F-8D95-A73FE956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036"/>
  </w:style>
  <w:style w:type="paragraph" w:styleId="Footer">
    <w:name w:val="footer"/>
    <w:basedOn w:val="Normal"/>
    <w:link w:val="FooterChar"/>
    <w:uiPriority w:val="99"/>
    <w:unhideWhenUsed/>
    <w:rsid w:val="00733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036"/>
  </w:style>
  <w:style w:type="paragraph" w:customStyle="1" w:styleId="Default">
    <w:name w:val="Default"/>
    <w:rsid w:val="00B556EA"/>
    <w:pPr>
      <w:autoSpaceDE w:val="0"/>
      <w:autoSpaceDN w:val="0"/>
      <w:adjustRightInd w:val="0"/>
      <w:spacing w:after="0" w:line="240" w:lineRule="auto"/>
    </w:pPr>
    <w:rPr>
      <w:rFonts w:ascii="Cambria" w:hAnsi="Cambria" w:cs="Cambria"/>
      <w:color w:val="000000"/>
      <w:szCs w:val="24"/>
    </w:rPr>
  </w:style>
  <w:style w:type="character" w:styleId="Emphasis">
    <w:name w:val="Emphasis"/>
    <w:basedOn w:val="DefaultParagraphFont"/>
    <w:uiPriority w:val="20"/>
    <w:qFormat/>
    <w:rsid w:val="00A014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54719">
      <w:bodyDiv w:val="1"/>
      <w:marLeft w:val="0"/>
      <w:marRight w:val="0"/>
      <w:marTop w:val="0"/>
      <w:marBottom w:val="0"/>
      <w:divBdr>
        <w:top w:val="none" w:sz="0" w:space="0" w:color="auto"/>
        <w:left w:val="none" w:sz="0" w:space="0" w:color="auto"/>
        <w:bottom w:val="none" w:sz="0" w:space="0" w:color="auto"/>
        <w:right w:val="none" w:sz="0" w:space="0" w:color="auto"/>
      </w:divBdr>
    </w:div>
    <w:div w:id="200477188">
      <w:bodyDiv w:val="1"/>
      <w:marLeft w:val="0"/>
      <w:marRight w:val="0"/>
      <w:marTop w:val="0"/>
      <w:marBottom w:val="0"/>
      <w:divBdr>
        <w:top w:val="none" w:sz="0" w:space="0" w:color="auto"/>
        <w:left w:val="none" w:sz="0" w:space="0" w:color="auto"/>
        <w:bottom w:val="none" w:sz="0" w:space="0" w:color="auto"/>
        <w:right w:val="none" w:sz="0" w:space="0" w:color="auto"/>
      </w:divBdr>
    </w:div>
    <w:div w:id="276833572">
      <w:bodyDiv w:val="1"/>
      <w:marLeft w:val="0"/>
      <w:marRight w:val="0"/>
      <w:marTop w:val="0"/>
      <w:marBottom w:val="0"/>
      <w:divBdr>
        <w:top w:val="none" w:sz="0" w:space="0" w:color="auto"/>
        <w:left w:val="none" w:sz="0" w:space="0" w:color="auto"/>
        <w:bottom w:val="none" w:sz="0" w:space="0" w:color="auto"/>
        <w:right w:val="none" w:sz="0" w:space="0" w:color="auto"/>
      </w:divBdr>
    </w:div>
    <w:div w:id="325665869">
      <w:bodyDiv w:val="1"/>
      <w:marLeft w:val="0"/>
      <w:marRight w:val="0"/>
      <w:marTop w:val="0"/>
      <w:marBottom w:val="0"/>
      <w:divBdr>
        <w:top w:val="none" w:sz="0" w:space="0" w:color="auto"/>
        <w:left w:val="none" w:sz="0" w:space="0" w:color="auto"/>
        <w:bottom w:val="none" w:sz="0" w:space="0" w:color="auto"/>
        <w:right w:val="none" w:sz="0" w:space="0" w:color="auto"/>
      </w:divBdr>
    </w:div>
    <w:div w:id="397090456">
      <w:bodyDiv w:val="1"/>
      <w:marLeft w:val="0"/>
      <w:marRight w:val="0"/>
      <w:marTop w:val="0"/>
      <w:marBottom w:val="0"/>
      <w:divBdr>
        <w:top w:val="none" w:sz="0" w:space="0" w:color="auto"/>
        <w:left w:val="none" w:sz="0" w:space="0" w:color="auto"/>
        <w:bottom w:val="none" w:sz="0" w:space="0" w:color="auto"/>
        <w:right w:val="none" w:sz="0" w:space="0" w:color="auto"/>
      </w:divBdr>
    </w:div>
    <w:div w:id="446895996">
      <w:bodyDiv w:val="1"/>
      <w:marLeft w:val="0"/>
      <w:marRight w:val="0"/>
      <w:marTop w:val="0"/>
      <w:marBottom w:val="0"/>
      <w:divBdr>
        <w:top w:val="none" w:sz="0" w:space="0" w:color="auto"/>
        <w:left w:val="none" w:sz="0" w:space="0" w:color="auto"/>
        <w:bottom w:val="none" w:sz="0" w:space="0" w:color="auto"/>
        <w:right w:val="none" w:sz="0" w:space="0" w:color="auto"/>
      </w:divBdr>
    </w:div>
    <w:div w:id="661814341">
      <w:bodyDiv w:val="1"/>
      <w:marLeft w:val="0"/>
      <w:marRight w:val="0"/>
      <w:marTop w:val="0"/>
      <w:marBottom w:val="0"/>
      <w:divBdr>
        <w:top w:val="none" w:sz="0" w:space="0" w:color="auto"/>
        <w:left w:val="none" w:sz="0" w:space="0" w:color="auto"/>
        <w:bottom w:val="none" w:sz="0" w:space="0" w:color="auto"/>
        <w:right w:val="none" w:sz="0" w:space="0" w:color="auto"/>
      </w:divBdr>
    </w:div>
    <w:div w:id="763111536">
      <w:bodyDiv w:val="1"/>
      <w:marLeft w:val="0"/>
      <w:marRight w:val="0"/>
      <w:marTop w:val="0"/>
      <w:marBottom w:val="0"/>
      <w:divBdr>
        <w:top w:val="none" w:sz="0" w:space="0" w:color="auto"/>
        <w:left w:val="none" w:sz="0" w:space="0" w:color="auto"/>
        <w:bottom w:val="none" w:sz="0" w:space="0" w:color="auto"/>
        <w:right w:val="none" w:sz="0" w:space="0" w:color="auto"/>
      </w:divBdr>
    </w:div>
    <w:div w:id="828594817">
      <w:bodyDiv w:val="1"/>
      <w:marLeft w:val="0"/>
      <w:marRight w:val="0"/>
      <w:marTop w:val="0"/>
      <w:marBottom w:val="0"/>
      <w:divBdr>
        <w:top w:val="none" w:sz="0" w:space="0" w:color="auto"/>
        <w:left w:val="none" w:sz="0" w:space="0" w:color="auto"/>
        <w:bottom w:val="none" w:sz="0" w:space="0" w:color="auto"/>
        <w:right w:val="none" w:sz="0" w:space="0" w:color="auto"/>
      </w:divBdr>
    </w:div>
    <w:div w:id="833498219">
      <w:bodyDiv w:val="1"/>
      <w:marLeft w:val="0"/>
      <w:marRight w:val="0"/>
      <w:marTop w:val="0"/>
      <w:marBottom w:val="0"/>
      <w:divBdr>
        <w:top w:val="none" w:sz="0" w:space="0" w:color="auto"/>
        <w:left w:val="none" w:sz="0" w:space="0" w:color="auto"/>
        <w:bottom w:val="none" w:sz="0" w:space="0" w:color="auto"/>
        <w:right w:val="none" w:sz="0" w:space="0" w:color="auto"/>
      </w:divBdr>
    </w:div>
    <w:div w:id="851997266">
      <w:bodyDiv w:val="1"/>
      <w:marLeft w:val="0"/>
      <w:marRight w:val="0"/>
      <w:marTop w:val="0"/>
      <w:marBottom w:val="0"/>
      <w:divBdr>
        <w:top w:val="none" w:sz="0" w:space="0" w:color="auto"/>
        <w:left w:val="none" w:sz="0" w:space="0" w:color="auto"/>
        <w:bottom w:val="none" w:sz="0" w:space="0" w:color="auto"/>
        <w:right w:val="none" w:sz="0" w:space="0" w:color="auto"/>
      </w:divBdr>
    </w:div>
    <w:div w:id="961423635">
      <w:bodyDiv w:val="1"/>
      <w:marLeft w:val="0"/>
      <w:marRight w:val="0"/>
      <w:marTop w:val="0"/>
      <w:marBottom w:val="0"/>
      <w:divBdr>
        <w:top w:val="none" w:sz="0" w:space="0" w:color="auto"/>
        <w:left w:val="none" w:sz="0" w:space="0" w:color="auto"/>
        <w:bottom w:val="none" w:sz="0" w:space="0" w:color="auto"/>
        <w:right w:val="none" w:sz="0" w:space="0" w:color="auto"/>
      </w:divBdr>
    </w:div>
    <w:div w:id="1066878498">
      <w:bodyDiv w:val="1"/>
      <w:marLeft w:val="0"/>
      <w:marRight w:val="0"/>
      <w:marTop w:val="0"/>
      <w:marBottom w:val="0"/>
      <w:divBdr>
        <w:top w:val="none" w:sz="0" w:space="0" w:color="auto"/>
        <w:left w:val="none" w:sz="0" w:space="0" w:color="auto"/>
        <w:bottom w:val="none" w:sz="0" w:space="0" w:color="auto"/>
        <w:right w:val="none" w:sz="0" w:space="0" w:color="auto"/>
      </w:divBdr>
    </w:div>
    <w:div w:id="1078133708">
      <w:bodyDiv w:val="1"/>
      <w:marLeft w:val="0"/>
      <w:marRight w:val="0"/>
      <w:marTop w:val="0"/>
      <w:marBottom w:val="0"/>
      <w:divBdr>
        <w:top w:val="none" w:sz="0" w:space="0" w:color="auto"/>
        <w:left w:val="none" w:sz="0" w:space="0" w:color="auto"/>
        <w:bottom w:val="none" w:sz="0" w:space="0" w:color="auto"/>
        <w:right w:val="none" w:sz="0" w:space="0" w:color="auto"/>
      </w:divBdr>
    </w:div>
    <w:div w:id="1127353038">
      <w:bodyDiv w:val="1"/>
      <w:marLeft w:val="0"/>
      <w:marRight w:val="0"/>
      <w:marTop w:val="0"/>
      <w:marBottom w:val="0"/>
      <w:divBdr>
        <w:top w:val="none" w:sz="0" w:space="0" w:color="auto"/>
        <w:left w:val="none" w:sz="0" w:space="0" w:color="auto"/>
        <w:bottom w:val="none" w:sz="0" w:space="0" w:color="auto"/>
        <w:right w:val="none" w:sz="0" w:space="0" w:color="auto"/>
      </w:divBdr>
    </w:div>
    <w:div w:id="1130438912">
      <w:bodyDiv w:val="1"/>
      <w:marLeft w:val="0"/>
      <w:marRight w:val="0"/>
      <w:marTop w:val="0"/>
      <w:marBottom w:val="0"/>
      <w:divBdr>
        <w:top w:val="none" w:sz="0" w:space="0" w:color="auto"/>
        <w:left w:val="none" w:sz="0" w:space="0" w:color="auto"/>
        <w:bottom w:val="none" w:sz="0" w:space="0" w:color="auto"/>
        <w:right w:val="none" w:sz="0" w:space="0" w:color="auto"/>
      </w:divBdr>
    </w:div>
    <w:div w:id="1671640338">
      <w:bodyDiv w:val="1"/>
      <w:marLeft w:val="0"/>
      <w:marRight w:val="0"/>
      <w:marTop w:val="0"/>
      <w:marBottom w:val="0"/>
      <w:divBdr>
        <w:top w:val="none" w:sz="0" w:space="0" w:color="auto"/>
        <w:left w:val="none" w:sz="0" w:space="0" w:color="auto"/>
        <w:bottom w:val="none" w:sz="0" w:space="0" w:color="auto"/>
        <w:right w:val="none" w:sz="0" w:space="0" w:color="auto"/>
      </w:divBdr>
    </w:div>
    <w:div w:id="1703902314">
      <w:bodyDiv w:val="1"/>
      <w:marLeft w:val="0"/>
      <w:marRight w:val="0"/>
      <w:marTop w:val="0"/>
      <w:marBottom w:val="0"/>
      <w:divBdr>
        <w:top w:val="none" w:sz="0" w:space="0" w:color="auto"/>
        <w:left w:val="none" w:sz="0" w:space="0" w:color="auto"/>
        <w:bottom w:val="none" w:sz="0" w:space="0" w:color="auto"/>
        <w:right w:val="none" w:sz="0" w:space="0" w:color="auto"/>
      </w:divBdr>
    </w:div>
    <w:div w:id="1726636223">
      <w:bodyDiv w:val="1"/>
      <w:marLeft w:val="0"/>
      <w:marRight w:val="0"/>
      <w:marTop w:val="0"/>
      <w:marBottom w:val="0"/>
      <w:divBdr>
        <w:top w:val="none" w:sz="0" w:space="0" w:color="auto"/>
        <w:left w:val="none" w:sz="0" w:space="0" w:color="auto"/>
        <w:bottom w:val="none" w:sz="0" w:space="0" w:color="auto"/>
        <w:right w:val="none" w:sz="0" w:space="0" w:color="auto"/>
      </w:divBdr>
    </w:div>
    <w:div w:id="2002810006">
      <w:bodyDiv w:val="1"/>
      <w:marLeft w:val="0"/>
      <w:marRight w:val="0"/>
      <w:marTop w:val="0"/>
      <w:marBottom w:val="0"/>
      <w:divBdr>
        <w:top w:val="none" w:sz="0" w:space="0" w:color="auto"/>
        <w:left w:val="none" w:sz="0" w:space="0" w:color="auto"/>
        <w:bottom w:val="none" w:sz="0" w:space="0" w:color="auto"/>
        <w:right w:val="none" w:sz="0" w:space="0" w:color="auto"/>
      </w:divBdr>
    </w:div>
    <w:div w:id="2101371225">
      <w:bodyDiv w:val="1"/>
      <w:marLeft w:val="0"/>
      <w:marRight w:val="0"/>
      <w:marTop w:val="0"/>
      <w:marBottom w:val="0"/>
      <w:divBdr>
        <w:top w:val="none" w:sz="0" w:space="0" w:color="auto"/>
        <w:left w:val="none" w:sz="0" w:space="0" w:color="auto"/>
        <w:bottom w:val="none" w:sz="0" w:space="0" w:color="auto"/>
        <w:right w:val="none" w:sz="0" w:space="0" w:color="auto"/>
      </w:divBdr>
    </w:div>
    <w:div w:id="214584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9</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 Trahan</dc:creator>
  <cp:keywords/>
  <dc:description/>
  <cp:lastModifiedBy>Cheri Trahan</cp:lastModifiedBy>
  <cp:revision>11</cp:revision>
  <dcterms:created xsi:type="dcterms:W3CDTF">2018-11-07T22:53:00Z</dcterms:created>
  <dcterms:modified xsi:type="dcterms:W3CDTF">2018-11-08T23:14:00Z</dcterms:modified>
</cp:coreProperties>
</file>