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079" w:rsidRDefault="00F54079" w:rsidP="00B82FCF">
      <w:pPr>
        <w:spacing w:after="0" w:line="480" w:lineRule="auto"/>
        <w:jc w:val="center"/>
      </w:pPr>
    </w:p>
    <w:p w:rsidR="00F54079" w:rsidRDefault="00F54079" w:rsidP="00B82FCF">
      <w:pPr>
        <w:spacing w:after="0" w:line="480" w:lineRule="auto"/>
        <w:jc w:val="center"/>
      </w:pPr>
    </w:p>
    <w:p w:rsidR="00F54079" w:rsidRDefault="00F54079" w:rsidP="00B82FCF">
      <w:pPr>
        <w:spacing w:after="0" w:line="480" w:lineRule="auto"/>
        <w:jc w:val="center"/>
      </w:pPr>
    </w:p>
    <w:p w:rsidR="00F54079" w:rsidRDefault="00F54079" w:rsidP="00B82FCF">
      <w:pPr>
        <w:spacing w:after="0" w:line="480" w:lineRule="auto"/>
        <w:jc w:val="center"/>
      </w:pPr>
    </w:p>
    <w:p w:rsidR="00F54079" w:rsidRDefault="00F54079" w:rsidP="00B82FCF">
      <w:pPr>
        <w:spacing w:after="0" w:line="480" w:lineRule="auto"/>
        <w:jc w:val="center"/>
      </w:pPr>
    </w:p>
    <w:p w:rsidR="00F54079" w:rsidRDefault="00F54079" w:rsidP="00B82FCF">
      <w:pPr>
        <w:spacing w:after="0" w:line="480" w:lineRule="auto"/>
        <w:jc w:val="center"/>
      </w:pPr>
    </w:p>
    <w:p w:rsidR="00F54079" w:rsidRDefault="00F54079" w:rsidP="00B82FCF">
      <w:pPr>
        <w:spacing w:after="0" w:line="480" w:lineRule="auto"/>
        <w:jc w:val="center"/>
      </w:pPr>
    </w:p>
    <w:p w:rsidR="00F54079" w:rsidRDefault="00F54079" w:rsidP="00B82FCF">
      <w:pPr>
        <w:spacing w:after="0" w:line="480" w:lineRule="auto"/>
        <w:jc w:val="center"/>
      </w:pPr>
    </w:p>
    <w:p w:rsidR="00F54079" w:rsidRDefault="00F54079" w:rsidP="00B82FCF">
      <w:pPr>
        <w:spacing w:after="0" w:line="480" w:lineRule="auto"/>
        <w:jc w:val="center"/>
      </w:pPr>
    </w:p>
    <w:p w:rsidR="00F54079" w:rsidRDefault="00F54079" w:rsidP="00B82FCF">
      <w:pPr>
        <w:spacing w:after="0" w:line="480" w:lineRule="auto"/>
        <w:jc w:val="center"/>
      </w:pPr>
      <w:r>
        <w:t>Education Research Statistics Descriptive and Comparative</w:t>
      </w:r>
    </w:p>
    <w:p w:rsidR="00F54079" w:rsidRDefault="000A234E" w:rsidP="00B82FCF">
      <w:pPr>
        <w:spacing w:after="0" w:line="480" w:lineRule="auto"/>
        <w:jc w:val="center"/>
      </w:pPr>
      <w:r>
        <w:t>Economics</w:t>
      </w:r>
      <w:r w:rsidR="00F54079">
        <w:t xml:space="preserve"> and Mental Health Services</w:t>
      </w:r>
    </w:p>
    <w:p w:rsidR="00F54079" w:rsidRDefault="00F54079" w:rsidP="00B82FCF">
      <w:pPr>
        <w:spacing w:after="0" w:line="480" w:lineRule="auto"/>
        <w:jc w:val="center"/>
      </w:pPr>
      <w:r>
        <w:t>Cheri Trahan Keene</w:t>
      </w:r>
    </w:p>
    <w:p w:rsidR="00F54079" w:rsidRDefault="00F54079" w:rsidP="00B82FCF">
      <w:pPr>
        <w:spacing w:after="0" w:line="480" w:lineRule="auto"/>
        <w:jc w:val="center"/>
      </w:pPr>
      <w:r>
        <w:t>The University of Texas at San Antonio</w:t>
      </w:r>
    </w:p>
    <w:p w:rsidR="00F54079" w:rsidRDefault="00F54079" w:rsidP="00B82FCF">
      <w:pPr>
        <w:spacing w:after="0" w:line="480" w:lineRule="auto"/>
      </w:pPr>
    </w:p>
    <w:p w:rsidR="00F54079" w:rsidRDefault="00F54079" w:rsidP="00B82FCF">
      <w:pPr>
        <w:spacing w:after="0" w:line="480" w:lineRule="auto"/>
      </w:pPr>
    </w:p>
    <w:p w:rsidR="00F54079" w:rsidRDefault="00F54079" w:rsidP="00B82FCF">
      <w:pPr>
        <w:spacing w:after="0" w:line="480" w:lineRule="auto"/>
      </w:pPr>
    </w:p>
    <w:p w:rsidR="00F54079" w:rsidRDefault="00F54079" w:rsidP="00B82FCF">
      <w:pPr>
        <w:spacing w:after="0" w:line="480" w:lineRule="auto"/>
      </w:pPr>
    </w:p>
    <w:p w:rsidR="00F54079" w:rsidRDefault="00F54079" w:rsidP="00B82FCF">
      <w:pPr>
        <w:spacing w:after="0" w:line="480" w:lineRule="auto"/>
      </w:pPr>
    </w:p>
    <w:p w:rsidR="00F54079" w:rsidRDefault="00F54079" w:rsidP="00B82FCF">
      <w:pPr>
        <w:spacing w:after="0" w:line="480" w:lineRule="auto"/>
      </w:pPr>
    </w:p>
    <w:p w:rsidR="00F54079" w:rsidRDefault="00F54079" w:rsidP="00B82FCF">
      <w:pPr>
        <w:spacing w:after="0" w:line="480" w:lineRule="auto"/>
      </w:pPr>
    </w:p>
    <w:p w:rsidR="00F54079" w:rsidRDefault="00F54079" w:rsidP="00B82FCF">
      <w:pPr>
        <w:spacing w:after="0" w:line="480" w:lineRule="auto"/>
      </w:pPr>
    </w:p>
    <w:p w:rsidR="00F54079" w:rsidRDefault="00F54079" w:rsidP="00B82FCF">
      <w:pPr>
        <w:spacing w:after="0" w:line="480" w:lineRule="auto"/>
      </w:pPr>
    </w:p>
    <w:p w:rsidR="00F54079" w:rsidRDefault="00F54079" w:rsidP="00B82FCF">
      <w:pPr>
        <w:spacing w:after="0" w:line="480" w:lineRule="auto"/>
      </w:pPr>
    </w:p>
    <w:p w:rsidR="00F54079" w:rsidRDefault="00141B63" w:rsidP="00B82FCF">
      <w:pPr>
        <w:spacing w:after="0" w:line="480" w:lineRule="auto"/>
        <w:jc w:val="center"/>
      </w:pPr>
      <w:r>
        <w:lastRenderedPageBreak/>
        <w:t>Economy and Mental Health Services</w:t>
      </w:r>
    </w:p>
    <w:p w:rsidR="00B07199" w:rsidRDefault="002A79F8" w:rsidP="0004377D">
      <w:pPr>
        <w:spacing w:after="0" w:line="480" w:lineRule="auto"/>
        <w:ind w:firstLine="720"/>
        <w:rPr>
          <w:rFonts w:cs="Times New Roman"/>
          <w:color w:val="FF0000"/>
          <w:szCs w:val="24"/>
        </w:rPr>
      </w:pPr>
      <w:r>
        <w:rPr>
          <w:rFonts w:cs="Times New Roman"/>
          <w:szCs w:val="24"/>
        </w:rPr>
        <w:t xml:space="preserve">Stigma </w:t>
      </w:r>
      <w:r w:rsidR="005F0E04">
        <w:rPr>
          <w:rFonts w:cs="Times New Roman"/>
          <w:szCs w:val="24"/>
        </w:rPr>
        <w:t xml:space="preserve">for those with mental illnesses </w:t>
      </w:r>
      <w:r>
        <w:rPr>
          <w:rFonts w:cs="Times New Roman"/>
          <w:szCs w:val="24"/>
        </w:rPr>
        <w:t xml:space="preserve">occurs on many levels, from social and institutional to individual and self.  Stigma undermines the individual’s sense of self and independence (Corrigan, 2004).  Individuals struggle to make social contact as they view themselves as less worthy of friendship (Corrigan, 2004).  They struggle to find housing that is adequate and safe, to find employment that provides them with a livable income, and to have access to and care for their children (Corrigan, 2004).  </w:t>
      </w:r>
      <w:r>
        <w:rPr>
          <w:rFonts w:cs="Times New Roman"/>
          <w:szCs w:val="24"/>
        </w:rPr>
        <w:t>Economic disadvantage</w:t>
      </w:r>
      <w:r w:rsidR="005F0E04">
        <w:rPr>
          <w:rFonts w:cs="Times New Roman"/>
          <w:szCs w:val="24"/>
        </w:rPr>
        <w:t xml:space="preserve"> and underinsurance</w:t>
      </w:r>
      <w:r>
        <w:rPr>
          <w:rFonts w:cs="Times New Roman"/>
          <w:szCs w:val="24"/>
        </w:rPr>
        <w:t xml:space="preserve"> often </w:t>
      </w:r>
      <w:r w:rsidR="005F0E04">
        <w:rPr>
          <w:rFonts w:cs="Times New Roman"/>
          <w:szCs w:val="24"/>
        </w:rPr>
        <w:t>increase</w:t>
      </w:r>
      <w:r>
        <w:rPr>
          <w:rFonts w:cs="Times New Roman"/>
          <w:szCs w:val="24"/>
        </w:rPr>
        <w:t xml:space="preserve"> barriers</w:t>
      </w:r>
      <w:r w:rsidR="00F0326E">
        <w:rPr>
          <w:rFonts w:cs="Times New Roman"/>
          <w:szCs w:val="24"/>
        </w:rPr>
        <w:t xml:space="preserve"> to </w:t>
      </w:r>
      <w:r>
        <w:rPr>
          <w:rFonts w:cs="Times New Roman"/>
          <w:szCs w:val="24"/>
        </w:rPr>
        <w:t>mental health treatment for persons with serious mental illness</w:t>
      </w:r>
      <w:r w:rsidR="005F0E04">
        <w:rPr>
          <w:rFonts w:cs="Times New Roman"/>
          <w:szCs w:val="24"/>
        </w:rPr>
        <w:t>, compounding the stigma of</w:t>
      </w:r>
      <w:r w:rsidR="00401FBE">
        <w:rPr>
          <w:rFonts w:cs="Times New Roman"/>
          <w:szCs w:val="24"/>
        </w:rPr>
        <w:t xml:space="preserve"> mental illness and its effects</w:t>
      </w:r>
      <w:r>
        <w:rPr>
          <w:rFonts w:cs="Times New Roman"/>
          <w:szCs w:val="24"/>
        </w:rPr>
        <w:t xml:space="preserve"> </w:t>
      </w:r>
      <w:r w:rsidR="00401FBE">
        <w:t xml:space="preserve">(Evans et al., </w:t>
      </w:r>
      <w:proofErr w:type="spellStart"/>
      <w:r w:rsidR="00401FBE">
        <w:t>n.d.</w:t>
      </w:r>
      <w:proofErr w:type="spellEnd"/>
      <w:r w:rsidR="00401FBE">
        <w:t xml:space="preserve">).  </w:t>
      </w:r>
    </w:p>
    <w:p w:rsidR="002A79F8" w:rsidRPr="00347B41" w:rsidRDefault="002A79F8" w:rsidP="00B82FCF">
      <w:pPr>
        <w:spacing w:after="0" w:line="480" w:lineRule="auto"/>
        <w:ind w:firstLine="720"/>
      </w:pPr>
      <w:r>
        <w:rPr>
          <w:rFonts w:cs="Times New Roman"/>
          <w:szCs w:val="24"/>
        </w:rPr>
        <w:t>Corrigan</w:t>
      </w:r>
      <w:r w:rsidR="007366AB">
        <w:rPr>
          <w:rFonts w:cs="Times New Roman"/>
          <w:szCs w:val="24"/>
        </w:rPr>
        <w:t xml:space="preserve"> </w:t>
      </w:r>
      <w:r w:rsidR="00401FBE">
        <w:rPr>
          <w:rFonts w:cs="Times New Roman"/>
          <w:szCs w:val="24"/>
        </w:rPr>
        <w:t xml:space="preserve">&amp; Watson </w:t>
      </w:r>
      <w:r w:rsidR="007366AB">
        <w:rPr>
          <w:rFonts w:cs="Times New Roman"/>
          <w:szCs w:val="24"/>
        </w:rPr>
        <w:t>(2004</w:t>
      </w:r>
      <w:r>
        <w:rPr>
          <w:rFonts w:cs="Times New Roman"/>
          <w:szCs w:val="24"/>
        </w:rPr>
        <w:t>) described the process of stigmatization as involving a</w:t>
      </w:r>
      <w:r w:rsidR="007366AB">
        <w:rPr>
          <w:rFonts w:cs="Times New Roman"/>
          <w:szCs w:val="24"/>
        </w:rPr>
        <w:t xml:space="preserve">wareness of cues which include </w:t>
      </w:r>
      <w:r>
        <w:rPr>
          <w:rFonts w:cs="Times New Roman"/>
          <w:szCs w:val="24"/>
        </w:rPr>
        <w:t>psychiatric symptoms, social-skill deficits, p</w:t>
      </w:r>
      <w:r w:rsidR="007366AB">
        <w:rPr>
          <w:rFonts w:cs="Times New Roman"/>
          <w:szCs w:val="24"/>
        </w:rPr>
        <w:t>hysical appearance, and labels,</w:t>
      </w:r>
      <w:r>
        <w:rPr>
          <w:rFonts w:cs="Times New Roman"/>
          <w:szCs w:val="24"/>
        </w:rPr>
        <w:t xml:space="preserve"> stereotypes, and the development of prejudice and discrimination.  Link and Phelan (2001) found that stigma arose when labels were created, undesirable characteristics were linked to the labeled individuals, and distinct categories created “</w:t>
      </w:r>
      <w:r w:rsidRPr="009E29EC">
        <w:rPr>
          <w:rFonts w:cs="Times New Roman"/>
          <w:szCs w:val="24"/>
        </w:rPr>
        <w:t>us</w:t>
      </w:r>
      <w:r>
        <w:rPr>
          <w:rFonts w:cs="Times New Roman"/>
          <w:szCs w:val="24"/>
        </w:rPr>
        <w:t>”</w:t>
      </w:r>
      <w:r w:rsidRPr="009E29EC">
        <w:rPr>
          <w:rFonts w:cs="Times New Roman"/>
          <w:szCs w:val="24"/>
        </w:rPr>
        <w:t xml:space="preserve"> and </w:t>
      </w:r>
      <w:r>
        <w:rPr>
          <w:rFonts w:cs="Times New Roman"/>
          <w:szCs w:val="24"/>
        </w:rPr>
        <w:t>“</w:t>
      </w:r>
      <w:proofErr w:type="gramStart"/>
      <w:r w:rsidRPr="009E29EC">
        <w:rPr>
          <w:rFonts w:cs="Times New Roman"/>
          <w:szCs w:val="24"/>
        </w:rPr>
        <w:t>them</w:t>
      </w:r>
      <w:proofErr w:type="gramEnd"/>
      <w:r>
        <w:rPr>
          <w:rFonts w:cs="Times New Roman"/>
          <w:szCs w:val="24"/>
        </w:rPr>
        <w:t xml:space="preserve">” groups.  The labeled individuals then experienced unequal outcomes as a result of status loss and discrimination created by the power differential that existed between </w:t>
      </w:r>
      <w:r w:rsidRPr="003E0304">
        <w:rPr>
          <w:rFonts w:cs="Times New Roman"/>
          <w:noProof/>
          <w:szCs w:val="24"/>
        </w:rPr>
        <w:t>the us</w:t>
      </w:r>
      <w:r>
        <w:rPr>
          <w:rFonts w:cs="Times New Roman"/>
          <w:szCs w:val="24"/>
        </w:rPr>
        <w:t xml:space="preserve"> and them groups (Link &amp; Phelan, 2001).  </w:t>
      </w:r>
      <w:r w:rsidR="00CA5A6E">
        <w:rPr>
          <w:rFonts w:cs="Times New Roman"/>
          <w:szCs w:val="24"/>
        </w:rPr>
        <w:t>Economic disadvantage contributes to t</w:t>
      </w:r>
      <w:r>
        <w:rPr>
          <w:rFonts w:cs="Times New Roman"/>
          <w:szCs w:val="24"/>
        </w:rPr>
        <w:t xml:space="preserve">he loss of status and </w:t>
      </w:r>
      <w:r w:rsidR="005F0E04">
        <w:rPr>
          <w:rFonts w:cs="Times New Roman"/>
          <w:szCs w:val="24"/>
        </w:rPr>
        <w:t xml:space="preserve">the </w:t>
      </w:r>
      <w:r>
        <w:rPr>
          <w:rFonts w:cs="Times New Roman"/>
          <w:szCs w:val="24"/>
        </w:rPr>
        <w:t>d</w:t>
      </w:r>
      <w:r w:rsidR="00CA5A6E">
        <w:rPr>
          <w:rFonts w:cs="Times New Roman"/>
          <w:szCs w:val="24"/>
        </w:rPr>
        <w:t>iscrimination resulting from the power differential</w:t>
      </w:r>
      <w:r w:rsidR="005F0E04">
        <w:rPr>
          <w:rFonts w:cs="Times New Roman"/>
          <w:szCs w:val="24"/>
        </w:rPr>
        <w:t xml:space="preserve"> between </w:t>
      </w:r>
      <w:proofErr w:type="gramStart"/>
      <w:r w:rsidR="005F0E04">
        <w:rPr>
          <w:rFonts w:cs="Times New Roman"/>
          <w:szCs w:val="24"/>
        </w:rPr>
        <w:t>the us</w:t>
      </w:r>
      <w:proofErr w:type="gramEnd"/>
      <w:r w:rsidR="005F0E04">
        <w:rPr>
          <w:rFonts w:cs="Times New Roman"/>
          <w:szCs w:val="24"/>
        </w:rPr>
        <w:t xml:space="preserve"> and them groups</w:t>
      </w:r>
      <w:r w:rsidR="00CA5A6E">
        <w:rPr>
          <w:rFonts w:cs="Times New Roman"/>
          <w:szCs w:val="24"/>
        </w:rPr>
        <w:t>.</w:t>
      </w:r>
      <w:r w:rsidR="00347B41">
        <w:rPr>
          <w:rFonts w:cs="Times New Roman"/>
          <w:szCs w:val="24"/>
        </w:rPr>
        <w:t xml:space="preserve"> </w:t>
      </w:r>
      <w:r w:rsidR="00347B41">
        <w:rPr>
          <w:rFonts w:cs="Times New Roman"/>
          <w:szCs w:val="24"/>
        </w:rPr>
        <w:t xml:space="preserve">Roberts (2005) shed light on the power differential that existed within the mental health care structure by introducing Foucault’s idea that expert knowledge allowed the practitioner to hold a power which could impede the therapeutic process by creating </w:t>
      </w:r>
      <w:r w:rsidR="00347B41" w:rsidRPr="003E0304">
        <w:rPr>
          <w:rFonts w:cs="Times New Roman"/>
          <w:noProof/>
          <w:szCs w:val="24"/>
        </w:rPr>
        <w:t>stigma</w:t>
      </w:r>
      <w:r w:rsidR="00347B41">
        <w:rPr>
          <w:rFonts w:cs="Times New Roman"/>
          <w:szCs w:val="24"/>
        </w:rPr>
        <w:t xml:space="preserve"> for the client.  </w:t>
      </w:r>
    </w:p>
    <w:p w:rsidR="00401FBE" w:rsidRDefault="0030503F" w:rsidP="00401FBE">
      <w:pPr>
        <w:spacing w:after="0" w:line="480" w:lineRule="auto"/>
        <w:ind w:firstLine="720"/>
        <w:rPr>
          <w:rFonts w:cs="Times New Roman"/>
          <w:szCs w:val="24"/>
        </w:rPr>
      </w:pPr>
      <w:r>
        <w:t>According to the World Health Organization (WHO) World Mental Health (WMH) survey, the family income of a person diagnosed with mental illness had a positive correlat</w:t>
      </w:r>
      <w:r w:rsidR="005F0E04">
        <w:t xml:space="preserve">ion to </w:t>
      </w:r>
      <w:r w:rsidR="005F0E04">
        <w:lastRenderedPageBreak/>
        <w:t>treatment, specifically</w:t>
      </w:r>
      <w:r>
        <w:t xml:space="preserve"> specialist mental health (SMH)</w:t>
      </w:r>
      <w:r w:rsidR="005F0E04">
        <w:t xml:space="preserve"> </w:t>
      </w:r>
      <w:r>
        <w:t>treatment for those with more serious diagnoses (</w:t>
      </w:r>
      <w:r w:rsidR="00401FBE">
        <w:t xml:space="preserve">Evans et al., </w:t>
      </w:r>
      <w:proofErr w:type="spellStart"/>
      <w:r w:rsidR="00401FBE">
        <w:t>n.d.</w:t>
      </w:r>
      <w:proofErr w:type="spellEnd"/>
      <w:r>
        <w:t>)</w:t>
      </w:r>
      <w:r w:rsidR="00401FBE">
        <w:t>.</w:t>
      </w:r>
      <w:r>
        <w:t xml:space="preserve">  The WMH survey also</w:t>
      </w:r>
      <w:r w:rsidR="00B82FCF">
        <w:t xml:space="preserve"> concluded that people with fewer</w:t>
      </w:r>
      <w:r>
        <w:t xml:space="preserve"> financial resources </w:t>
      </w:r>
      <w:r w:rsidR="00B82FCF">
        <w:t>have a lower rate of treatment especially</w:t>
      </w:r>
      <w:r>
        <w:t xml:space="preserve"> SMH treatment</w:t>
      </w:r>
      <w:r w:rsidR="00B82FCF">
        <w:t xml:space="preserve"> (</w:t>
      </w:r>
      <w:r w:rsidR="00A100A2" w:rsidRPr="00A100A2">
        <w:rPr>
          <w:rFonts w:cs="Times New Roman"/>
          <w:szCs w:val="24"/>
        </w:rPr>
        <w:t>Evans et al</w:t>
      </w:r>
      <w:r w:rsidR="00401FBE">
        <w:rPr>
          <w:rFonts w:cs="Times New Roman"/>
          <w:szCs w:val="24"/>
        </w:rPr>
        <w:t xml:space="preserve">., </w:t>
      </w:r>
      <w:proofErr w:type="spellStart"/>
      <w:r w:rsidR="00401FBE">
        <w:rPr>
          <w:rFonts w:cs="Times New Roman"/>
          <w:szCs w:val="24"/>
        </w:rPr>
        <w:t>n.d.</w:t>
      </w:r>
      <w:proofErr w:type="spellEnd"/>
      <w:r w:rsidR="00B82FCF">
        <w:rPr>
          <w:rFonts w:cs="Times New Roman"/>
          <w:szCs w:val="24"/>
        </w:rPr>
        <w:t>)</w:t>
      </w:r>
      <w:proofErr w:type="gramStart"/>
      <w:r w:rsidR="00401FBE">
        <w:rPr>
          <w:rFonts w:cs="Times New Roman"/>
          <w:szCs w:val="24"/>
        </w:rPr>
        <w:t xml:space="preserve">.  </w:t>
      </w:r>
      <w:r w:rsidR="00B82FCF">
        <w:rPr>
          <w:rFonts w:cs="Times New Roman"/>
          <w:szCs w:val="24"/>
        </w:rPr>
        <w:t xml:space="preserve"> </w:t>
      </w:r>
      <w:proofErr w:type="gramEnd"/>
      <w:r w:rsidR="00B82FCF">
        <w:rPr>
          <w:rFonts w:cs="Times New Roman"/>
          <w:szCs w:val="24"/>
        </w:rPr>
        <w:t xml:space="preserve">Financial resources were not the only factor impacting access to mental health care.  </w:t>
      </w:r>
      <w:r w:rsidR="00B82FCF" w:rsidRPr="00B82FCF">
        <w:rPr>
          <w:rFonts w:cs="Times New Roman"/>
          <w:szCs w:val="24"/>
        </w:rPr>
        <w:t xml:space="preserve">Access to medical insurance also affects the client’s ability to receive appropriate care.  </w:t>
      </w:r>
      <w:r w:rsidR="00EE021A">
        <w:rPr>
          <w:rFonts w:cs="Times New Roman"/>
        </w:rPr>
        <w:t xml:space="preserve">Walker, Cummings, </w:t>
      </w:r>
      <w:proofErr w:type="spellStart"/>
      <w:r w:rsidR="00EE021A">
        <w:rPr>
          <w:rFonts w:cs="Times New Roman"/>
        </w:rPr>
        <w:t>Hockenberry</w:t>
      </w:r>
      <w:proofErr w:type="spellEnd"/>
      <w:r w:rsidR="00EE021A">
        <w:rPr>
          <w:rFonts w:cs="Times New Roman"/>
        </w:rPr>
        <w:t xml:space="preserve">, &amp; </w:t>
      </w:r>
      <w:proofErr w:type="spellStart"/>
      <w:r w:rsidR="00EE021A">
        <w:rPr>
          <w:rFonts w:cs="Times New Roman"/>
        </w:rPr>
        <w:t>Druss</w:t>
      </w:r>
      <w:proofErr w:type="spellEnd"/>
      <w:r w:rsidR="00EE021A">
        <w:rPr>
          <w:rFonts w:cs="Times New Roman"/>
        </w:rPr>
        <w:t xml:space="preserve">, </w:t>
      </w:r>
      <w:r w:rsidR="00EE021A">
        <w:rPr>
          <w:rFonts w:cs="Times New Roman"/>
        </w:rPr>
        <w:t>(</w:t>
      </w:r>
      <w:proofErr w:type="spellStart"/>
      <w:r w:rsidR="00EE021A">
        <w:rPr>
          <w:rFonts w:cs="Times New Roman"/>
        </w:rPr>
        <w:t>n.d.</w:t>
      </w:r>
      <w:proofErr w:type="spellEnd"/>
      <w:r w:rsidR="00EE021A">
        <w:rPr>
          <w:rFonts w:cs="Times New Roman"/>
        </w:rPr>
        <w:t>)</w:t>
      </w:r>
      <w:r w:rsidR="00EE021A" w:rsidRPr="00485DA7">
        <w:rPr>
          <w:rFonts w:cs="Times New Roman"/>
        </w:rPr>
        <w:t xml:space="preserve"> </w:t>
      </w:r>
      <w:r w:rsidR="00B82FCF" w:rsidRPr="00B82FCF">
        <w:rPr>
          <w:rFonts w:cs="Times New Roman"/>
          <w:szCs w:val="24"/>
        </w:rPr>
        <w:t xml:space="preserve">determined that individuals with mental illnesses were less likely than those without mental illnesses to have medical insurance and were more likely to receive Medicaid benefits </w:t>
      </w:r>
      <w:r w:rsidR="00EE021A">
        <w:rPr>
          <w:rFonts w:cs="Times New Roman"/>
          <w:szCs w:val="24"/>
        </w:rPr>
        <w:t>(</w:t>
      </w:r>
      <w:r w:rsidR="00EE021A">
        <w:rPr>
          <w:rFonts w:cs="Times New Roman"/>
        </w:rPr>
        <w:t xml:space="preserve">Walker et al., </w:t>
      </w:r>
      <w:proofErr w:type="spellStart"/>
      <w:r w:rsidR="00EE021A" w:rsidRPr="00485DA7">
        <w:rPr>
          <w:rFonts w:cs="Times New Roman"/>
        </w:rPr>
        <w:t>n.d.</w:t>
      </w:r>
      <w:proofErr w:type="spellEnd"/>
      <w:r w:rsidR="00EE021A" w:rsidRPr="00485DA7">
        <w:rPr>
          <w:rFonts w:cs="Times New Roman"/>
        </w:rPr>
        <w:t>)</w:t>
      </w:r>
      <w:proofErr w:type="gramStart"/>
      <w:r w:rsidR="00EE021A" w:rsidRPr="00485DA7">
        <w:rPr>
          <w:rFonts w:cs="Times New Roman"/>
        </w:rPr>
        <w:t xml:space="preserve">. </w:t>
      </w:r>
      <w:proofErr w:type="gramEnd"/>
      <w:r w:rsidR="004A738B">
        <w:rPr>
          <w:rFonts w:cs="Times New Roman"/>
          <w:szCs w:val="24"/>
        </w:rPr>
        <w:t>At times, it seems that access to mental health care is improving for those who are economically disadvantaged.  For instance, i</w:t>
      </w:r>
      <w:r w:rsidR="007366AB">
        <w:rPr>
          <w:rFonts w:cs="Times New Roman"/>
          <w:szCs w:val="24"/>
        </w:rPr>
        <w:t>n Oc</w:t>
      </w:r>
      <w:r w:rsidR="004A738B">
        <w:rPr>
          <w:rFonts w:cs="Times New Roman"/>
          <w:szCs w:val="24"/>
        </w:rPr>
        <w:t>t</w:t>
      </w:r>
      <w:r w:rsidR="007366AB">
        <w:rPr>
          <w:rFonts w:cs="Times New Roman"/>
          <w:szCs w:val="24"/>
        </w:rPr>
        <w:t>ober 2008, the US congress signed into law the Paul Wellstone and Pete Domenici Mental Health Parity and Addiction Equity Act</w:t>
      </w:r>
      <w:r w:rsidR="004A738B">
        <w:rPr>
          <w:rFonts w:cs="Times New Roman"/>
          <w:szCs w:val="24"/>
        </w:rPr>
        <w:t xml:space="preserve"> (MHPAE) creating greater access and fewer barriers to health insurance coverage for mental health issues </w:t>
      </w:r>
      <w:r w:rsidR="00401FBE">
        <w:rPr>
          <w:rFonts w:cs="Times New Roman"/>
          <w:szCs w:val="24"/>
        </w:rPr>
        <w:t xml:space="preserve">(Barry, </w:t>
      </w:r>
      <w:proofErr w:type="spellStart"/>
      <w:r w:rsidR="00401FBE">
        <w:rPr>
          <w:rFonts w:cs="Times New Roman"/>
          <w:szCs w:val="24"/>
        </w:rPr>
        <w:t>Huskamp</w:t>
      </w:r>
      <w:proofErr w:type="spellEnd"/>
      <w:r w:rsidR="00401FBE">
        <w:rPr>
          <w:rFonts w:cs="Times New Roman"/>
          <w:szCs w:val="24"/>
        </w:rPr>
        <w:t xml:space="preserve">, &amp; Goldman, </w:t>
      </w:r>
      <w:r w:rsidR="00401FBE" w:rsidRPr="001E2EF6">
        <w:rPr>
          <w:rFonts w:cs="Times New Roman"/>
          <w:szCs w:val="24"/>
        </w:rPr>
        <w:t xml:space="preserve">2010). </w:t>
      </w:r>
      <w:r w:rsidR="00401FBE">
        <w:rPr>
          <w:rFonts w:cs="Times New Roman"/>
          <w:szCs w:val="24"/>
        </w:rPr>
        <w:t xml:space="preserve"> </w:t>
      </w:r>
      <w:r w:rsidR="004A738B">
        <w:rPr>
          <w:rFonts w:cs="Times New Roman"/>
          <w:szCs w:val="24"/>
        </w:rPr>
        <w:t xml:space="preserve">In 2010, the Affordable Care Act identified mental health as an essential health benefit, and progress continued to </w:t>
      </w:r>
      <w:proofErr w:type="gramStart"/>
      <w:r w:rsidR="004A738B">
        <w:rPr>
          <w:rFonts w:cs="Times New Roman"/>
          <w:szCs w:val="24"/>
        </w:rPr>
        <w:t>be made</w:t>
      </w:r>
      <w:proofErr w:type="gramEnd"/>
      <w:r w:rsidR="004A738B">
        <w:rPr>
          <w:rFonts w:cs="Times New Roman"/>
          <w:szCs w:val="24"/>
        </w:rPr>
        <w:t xml:space="preserve"> through 2014 as other provisions of mental health parity were implemented </w:t>
      </w:r>
      <w:r w:rsidR="00401FBE">
        <w:rPr>
          <w:rFonts w:cs="Times New Roman"/>
          <w:szCs w:val="24"/>
        </w:rPr>
        <w:t>(</w:t>
      </w:r>
      <w:r w:rsidR="00401FBE">
        <w:rPr>
          <w:rFonts w:cs="Times New Roman"/>
        </w:rPr>
        <w:t xml:space="preserve">Bartlett, &amp; </w:t>
      </w:r>
      <w:proofErr w:type="spellStart"/>
      <w:r w:rsidR="00401FBE">
        <w:rPr>
          <w:rFonts w:cs="Times New Roman"/>
        </w:rPr>
        <w:t>Manderscheid</w:t>
      </w:r>
      <w:proofErr w:type="spellEnd"/>
      <w:r w:rsidR="00401FBE">
        <w:rPr>
          <w:rFonts w:cs="Times New Roman"/>
        </w:rPr>
        <w:t xml:space="preserve">, </w:t>
      </w:r>
      <w:r w:rsidR="00401FBE">
        <w:rPr>
          <w:rFonts w:cs="Times New Roman"/>
        </w:rPr>
        <w:t xml:space="preserve">2016). </w:t>
      </w:r>
      <w:r w:rsidR="00401FBE">
        <w:rPr>
          <w:rFonts w:cs="Times New Roman"/>
          <w:szCs w:val="24"/>
        </w:rPr>
        <w:t xml:space="preserve"> </w:t>
      </w:r>
      <w:r w:rsidR="004A738B">
        <w:rPr>
          <w:rFonts w:cs="Times New Roman"/>
          <w:szCs w:val="24"/>
        </w:rPr>
        <w:t xml:space="preserve">However, </w:t>
      </w:r>
      <w:r w:rsidR="005A786A">
        <w:rPr>
          <w:rFonts w:cs="Times New Roman"/>
          <w:szCs w:val="24"/>
        </w:rPr>
        <w:t xml:space="preserve">President Donald Trump’s executive order in January 2017 served to derail the progress previously made </w:t>
      </w:r>
      <w:r w:rsidR="00401FBE">
        <w:rPr>
          <w:rFonts w:cs="Times New Roman"/>
          <w:szCs w:val="24"/>
        </w:rPr>
        <w:t>(</w:t>
      </w:r>
      <w:r w:rsidR="005A786A">
        <w:rPr>
          <w:rFonts w:cs="Times New Roman"/>
          <w:szCs w:val="24"/>
        </w:rPr>
        <w:t>McCarthy, 2017)</w:t>
      </w:r>
      <w:r w:rsidR="00401FBE">
        <w:rPr>
          <w:rFonts w:cs="Times New Roman"/>
          <w:szCs w:val="24"/>
        </w:rPr>
        <w:t>.</w:t>
      </w:r>
    </w:p>
    <w:p w:rsidR="00EE021A" w:rsidRDefault="00B82FCF" w:rsidP="00401FBE">
      <w:pPr>
        <w:spacing w:after="0" w:line="480" w:lineRule="auto"/>
        <w:ind w:firstLine="720"/>
        <w:rPr>
          <w:rFonts w:cs="Times New Roman"/>
          <w:szCs w:val="19"/>
        </w:rPr>
      </w:pPr>
      <w:r w:rsidRPr="00B82FCF">
        <w:rPr>
          <w:rFonts w:cs="Times New Roman"/>
          <w:szCs w:val="24"/>
        </w:rPr>
        <w:t xml:space="preserve">Walker et al </w:t>
      </w:r>
      <w:r w:rsidR="00EE021A">
        <w:rPr>
          <w:rFonts w:cs="Times New Roman"/>
          <w:szCs w:val="24"/>
        </w:rPr>
        <w:t>(</w:t>
      </w:r>
      <w:proofErr w:type="spellStart"/>
      <w:r w:rsidR="00EE021A">
        <w:rPr>
          <w:rFonts w:cs="Times New Roman"/>
          <w:szCs w:val="24"/>
        </w:rPr>
        <w:t>n.d.</w:t>
      </w:r>
      <w:proofErr w:type="spellEnd"/>
      <w:r w:rsidR="00EE021A">
        <w:rPr>
          <w:rFonts w:cs="Times New Roman"/>
          <w:szCs w:val="24"/>
        </w:rPr>
        <w:t>)</w:t>
      </w:r>
      <w:r w:rsidRPr="00B82FCF">
        <w:rPr>
          <w:rFonts w:cs="Times New Roman"/>
          <w:szCs w:val="24"/>
        </w:rPr>
        <w:t xml:space="preserve"> concluded that improving access requires addressing barriers including cost of medical care, lack of insurance as well as attitudes toward mental illness and its care</w:t>
      </w:r>
      <w:r w:rsidR="00EE021A">
        <w:rPr>
          <w:rFonts w:cs="Times New Roman"/>
          <w:szCs w:val="24"/>
        </w:rPr>
        <w:t xml:space="preserve">.  </w:t>
      </w:r>
      <w:r w:rsidRPr="00B82FCF">
        <w:rPr>
          <w:rFonts w:cs="Times New Roman"/>
          <w:szCs w:val="24"/>
        </w:rPr>
        <w:t xml:space="preserve">Once the individual enters the mental health care system, protections against stigmatization need to be in place to insure quality </w:t>
      </w:r>
      <w:r w:rsidR="00EE021A">
        <w:rPr>
          <w:rFonts w:cs="Times New Roman"/>
          <w:szCs w:val="24"/>
        </w:rPr>
        <w:t xml:space="preserve">of care as well (Walker et al., </w:t>
      </w:r>
      <w:proofErr w:type="spellStart"/>
      <w:r w:rsidR="00EE021A">
        <w:rPr>
          <w:rFonts w:cs="Times New Roman"/>
          <w:szCs w:val="24"/>
        </w:rPr>
        <w:t>n.d.</w:t>
      </w:r>
      <w:proofErr w:type="spellEnd"/>
      <w:r w:rsidRPr="00B82FCF">
        <w:rPr>
          <w:rFonts w:cs="Times New Roman"/>
          <w:szCs w:val="24"/>
        </w:rPr>
        <w:t>).</w:t>
      </w:r>
      <w:r w:rsidR="00EE021A">
        <w:rPr>
          <w:rFonts w:ascii="AdvOTd434b442" w:hAnsi="AdvOTd434b442" w:cs="AdvOTd434b442"/>
          <w:sz w:val="19"/>
          <w:szCs w:val="19"/>
        </w:rPr>
        <w:t xml:space="preserve">  </w:t>
      </w:r>
      <w:r w:rsidR="00EE021A">
        <w:rPr>
          <w:rFonts w:cs="Times New Roman"/>
          <w:szCs w:val="19"/>
        </w:rPr>
        <w:t>I</w:t>
      </w:r>
      <w:r w:rsidR="00446D10">
        <w:rPr>
          <w:rFonts w:cs="Times New Roman"/>
          <w:szCs w:val="19"/>
        </w:rPr>
        <w:t>n light of these findings</w:t>
      </w:r>
      <w:r w:rsidR="00E67CBB">
        <w:rPr>
          <w:rFonts w:cs="Times New Roman"/>
          <w:szCs w:val="19"/>
        </w:rPr>
        <w:t xml:space="preserve">, </w:t>
      </w:r>
      <w:r w:rsidR="00EE021A">
        <w:rPr>
          <w:rFonts w:cs="Times New Roman"/>
          <w:szCs w:val="19"/>
        </w:rPr>
        <w:t>data analysis of the 2015 National Mental Health Services survey hopes to answer the following</w:t>
      </w:r>
      <w:r w:rsidR="00E67CBB">
        <w:rPr>
          <w:rFonts w:cs="Times New Roman"/>
          <w:szCs w:val="19"/>
        </w:rPr>
        <w:t xml:space="preserve"> regarding the relationship of sliding fee scale, an indicator of the SES group served, and services provided</w:t>
      </w:r>
      <w:bookmarkStart w:id="0" w:name="_GoBack"/>
      <w:bookmarkEnd w:id="0"/>
      <w:r w:rsidR="00EE021A">
        <w:rPr>
          <w:rFonts w:cs="Times New Roman"/>
          <w:szCs w:val="19"/>
        </w:rPr>
        <w:t>:</w:t>
      </w:r>
    </w:p>
    <w:p w:rsidR="00EE021A" w:rsidRDefault="00EE021A" w:rsidP="00EE021A">
      <w:pPr>
        <w:spacing w:after="0" w:line="480" w:lineRule="auto"/>
        <w:ind w:left="1440"/>
      </w:pPr>
      <w:r>
        <w:rPr>
          <w:rFonts w:cs="Times New Roman"/>
          <w:szCs w:val="19"/>
        </w:rPr>
        <w:lastRenderedPageBreak/>
        <w:t xml:space="preserve"> </w:t>
      </w:r>
      <w:r>
        <w:t>1.  Do treatment facilities which offer sliding fee scale offer a more limited range of services?</w:t>
      </w:r>
    </w:p>
    <w:p w:rsidR="00EE021A" w:rsidRDefault="00EE021A" w:rsidP="00EE021A">
      <w:pPr>
        <w:spacing w:after="0" w:line="480" w:lineRule="auto"/>
        <w:ind w:left="1440"/>
      </w:pPr>
      <w:r>
        <w:t xml:space="preserve">2.  Does level of care offered vary with sliding fee scale? </w:t>
      </w:r>
    </w:p>
    <w:p w:rsidR="00EE021A" w:rsidRDefault="00EE021A" w:rsidP="00EE021A">
      <w:pPr>
        <w:spacing w:after="0" w:line="480" w:lineRule="auto"/>
        <w:ind w:left="1440"/>
      </w:pPr>
      <w:r>
        <w:t>3.  Do treatment facilities which offer sliding fee scale offer fewer treatment modalities?</w:t>
      </w:r>
    </w:p>
    <w:p w:rsidR="00141B63" w:rsidRPr="00EE021A" w:rsidRDefault="00141B63" w:rsidP="00347B41">
      <w:pPr>
        <w:spacing w:after="0" w:line="480" w:lineRule="auto"/>
        <w:ind w:firstLine="720"/>
        <w:rPr>
          <w:rFonts w:cs="Times New Roman"/>
          <w:szCs w:val="24"/>
        </w:rPr>
      </w:pPr>
    </w:p>
    <w:p w:rsidR="00141B63" w:rsidRPr="0004377D" w:rsidRDefault="00141B63">
      <w:pPr>
        <w:rPr>
          <w:rFonts w:cs="Times New Roman"/>
          <w:szCs w:val="24"/>
        </w:rPr>
      </w:pPr>
    </w:p>
    <w:p w:rsidR="00141B63" w:rsidRPr="0004377D" w:rsidRDefault="00141B63">
      <w:pPr>
        <w:rPr>
          <w:rFonts w:cs="Times New Roman"/>
          <w:szCs w:val="24"/>
        </w:rPr>
      </w:pPr>
    </w:p>
    <w:p w:rsidR="00141B63" w:rsidRPr="0004377D" w:rsidRDefault="00141B63">
      <w:pPr>
        <w:rPr>
          <w:rFonts w:cs="Times New Roman"/>
          <w:szCs w:val="24"/>
        </w:rPr>
      </w:pPr>
      <w:r w:rsidRPr="0004377D">
        <w:rPr>
          <w:rFonts w:cs="Times New Roman"/>
          <w:szCs w:val="24"/>
        </w:rPr>
        <w:br w:type="page"/>
      </w:r>
    </w:p>
    <w:p w:rsidR="00141B63" w:rsidRDefault="00141B63" w:rsidP="00141B63">
      <w:pPr>
        <w:jc w:val="center"/>
      </w:pPr>
      <w:r>
        <w:lastRenderedPageBreak/>
        <w:t>References</w:t>
      </w:r>
    </w:p>
    <w:p w:rsidR="00141B63" w:rsidRDefault="00141B63" w:rsidP="00141B63">
      <w:pPr>
        <w:spacing w:after="0" w:line="480" w:lineRule="auto"/>
        <w:rPr>
          <w:rFonts w:cs="Times New Roman"/>
          <w:szCs w:val="24"/>
        </w:rPr>
      </w:pPr>
      <w:r w:rsidRPr="001E2EF6">
        <w:rPr>
          <w:rFonts w:cs="Times New Roman"/>
          <w:szCs w:val="24"/>
        </w:rPr>
        <w:t xml:space="preserve">Barry, C. L., </w:t>
      </w:r>
      <w:proofErr w:type="spellStart"/>
      <w:r w:rsidRPr="001E2EF6">
        <w:rPr>
          <w:rFonts w:cs="Times New Roman"/>
          <w:szCs w:val="24"/>
        </w:rPr>
        <w:t>Huskamp</w:t>
      </w:r>
      <w:proofErr w:type="spellEnd"/>
      <w:r w:rsidRPr="001E2EF6">
        <w:rPr>
          <w:rFonts w:cs="Times New Roman"/>
          <w:szCs w:val="24"/>
        </w:rPr>
        <w:t>, H. A., &amp; Goldman, H. H. (2010)</w:t>
      </w:r>
      <w:proofErr w:type="gramStart"/>
      <w:r w:rsidRPr="001E2EF6">
        <w:rPr>
          <w:rFonts w:cs="Times New Roman"/>
          <w:szCs w:val="24"/>
        </w:rPr>
        <w:t xml:space="preserve">. </w:t>
      </w:r>
      <w:proofErr w:type="gramEnd"/>
      <w:r w:rsidRPr="001E2EF6">
        <w:rPr>
          <w:rFonts w:cs="Times New Roman"/>
          <w:szCs w:val="24"/>
        </w:rPr>
        <w:t xml:space="preserve">A political history of federal mental </w:t>
      </w:r>
    </w:p>
    <w:p w:rsidR="00141B63" w:rsidRDefault="00141B63" w:rsidP="00141B63">
      <w:pPr>
        <w:spacing w:after="0" w:line="480" w:lineRule="auto"/>
        <w:ind w:left="720"/>
        <w:rPr>
          <w:rFonts w:cs="Times New Roman"/>
          <w:szCs w:val="24"/>
        </w:rPr>
      </w:pPr>
      <w:r w:rsidRPr="001E2EF6">
        <w:rPr>
          <w:rFonts w:cs="Times New Roman"/>
          <w:szCs w:val="24"/>
        </w:rPr>
        <w:t>health and addiction insurance parity</w:t>
      </w:r>
      <w:proofErr w:type="gramStart"/>
      <w:r w:rsidRPr="001E2EF6">
        <w:rPr>
          <w:rFonts w:cs="Times New Roman"/>
          <w:szCs w:val="24"/>
        </w:rPr>
        <w:t>. </w:t>
      </w:r>
      <w:proofErr w:type="gramEnd"/>
      <w:r w:rsidRPr="001E2EF6">
        <w:rPr>
          <w:rFonts w:cs="Times New Roman"/>
          <w:i/>
          <w:iCs/>
          <w:szCs w:val="24"/>
        </w:rPr>
        <w:t>The Milbank Quarterly</w:t>
      </w:r>
      <w:r w:rsidRPr="001E2EF6">
        <w:rPr>
          <w:rFonts w:cs="Times New Roman"/>
          <w:szCs w:val="24"/>
        </w:rPr>
        <w:t>, </w:t>
      </w:r>
      <w:r w:rsidRPr="001E2EF6">
        <w:rPr>
          <w:rFonts w:cs="Times New Roman"/>
          <w:i/>
          <w:iCs/>
          <w:szCs w:val="24"/>
        </w:rPr>
        <w:t>88</w:t>
      </w:r>
      <w:r w:rsidRPr="001E2EF6">
        <w:rPr>
          <w:rFonts w:cs="Times New Roman"/>
          <w:szCs w:val="24"/>
        </w:rPr>
        <w:t>(3), 404–433</w:t>
      </w:r>
      <w:proofErr w:type="gramStart"/>
      <w:r w:rsidRPr="001E2EF6">
        <w:rPr>
          <w:rFonts w:cs="Times New Roman"/>
          <w:szCs w:val="24"/>
        </w:rPr>
        <w:t xml:space="preserve">. </w:t>
      </w:r>
      <w:proofErr w:type="gramEnd"/>
      <w:r w:rsidRPr="001E2EF6">
        <w:rPr>
          <w:rFonts w:cs="Times New Roman"/>
          <w:szCs w:val="24"/>
        </w:rPr>
        <w:t>http://doi.org/10.1111/j.1468-0009.2010.00605.x</w:t>
      </w:r>
    </w:p>
    <w:p w:rsidR="00347B41" w:rsidRDefault="00347B41" w:rsidP="00347B41">
      <w:pPr>
        <w:autoSpaceDE w:val="0"/>
        <w:autoSpaceDN w:val="0"/>
        <w:adjustRightInd w:val="0"/>
        <w:spacing w:after="0" w:line="480" w:lineRule="auto"/>
        <w:rPr>
          <w:rFonts w:cs="Times New Roman"/>
          <w:szCs w:val="36"/>
        </w:rPr>
      </w:pPr>
      <w:r>
        <w:rPr>
          <w:rFonts w:cs="Times New Roman"/>
        </w:rPr>
        <w:t xml:space="preserve">Bartlett, J, &amp; </w:t>
      </w:r>
      <w:proofErr w:type="spellStart"/>
      <w:r>
        <w:rPr>
          <w:rFonts w:cs="Times New Roman"/>
        </w:rPr>
        <w:t>Manderscheid</w:t>
      </w:r>
      <w:proofErr w:type="spellEnd"/>
      <w:r>
        <w:rPr>
          <w:rFonts w:cs="Times New Roman"/>
        </w:rPr>
        <w:t>, R. (2016)</w:t>
      </w:r>
      <w:proofErr w:type="gramStart"/>
      <w:r>
        <w:rPr>
          <w:rFonts w:cs="Times New Roman"/>
        </w:rPr>
        <w:t xml:space="preserve">. </w:t>
      </w:r>
      <w:proofErr w:type="gramEnd"/>
      <w:r w:rsidRPr="00864B84">
        <w:rPr>
          <w:rFonts w:cs="Times New Roman"/>
          <w:szCs w:val="36"/>
        </w:rPr>
        <w:t>What does mental health</w:t>
      </w:r>
      <w:r>
        <w:rPr>
          <w:rFonts w:cs="Times New Roman"/>
          <w:szCs w:val="36"/>
        </w:rPr>
        <w:t xml:space="preserve"> p</w:t>
      </w:r>
      <w:r w:rsidRPr="00864B84">
        <w:rPr>
          <w:rFonts w:cs="Times New Roman"/>
          <w:szCs w:val="36"/>
        </w:rPr>
        <w:t>arity really mean for the</w:t>
      </w:r>
      <w:r>
        <w:rPr>
          <w:rFonts w:cs="Times New Roman"/>
          <w:szCs w:val="36"/>
        </w:rPr>
        <w:t xml:space="preserve"> </w:t>
      </w:r>
      <w:proofErr w:type="gramStart"/>
      <w:r>
        <w:rPr>
          <w:rFonts w:cs="Times New Roman"/>
          <w:szCs w:val="36"/>
        </w:rPr>
        <w:t>c</w:t>
      </w:r>
      <w:r w:rsidRPr="00864B84">
        <w:rPr>
          <w:rFonts w:cs="Times New Roman"/>
          <w:szCs w:val="36"/>
        </w:rPr>
        <w:t>are</w:t>
      </w:r>
      <w:proofErr w:type="gramEnd"/>
      <w:r w:rsidRPr="00864B84">
        <w:rPr>
          <w:rFonts w:cs="Times New Roman"/>
          <w:szCs w:val="36"/>
        </w:rPr>
        <w:t xml:space="preserve"> </w:t>
      </w:r>
    </w:p>
    <w:p w:rsidR="00347B41" w:rsidRDefault="00347B41" w:rsidP="00347B41">
      <w:pPr>
        <w:autoSpaceDE w:val="0"/>
        <w:autoSpaceDN w:val="0"/>
        <w:adjustRightInd w:val="0"/>
        <w:spacing w:after="0" w:line="480" w:lineRule="auto"/>
        <w:ind w:left="720"/>
        <w:rPr>
          <w:rFonts w:ascii="AdvPSA334" w:hAnsi="AdvPSA334" w:cs="AdvPSA334"/>
          <w:color w:val="000000"/>
          <w:sz w:val="15"/>
          <w:szCs w:val="15"/>
        </w:rPr>
      </w:pPr>
      <w:r w:rsidRPr="00864B84">
        <w:rPr>
          <w:rFonts w:cs="Times New Roman"/>
          <w:szCs w:val="36"/>
        </w:rPr>
        <w:t>of people with serious</w:t>
      </w:r>
      <w:r>
        <w:rPr>
          <w:rFonts w:cs="Times New Roman"/>
          <w:szCs w:val="36"/>
        </w:rPr>
        <w:t xml:space="preserve"> m</w:t>
      </w:r>
      <w:r w:rsidRPr="00864B84">
        <w:rPr>
          <w:rFonts w:cs="Times New Roman"/>
          <w:szCs w:val="36"/>
        </w:rPr>
        <w:t>ental illness</w:t>
      </w:r>
      <w:proofErr w:type="gramStart"/>
      <w:r w:rsidRPr="00864B84">
        <w:rPr>
          <w:rFonts w:cs="Times New Roman"/>
          <w:szCs w:val="36"/>
        </w:rPr>
        <w:t>?</w:t>
      </w:r>
      <w:r>
        <w:rPr>
          <w:rFonts w:cs="Times New Roman"/>
          <w:szCs w:val="36"/>
        </w:rPr>
        <w:t xml:space="preserve"> </w:t>
      </w:r>
      <w:proofErr w:type="gramEnd"/>
      <w:r w:rsidRPr="00864B84">
        <w:rPr>
          <w:rFonts w:cs="Times New Roman"/>
          <w:i/>
          <w:szCs w:val="36"/>
        </w:rPr>
        <w:t>Psychiatric Clinics of North America, 39</w:t>
      </w:r>
      <w:r>
        <w:rPr>
          <w:rFonts w:cs="Times New Roman"/>
          <w:szCs w:val="36"/>
        </w:rPr>
        <w:t>, 331-342</w:t>
      </w:r>
      <w:proofErr w:type="gramStart"/>
      <w:r>
        <w:rPr>
          <w:rFonts w:cs="Times New Roman"/>
          <w:szCs w:val="36"/>
        </w:rPr>
        <w:t>. doi</w:t>
      </w:r>
      <w:proofErr w:type="gramEnd"/>
      <w:r>
        <w:rPr>
          <w:rFonts w:cs="Times New Roman"/>
          <w:szCs w:val="36"/>
        </w:rPr>
        <w:t>: 10.1016/j.psc.2016.01.010</w:t>
      </w:r>
    </w:p>
    <w:p w:rsidR="00141B63" w:rsidRDefault="00141B63" w:rsidP="00141B63">
      <w:pPr>
        <w:spacing w:after="0" w:line="480" w:lineRule="auto"/>
        <w:rPr>
          <w:rFonts w:cs="Times New Roman"/>
          <w:i/>
          <w:iCs/>
          <w:szCs w:val="24"/>
        </w:rPr>
      </w:pPr>
      <w:r w:rsidRPr="008B1790">
        <w:rPr>
          <w:rFonts w:cs="Times New Roman"/>
          <w:szCs w:val="24"/>
        </w:rPr>
        <w:t>Corrigan, P. W. (2004)</w:t>
      </w:r>
      <w:proofErr w:type="gramStart"/>
      <w:r w:rsidRPr="008B1790">
        <w:rPr>
          <w:rFonts w:cs="Times New Roman"/>
          <w:szCs w:val="24"/>
        </w:rPr>
        <w:t xml:space="preserve">. </w:t>
      </w:r>
      <w:proofErr w:type="gramEnd"/>
      <w:r w:rsidRPr="008B1790">
        <w:rPr>
          <w:rFonts w:cs="Times New Roman"/>
          <w:szCs w:val="24"/>
        </w:rPr>
        <w:t>How stigma interferes with mental health care</w:t>
      </w:r>
      <w:proofErr w:type="gramStart"/>
      <w:r w:rsidRPr="008B1790">
        <w:rPr>
          <w:rFonts w:cs="Times New Roman"/>
          <w:szCs w:val="24"/>
        </w:rPr>
        <w:t>. </w:t>
      </w:r>
      <w:proofErr w:type="gramEnd"/>
      <w:r w:rsidRPr="008B1790">
        <w:rPr>
          <w:rFonts w:cs="Times New Roman"/>
          <w:i/>
          <w:iCs/>
          <w:szCs w:val="24"/>
        </w:rPr>
        <w:t xml:space="preserve">American </w:t>
      </w:r>
    </w:p>
    <w:p w:rsidR="00141B63" w:rsidRPr="008B1790" w:rsidRDefault="00141B63" w:rsidP="00141B63">
      <w:pPr>
        <w:spacing w:after="0" w:line="480" w:lineRule="auto"/>
        <w:ind w:firstLine="720"/>
        <w:rPr>
          <w:rFonts w:cs="Times New Roman"/>
          <w:szCs w:val="24"/>
        </w:rPr>
      </w:pPr>
      <w:r w:rsidRPr="008B1790">
        <w:rPr>
          <w:rFonts w:cs="Times New Roman"/>
          <w:i/>
          <w:iCs/>
          <w:szCs w:val="24"/>
        </w:rPr>
        <w:t>Psychologist,597</w:t>
      </w:r>
      <w:r w:rsidRPr="008B1790">
        <w:rPr>
          <w:rFonts w:cs="Times New Roman"/>
          <w:szCs w:val="24"/>
        </w:rPr>
        <w:t>(7), 614-625</w:t>
      </w:r>
      <w:proofErr w:type="gramStart"/>
      <w:r w:rsidRPr="008B1790">
        <w:rPr>
          <w:rFonts w:cs="Times New Roman"/>
          <w:szCs w:val="24"/>
        </w:rPr>
        <w:t xml:space="preserve">. </w:t>
      </w:r>
      <w:proofErr w:type="gramEnd"/>
      <w:r w:rsidRPr="008B1790">
        <w:rPr>
          <w:rFonts w:cs="Times New Roman"/>
          <w:szCs w:val="24"/>
        </w:rPr>
        <w:t>doi:10.1037/0003-066X.59.7.614</w:t>
      </w:r>
    </w:p>
    <w:p w:rsidR="00141B63" w:rsidRDefault="00141B63" w:rsidP="00141B63">
      <w:pPr>
        <w:spacing w:after="0" w:line="480" w:lineRule="auto"/>
        <w:rPr>
          <w:rFonts w:cs="Times New Roman"/>
          <w:szCs w:val="24"/>
        </w:rPr>
      </w:pPr>
      <w:r>
        <w:rPr>
          <w:rFonts w:cs="Times New Roman"/>
          <w:szCs w:val="24"/>
        </w:rPr>
        <w:t>Corrigan, P., &amp; Watson, A. (2002</w:t>
      </w:r>
      <w:r w:rsidRPr="00294E27">
        <w:rPr>
          <w:rFonts w:cs="Times New Roman"/>
          <w:szCs w:val="24"/>
        </w:rPr>
        <w:t>)</w:t>
      </w:r>
      <w:proofErr w:type="gramStart"/>
      <w:r w:rsidRPr="00294E27">
        <w:rPr>
          <w:rFonts w:cs="Times New Roman"/>
          <w:szCs w:val="24"/>
        </w:rPr>
        <w:t xml:space="preserve">. </w:t>
      </w:r>
      <w:proofErr w:type="gramEnd"/>
      <w:r w:rsidRPr="00294E27">
        <w:rPr>
          <w:rFonts w:cs="Times New Roman"/>
          <w:szCs w:val="24"/>
        </w:rPr>
        <w:t xml:space="preserve">Understanding the impact of stigma on people with mental </w:t>
      </w:r>
    </w:p>
    <w:p w:rsidR="00141B63" w:rsidRDefault="00141B63" w:rsidP="00141B63">
      <w:pPr>
        <w:spacing w:after="0" w:line="480" w:lineRule="auto"/>
        <w:ind w:left="720"/>
        <w:rPr>
          <w:rFonts w:cs="Times New Roman"/>
          <w:szCs w:val="24"/>
        </w:rPr>
      </w:pPr>
      <w:r w:rsidRPr="00294E27">
        <w:rPr>
          <w:rFonts w:cs="Times New Roman"/>
          <w:szCs w:val="24"/>
        </w:rPr>
        <w:t>illness</w:t>
      </w:r>
      <w:proofErr w:type="gramStart"/>
      <w:r w:rsidRPr="00294E27">
        <w:rPr>
          <w:rFonts w:cs="Times New Roman"/>
          <w:szCs w:val="24"/>
        </w:rPr>
        <w:t>. </w:t>
      </w:r>
      <w:proofErr w:type="gramEnd"/>
      <w:r w:rsidRPr="00294E27">
        <w:rPr>
          <w:rFonts w:cs="Times New Roman"/>
          <w:i/>
          <w:iCs/>
          <w:szCs w:val="24"/>
        </w:rPr>
        <w:t>World psychiatry : official journal of the World Psychiatric Association (WPA)</w:t>
      </w:r>
      <w:r w:rsidRPr="00294E27">
        <w:rPr>
          <w:rFonts w:cs="Times New Roman"/>
          <w:szCs w:val="24"/>
        </w:rPr>
        <w:t>, </w:t>
      </w:r>
      <w:r w:rsidRPr="00294E27">
        <w:rPr>
          <w:rFonts w:cs="Times New Roman"/>
          <w:i/>
          <w:iCs/>
          <w:szCs w:val="24"/>
        </w:rPr>
        <w:t>1</w:t>
      </w:r>
      <w:r w:rsidRPr="00294E27">
        <w:rPr>
          <w:rFonts w:cs="Times New Roman"/>
          <w:szCs w:val="24"/>
        </w:rPr>
        <w:t>(1), 16–20.</w:t>
      </w:r>
    </w:p>
    <w:p w:rsidR="00D805E9" w:rsidRDefault="00A45DD5" w:rsidP="00141B63">
      <w:pPr>
        <w:spacing w:after="0" w:line="480" w:lineRule="auto"/>
        <w:rPr>
          <w:rFonts w:cs="Times New Roman"/>
          <w:szCs w:val="24"/>
        </w:rPr>
      </w:pPr>
      <w:r w:rsidRPr="00A45DD5">
        <w:rPr>
          <w:rFonts w:cs="Times New Roman"/>
          <w:szCs w:val="24"/>
        </w:rPr>
        <w:t>Evans-</w:t>
      </w:r>
      <w:proofErr w:type="spellStart"/>
      <w:r w:rsidRPr="00A45DD5">
        <w:rPr>
          <w:rFonts w:cs="Times New Roman"/>
          <w:szCs w:val="24"/>
        </w:rPr>
        <w:t>Lacko</w:t>
      </w:r>
      <w:proofErr w:type="spellEnd"/>
      <w:r w:rsidRPr="00A45DD5">
        <w:rPr>
          <w:rFonts w:cs="Times New Roman"/>
          <w:szCs w:val="24"/>
        </w:rPr>
        <w:t>, S., Aguilar-</w:t>
      </w:r>
      <w:proofErr w:type="spellStart"/>
      <w:r w:rsidRPr="00A45DD5">
        <w:rPr>
          <w:rFonts w:cs="Times New Roman"/>
          <w:szCs w:val="24"/>
        </w:rPr>
        <w:t>Gaxiola</w:t>
      </w:r>
      <w:proofErr w:type="spellEnd"/>
      <w:r w:rsidRPr="00A45DD5">
        <w:rPr>
          <w:rFonts w:cs="Times New Roman"/>
          <w:szCs w:val="24"/>
        </w:rPr>
        <w:t>, S., Al-</w:t>
      </w:r>
      <w:proofErr w:type="spellStart"/>
      <w:r w:rsidRPr="00A45DD5">
        <w:rPr>
          <w:rFonts w:cs="Times New Roman"/>
          <w:szCs w:val="24"/>
        </w:rPr>
        <w:t>Hamzawi</w:t>
      </w:r>
      <w:proofErr w:type="spellEnd"/>
      <w:r w:rsidRPr="00A45DD5">
        <w:rPr>
          <w:rFonts w:cs="Times New Roman"/>
          <w:szCs w:val="24"/>
        </w:rPr>
        <w:t xml:space="preserve">, A., Alonso, J., </w:t>
      </w:r>
      <w:proofErr w:type="spellStart"/>
      <w:r w:rsidRPr="00A45DD5">
        <w:rPr>
          <w:rFonts w:cs="Times New Roman"/>
          <w:szCs w:val="24"/>
        </w:rPr>
        <w:t>Benjet</w:t>
      </w:r>
      <w:proofErr w:type="spellEnd"/>
      <w:r w:rsidRPr="00A45DD5">
        <w:rPr>
          <w:rFonts w:cs="Times New Roman"/>
          <w:szCs w:val="24"/>
        </w:rPr>
        <w:t xml:space="preserve">, C., </w:t>
      </w:r>
      <w:proofErr w:type="spellStart"/>
      <w:r w:rsidRPr="00A45DD5">
        <w:rPr>
          <w:rFonts w:cs="Times New Roman"/>
          <w:szCs w:val="24"/>
        </w:rPr>
        <w:t>Bruffaerts</w:t>
      </w:r>
      <w:proofErr w:type="spellEnd"/>
      <w:r w:rsidRPr="00A45DD5">
        <w:rPr>
          <w:rFonts w:cs="Times New Roman"/>
          <w:szCs w:val="24"/>
        </w:rPr>
        <w:t xml:space="preserve">, R., </w:t>
      </w:r>
    </w:p>
    <w:p w:rsidR="00A45DD5" w:rsidRDefault="00A45DD5" w:rsidP="00D805E9">
      <w:pPr>
        <w:spacing w:after="0" w:line="480" w:lineRule="auto"/>
        <w:ind w:left="720"/>
        <w:rPr>
          <w:rFonts w:cs="Times New Roman"/>
          <w:szCs w:val="24"/>
        </w:rPr>
      </w:pPr>
      <w:r w:rsidRPr="00A45DD5">
        <w:rPr>
          <w:rFonts w:cs="Times New Roman"/>
          <w:szCs w:val="24"/>
        </w:rPr>
        <w:t>Chiu, W., et al. (</w:t>
      </w:r>
      <w:proofErr w:type="spellStart"/>
      <w:r w:rsidRPr="00A45DD5">
        <w:rPr>
          <w:rFonts w:cs="Times New Roman"/>
          <w:szCs w:val="24"/>
        </w:rPr>
        <w:t>n.d.</w:t>
      </w:r>
      <w:proofErr w:type="spellEnd"/>
      <w:r w:rsidRPr="00A45DD5">
        <w:rPr>
          <w:rFonts w:cs="Times New Roman"/>
          <w:szCs w:val="24"/>
        </w:rPr>
        <w:t>)</w:t>
      </w:r>
      <w:proofErr w:type="gramStart"/>
      <w:r w:rsidRPr="00A45DD5">
        <w:rPr>
          <w:rFonts w:cs="Times New Roman"/>
          <w:szCs w:val="24"/>
        </w:rPr>
        <w:t xml:space="preserve">. </w:t>
      </w:r>
      <w:proofErr w:type="gramEnd"/>
      <w:r w:rsidRPr="00A45DD5">
        <w:rPr>
          <w:rFonts w:cs="Times New Roman"/>
          <w:szCs w:val="24"/>
        </w:rPr>
        <w:t>Socio-economic variations in the mental health treatment gap for people with anxiety, mood, and substance use disorders: results from the WHO World Mental Health (WMH) surveys, 48(9), 1560–1571</w:t>
      </w:r>
      <w:proofErr w:type="gramStart"/>
      <w:r w:rsidRPr="00A45DD5">
        <w:rPr>
          <w:rFonts w:cs="Times New Roman"/>
          <w:szCs w:val="24"/>
        </w:rPr>
        <w:t>. doi:</w:t>
      </w:r>
      <w:proofErr w:type="gramEnd"/>
      <w:r w:rsidRPr="00A45DD5">
        <w:rPr>
          <w:rFonts w:cs="Times New Roman"/>
          <w:szCs w:val="24"/>
        </w:rPr>
        <w:t>10.1017/S0033291717003336</w:t>
      </w:r>
    </w:p>
    <w:p w:rsidR="00401FBE" w:rsidRDefault="00401FBE" w:rsidP="00401FBE">
      <w:pPr>
        <w:spacing w:after="0" w:line="480" w:lineRule="auto"/>
        <w:rPr>
          <w:rFonts w:cs="Times New Roman"/>
          <w:szCs w:val="24"/>
        </w:rPr>
      </w:pPr>
      <w:r w:rsidRPr="003E4B87">
        <w:rPr>
          <w:rFonts w:cs="Times New Roman"/>
          <w:szCs w:val="24"/>
        </w:rPr>
        <w:t>Link, B. G., &amp; Phelan, J. C. (2001)</w:t>
      </w:r>
      <w:proofErr w:type="gramStart"/>
      <w:r w:rsidRPr="003E4B87">
        <w:rPr>
          <w:rFonts w:cs="Times New Roman"/>
          <w:szCs w:val="24"/>
        </w:rPr>
        <w:t xml:space="preserve">. </w:t>
      </w:r>
      <w:proofErr w:type="gramEnd"/>
      <w:r w:rsidRPr="003E4B87">
        <w:rPr>
          <w:rFonts w:cs="Times New Roman"/>
          <w:szCs w:val="24"/>
        </w:rPr>
        <w:t>Conceptualizing stigma</w:t>
      </w:r>
      <w:proofErr w:type="gramStart"/>
      <w:r w:rsidRPr="003E4B87">
        <w:rPr>
          <w:rFonts w:cs="Times New Roman"/>
          <w:szCs w:val="24"/>
        </w:rPr>
        <w:t xml:space="preserve">. </w:t>
      </w:r>
      <w:proofErr w:type="gramEnd"/>
      <w:r w:rsidRPr="00D6716A">
        <w:rPr>
          <w:rFonts w:cs="Times New Roman"/>
          <w:i/>
          <w:szCs w:val="24"/>
        </w:rPr>
        <w:t>Annual Review of Sociology</w:t>
      </w:r>
      <w:r w:rsidRPr="003E4B87">
        <w:rPr>
          <w:rFonts w:cs="Times New Roman"/>
          <w:szCs w:val="24"/>
        </w:rPr>
        <w:t xml:space="preserve">, </w:t>
      </w:r>
    </w:p>
    <w:p w:rsidR="005A786A" w:rsidRPr="00401FBE" w:rsidRDefault="00401FBE" w:rsidP="00401FBE">
      <w:pPr>
        <w:spacing w:after="0" w:line="480" w:lineRule="auto"/>
        <w:ind w:firstLine="720"/>
        <w:rPr>
          <w:rFonts w:cs="Times New Roman"/>
          <w:szCs w:val="24"/>
        </w:rPr>
      </w:pPr>
      <w:r w:rsidRPr="003E4B87">
        <w:rPr>
          <w:rFonts w:cs="Times New Roman"/>
          <w:szCs w:val="24"/>
        </w:rPr>
        <w:t>27(1), 363-385</w:t>
      </w:r>
      <w:proofErr w:type="gramStart"/>
      <w:r w:rsidRPr="003E4B87">
        <w:rPr>
          <w:rFonts w:cs="Times New Roman"/>
          <w:szCs w:val="24"/>
        </w:rPr>
        <w:t xml:space="preserve">. </w:t>
      </w:r>
      <w:proofErr w:type="gramEnd"/>
      <w:r w:rsidRPr="003E4B87">
        <w:rPr>
          <w:rFonts w:cs="Times New Roman"/>
          <w:szCs w:val="24"/>
        </w:rPr>
        <w:t>doi:10.1146/annurev.soc.27.1.363</w:t>
      </w:r>
      <w:r w:rsidR="005A786A">
        <w:rPr>
          <w:rFonts w:cs="Times New Roman"/>
        </w:rPr>
        <w:t>McCarthy, M. (2017</w:t>
      </w:r>
      <w:r w:rsidR="005A786A" w:rsidRPr="007732B6">
        <w:rPr>
          <w:rFonts w:cs="Times New Roman"/>
        </w:rPr>
        <w:t>)</w:t>
      </w:r>
      <w:proofErr w:type="gramStart"/>
      <w:r w:rsidR="005A786A" w:rsidRPr="007732B6">
        <w:rPr>
          <w:rFonts w:cs="Times New Roman"/>
        </w:rPr>
        <w:t xml:space="preserve">. </w:t>
      </w:r>
      <w:proofErr w:type="gramEnd"/>
      <w:r w:rsidR="005A786A" w:rsidRPr="007732B6">
        <w:rPr>
          <w:rFonts w:cs="Times New Roman"/>
        </w:rPr>
        <w:t>Trump signs order targeting key elements of Affordable Care Act</w:t>
      </w:r>
      <w:proofErr w:type="gramStart"/>
      <w:r w:rsidR="005A786A" w:rsidRPr="007732B6">
        <w:rPr>
          <w:rFonts w:cs="Times New Roman"/>
        </w:rPr>
        <w:t xml:space="preserve">. </w:t>
      </w:r>
      <w:proofErr w:type="gramEnd"/>
      <w:r w:rsidR="005A786A" w:rsidRPr="00956981">
        <w:rPr>
          <w:rFonts w:cs="Times New Roman"/>
          <w:i/>
        </w:rPr>
        <w:t xml:space="preserve">British </w:t>
      </w:r>
    </w:p>
    <w:p w:rsidR="005A786A" w:rsidRDefault="005A786A" w:rsidP="005A786A">
      <w:pPr>
        <w:spacing w:after="0" w:line="480" w:lineRule="auto"/>
        <w:ind w:firstLine="720"/>
        <w:rPr>
          <w:rFonts w:cs="Times New Roman"/>
        </w:rPr>
      </w:pPr>
      <w:r w:rsidRPr="00956981">
        <w:rPr>
          <w:rFonts w:cs="Times New Roman"/>
          <w:i/>
        </w:rPr>
        <w:t>Medical Journal, 406</w:t>
      </w:r>
      <w:proofErr w:type="gramStart"/>
      <w:r w:rsidRPr="007732B6">
        <w:rPr>
          <w:rFonts w:cs="Times New Roman"/>
        </w:rPr>
        <w:t xml:space="preserve">. </w:t>
      </w:r>
      <w:proofErr w:type="gramEnd"/>
      <w:r w:rsidRPr="007732B6">
        <w:rPr>
          <w:rFonts w:cs="Times New Roman"/>
        </w:rPr>
        <w:t>doi:10.1136/bmj.j406</w:t>
      </w:r>
    </w:p>
    <w:p w:rsidR="00EE021A" w:rsidRDefault="00EE021A" w:rsidP="00EE021A">
      <w:pPr>
        <w:spacing w:after="0" w:line="480" w:lineRule="auto"/>
        <w:rPr>
          <w:rFonts w:cs="Times New Roman"/>
          <w:szCs w:val="24"/>
        </w:rPr>
      </w:pPr>
      <w:r w:rsidRPr="00A509F7">
        <w:rPr>
          <w:rFonts w:cs="Times New Roman"/>
          <w:szCs w:val="24"/>
        </w:rPr>
        <w:t>Roberts, M. (2005)</w:t>
      </w:r>
      <w:proofErr w:type="gramStart"/>
      <w:r w:rsidRPr="00A509F7">
        <w:rPr>
          <w:rFonts w:cs="Times New Roman"/>
          <w:szCs w:val="24"/>
        </w:rPr>
        <w:t xml:space="preserve">. </w:t>
      </w:r>
      <w:proofErr w:type="gramEnd"/>
      <w:r w:rsidRPr="00A509F7">
        <w:rPr>
          <w:rFonts w:cs="Times New Roman"/>
          <w:szCs w:val="24"/>
        </w:rPr>
        <w:t>The production of the psychiatric</w:t>
      </w:r>
      <w:r>
        <w:rPr>
          <w:rFonts w:cs="Times New Roman"/>
          <w:szCs w:val="24"/>
        </w:rPr>
        <w:t xml:space="preserve"> subject: Power, </w:t>
      </w:r>
      <w:r w:rsidRPr="004E1335">
        <w:rPr>
          <w:rFonts w:cs="Times New Roman"/>
          <w:noProof/>
          <w:szCs w:val="24"/>
        </w:rPr>
        <w:t>knowledge</w:t>
      </w:r>
      <w:r>
        <w:rPr>
          <w:rFonts w:cs="Times New Roman"/>
          <w:szCs w:val="24"/>
        </w:rPr>
        <w:t xml:space="preserve"> and Michel </w:t>
      </w:r>
    </w:p>
    <w:p w:rsidR="00EE021A" w:rsidRPr="00A509F7" w:rsidRDefault="00EE021A" w:rsidP="00EE021A">
      <w:pPr>
        <w:spacing w:after="0" w:line="480" w:lineRule="auto"/>
        <w:ind w:firstLine="720"/>
        <w:rPr>
          <w:rFonts w:cs="Times New Roman"/>
          <w:szCs w:val="24"/>
        </w:rPr>
      </w:pPr>
      <w:r>
        <w:rPr>
          <w:rFonts w:cs="Times New Roman"/>
          <w:szCs w:val="24"/>
        </w:rPr>
        <w:t>F</w:t>
      </w:r>
      <w:r w:rsidRPr="00A509F7">
        <w:rPr>
          <w:rFonts w:cs="Times New Roman"/>
          <w:szCs w:val="24"/>
        </w:rPr>
        <w:t>oucault</w:t>
      </w:r>
      <w:proofErr w:type="gramStart"/>
      <w:r w:rsidRPr="00A509F7">
        <w:rPr>
          <w:rFonts w:cs="Times New Roman"/>
          <w:szCs w:val="24"/>
        </w:rPr>
        <w:t>.</w:t>
      </w:r>
      <w:r w:rsidRPr="00A509F7">
        <w:rPr>
          <w:rFonts w:cs="Times New Roman"/>
          <w:i/>
          <w:iCs/>
          <w:szCs w:val="24"/>
        </w:rPr>
        <w:t> </w:t>
      </w:r>
      <w:proofErr w:type="gramEnd"/>
      <w:r w:rsidRPr="00A509F7">
        <w:rPr>
          <w:rFonts w:cs="Times New Roman"/>
          <w:i/>
          <w:iCs/>
          <w:szCs w:val="24"/>
        </w:rPr>
        <w:t>Nursing Philosophy, 6</w:t>
      </w:r>
      <w:r w:rsidRPr="00A509F7">
        <w:rPr>
          <w:rFonts w:cs="Times New Roman"/>
          <w:szCs w:val="24"/>
        </w:rPr>
        <w:t>(1), 33-42</w:t>
      </w:r>
      <w:proofErr w:type="gramStart"/>
      <w:r w:rsidRPr="00A509F7">
        <w:rPr>
          <w:rFonts w:cs="Times New Roman"/>
          <w:szCs w:val="24"/>
        </w:rPr>
        <w:t xml:space="preserve">. </w:t>
      </w:r>
      <w:proofErr w:type="gramEnd"/>
      <w:r w:rsidRPr="00A509F7">
        <w:rPr>
          <w:rFonts w:cs="Times New Roman"/>
          <w:szCs w:val="24"/>
        </w:rPr>
        <w:t>doi:10.1111/j.1466-769X.2004.00196.x</w:t>
      </w:r>
    </w:p>
    <w:p w:rsidR="00A45DD5" w:rsidRDefault="00A45DD5" w:rsidP="00A45DD5">
      <w:pPr>
        <w:spacing w:after="0" w:line="480" w:lineRule="auto"/>
        <w:rPr>
          <w:rFonts w:cs="Times New Roman"/>
        </w:rPr>
      </w:pPr>
      <w:r w:rsidRPr="00485DA7">
        <w:rPr>
          <w:rFonts w:cs="Times New Roman"/>
        </w:rPr>
        <w:t xml:space="preserve">Walker, E., Cummings, J., </w:t>
      </w:r>
      <w:proofErr w:type="spellStart"/>
      <w:r w:rsidRPr="00485DA7">
        <w:rPr>
          <w:rFonts w:cs="Times New Roman"/>
        </w:rPr>
        <w:t>Hockenberry</w:t>
      </w:r>
      <w:proofErr w:type="spellEnd"/>
      <w:r w:rsidRPr="00485DA7">
        <w:rPr>
          <w:rFonts w:cs="Times New Roman"/>
        </w:rPr>
        <w:t xml:space="preserve">, J., &amp; </w:t>
      </w:r>
      <w:proofErr w:type="spellStart"/>
      <w:r w:rsidRPr="00485DA7">
        <w:rPr>
          <w:rFonts w:cs="Times New Roman"/>
        </w:rPr>
        <w:t>Druss</w:t>
      </w:r>
      <w:proofErr w:type="spellEnd"/>
      <w:r w:rsidRPr="00485DA7">
        <w:rPr>
          <w:rFonts w:cs="Times New Roman"/>
        </w:rPr>
        <w:t>, B. (</w:t>
      </w:r>
      <w:proofErr w:type="spellStart"/>
      <w:r w:rsidRPr="00485DA7">
        <w:rPr>
          <w:rFonts w:cs="Times New Roman"/>
        </w:rPr>
        <w:t>n.d.</w:t>
      </w:r>
      <w:proofErr w:type="spellEnd"/>
      <w:r w:rsidRPr="00485DA7">
        <w:rPr>
          <w:rFonts w:cs="Times New Roman"/>
        </w:rPr>
        <w:t>)</w:t>
      </w:r>
      <w:proofErr w:type="gramStart"/>
      <w:r w:rsidRPr="00485DA7">
        <w:rPr>
          <w:rFonts w:cs="Times New Roman"/>
        </w:rPr>
        <w:t xml:space="preserve">. </w:t>
      </w:r>
      <w:proofErr w:type="gramEnd"/>
      <w:r w:rsidRPr="00485DA7">
        <w:rPr>
          <w:rFonts w:cs="Times New Roman"/>
        </w:rPr>
        <w:t xml:space="preserve">Insurance Status, Use of Mental </w:t>
      </w:r>
    </w:p>
    <w:p w:rsidR="00A45DD5" w:rsidRDefault="00A45DD5" w:rsidP="00A45DD5">
      <w:pPr>
        <w:spacing w:after="0" w:line="480" w:lineRule="auto"/>
        <w:ind w:left="720"/>
        <w:rPr>
          <w:rFonts w:cs="Times New Roman"/>
        </w:rPr>
      </w:pPr>
      <w:r w:rsidRPr="00485DA7">
        <w:rPr>
          <w:rFonts w:cs="Times New Roman"/>
        </w:rPr>
        <w:lastRenderedPageBreak/>
        <w:t>Health Services, and Unmet Need for Mental Health Care in the United States</w:t>
      </w:r>
      <w:proofErr w:type="gramStart"/>
      <w:r w:rsidRPr="00485DA7">
        <w:rPr>
          <w:rFonts w:cs="Times New Roman"/>
        </w:rPr>
        <w:t xml:space="preserve">. </w:t>
      </w:r>
      <w:proofErr w:type="gramEnd"/>
      <w:r w:rsidRPr="00485DA7">
        <w:rPr>
          <w:rFonts w:cs="Times New Roman"/>
          <w:i/>
        </w:rPr>
        <w:t>Psychiatric Services, 66</w:t>
      </w:r>
      <w:r w:rsidRPr="00485DA7">
        <w:rPr>
          <w:rFonts w:cs="Times New Roman"/>
        </w:rPr>
        <w:t>(6), 578–584</w:t>
      </w:r>
      <w:proofErr w:type="gramStart"/>
      <w:r w:rsidRPr="00485DA7">
        <w:rPr>
          <w:rFonts w:cs="Times New Roman"/>
        </w:rPr>
        <w:t xml:space="preserve">. </w:t>
      </w:r>
      <w:proofErr w:type="gramEnd"/>
      <w:r w:rsidRPr="00485DA7">
        <w:rPr>
          <w:rFonts w:cs="Times New Roman"/>
        </w:rPr>
        <w:t>doi:10.1176/appi.ps.201400248</w:t>
      </w:r>
    </w:p>
    <w:p w:rsidR="00141B63" w:rsidRDefault="00141B63" w:rsidP="00141B63"/>
    <w:sectPr w:rsidR="00141B63" w:rsidSect="00F54079">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903" w:rsidRDefault="00E36903" w:rsidP="00F54079">
      <w:pPr>
        <w:spacing w:after="0" w:line="240" w:lineRule="auto"/>
      </w:pPr>
      <w:r>
        <w:separator/>
      </w:r>
    </w:p>
  </w:endnote>
  <w:endnote w:type="continuationSeparator" w:id="0">
    <w:p w:rsidR="00E36903" w:rsidRDefault="00E36903" w:rsidP="00F54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vOTd434b442">
    <w:panose1 w:val="00000000000000000000"/>
    <w:charset w:val="00"/>
    <w:family w:val="roman"/>
    <w:notTrueType/>
    <w:pitch w:val="default"/>
    <w:sig w:usb0="00000003" w:usb1="00000000" w:usb2="00000000" w:usb3="00000000" w:csb0="00000001" w:csb1="00000000"/>
  </w:font>
  <w:font w:name="AdvPSA334">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903" w:rsidRDefault="00E36903" w:rsidP="00F54079">
      <w:pPr>
        <w:spacing w:after="0" w:line="240" w:lineRule="auto"/>
      </w:pPr>
      <w:r>
        <w:separator/>
      </w:r>
    </w:p>
  </w:footnote>
  <w:footnote w:type="continuationSeparator" w:id="0">
    <w:p w:rsidR="00E36903" w:rsidRDefault="00E36903" w:rsidP="00F54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079" w:rsidRDefault="000A234E" w:rsidP="00F54079">
    <w:pPr>
      <w:pStyle w:val="Header"/>
    </w:pPr>
    <w:r>
      <w:t>ECONOMICS</w:t>
    </w:r>
    <w:r w:rsidR="00F54079">
      <w:t xml:space="preserve"> AND MENTAL HEALTH SERVICES</w:t>
    </w:r>
    <w:sdt>
      <w:sdtPr>
        <w:id w:val="98768967"/>
        <w:docPartObj>
          <w:docPartGallery w:val="Page Numbers (Top of Page)"/>
          <w:docPartUnique/>
        </w:docPartObj>
      </w:sdtPr>
      <w:sdtEndPr>
        <w:rPr>
          <w:noProof/>
        </w:rPr>
      </w:sdtEndPr>
      <w:sdtContent>
        <w:r w:rsidR="00F54079">
          <w:tab/>
        </w:r>
        <w:r w:rsidR="00F54079">
          <w:fldChar w:fldCharType="begin"/>
        </w:r>
        <w:r w:rsidR="00F54079">
          <w:instrText xml:space="preserve"> PAGE   \* MERGEFORMAT </w:instrText>
        </w:r>
        <w:r w:rsidR="00F54079">
          <w:fldChar w:fldCharType="separate"/>
        </w:r>
        <w:r w:rsidR="00E67CBB">
          <w:rPr>
            <w:noProof/>
          </w:rPr>
          <w:t>6</w:t>
        </w:r>
        <w:r w:rsidR="00F54079">
          <w:rPr>
            <w:noProof/>
          </w:rPr>
          <w:fldChar w:fldCharType="end"/>
        </w:r>
      </w:sdtContent>
    </w:sdt>
  </w:p>
  <w:p w:rsidR="00F54079" w:rsidRDefault="00F540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079" w:rsidRDefault="000A234E" w:rsidP="00F54079">
    <w:pPr>
      <w:pStyle w:val="Header"/>
    </w:pPr>
    <w:r>
      <w:t>Running head: ECONOMICS</w:t>
    </w:r>
    <w:r w:rsidR="00F54079">
      <w:t xml:space="preserve"> AND MENTAL HEALTH SERVICES</w:t>
    </w:r>
    <w:sdt>
      <w:sdtPr>
        <w:id w:val="1441567237"/>
        <w:docPartObj>
          <w:docPartGallery w:val="Page Numbers (Top of Page)"/>
          <w:docPartUnique/>
        </w:docPartObj>
      </w:sdtPr>
      <w:sdtEndPr>
        <w:rPr>
          <w:noProof/>
        </w:rPr>
      </w:sdtEndPr>
      <w:sdtContent>
        <w:r w:rsidR="00F54079">
          <w:t xml:space="preserve">  </w:t>
        </w:r>
        <w:r w:rsidR="00F54079">
          <w:tab/>
        </w:r>
        <w:r w:rsidR="00F54079">
          <w:fldChar w:fldCharType="begin"/>
        </w:r>
        <w:r w:rsidR="00F54079">
          <w:instrText xml:space="preserve"> PAGE   \* MERGEFORMAT </w:instrText>
        </w:r>
        <w:r w:rsidR="00F54079">
          <w:fldChar w:fldCharType="separate"/>
        </w:r>
        <w:r w:rsidR="00E67CBB">
          <w:rPr>
            <w:noProof/>
          </w:rPr>
          <w:t>1</w:t>
        </w:r>
        <w:r w:rsidR="00F54079">
          <w:rPr>
            <w:noProof/>
          </w:rPr>
          <w:fldChar w:fldCharType="end"/>
        </w:r>
      </w:sdtContent>
    </w:sdt>
  </w:p>
  <w:p w:rsidR="00F54079" w:rsidRDefault="00F540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I0NzQwMTAzNbU0NjRT0lEKTi0uzszPAykwrAUAHWetaSwAAAA="/>
  </w:docVars>
  <w:rsids>
    <w:rsidRoot w:val="00D81937"/>
    <w:rsid w:val="0004377D"/>
    <w:rsid w:val="000A234E"/>
    <w:rsid w:val="00141B63"/>
    <w:rsid w:val="002A79F8"/>
    <w:rsid w:val="0030503F"/>
    <w:rsid w:val="00347B41"/>
    <w:rsid w:val="00401FBE"/>
    <w:rsid w:val="00446D10"/>
    <w:rsid w:val="004A738B"/>
    <w:rsid w:val="005A786A"/>
    <w:rsid w:val="005F0E04"/>
    <w:rsid w:val="007366AB"/>
    <w:rsid w:val="00780249"/>
    <w:rsid w:val="0096231F"/>
    <w:rsid w:val="00A100A2"/>
    <w:rsid w:val="00A45DD5"/>
    <w:rsid w:val="00B07199"/>
    <w:rsid w:val="00B82FCF"/>
    <w:rsid w:val="00C6546B"/>
    <w:rsid w:val="00CA5A6E"/>
    <w:rsid w:val="00D805E9"/>
    <w:rsid w:val="00D81937"/>
    <w:rsid w:val="00E36903"/>
    <w:rsid w:val="00E67CBB"/>
    <w:rsid w:val="00EE021A"/>
    <w:rsid w:val="00EF5B08"/>
    <w:rsid w:val="00F0326E"/>
    <w:rsid w:val="00F5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0BAF5-6B54-4573-BE9E-CCCF17A6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079"/>
  </w:style>
  <w:style w:type="paragraph" w:styleId="Footer">
    <w:name w:val="footer"/>
    <w:basedOn w:val="Normal"/>
    <w:link w:val="FooterChar"/>
    <w:uiPriority w:val="99"/>
    <w:unhideWhenUsed/>
    <w:rsid w:val="00F54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4BD54-8742-4B19-888C-9CAE5A28B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3476</TotalTime>
  <Pages>6</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 Trahan</dc:creator>
  <cp:keywords/>
  <dc:description/>
  <cp:lastModifiedBy>Cheri Trahan</cp:lastModifiedBy>
  <cp:revision>11</cp:revision>
  <dcterms:created xsi:type="dcterms:W3CDTF">2018-10-02T01:11:00Z</dcterms:created>
  <dcterms:modified xsi:type="dcterms:W3CDTF">2018-10-04T18:41:00Z</dcterms:modified>
</cp:coreProperties>
</file>