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B3A5C"/>
          <w:sz w:val="72"/>
        </w:rPr>
        <w:t>HeliosAV</w:t>
      </w:r>
    </w:p>
    <w:p>
      <w:pPr>
        <w:jc w:val="center"/>
      </w:pPr>
      <w:r>
        <w:rPr>
          <w:color w:val="2C5F8A"/>
          <w:sz w:val="40"/>
        </w:rPr>
        <w:t>Comprehensive Technical Analysis Report</w:t>
      </w:r>
    </w:p>
    <w:p>
      <w:pPr>
        <w:jc w:val="center"/>
      </w:pPr>
      <w:r>
        <w:rPr>
          <w:color w:val="666666"/>
          <w:sz w:val="28"/>
        </w:rPr>
        <w:t>Version 1.0.0  |  Build Analysis</w:t>
      </w:r>
    </w:p>
    <w:p>
      <w:pPr>
        <w:jc w:val="center"/>
      </w:pPr>
      <w:r>
        <w:rPr>
          <w:color w:val="999999"/>
          <w:sz w:val="24"/>
        </w:rPr>
        <w:t>Generated: 2026-08-29 21:36</w:t>
      </w:r>
    </w:p>
    <w:p>
      <w:r>
        <w:br w:type="page"/>
      </w:r>
    </w:p>
    <w:p>
      <w:pPr>
        <w:pStyle w:val="Heading1"/>
      </w:pPr>
      <w:r>
        <w:t>Table of Contents</w:t>
      </w:r>
    </w:p>
    <w:p>
      <w:pPr>
        <w:spacing w:before="40" w:after="40"/>
      </w:pPr>
      <w:r>
        <w:t>1. Executive Summary</w:t>
      </w:r>
    </w:p>
    <w:p>
      <w:pPr>
        <w:spacing w:before="40" w:after="40"/>
      </w:pPr>
      <w:r>
        <w:t>2. Project Overview</w:t>
      </w:r>
    </w:p>
    <w:p>
      <w:pPr>
        <w:spacing w:before="40" w:after="40"/>
      </w:pPr>
      <w:r>
        <w:t>3. Architecture &amp; System Design</w:t>
      </w:r>
    </w:p>
    <w:p>
      <w:pPr>
        <w:spacing w:before="40" w:after="40"/>
        <w:ind w:left="850"/>
      </w:pPr>
      <w:r>
        <w:t xml:space="preserve">   3.1 Overall Architecture</w:t>
      </w:r>
    </w:p>
    <w:p>
      <w:pPr>
        <w:spacing w:before="40" w:after="40"/>
        <w:ind w:left="850"/>
      </w:pPr>
      <w:r>
        <w:t xml:space="preserve">   3.2 Engine Architecture (Rust)</w:t>
      </w:r>
    </w:p>
    <w:p>
      <w:pPr>
        <w:spacing w:before="40" w:after="40"/>
        <w:ind w:left="850"/>
      </w:pPr>
      <w:r>
        <w:t xml:space="preserve">   3.3 GUI Architecture (C++/WinRT)</w:t>
      </w:r>
    </w:p>
    <w:p>
      <w:pPr>
        <w:spacing w:before="40" w:after="40"/>
        <w:ind w:left="850"/>
      </w:pPr>
      <w:r>
        <w:t xml:space="preserve">   3.4 Driver Architecture (C++/WDK)</w:t>
      </w:r>
    </w:p>
    <w:p>
      <w:pPr>
        <w:spacing w:before="40" w:after="40"/>
        <w:ind w:left="850"/>
      </w:pPr>
      <w:r>
        <w:t xml:space="preserve">   3.5 Python Binding Layer</w:t>
      </w:r>
    </w:p>
    <w:p>
      <w:pPr>
        <w:spacing w:before="40" w:after="40"/>
        <w:ind w:left="850"/>
      </w:pPr>
      <w:r>
        <w:t xml:space="preserve">   3.6 Sandbox Monitor</w:t>
      </w:r>
    </w:p>
    <w:p>
      <w:pPr>
        <w:spacing w:before="40" w:after="40"/>
      </w:pPr>
      <w:r>
        <w:t>4. Detection Pipeline Analysis</w:t>
      </w:r>
    </w:p>
    <w:p>
      <w:pPr>
        <w:spacing w:before="40" w:after="40"/>
        <w:ind w:left="850"/>
      </w:pPr>
      <w:r>
        <w:t xml:space="preserve">   4.1 Multi-Layer Scan Pipeline</w:t>
      </w:r>
    </w:p>
    <w:p>
      <w:pPr>
        <w:spacing w:before="40" w:after="40"/>
        <w:ind w:left="850"/>
      </w:pPr>
      <w:r>
        <w:t xml:space="preserve">   4.2 YARA Rule Coverage</w:t>
      </w:r>
    </w:p>
    <w:p>
      <w:pPr>
        <w:spacing w:before="40" w:after="40"/>
        <w:ind w:left="850"/>
      </w:pPr>
      <w:r>
        <w:t xml:space="preserve">   4.3 AI/ML Models</w:t>
      </w:r>
    </w:p>
    <w:p>
      <w:pPr>
        <w:spacing w:before="40" w:after="40"/>
        <w:ind w:left="850"/>
      </w:pPr>
      <w:r>
        <w:t xml:space="preserve">   4.4 Heuristic Engine</w:t>
      </w:r>
    </w:p>
    <w:p>
      <w:pPr>
        <w:spacing w:before="40" w:after="40"/>
        <w:ind w:left="850"/>
      </w:pPr>
      <w:r>
        <w:t xml:space="preserve">   4.5 Behavioral Analysis</w:t>
      </w:r>
    </w:p>
    <w:p>
      <w:pPr>
        <w:spacing w:before="40" w:after="40"/>
      </w:pPr>
      <w:r>
        <w:t>5. Real-Time Protection Analysis</w:t>
      </w:r>
    </w:p>
    <w:p>
      <w:pPr>
        <w:spacing w:before="40" w:after="40"/>
        <w:ind w:left="850"/>
      </w:pPr>
      <w:r>
        <w:t xml:space="preserve">   5.1 User-Mode Monitoring</w:t>
      </w:r>
    </w:p>
    <w:p>
      <w:pPr>
        <w:spacing w:before="40" w:after="40"/>
        <w:ind w:left="850"/>
      </w:pPr>
      <w:r>
        <w:t xml:space="preserve">   5.2 Kernel Driver Status</w:t>
      </w:r>
    </w:p>
    <w:p>
      <w:pPr>
        <w:spacing w:before="40" w:after="40"/>
        <w:ind w:left="850"/>
      </w:pPr>
      <w:r>
        <w:t xml:space="preserve">   5.3 Sandbox Dynamic Analysis</w:t>
      </w:r>
    </w:p>
    <w:p>
      <w:pPr>
        <w:spacing w:before="40" w:after="40"/>
      </w:pPr>
      <w:r>
        <w:t>6. GUI &amp; User Experience Analysis</w:t>
      </w:r>
    </w:p>
    <w:p>
      <w:pPr>
        <w:spacing w:before="40" w:after="40"/>
        <w:ind w:left="850"/>
      </w:pPr>
      <w:r>
        <w:t xml:space="preserve">   6.1 UI Components &amp; Pages</w:t>
      </w:r>
    </w:p>
    <w:p>
      <w:pPr>
        <w:spacing w:before="40" w:after="40"/>
        <w:ind w:left="850"/>
      </w:pPr>
      <w:r>
        <w:t xml:space="preserve">   6.2 Theme System</w:t>
      </w:r>
    </w:p>
    <w:p>
      <w:pPr>
        <w:spacing w:before="40" w:after="40"/>
        <w:ind w:left="850"/>
      </w:pPr>
      <w:r>
        <w:t xml:space="preserve">   6.3 Localization</w:t>
      </w:r>
    </w:p>
    <w:p>
      <w:pPr>
        <w:spacing w:before="40" w:after="40"/>
        <w:ind w:left="850"/>
      </w:pPr>
      <w:r>
        <w:t xml:space="preserve">   6.4 Borderless Window &amp; Controls</w:t>
      </w:r>
    </w:p>
    <w:p>
      <w:pPr>
        <w:spacing w:before="40" w:after="40"/>
        <w:ind w:left="850"/>
      </w:pPr>
      <w:r>
        <w:t xml:space="preserve">   6.5 AI Training Interface</w:t>
      </w:r>
    </w:p>
    <w:p>
      <w:pPr>
        <w:spacing w:before="40" w:after="40"/>
        <w:ind w:left="850"/>
      </w:pPr>
      <w:r>
        <w:t xml:space="preserve">   6.6 Dashboard Design</w:t>
      </w:r>
    </w:p>
    <w:p>
      <w:pPr>
        <w:spacing w:before="40" w:after="40"/>
      </w:pPr>
      <w:r>
        <w:t>7. Build &amp; Packaging Analysis</w:t>
      </w:r>
    </w:p>
    <w:p>
      <w:pPr>
        <w:spacing w:before="40" w:after="40"/>
        <w:ind w:left="850"/>
      </w:pPr>
      <w:r>
        <w:t xml:space="preserve">   7.1 Build System</w:t>
      </w:r>
    </w:p>
    <w:p>
      <w:pPr>
        <w:spacing w:before="40" w:after="40"/>
        <w:ind w:left="850"/>
      </w:pPr>
      <w:r>
        <w:t xml:space="preserve">   7.2 Package Artifacts</w:t>
      </w:r>
    </w:p>
    <w:p>
      <w:pPr>
        <w:spacing w:before="40" w:after="40"/>
        <w:ind w:left="850"/>
      </w:pPr>
      <w:r>
        <w:t xml:space="preserve">   7.3 Deployment Layout</w:t>
      </w:r>
    </w:p>
    <w:p>
      <w:pPr>
        <w:spacing w:before="40" w:after="40"/>
      </w:pPr>
      <w:r>
        <w:t>8. Security Analysis</w:t>
      </w:r>
    </w:p>
    <w:p>
      <w:pPr>
        <w:spacing w:before="40" w:after="40"/>
        <w:ind w:left="850"/>
      </w:pPr>
      <w:r>
        <w:t xml:space="preserve">   8.1 Strengths</w:t>
      </w:r>
    </w:p>
    <w:p>
      <w:pPr>
        <w:spacing w:before="40" w:after="40"/>
        <w:ind w:left="850"/>
      </w:pPr>
      <w:r>
        <w:t xml:space="preserve">   8.2 Weaknesses &amp; Risks</w:t>
      </w:r>
    </w:p>
    <w:p>
      <w:pPr>
        <w:spacing w:before="40" w:after="40"/>
        <w:ind w:left="850"/>
      </w:pPr>
      <w:r>
        <w:t xml:space="preserve">   8.3 Security Recommendations</w:t>
      </w:r>
    </w:p>
    <w:p>
      <w:pPr>
        <w:spacing w:before="40" w:after="40"/>
      </w:pPr>
      <w:r>
        <w:t>9. Testing Analysis</w:t>
      </w:r>
    </w:p>
    <w:p>
      <w:pPr>
        <w:spacing w:before="40" w:after="40"/>
        <w:ind w:left="850"/>
      </w:pPr>
      <w:r>
        <w:t xml:space="preserve">   9.1 Rust Engine Tests</w:t>
      </w:r>
    </w:p>
    <w:p>
      <w:pPr>
        <w:spacing w:before="40" w:after="40"/>
        <w:ind w:left="850"/>
      </w:pPr>
      <w:r>
        <w:t xml:space="preserve">   9.2 Python Tests</w:t>
      </w:r>
    </w:p>
    <w:p>
      <w:pPr>
        <w:spacing w:before="40" w:after="40"/>
        <w:ind w:left="850"/>
      </w:pPr>
      <w:r>
        <w:t xml:space="preserve">   9.3 Test Coverage Gaps</w:t>
      </w:r>
    </w:p>
    <w:p>
      <w:pPr>
        <w:spacing w:before="40" w:after="40"/>
      </w:pPr>
      <w:r>
        <w:t>10. Code Quality Metrics</w:t>
      </w:r>
    </w:p>
    <w:p>
      <w:pPr>
        <w:spacing w:before="40" w:after="40"/>
      </w:pPr>
      <w:r>
        <w:t>11. Dependencies &amp; Supply Chain</w:t>
      </w:r>
    </w:p>
    <w:p>
      <w:pPr>
        <w:spacing w:before="40" w:after="40"/>
      </w:pPr>
      <w:r>
        <w:t>12. Known Issues &amp; Limitations</w:t>
      </w:r>
    </w:p>
    <w:p>
      <w:pPr>
        <w:spacing w:before="40" w:after="40"/>
      </w:pPr>
      <w:r>
        <w:t>13. Roadmap Recommendations</w:t>
      </w:r>
    </w:p>
    <w:p>
      <w:pPr>
        <w:spacing w:before="40" w:after="40"/>
      </w:pPr>
      <w:r>
        <w:t>14. Conclusion</w:t>
      </w:r>
    </w:p>
    <w:p>
      <w:r>
        <w:br w:type="page"/>
      </w:r>
    </w:p>
    <w:p>
      <w:pPr>
        <w:pStyle w:val="Heading1"/>
      </w:pPr>
      <w:r>
        <w:t>1. Executive Summary</w:t>
      </w:r>
    </w:p>
    <w:p>
      <w:r>
        <w:t>HeliosAV is an open-source antivirus prototype for Windows x64, combining a WinUI 3/C++/WinRT desktop interface with a Rust scanning engine, Python configuration tools, SQLite hash databases, YARA rules, and ONNX AI models. The project represents a comprehensive security platform prototype with multi-layered detection capabilities, real-time protection, quarantine management, and AI-assisted training pipelines.</w:t>
      </w:r>
    </w:p>
    <w:p>
      <w:r>
        <w:t>As of this analysis, HeliosAV v1.0.0 is a functional, demonstrable, and actively developed engineering prototype. It is NOT production-ready and should not be relied upon as a sole security boundary. The project demonstrates strong architectural design with clear separation of concerns, but requires significant work in testing coverage, supply chain security, kernel driver development, and production hardening before it could be considered for real-world deployment.</w:t>
      </w:r>
    </w:p>
    <w:p>
      <w:pPr>
        <w:pStyle w:val="Heading2"/>
      </w:pPr>
      <w:r>
        <w:t>Key Metrics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Metric</w:t>
            </w:r>
          </w:p>
        </w:tc>
        <w:tc>
          <w:tcPr>
            <w:tcW w:type="dxa" w:w="4320"/>
          </w:tcPr>
          <w:p>
            <w:r>
              <w:rPr>
                <w:b/>
                <w:sz w:val="20"/>
              </w:rPr>
              <w:t>Value</w:t>
            </w:r>
          </w:p>
        </w:tc>
      </w:tr>
      <w:tr>
        <w:tc>
          <w:tcPr>
            <w:tcW w:type="dxa" w:w="4320"/>
          </w:tcPr>
          <w:p>
            <w:r>
              <w:rPr>
                <w:sz w:val="20"/>
              </w:rPr>
              <w:t>Version</w:t>
            </w:r>
          </w:p>
        </w:tc>
        <w:tc>
          <w:tcPr>
            <w:tcW w:type="dxa" w:w="4320"/>
          </w:tcPr>
          <w:p>
            <w:r>
              <w:rPr>
                <w:sz w:val="20"/>
              </w:rPr>
              <w:t>1.0.0</w:t>
            </w:r>
          </w:p>
        </w:tc>
      </w:tr>
      <w:tr>
        <w:tc>
          <w:tcPr>
            <w:tcW w:type="dxa" w:w="4320"/>
          </w:tcPr>
          <w:p>
            <w:r>
              <w:rPr>
                <w:sz w:val="20"/>
              </w:rPr>
              <w:t>Primary Platform</w:t>
            </w:r>
          </w:p>
        </w:tc>
        <w:tc>
          <w:tcPr>
            <w:tcW w:type="dxa" w:w="4320"/>
          </w:tcPr>
          <w:p>
            <w:r>
              <w:rPr>
                <w:sz w:val="20"/>
              </w:rPr>
              <w:t>Windows x64</w:t>
            </w:r>
          </w:p>
        </w:tc>
      </w:tr>
      <w:tr>
        <w:tc>
          <w:tcPr>
            <w:tcW w:type="dxa" w:w="4320"/>
          </w:tcPr>
          <w:p>
            <w:r>
              <w:rPr>
                <w:sz w:val="20"/>
              </w:rPr>
              <w:t>Language Distribution</w:t>
            </w:r>
          </w:p>
        </w:tc>
        <w:tc>
          <w:tcPr>
            <w:tcW w:type="dxa" w:w="4320"/>
          </w:tcPr>
          <w:p>
            <w:r>
              <w:rPr>
                <w:sz w:val="20"/>
              </w:rPr>
              <w:t>Rust (Engine), C++ (GUI/Driver), Python (Tools)</w:t>
            </w:r>
          </w:p>
        </w:tc>
      </w:tr>
      <w:tr>
        <w:tc>
          <w:tcPr>
            <w:tcW w:type="dxa" w:w="4320"/>
          </w:tcPr>
          <w:p>
            <w:r>
              <w:rPr>
                <w:sz w:val="20"/>
              </w:rPr>
              <w:t>Engine Source Lines</w:t>
            </w:r>
          </w:p>
        </w:tc>
        <w:tc>
          <w:tcPr>
            <w:tcW w:type="dxa" w:w="4320"/>
          </w:tcPr>
          <w:p>
            <w:r>
              <w:rPr>
                <w:sz w:val="20"/>
              </w:rPr>
              <w:t>~29,802 lines (57 .rs files)</w:t>
            </w:r>
          </w:p>
        </w:tc>
      </w:tr>
      <w:tr>
        <w:tc>
          <w:tcPr>
            <w:tcW w:type="dxa" w:w="4320"/>
          </w:tcPr>
          <w:p>
            <w:r>
              <w:rPr>
                <w:sz w:val="20"/>
              </w:rPr>
              <w:t>GUI Source Lines</w:t>
            </w:r>
          </w:p>
        </w:tc>
        <w:tc>
          <w:tcPr>
            <w:tcW w:type="dxa" w:w="4320"/>
          </w:tcPr>
          <w:p>
            <w:r>
              <w:rPr>
                <w:sz w:val="20"/>
              </w:rPr>
              <w:t>~8,301 lines (17 .cpp/.h files)</w:t>
            </w:r>
          </w:p>
        </w:tc>
      </w:tr>
      <w:tr>
        <w:tc>
          <w:tcPr>
            <w:tcW w:type="dxa" w:w="4320"/>
          </w:tcPr>
          <w:p>
            <w:r>
              <w:rPr>
                <w:sz w:val="20"/>
              </w:rPr>
              <w:t>WinUIApp.cpp Size</w:t>
            </w:r>
          </w:p>
        </w:tc>
        <w:tc>
          <w:tcPr>
            <w:tcW w:type="dxa" w:w="4320"/>
          </w:tcPr>
          <w:p>
            <w:r>
              <w:rPr>
                <w:sz w:val="20"/>
              </w:rPr>
              <w:t>4,689 lines (main window)</w:t>
            </w:r>
          </w:p>
        </w:tc>
      </w:tr>
      <w:tr>
        <w:tc>
          <w:tcPr>
            <w:tcW w:type="dxa" w:w="4320"/>
          </w:tcPr>
          <w:p>
            <w:r>
              <w:rPr>
                <w:sz w:val="20"/>
              </w:rPr>
              <w:t>YARA Rules</w:t>
            </w:r>
          </w:p>
        </w:tc>
        <w:tc>
          <w:tcPr>
            <w:tcW w:type="dxa" w:w="4320"/>
          </w:tcPr>
          <w:p>
            <w:r>
              <w:rPr>
                <w:sz w:val="20"/>
              </w:rPr>
              <w:t>32 rules in 1 file (933 lines)</w:t>
            </w:r>
          </w:p>
        </w:tc>
      </w:tr>
      <w:tr>
        <w:tc>
          <w:tcPr>
            <w:tcW w:type="dxa" w:w="4320"/>
          </w:tcPr>
          <w:p>
            <w:r>
              <w:rPr>
                <w:sz w:val="20"/>
              </w:rPr>
              <w:t>AI Model Size</w:t>
            </w:r>
          </w:p>
        </w:tc>
        <w:tc>
          <w:tcPr>
            <w:tcW w:type="dxa" w:w="4320"/>
          </w:tcPr>
          <w:p>
            <w:r>
              <w:rPr>
                <w:sz w:val="20"/>
              </w:rPr>
              <w:t>313.8 KB (ONNX CNN)</w:t>
            </w:r>
          </w:p>
        </w:tc>
      </w:tr>
      <w:tr>
        <w:tc>
          <w:tcPr>
            <w:tcW w:type="dxa" w:w="4320"/>
          </w:tcPr>
          <w:p>
            <w:r>
              <w:rPr>
                <w:sz w:val="20"/>
              </w:rPr>
              <w:t>Feature Dimensions</w:t>
            </w:r>
          </w:p>
        </w:tc>
        <w:tc>
          <w:tcPr>
            <w:tcW w:type="dxa" w:w="4320"/>
          </w:tcPr>
          <w:p>
            <w:r>
              <w:rPr>
                <w:sz w:val="20"/>
              </w:rPr>
              <w:t>1,285 features</w:t>
            </w:r>
          </w:p>
        </w:tc>
      </w:tr>
      <w:tr>
        <w:tc>
          <w:tcPr>
            <w:tcW w:type="dxa" w:w="4320"/>
          </w:tcPr>
          <w:p>
            <w:r>
              <w:rPr>
                <w:sz w:val="20"/>
              </w:rPr>
              <w:t>Rust Tests</w:t>
            </w:r>
          </w:p>
        </w:tc>
        <w:tc>
          <w:tcPr>
            <w:tcW w:type="dxa" w:w="4320"/>
          </w:tcPr>
          <w:p>
            <w:r>
              <w:rPr>
                <w:sz w:val="20"/>
              </w:rPr>
              <w:t>194 tests (193 pass, 1 ignored)</w:t>
            </w:r>
          </w:p>
        </w:tc>
      </w:tr>
      <w:tr>
        <w:tc>
          <w:tcPr>
            <w:tcW w:type="dxa" w:w="4320"/>
          </w:tcPr>
          <w:p>
            <w:r>
              <w:rPr>
                <w:sz w:val="20"/>
              </w:rPr>
              <w:t>Package Size (ZIP)</w:t>
            </w:r>
          </w:p>
        </w:tc>
        <w:tc>
          <w:tcPr>
            <w:tcW w:type="dxa" w:w="4320"/>
          </w:tcPr>
          <w:p>
            <w:r>
              <w:rPr>
                <w:sz w:val="20"/>
              </w:rPr>
              <w:t>67.26 MB</w:t>
            </w:r>
          </w:p>
        </w:tc>
      </w:tr>
      <w:tr>
        <w:tc>
          <w:tcPr>
            <w:tcW w:type="dxa" w:w="4320"/>
          </w:tcPr>
          <w:p>
            <w:r>
              <w:rPr>
                <w:sz w:val="20"/>
              </w:rPr>
              <w:t>Build System</w:t>
            </w:r>
          </w:p>
        </w:tc>
        <w:tc>
          <w:tcPr>
            <w:tcW w:type="dxa" w:w="4320"/>
          </w:tcPr>
          <w:p>
            <w:r>
              <w:rPr>
                <w:sz w:val="20"/>
              </w:rPr>
              <w:t>CMake + Cargo + Ninja</w:t>
            </w:r>
          </w:p>
        </w:tc>
      </w:tr>
      <w:tr>
        <w:tc>
          <w:tcPr>
            <w:tcW w:type="dxa" w:w="4320"/>
          </w:tcPr>
          <w:p>
            <w:r>
              <w:rPr>
                <w:sz w:val="20"/>
              </w:rPr>
              <w:t>IPC Mechanism</w:t>
            </w:r>
          </w:p>
        </w:tc>
        <w:tc>
          <w:tcPr>
            <w:tcW w:type="dxa" w:w="4320"/>
          </w:tcPr>
          <w:p>
            <w:r>
              <w:rPr>
                <w:sz w:val="20"/>
              </w:rPr>
              <w:t>NDJSON over Named Pipes</w:t>
            </w:r>
          </w:p>
        </w:tc>
      </w:tr>
    </w:tbl>
    <w:p>
      <w:r>
        <w:br w:type="page"/>
      </w:r>
    </w:p>
    <w:p>
      <w:pPr>
        <w:pStyle w:val="Heading1"/>
      </w:pPr>
      <w:r>
        <w:t>2. Project Overview</w:t>
      </w:r>
    </w:p>
    <w:p>
      <w:r>
        <w:t>HeliosAV integrates six major subsystems into a cohesive antivirus platform prototype:</w:t>
      </w:r>
    </w:p>
    <w:p>
      <w:pPr>
        <w:pStyle w:val="Heading3"/>
      </w:pPr>
      <w:r>
        <w:t>WinUI 3 GUI (C++/WinRT)</w:t>
      </w:r>
    </w:p>
    <w:p>
      <w:r>
        <w:t>Desktop interface with 7 pages: Dashboard, Scan Center, Threat Management, Real-Time Protection, Log Audit, Settings, and Updates. Supports 7 themes, 4 accent colors, light/dark mode, and borderless window with custom title bar controls.</w:t>
      </w:r>
    </w:p>
    <w:p>
      <w:pPr>
        <w:pStyle w:val="Heading3"/>
      </w:pPr>
      <w:r>
        <w:t>Rust Scanning Engine</w:t>
      </w:r>
    </w:p>
    <w:p>
      <w:r>
        <w:t>Multi-layer parallel detection pipeline: Hash matching, YARA rules, PE heuristic analysis, ONNX AI inference, static sandbox capability-chain prediction, behavioral scoring, sequence matching, threat intelligence correlation, and optional dynamic sandbox analysis.</w:t>
      </w:r>
    </w:p>
    <w:p>
      <w:pPr>
        <w:pStyle w:val="Heading3"/>
      </w:pPr>
      <w:r>
        <w:t>Kernel Driver (C++/WDK)</w:t>
      </w:r>
    </w:p>
    <w:p>
      <w:r>
        <w:t>Windows kernel-mode driver for file protection, self-protection, AMSI integration, real-time scan interception, network firewall, and advanced threat detection. Currently in prototype stage.</w:t>
      </w:r>
    </w:p>
    <w:p>
      <w:pPr>
        <w:pStyle w:val="Heading3"/>
      </w:pPr>
      <w:r>
        <w:t>Python Toolchain</w:t>
      </w:r>
    </w:p>
    <w:p>
      <w:r>
        <w:t>12 standalone tools for model training (CNN, Transformer, adversarial, synthetic), quality baseline evaluation, ONNX conversion, hash database construction, and Cuckoo sandbox integration.</w:t>
      </w:r>
    </w:p>
    <w:p>
      <w:pPr>
        <w:pStyle w:val="Heading3"/>
      </w:pPr>
      <w:r>
        <w:t>Python Bindings (PyO3)</w:t>
      </w:r>
    </w:p>
    <w:p>
      <w:r>
        <w:t>Native Python extension exposing 9 classes: PE parser, feature extractor, YARA engine, pattern matcher, LRU cache, filesystem monitor, WinAPI utilities, scan pipeline, and sandbox queue.</w:t>
      </w:r>
    </w:p>
    <w:p>
      <w:pPr>
        <w:pStyle w:val="Heading3"/>
      </w:pPr>
      <w:r>
        <w:t>Sandbox Monitor</w:t>
      </w:r>
    </w:p>
    <w:p>
      <w:r>
        <w:t>Cross-platform (ptrace on Linux, ETW on Windows) behavioral monitoring for dynamic analysis. Captures API calls, file changes, network connections, and registry modifications.</w:t>
      </w:r>
    </w:p>
    <w:p>
      <w:r>
        <w:br w:type="page"/>
      </w:r>
    </w:p>
    <w:p>
      <w:pPr>
        <w:pStyle w:val="Heading1"/>
      </w:pPr>
      <w:r>
        <w:t>3. Architecture &amp; System Design</w:t>
      </w:r>
    </w:p>
    <w:p>
      <w:pPr>
        <w:pStyle w:val="Heading2"/>
      </w:pPr>
      <w:r>
        <w:t>3.1 Overall Architecture</w:t>
      </w:r>
    </w:p>
    <w:p>
      <w:r>
        <w:t>The system follows a microkernel-inspired architecture where the Rust engine runs as an independent child process, communicating with the WinUI GUI via NDJSON over Windows Named Pipes. This design provides:</w:t>
        <w:br/>
        <w:t>- Process isolation: Engine crashes do not bring down the GUI</w:t>
        <w:br/>
        <w:t>- Language independence: Engine in Rust, GUI in C++/WinRT</w:t>
        <w:br/>
        <w:t>- Testability: Engine can be tested independently</w:t>
        <w:br/>
        <w:t>- Security boundary: Reduced attack surface between UI and detection logic</w:t>
      </w:r>
    </w:p>
    <w:p>
      <w:r>
        <w:t>The communication protocol uses newline-delimited JSON (NDJSON) with typed message frames:</w:t>
        <w:br/>
        <w:t>scan_request, scan_progress, scan_result, heartbeat, stop, config_update, model_reload, train_start, train_progress, train_complete, model_compare, hsi_event, and more.</w:t>
      </w:r>
    </w:p>
    <w:p>
      <w:pPr>
        <w:pStyle w:val="Heading2"/>
      </w:pPr>
      <w:r>
        <w:t>3.2 Engine Architecture (Rust)</w:t>
      </w:r>
    </w:p>
    <w:p>
      <w:r>
        <w:t>The engine is organized into 22 public modules within the heliosav_engine crate: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Module</w:t>
            </w:r>
          </w:p>
        </w:tc>
        <w:tc>
          <w:tcPr>
            <w:tcW w:type="dxa" w:w="2880"/>
          </w:tcPr>
          <w:p>
            <w:r>
              <w:rPr>
                <w:b/>
                <w:sz w:val="20"/>
              </w:rPr>
              <w:t>Purpose</w:t>
            </w:r>
          </w:p>
        </w:tc>
        <w:tc>
          <w:tcPr>
            <w:tcW w:type="dxa" w:w="2880"/>
          </w:tcPr>
          <w:p>
            <w:r>
              <w:rPr>
                <w:b/>
                <w:sz w:val="20"/>
              </w:rPr>
              <w:t>Complexity</w:t>
            </w:r>
          </w:p>
        </w:tc>
      </w:tr>
      <w:tr>
        <w:tc>
          <w:tcPr>
            <w:tcW w:type="dxa" w:w="2880"/>
          </w:tcPr>
          <w:p>
            <w:r>
              <w:rPr>
                <w:sz w:val="20"/>
              </w:rPr>
              <w:t>scanner</w:t>
            </w:r>
          </w:p>
        </w:tc>
        <w:tc>
          <w:tcPr>
            <w:tcW w:type="dxa" w:w="2880"/>
          </w:tcPr>
          <w:p>
            <w:r>
              <w:rPr>
                <w:sz w:val="20"/>
              </w:rPr>
              <w:t>Scan orchestrator, pipeline core</w:t>
            </w:r>
          </w:p>
        </w:tc>
        <w:tc>
          <w:tcPr>
            <w:tcW w:type="dxa" w:w="2880"/>
          </w:tcPr>
          <w:p>
            <w:r>
              <w:rPr>
                <w:sz w:val="20"/>
              </w:rPr>
              <w:t>High</w:t>
            </w:r>
          </w:p>
        </w:tc>
      </w:tr>
      <w:tr>
        <w:tc>
          <w:tcPr>
            <w:tcW w:type="dxa" w:w="2880"/>
          </w:tcPr>
          <w:p>
            <w:r>
              <w:rPr>
                <w:sz w:val="20"/>
              </w:rPr>
              <w:t>layers</w:t>
            </w:r>
          </w:p>
        </w:tc>
        <w:tc>
          <w:tcPr>
            <w:tcW w:type="dxa" w:w="2880"/>
          </w:tcPr>
          <w:p>
            <w:r>
              <w:rPr>
                <w:sz w:val="20"/>
              </w:rPr>
              <w:t>16 scan layers (AI, behavior, cache, ClamAV, etc.)</w:t>
            </w:r>
          </w:p>
        </w:tc>
        <w:tc>
          <w:tcPr>
            <w:tcW w:type="dxa" w:w="2880"/>
          </w:tcPr>
          <w:p>
            <w:r>
              <w:rPr>
                <w:sz w:val="20"/>
              </w:rPr>
              <w:t>High</w:t>
            </w:r>
          </w:p>
        </w:tc>
      </w:tr>
      <w:tr>
        <w:tc>
          <w:tcPr>
            <w:tcW w:type="dxa" w:w="2880"/>
          </w:tcPr>
          <w:p>
            <w:r>
              <w:rPr>
                <w:sz w:val="20"/>
              </w:rPr>
              <w:t>training</w:t>
            </w:r>
          </w:p>
        </w:tc>
        <w:tc>
          <w:tcPr>
            <w:tcW w:type="dxa" w:w="2880"/>
          </w:tcPr>
          <w:p>
            <w:r>
              <w:rPr>
                <w:sz w:val="20"/>
              </w:rPr>
              <w:t>Native Rust MLP training pipeline</w:t>
            </w:r>
          </w:p>
        </w:tc>
        <w:tc>
          <w:tcPr>
            <w:tcW w:type="dxa" w:w="2880"/>
          </w:tcPr>
          <w:p>
            <w:r>
              <w:rPr>
                <w:sz w:val="20"/>
              </w:rPr>
              <w:t>High</w:t>
            </w:r>
          </w:p>
        </w:tc>
      </w:tr>
      <w:tr>
        <w:tc>
          <w:tcPr>
            <w:tcW w:type="dxa" w:w="2880"/>
          </w:tcPr>
          <w:p>
            <w:r>
              <w:rPr>
                <w:sz w:val="20"/>
              </w:rPr>
              <w:t>sandbox</w:t>
            </w:r>
          </w:p>
        </w:tc>
        <w:tc>
          <w:tcPr>
            <w:tcW w:type="dxa" w:w="2880"/>
          </w:tcPr>
          <w:p>
            <w:r>
              <w:rPr>
                <w:sz w:val="20"/>
              </w:rPr>
              <w:t>Dynamic execution sandbox (ptrace/ETW)</w:t>
            </w:r>
          </w:p>
        </w:tc>
        <w:tc>
          <w:tcPr>
            <w:tcW w:type="dxa" w:w="2880"/>
          </w:tcPr>
          <w:p>
            <w:r>
              <w:rPr>
                <w:sz w:val="20"/>
              </w:rPr>
              <w:t>High</w:t>
            </w:r>
          </w:p>
        </w:tc>
      </w:tr>
      <w:tr>
        <w:tc>
          <w:tcPr>
            <w:tcW w:type="dxa" w:w="2880"/>
          </w:tcPr>
          <w:p>
            <w:r>
              <w:rPr>
                <w:sz w:val="20"/>
              </w:rPr>
              <w:t>monitoring</w:t>
            </w:r>
          </w:p>
        </w:tc>
        <w:tc>
          <w:tcPr>
            <w:tcW w:type="dxa" w:w="2880"/>
          </w:tcPr>
          <w:p>
            <w:r>
              <w:rPr>
                <w:sz w:val="20"/>
              </w:rPr>
              <w:t>ETW event collection, ghost-file evidence</w:t>
            </w:r>
          </w:p>
        </w:tc>
        <w:tc>
          <w:tcPr>
            <w:tcW w:type="dxa" w:w="2880"/>
          </w:tcPr>
          <w:p>
            <w:r>
              <w:rPr>
                <w:sz w:val="20"/>
              </w:rPr>
              <w:t>Medium</w:t>
            </w:r>
          </w:p>
        </w:tc>
      </w:tr>
      <w:tr>
        <w:tc>
          <w:tcPr>
            <w:tcW w:type="dxa" w:w="2880"/>
          </w:tcPr>
          <w:p>
            <w:r>
              <w:rPr>
                <w:sz w:val="20"/>
              </w:rPr>
              <w:t>ipc</w:t>
            </w:r>
          </w:p>
        </w:tc>
        <w:tc>
          <w:tcPr>
            <w:tcW w:type="dxa" w:w="2880"/>
          </w:tcPr>
          <w:p>
            <w:r>
              <w:rPr>
                <w:sz w:val="20"/>
              </w:rPr>
              <w:t>Framed IPC server (Unix socket / Named pipe)</w:t>
            </w:r>
          </w:p>
        </w:tc>
        <w:tc>
          <w:tcPr>
            <w:tcW w:type="dxa" w:w="2880"/>
          </w:tcPr>
          <w:p>
            <w:r>
              <w:rPr>
                <w:sz w:val="20"/>
              </w:rPr>
              <w:t>Medium</w:t>
            </w:r>
          </w:p>
        </w:tc>
      </w:tr>
      <w:tr>
        <w:tc>
          <w:tcPr>
            <w:tcW w:type="dxa" w:w="2880"/>
          </w:tcPr>
          <w:p>
            <w:r>
              <w:rPr>
                <w:sz w:val="20"/>
              </w:rPr>
              <w:t>ndjson</w:t>
            </w:r>
          </w:p>
        </w:tc>
        <w:tc>
          <w:tcPr>
            <w:tcW w:type="dxa" w:w="2880"/>
          </w:tcPr>
          <w:p>
            <w:r>
              <w:rPr>
                <w:sz w:val="20"/>
              </w:rPr>
              <w:t>NDJSON stdin/stdout transport (primary)</w:t>
            </w:r>
          </w:p>
        </w:tc>
        <w:tc>
          <w:tcPr>
            <w:tcW w:type="dxa" w:w="2880"/>
          </w:tcPr>
          <w:p>
            <w:r>
              <w:rPr>
                <w:sz w:val="20"/>
              </w:rPr>
              <w:t>Medium</w:t>
            </w:r>
          </w:p>
        </w:tc>
      </w:tr>
      <w:tr>
        <w:tc>
          <w:tcPr>
            <w:tcW w:type="dxa" w:w="2880"/>
          </w:tcPr>
          <w:p>
            <w:r>
              <w:rPr>
                <w:sz w:val="20"/>
              </w:rPr>
              <w:t>quarantine</w:t>
            </w:r>
          </w:p>
        </w:tc>
        <w:tc>
          <w:tcPr>
            <w:tcW w:type="dxa" w:w="2880"/>
          </w:tcPr>
          <w:p>
            <w:r>
              <w:rPr>
                <w:sz w:val="20"/>
              </w:rPr>
              <w:t>Portable-transform quarantine + export/import backup</w:t>
            </w:r>
          </w:p>
        </w:tc>
        <w:tc>
          <w:tcPr>
            <w:tcW w:type="dxa" w:w="2880"/>
          </w:tcPr>
          <w:p>
            <w:r>
              <w:rPr>
                <w:sz w:val="20"/>
              </w:rPr>
              <w:t>Medium</w:t>
            </w:r>
          </w:p>
        </w:tc>
      </w:tr>
      <w:tr>
        <w:tc>
          <w:tcPr>
            <w:tcW w:type="dxa" w:w="2880"/>
          </w:tcPr>
          <w:p>
            <w:r>
              <w:rPr>
                <w:sz w:val="20"/>
              </w:rPr>
              <w:t>driver_bridge</w:t>
            </w:r>
          </w:p>
        </w:tc>
        <w:tc>
          <w:tcPr>
            <w:tcW w:type="dxa" w:w="2880"/>
          </w:tcPr>
          <w:p>
            <w:r>
              <w:rPr>
                <w:sz w:val="20"/>
              </w:rPr>
              <w:t>Kernel driver IPC bridge</w:t>
            </w:r>
          </w:p>
        </w:tc>
        <w:tc>
          <w:tcPr>
            <w:tcW w:type="dxa" w:w="2880"/>
          </w:tcPr>
          <w:p>
            <w:r>
              <w:rPr>
                <w:sz w:val="20"/>
              </w:rPr>
              <w:t>Medium</w:t>
            </w:r>
          </w:p>
        </w:tc>
      </w:tr>
      <w:tr>
        <w:tc>
          <w:tcPr>
            <w:tcW w:type="dxa" w:w="2880"/>
          </w:tcPr>
          <w:p>
            <w:r>
              <w:rPr>
                <w:sz w:val="20"/>
              </w:rPr>
              <w:t>hips</w:t>
            </w:r>
          </w:p>
        </w:tc>
        <w:tc>
          <w:tcPr>
            <w:tcW w:type="dxa" w:w="2880"/>
          </w:tcPr>
          <w:p>
            <w:r>
              <w:rPr>
                <w:sz w:val="20"/>
              </w:rPr>
              <w:t>Host-based intrusion prevention</w:t>
            </w:r>
          </w:p>
        </w:tc>
        <w:tc>
          <w:tcPr>
            <w:tcW w:type="dxa" w:w="2880"/>
          </w:tcPr>
          <w:p>
            <w:r>
              <w:rPr>
                <w:sz w:val="20"/>
              </w:rPr>
              <w:t>Medium</w:t>
            </w:r>
          </w:p>
        </w:tc>
      </w:tr>
      <w:tr>
        <w:tc>
          <w:tcPr>
            <w:tcW w:type="dxa" w:w="2880"/>
          </w:tcPr>
          <w:p>
            <w:r>
              <w:rPr>
                <w:sz w:val="20"/>
              </w:rPr>
              <w:t>protection_state</w:t>
            </w:r>
          </w:p>
        </w:tc>
        <w:tc>
          <w:tcPr>
            <w:tcW w:type="dxa" w:w="2880"/>
          </w:tcPr>
          <w:p>
            <w:r>
              <w:rPr>
                <w:sz w:val="20"/>
              </w:rPr>
              <w:t>Global protection mode state</w:t>
            </w:r>
          </w:p>
        </w:tc>
        <w:tc>
          <w:tcPr>
            <w:tcW w:type="dxa" w:w="2880"/>
          </w:tcPr>
          <w:p>
            <w:r>
              <w:rPr>
                <w:sz w:val="20"/>
              </w:rPr>
              <w:t>Low</w:t>
            </w:r>
          </w:p>
        </w:tc>
      </w:tr>
      <w:tr>
        <w:tc>
          <w:tcPr>
            <w:tcW w:type="dxa" w:w="2880"/>
          </w:tcPr>
          <w:p>
            <w:r>
              <w:rPr>
                <w:sz w:val="20"/>
              </w:rPr>
              <w:t>allowlist</w:t>
            </w:r>
          </w:p>
        </w:tc>
        <w:tc>
          <w:tcPr>
            <w:tcW w:type="dxa" w:w="2880"/>
          </w:tcPr>
          <w:p>
            <w:r>
              <w:rPr>
                <w:sz w:val="20"/>
              </w:rPr>
              <w:t>System process allowlist</w:t>
            </w:r>
          </w:p>
        </w:tc>
        <w:tc>
          <w:tcPr>
            <w:tcW w:type="dxa" w:w="2880"/>
          </w:tcPr>
          <w:p>
            <w:r>
              <w:rPr>
                <w:sz w:val="20"/>
              </w:rPr>
              <w:t>Low</w:t>
            </w:r>
          </w:p>
        </w:tc>
      </w:tr>
      <w:tr>
        <w:tc>
          <w:tcPr>
            <w:tcW w:type="dxa" w:w="2880"/>
          </w:tcPr>
          <w:p>
            <w:r>
              <w:rPr>
                <w:sz w:val="20"/>
              </w:rPr>
              <w:t>metrics</w:t>
            </w:r>
          </w:p>
        </w:tc>
        <w:tc>
          <w:tcPr>
            <w:tcW w:type="dxa" w:w="2880"/>
          </w:tcPr>
          <w:p>
            <w:r>
              <w:rPr>
                <w:sz w:val="20"/>
              </w:rPr>
              <w:t>Scan metrics counters</w:t>
            </w:r>
          </w:p>
        </w:tc>
        <w:tc>
          <w:tcPr>
            <w:tcW w:type="dxa" w:w="2880"/>
          </w:tcPr>
          <w:p>
            <w:r>
              <w:rPr>
                <w:sz w:val="20"/>
              </w:rPr>
              <w:t>Low</w:t>
            </w:r>
          </w:p>
        </w:tc>
      </w:tr>
      <w:tr>
        <w:tc>
          <w:tcPr>
            <w:tcW w:type="dxa" w:w="2880"/>
          </w:tcPr>
          <w:p>
            <w:r>
              <w:rPr>
                <w:sz w:val="20"/>
              </w:rPr>
              <w:t>logging</w:t>
            </w:r>
          </w:p>
        </w:tc>
        <w:tc>
          <w:tcPr>
            <w:tcW w:type="dxa" w:w="2880"/>
          </w:tcPr>
          <w:p>
            <w:r>
              <w:rPr>
                <w:sz w:val="20"/>
              </w:rPr>
              <w:t>Tracing initialization + panic hook</w:t>
            </w:r>
          </w:p>
        </w:tc>
        <w:tc>
          <w:tcPr>
            <w:tcW w:type="dxa" w:w="2880"/>
          </w:tcPr>
          <w:p>
            <w:r>
              <w:rPr>
                <w:sz w:val="20"/>
              </w:rPr>
              <w:t>Low</w:t>
            </w:r>
          </w:p>
        </w:tc>
      </w:tr>
    </w:tbl>
    <w:p>
      <w:r>
        <w:br/>
        <w:t>The engine uses Rayon for parallel file processing (default 4 threads, configurable via HELIOSAV_SCAN_THREADS) and Tokio for async I/O. It supports two transport modes: NDJSON stdin/stdout (primary) and legacy framed IPC.</w:t>
      </w:r>
    </w:p>
    <w:p>
      <w:pPr>
        <w:pStyle w:val="Heading3"/>
      </w:pPr>
      <w:r>
        <w:t>Scan Pipeline</w:t>
      </w:r>
    </w:p>
    <w:p>
      <w:r>
        <w:t>The multi-layer parallel pipeline processes files through the following stages:</w:t>
        <w:br/>
        <w:br/>
        <w:t>1. LRU Cache Check → 2. Hash Matching → 3. ClamAV (optional) → 4. YARA Rules → 5. Cookie Guard → 6. PE Heuristic → 7. AI Inference → 8. Static Sandbox → 9. Fusion (cross-engine agreement) → 10. Dynamic Sandbox → 11. Behavioral Scoring → 12. Sequence Matching → 13. Threat Intelligence → 14. Process State → 15. Rollback</w:t>
        <w:br/>
        <w:br/>
        <w:t>Key design decisions:</w:t>
        <w:br/>
        <w:t>- Cache-first approach reduces redundant computation</w:t>
        <w:br/>
        <w:t>- Parallel execution via Rayon par_iter</w:t>
        <w:br/>
        <w:t>- Each layer produces independent verdicts that are fused</w:t>
        <w:br/>
        <w:t>- Fuzzy hash matching (SSDEEP/TLSH) for variant detection</w:t>
        <w:br/>
        <w:t>- Optional ClamAV second-opinion with retry-cooldown</w:t>
        <w:br/>
        <w:t>- BYOVD early detection via vulnerable driver blocklist</w:t>
      </w:r>
    </w:p>
    <w:p>
      <w:pPr>
        <w:pStyle w:val="Heading2"/>
      </w:pPr>
      <w:r>
        <w:t>3.3 GUI Architecture (C++/WinRT)</w:t>
      </w:r>
    </w:p>
    <w:p>
      <w:r>
        <w:t>The GUI is a WinUI 3 application using C++/WinRT projections, built with CMake + Ninja + MSVC. It consists of 9 source files and 8 header files totaling ~8,300 lines.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Component</w:t>
            </w:r>
          </w:p>
        </w:tc>
        <w:tc>
          <w:tcPr>
            <w:tcW w:type="dxa" w:w="2880"/>
          </w:tcPr>
          <w:p>
            <w:r>
              <w:rPr>
                <w:b/>
                <w:sz w:val="20"/>
              </w:rPr>
              <w:t>Lines</w:t>
            </w:r>
          </w:p>
        </w:tc>
        <w:tc>
          <w:tcPr>
            <w:tcW w:type="dxa" w:w="2880"/>
          </w:tcPr>
          <w:p>
            <w:r>
              <w:rPr>
                <w:b/>
                <w:sz w:val="20"/>
              </w:rPr>
              <w:t>Purpose</w:t>
            </w:r>
          </w:p>
        </w:tc>
      </w:tr>
      <w:tr>
        <w:tc>
          <w:tcPr>
            <w:tcW w:type="dxa" w:w="2880"/>
          </w:tcPr>
          <w:p>
            <w:r>
              <w:rPr>
                <w:sz w:val="20"/>
              </w:rPr>
              <w:t>WinUIApp.cpp</w:t>
            </w:r>
          </w:p>
        </w:tc>
        <w:tc>
          <w:tcPr>
            <w:tcW w:type="dxa" w:w="2880"/>
          </w:tcPr>
          <w:p>
            <w:r>
              <w:rPr>
                <w:sz w:val="20"/>
              </w:rPr>
              <w:t>4,689</w:t>
            </w:r>
          </w:p>
        </w:tc>
        <w:tc>
          <w:tcPr>
            <w:tcW w:type="dxa" w:w="2880"/>
          </w:tcPr>
          <w:p>
            <w:r>
              <w:rPr>
                <w:sz w:val="20"/>
              </w:rPr>
              <w:t>Main window, all pages, event handlers</w:t>
            </w:r>
          </w:p>
        </w:tc>
      </w:tr>
      <w:tr>
        <w:tc>
          <w:tcPr>
            <w:tcW w:type="dxa" w:w="2880"/>
          </w:tcPr>
          <w:p>
            <w:r>
              <w:rPr>
                <w:sz w:val="20"/>
              </w:rPr>
              <w:t>WinUIApp.h</w:t>
            </w:r>
          </w:p>
        </w:tc>
        <w:tc>
          <w:tcPr>
            <w:tcW w:type="dxa" w:w="2880"/>
          </w:tcPr>
          <w:p>
            <w:r>
              <w:rPr>
                <w:sz w:val="20"/>
              </w:rPr>
              <w:t>~850</w:t>
            </w:r>
          </w:p>
        </w:tc>
        <w:tc>
          <w:tcPr>
            <w:tcW w:type="dxa" w:w="2880"/>
          </w:tcPr>
          <w:p>
            <w:r>
              <w:rPr>
                <w:sz w:val="20"/>
              </w:rPr>
              <w:t>App class, EngineUiState, BuildMainContent signature</w:t>
            </w:r>
          </w:p>
        </w:tc>
      </w:tr>
      <w:tr>
        <w:tc>
          <w:tcPr>
            <w:tcW w:type="dxa" w:w="2880"/>
          </w:tcPr>
          <w:p>
            <w:r>
              <w:rPr>
                <w:sz w:val="20"/>
              </w:rPr>
              <w:t>WinUIEngineProcess.cpp</w:t>
            </w:r>
          </w:p>
        </w:tc>
        <w:tc>
          <w:tcPr>
            <w:tcW w:type="dxa" w:w="2880"/>
          </w:tcPr>
          <w:p>
            <w:r>
              <w:rPr>
                <w:sz w:val="20"/>
              </w:rPr>
              <w:t>~450</w:t>
            </w:r>
          </w:p>
        </w:tc>
        <w:tc>
          <w:tcPr>
            <w:tcW w:type="dxa" w:w="2880"/>
          </w:tcPr>
          <w:p>
            <w:r>
              <w:rPr>
                <w:sz w:val="20"/>
              </w:rPr>
              <w:t>Engine child process management</w:t>
            </w:r>
          </w:p>
        </w:tc>
      </w:tr>
      <w:tr>
        <w:tc>
          <w:tcPr>
            <w:tcW w:type="dxa" w:w="2880"/>
          </w:tcPr>
          <w:p>
            <w:r>
              <w:rPr>
                <w:sz w:val="20"/>
              </w:rPr>
              <w:t>WinUIEngineClient.cpp</w:t>
            </w:r>
          </w:p>
        </w:tc>
        <w:tc>
          <w:tcPr>
            <w:tcW w:type="dxa" w:w="2880"/>
          </w:tcPr>
          <w:p>
            <w:r>
              <w:rPr>
                <w:sz w:val="20"/>
              </w:rPr>
              <w:t>~600</w:t>
            </w:r>
          </w:p>
        </w:tc>
        <w:tc>
          <w:tcPr>
            <w:tcW w:type="dxa" w:w="2880"/>
          </w:tcPr>
          <w:p>
            <w:r>
              <w:rPr>
                <w:sz w:val="20"/>
              </w:rPr>
              <w:t>NDJSON IPC client</w:t>
            </w:r>
          </w:p>
        </w:tc>
      </w:tr>
      <w:tr>
        <w:tc>
          <w:tcPr>
            <w:tcW w:type="dxa" w:w="2880"/>
          </w:tcPr>
          <w:p>
            <w:r>
              <w:rPr>
                <w:sz w:val="20"/>
              </w:rPr>
              <w:t>WinUITrainingRunner.cpp</w:t>
            </w:r>
          </w:p>
        </w:tc>
        <w:tc>
          <w:tcPr>
            <w:tcW w:type="dxa" w:w="2880"/>
          </w:tcPr>
          <w:p>
            <w:r>
              <w:rPr>
                <w:sz w:val="20"/>
              </w:rPr>
              <w:t>~371</w:t>
            </w:r>
          </w:p>
        </w:tc>
        <w:tc>
          <w:tcPr>
            <w:tcW w:type="dxa" w:w="2880"/>
          </w:tcPr>
          <w:p>
            <w:r>
              <w:rPr>
                <w:sz w:val="20"/>
              </w:rPr>
              <w:t>AI training NDJSON parser</w:t>
            </w:r>
          </w:p>
        </w:tc>
      </w:tr>
      <w:tr>
        <w:tc>
          <w:tcPr>
            <w:tcW w:type="dxa" w:w="2880"/>
          </w:tcPr>
          <w:p>
            <w:r>
              <w:rPr>
                <w:sz w:val="20"/>
              </w:rPr>
              <w:t>WinUITrainingRunner.h</w:t>
            </w:r>
          </w:p>
        </w:tc>
        <w:tc>
          <w:tcPr>
            <w:tcW w:type="dxa" w:w="2880"/>
          </w:tcPr>
          <w:p>
            <w:r>
              <w:rPr>
                <w:sz w:val="20"/>
              </w:rPr>
              <w:t>~110</w:t>
            </w:r>
          </w:p>
        </w:tc>
        <w:tc>
          <w:tcPr>
            <w:tcW w:type="dxa" w:w="2880"/>
          </w:tcPr>
          <w:p>
            <w:r>
              <w:rPr>
                <w:sz w:val="20"/>
              </w:rPr>
              <w:t>TrainingRunnerEvent struct</w:t>
            </w:r>
          </w:p>
        </w:tc>
      </w:tr>
      <w:tr>
        <w:tc>
          <w:tcPr>
            <w:tcW w:type="dxa" w:w="2880"/>
          </w:tcPr>
          <w:p>
            <w:r>
              <w:rPr>
                <w:sz w:val="20"/>
              </w:rPr>
              <w:t>WinUIProtectionMonitor.cpp</w:t>
            </w:r>
          </w:p>
        </w:tc>
        <w:tc>
          <w:tcPr>
            <w:tcW w:type="dxa" w:w="2880"/>
          </w:tcPr>
          <w:p>
            <w:r>
              <w:rPr>
                <w:sz w:val="20"/>
              </w:rPr>
              <w:t>~300</w:t>
            </w:r>
          </w:p>
        </w:tc>
        <w:tc>
          <w:tcPr>
            <w:tcW w:type="dxa" w:w="2880"/>
          </w:tcPr>
          <w:p>
            <w:r>
              <w:rPr>
                <w:sz w:val="20"/>
              </w:rPr>
              <w:t>Real-time file monitoring</w:t>
            </w:r>
          </w:p>
        </w:tc>
      </w:tr>
      <w:tr>
        <w:tc>
          <w:tcPr>
            <w:tcW w:type="dxa" w:w="2880"/>
          </w:tcPr>
          <w:p>
            <w:r>
              <w:rPr>
                <w:sz w:val="20"/>
              </w:rPr>
              <w:t>WinUITrayIcon.cpp</w:t>
            </w:r>
          </w:p>
        </w:tc>
        <w:tc>
          <w:tcPr>
            <w:tcW w:type="dxa" w:w="2880"/>
          </w:tcPr>
          <w:p>
            <w:r>
              <w:rPr>
                <w:sz w:val="20"/>
              </w:rPr>
              <w:t>~200</w:t>
            </w:r>
          </w:p>
        </w:tc>
        <w:tc>
          <w:tcPr>
            <w:tcW w:type="dxa" w:w="2880"/>
          </w:tcPr>
          <w:p>
            <w:r>
              <w:rPr>
                <w:sz w:val="20"/>
              </w:rPr>
              <w:t>System tray integration</w:t>
            </w:r>
          </w:p>
        </w:tc>
      </w:tr>
      <w:tr>
        <w:tc>
          <w:tcPr>
            <w:tcW w:type="dxa" w:w="2880"/>
          </w:tcPr>
          <w:p>
            <w:r>
              <w:rPr>
                <w:sz w:val="20"/>
              </w:rPr>
              <w:t>WinUILocalization.cpp</w:t>
            </w:r>
          </w:p>
        </w:tc>
        <w:tc>
          <w:tcPr>
            <w:tcW w:type="dxa" w:w="2880"/>
          </w:tcPr>
          <w:p>
            <w:r>
              <w:rPr>
                <w:sz w:val="20"/>
              </w:rPr>
              <w:t>~600</w:t>
            </w:r>
          </w:p>
        </w:tc>
        <w:tc>
          <w:tcPr>
            <w:tcW w:type="dxa" w:w="2880"/>
          </w:tcPr>
          <w:p>
            <w:r>
              <w:rPr>
                <w:sz w:val="20"/>
              </w:rPr>
              <w:t>3-language localization</w:t>
            </w:r>
          </w:p>
        </w:tc>
      </w:tr>
    </w:tbl>
    <w:p>
      <w:r>
        <w:br/>
        <w:t>Key GUI features:</w:t>
        <w:br/>
        <w:t>- 7 UI themes: FluentLight, FluentDark, Aurora, HighContrast, Glass, Graphite, Rose</w:t>
        <w:br/>
        <w:t>- 4 accent colors: Blue, Teal, Orange, Violet</w:t>
        <w:br/>
        <w:t>- 3 languages: English, Simplified Chinese, Traditional Chinese (~60 localized strings)</w:t>
        <w:br/>
        <w:t>- Borderless window with custom caption bar and window controls (minimize/maximize/close)</w:t>
        <w:br/>
        <w:t>- System tray integration with context menu</w:t>
        <w:br/>
        <w:t>- Right-click Explorer context menu for quick scanning</w:t>
        <w:br/>
        <w:t>- Engine process lifecycle management with auto-restart</w:t>
      </w:r>
    </w:p>
    <w:p>
      <w:pPr>
        <w:pStyle w:val="Heading2"/>
      </w:pPr>
      <w:r>
        <w:t>3.4 Driver Architecture (C++/WDK)</w:t>
      </w:r>
    </w:p>
    <w:p>
      <w:r>
        <w:t>The kernel driver (heliosav_driver.sys) is a Windows kernel-mode component built with WDK, providing file protection, self-protection, AMSI integration, real-time scan interception, network firewall, and advanced threat detection. The driver includes:</w:t>
        <w:br/>
        <w:t>- Core protection engine with IRP dispatcher</w:t>
        <w:br/>
        <w:t>- File protection via minifilter callbacks</w:t>
        <w:br/>
        <w:t>- Self-protection against unauthorized modification</w:t>
        <w:br/>
        <w:t>- Kernel policy management with configurable rules</w:t>
        <w:br/>
        <w:t>- Event bus for kernel-to-usermode communication</w:t>
        <w:br/>
        <w:t>- User-mode stub (heliosav_driver_stub.exe) for testing</w:t>
        <w:br/>
        <w:t>- Kernel policy path test executable with CTest integration</w:t>
        <w:br/>
        <w:br/>
        <w:t>Status: The driver compiles but is not signed. It requires a valid EV code signing certificate and WHQL submission for production deployment.</w:t>
      </w:r>
    </w:p>
    <w:p>
      <w:pPr>
        <w:pStyle w:val="Heading2"/>
      </w:pPr>
      <w:r>
        <w:t>3.5 Python Binding Layer</w:t>
      </w:r>
    </w:p>
    <w:p>
      <w:r>
        <w:t>The libhelios_rs crate provides PyO3-based Python bindings, exposing 9 native classes for use in Python tools and testing:</w:t>
        <w:br/>
        <w:t>- PeParser: Portable Executable parsing</w:t>
        <w:br/>
        <w:t>- FeatureExtractor: 1,285-dimensional feature extraction</w:t>
        <w:br/>
        <w:t>- YaraRuleEngine: YARA rule matching</w:t>
        <w:br/>
        <w:t>- PatternMatcher: Aho-Corasick pattern matching</w:t>
        <w:br/>
        <w:t>- ShardedLruCache: Thread-safe LRU cache</w:t>
        <w:br/>
        <w:t>- FsMonitor: Filesystem change monitoring</w:t>
        <w:br/>
        <w:t>- WinApi: Windows API utilities</w:t>
        <w:br/>
        <w:t>- ScanPipeline: Full scan pipeline (Python-accessible)</w:t>
        <w:br/>
        <w:t>- SandboxQueue: Sandbox job management</w:t>
      </w:r>
    </w:p>
    <w:p>
      <w:pPr>
        <w:pStyle w:val="Heading2"/>
      </w:pPr>
      <w:r>
        <w:t>3.6 Sandbox Monitor</w:t>
      </w:r>
    </w:p>
    <w:p>
      <w:r>
        <w:t>The sandbox_monitor crate provides cross-platform behavioral monitoring:</w:t>
        <w:br/>
        <w:t>- Linux: ptrace-based syscall tracing with PTRACE_O_TRACESYSGOOD</w:t>
        <w:br/>
        <w:t>- Windows: ETW-based event monitoring with EnableTraceEx2</w:t>
        <w:br/>
        <w:t>- Monitors: API calls, file changes, network connections, registry writes</w:t>
        <w:br/>
        <w:t>- Cancellation via Arc&lt;AtomicBool&gt; stop flag</w:t>
        <w:br/>
        <w:t>- Returns Vec&lt;String&gt; of observed API calls for behavioral analysis</w:t>
      </w:r>
    </w:p>
    <w:p>
      <w:r>
        <w:br w:type="page"/>
      </w:r>
    </w:p>
    <w:p>
      <w:pPr>
        <w:pStyle w:val="Heading1"/>
      </w:pPr>
      <w:r>
        <w:t>4. Detection Pipeline Analysis</w:t>
      </w:r>
    </w:p>
    <w:p>
      <w:pPr>
        <w:pStyle w:val="Heading2"/>
      </w:pPr>
      <w:r>
        <w:t>4.1 Multi-Layer Scan Pipeline</w:t>
      </w:r>
    </w:p>
    <w:p>
      <w:r>
        <w:t>The detection pipeline combines 16 independent layers, each producing verdicts that are fused into a final decision. This multi-engine approach provides defense-in-depth:</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Layer</w:t>
            </w:r>
          </w:p>
        </w:tc>
        <w:tc>
          <w:tcPr>
            <w:tcW w:type="dxa" w:w="2160"/>
          </w:tcPr>
          <w:p>
            <w:r>
              <w:rPr>
                <w:b/>
                <w:sz w:val="20"/>
              </w:rPr>
              <w:t>Technique</w:t>
            </w:r>
          </w:p>
        </w:tc>
        <w:tc>
          <w:tcPr>
            <w:tcW w:type="dxa" w:w="2160"/>
          </w:tcPr>
          <w:p>
            <w:r>
              <w:rPr>
                <w:b/>
                <w:sz w:val="20"/>
              </w:rPr>
              <w:t>Strength</w:t>
            </w:r>
          </w:p>
        </w:tc>
        <w:tc>
          <w:tcPr>
            <w:tcW w:type="dxa" w:w="2160"/>
          </w:tcPr>
          <w:p>
            <w:r>
              <w:rPr>
                <w:b/>
                <w:sz w:val="20"/>
              </w:rPr>
              <w:t>Weakness</w:t>
            </w:r>
          </w:p>
        </w:tc>
      </w:tr>
      <w:tr>
        <w:tc>
          <w:tcPr>
            <w:tcW w:type="dxa" w:w="2160"/>
          </w:tcPr>
          <w:p>
            <w:r>
              <w:rPr>
                <w:sz w:val="20"/>
              </w:rPr>
              <w:t>Cache</w:t>
            </w:r>
          </w:p>
        </w:tc>
        <w:tc>
          <w:tcPr>
            <w:tcW w:type="dxa" w:w="2160"/>
          </w:tcPr>
          <w:p>
            <w:r>
              <w:rPr>
                <w:sz w:val="20"/>
              </w:rPr>
              <w:t>LRU fingerprint</w:t>
            </w:r>
          </w:p>
        </w:tc>
        <w:tc>
          <w:tcPr>
            <w:tcW w:type="dxa" w:w="2160"/>
          </w:tcPr>
          <w:p>
            <w:r>
              <w:rPr>
                <w:sz w:val="20"/>
              </w:rPr>
              <w:t>Fast repeated scans</w:t>
            </w:r>
          </w:p>
        </w:tc>
        <w:tc>
          <w:tcPr>
            <w:tcW w:type="dxa" w:w="2160"/>
          </w:tcPr>
          <w:p>
            <w:r>
              <w:rPr>
                <w:sz w:val="20"/>
              </w:rPr>
              <w:t>Stale entries possible</w:t>
            </w:r>
          </w:p>
        </w:tc>
      </w:tr>
      <w:tr>
        <w:tc>
          <w:tcPr>
            <w:tcW w:type="dxa" w:w="2160"/>
          </w:tcPr>
          <w:p>
            <w:r>
              <w:rPr>
                <w:sz w:val="20"/>
              </w:rPr>
              <w:t>Hash</w:t>
            </w:r>
          </w:p>
        </w:tc>
        <w:tc>
          <w:tcPr>
            <w:tcW w:type="dxa" w:w="2160"/>
          </w:tcPr>
          <w:p>
            <w:r>
              <w:rPr>
                <w:sz w:val="20"/>
              </w:rPr>
              <w:t>MD5/SHA-1/SHA-256 + SSDEEP/TLSH</w:t>
            </w:r>
          </w:p>
        </w:tc>
        <w:tc>
          <w:tcPr>
            <w:tcW w:type="dxa" w:w="2160"/>
          </w:tcPr>
          <w:p>
            <w:r>
              <w:rPr>
                <w:sz w:val="20"/>
              </w:rPr>
              <w:t>Exact known threats</w:t>
            </w:r>
          </w:p>
        </w:tc>
        <w:tc>
          <w:tcPr>
            <w:tcW w:type="dxa" w:w="2160"/>
          </w:tcPr>
          <w:p>
            <w:r>
              <w:rPr>
                <w:sz w:val="20"/>
              </w:rPr>
              <w:t>Cannot detect variants</w:t>
            </w:r>
          </w:p>
        </w:tc>
      </w:tr>
      <w:tr>
        <w:tc>
          <w:tcPr>
            <w:tcW w:type="dxa" w:w="2160"/>
          </w:tcPr>
          <w:p>
            <w:r>
              <w:rPr>
                <w:sz w:val="20"/>
              </w:rPr>
              <w:t>ClamAV</w:t>
            </w:r>
          </w:p>
        </w:tc>
        <w:tc>
          <w:tcPr>
            <w:tcW w:type="dxa" w:w="2160"/>
          </w:tcPr>
          <w:p>
            <w:r>
              <w:rPr>
                <w:sz w:val="20"/>
              </w:rPr>
              <w:t>Second-opinion AV</w:t>
            </w:r>
          </w:p>
        </w:tc>
        <w:tc>
          <w:tcPr>
            <w:tcW w:type="dxa" w:w="2160"/>
          </w:tcPr>
          <w:p>
            <w:r>
              <w:rPr>
                <w:sz w:val="20"/>
              </w:rPr>
              <w:t>Broad signature DB</w:t>
            </w:r>
          </w:p>
        </w:tc>
        <w:tc>
          <w:tcPr>
            <w:tcW w:type="dxa" w:w="2160"/>
          </w:tcPr>
          <w:p>
            <w:r>
              <w:rPr>
                <w:sz w:val="20"/>
              </w:rPr>
              <w:t>Optional, network dependent</w:t>
            </w:r>
          </w:p>
        </w:tc>
      </w:tr>
      <w:tr>
        <w:tc>
          <w:tcPr>
            <w:tcW w:type="dxa" w:w="2160"/>
          </w:tcPr>
          <w:p>
            <w:r>
              <w:rPr>
                <w:sz w:val="20"/>
              </w:rPr>
              <w:t>YARA</w:t>
            </w:r>
          </w:p>
        </w:tc>
        <w:tc>
          <w:tcPr>
            <w:tcW w:type="dxa" w:w="2160"/>
          </w:tcPr>
          <w:p>
            <w:r>
              <w:rPr>
                <w:sz w:val="20"/>
              </w:rPr>
              <w:t>Pattern matching</w:t>
            </w:r>
          </w:p>
        </w:tc>
        <w:tc>
          <w:tcPr>
            <w:tcW w:type="dxa" w:w="2160"/>
          </w:tcPr>
          <w:p>
            <w:r>
              <w:rPr>
                <w:sz w:val="20"/>
              </w:rPr>
              <w:t>Custom rule flexibility</w:t>
            </w:r>
          </w:p>
        </w:tc>
        <w:tc>
          <w:tcPr>
            <w:tcW w:type="dxa" w:w="2160"/>
          </w:tcPr>
          <w:p>
            <w:r>
              <w:rPr>
                <w:sz w:val="20"/>
              </w:rPr>
              <w:t>Limited rule count (32)</w:t>
            </w:r>
          </w:p>
        </w:tc>
      </w:tr>
      <w:tr>
        <w:tc>
          <w:tcPr>
            <w:tcW w:type="dxa" w:w="2160"/>
          </w:tcPr>
          <w:p>
            <w:r>
              <w:rPr>
                <w:sz w:val="20"/>
              </w:rPr>
              <w:t>Cookie Guard</w:t>
            </w:r>
          </w:p>
        </w:tc>
        <w:tc>
          <w:tcPr>
            <w:tcW w:type="dxa" w:w="2160"/>
          </w:tcPr>
          <w:p>
            <w:r>
              <w:rPr>
                <w:sz w:val="20"/>
              </w:rPr>
              <w:t>Browser credential detection</w:t>
            </w:r>
          </w:p>
        </w:tc>
        <w:tc>
          <w:tcPr>
            <w:tcW w:type="dxa" w:w="2160"/>
          </w:tcPr>
          <w:p>
            <w:r>
              <w:rPr>
                <w:sz w:val="20"/>
              </w:rPr>
              <w:t>Targets specific TTPs</w:t>
            </w:r>
          </w:p>
        </w:tc>
        <w:tc>
          <w:tcPr>
            <w:tcW w:type="dxa" w:w="2160"/>
          </w:tcPr>
          <w:p>
            <w:r>
              <w:rPr>
                <w:sz w:val="20"/>
              </w:rPr>
              <w:t>Narrow scope</w:t>
            </w:r>
          </w:p>
        </w:tc>
      </w:tr>
      <w:tr>
        <w:tc>
          <w:tcPr>
            <w:tcW w:type="dxa" w:w="2160"/>
          </w:tcPr>
          <w:p>
            <w:r>
              <w:rPr>
                <w:sz w:val="20"/>
              </w:rPr>
              <w:t>Heuristic</w:t>
            </w:r>
          </w:p>
        </w:tc>
        <w:tc>
          <w:tcPr>
            <w:tcW w:type="dxa" w:w="2160"/>
          </w:tcPr>
          <w:p>
            <w:r>
              <w:rPr>
                <w:sz w:val="20"/>
              </w:rPr>
              <w:t>PE structure analysis</w:t>
            </w:r>
          </w:p>
        </w:tc>
        <w:tc>
          <w:tcPr>
            <w:tcW w:type="dxa" w:w="2160"/>
          </w:tcPr>
          <w:p>
            <w:r>
              <w:rPr>
                <w:sz w:val="20"/>
              </w:rPr>
              <w:t>Catches suspicious binaries</w:t>
            </w:r>
          </w:p>
        </w:tc>
        <w:tc>
          <w:tcPr>
            <w:tcW w:type="dxa" w:w="2160"/>
          </w:tcPr>
          <w:p>
            <w:r>
              <w:rPr>
                <w:sz w:val="20"/>
              </w:rPr>
              <w:t>Script detection limited</w:t>
            </w:r>
          </w:p>
        </w:tc>
      </w:tr>
      <w:tr>
        <w:tc>
          <w:tcPr>
            <w:tcW w:type="dxa" w:w="2160"/>
          </w:tcPr>
          <w:p>
            <w:r>
              <w:rPr>
                <w:sz w:val="20"/>
              </w:rPr>
              <w:t>AI</w:t>
            </w:r>
          </w:p>
        </w:tc>
        <w:tc>
          <w:tcPr>
            <w:tcW w:type="dxa" w:w="2160"/>
          </w:tcPr>
          <w:p>
            <w:r>
              <w:rPr>
                <w:sz w:val="20"/>
              </w:rPr>
              <w:t>ONNX CNN inference</w:t>
            </w:r>
          </w:p>
        </w:tc>
        <w:tc>
          <w:tcPr>
            <w:tcW w:type="dxa" w:w="2160"/>
          </w:tcPr>
          <w:p>
            <w:r>
              <w:rPr>
                <w:sz w:val="20"/>
              </w:rPr>
              <w:t>Statistical pattern recognition</w:t>
            </w:r>
          </w:p>
        </w:tc>
        <w:tc>
          <w:tcPr>
            <w:tcW w:type="dxa" w:w="2160"/>
          </w:tcPr>
          <w:p>
            <w:r>
              <w:rPr>
                <w:sz w:val="20"/>
              </w:rPr>
              <w:t>Training data limited</w:t>
            </w:r>
          </w:p>
        </w:tc>
      </w:tr>
      <w:tr>
        <w:tc>
          <w:tcPr>
            <w:tcW w:type="dxa" w:w="2160"/>
          </w:tcPr>
          <w:p>
            <w:r>
              <w:rPr>
                <w:sz w:val="20"/>
              </w:rPr>
              <w:t>Static Sandbox</w:t>
            </w:r>
          </w:p>
        </w:tc>
        <w:tc>
          <w:tcPr>
            <w:tcW w:type="dxa" w:w="2160"/>
          </w:tcPr>
          <w:p>
            <w:r>
              <w:rPr>
                <w:sz w:val="20"/>
              </w:rPr>
              <w:t>Capability-chain prediction</w:t>
            </w:r>
          </w:p>
        </w:tc>
        <w:tc>
          <w:tcPr>
            <w:tcW w:type="dxa" w:w="2160"/>
          </w:tcPr>
          <w:p>
            <w:r>
              <w:rPr>
                <w:sz w:val="20"/>
              </w:rPr>
              <w:t>No execution risk</w:t>
            </w:r>
          </w:p>
        </w:tc>
        <w:tc>
          <w:tcPr>
            <w:tcW w:type="dxa" w:w="2160"/>
          </w:tcPr>
          <w:p>
            <w:r>
              <w:rPr>
                <w:sz w:val="20"/>
              </w:rPr>
              <w:t>Simplified model</w:t>
            </w:r>
          </w:p>
        </w:tc>
      </w:tr>
      <w:tr>
        <w:tc>
          <w:tcPr>
            <w:tcW w:type="dxa" w:w="2160"/>
          </w:tcPr>
          <w:p>
            <w:r>
              <w:rPr>
                <w:sz w:val="20"/>
              </w:rPr>
              <w:t>Fusion</w:t>
            </w:r>
          </w:p>
        </w:tc>
        <w:tc>
          <w:tcPr>
            <w:tcW w:type="dxa" w:w="2160"/>
          </w:tcPr>
          <w:p>
            <w:r>
              <w:rPr>
                <w:sz w:val="20"/>
              </w:rPr>
              <w:t>Cross-engine agreement</w:t>
            </w:r>
          </w:p>
        </w:tc>
        <w:tc>
          <w:tcPr>
            <w:tcW w:type="dxa" w:w="2160"/>
          </w:tcPr>
          <w:p>
            <w:r>
              <w:rPr>
                <w:sz w:val="20"/>
              </w:rPr>
              <w:t>Reduces false positives</w:t>
            </w:r>
          </w:p>
        </w:tc>
        <w:tc>
          <w:tcPr>
            <w:tcW w:type="dxa" w:w="2160"/>
          </w:tcPr>
          <w:p>
            <w:r>
              <w:rPr>
                <w:sz w:val="20"/>
              </w:rPr>
              <w:t>Rule-based arbitration</w:t>
            </w:r>
          </w:p>
        </w:tc>
      </w:tr>
      <w:tr>
        <w:tc>
          <w:tcPr>
            <w:tcW w:type="dxa" w:w="2160"/>
          </w:tcPr>
          <w:p>
            <w:r>
              <w:rPr>
                <w:sz w:val="20"/>
              </w:rPr>
              <w:t>Dynamic Sandbox</w:t>
            </w:r>
          </w:p>
        </w:tc>
        <w:tc>
          <w:tcPr>
            <w:tcW w:type="dxa" w:w="2160"/>
          </w:tcPr>
          <w:p>
            <w:r>
              <w:rPr>
                <w:sz w:val="20"/>
              </w:rPr>
              <w:t>Isolated execution</w:t>
            </w:r>
          </w:p>
        </w:tc>
        <w:tc>
          <w:tcPr>
            <w:tcW w:type="dxa" w:w="2160"/>
          </w:tcPr>
          <w:p>
            <w:r>
              <w:rPr>
                <w:sz w:val="20"/>
              </w:rPr>
              <w:t>True behavioral analysis</w:t>
            </w:r>
          </w:p>
        </w:tc>
        <w:tc>
          <w:tcPr>
            <w:tcW w:type="dxa" w:w="2160"/>
          </w:tcPr>
          <w:p>
            <w:r>
              <w:rPr>
                <w:sz w:val="20"/>
              </w:rPr>
              <w:t>Resource intensive</w:t>
            </w:r>
          </w:p>
        </w:tc>
      </w:tr>
      <w:tr>
        <w:tc>
          <w:tcPr>
            <w:tcW w:type="dxa" w:w="2160"/>
          </w:tcPr>
          <w:p>
            <w:r>
              <w:rPr>
                <w:sz w:val="20"/>
              </w:rPr>
              <w:t>Behavioral</w:t>
            </w:r>
          </w:p>
        </w:tc>
        <w:tc>
          <w:tcPr>
            <w:tcW w:type="dxa" w:w="2160"/>
          </w:tcPr>
          <w:p>
            <w:r>
              <w:rPr>
                <w:sz w:val="20"/>
              </w:rPr>
              <w:t>Runtime scoring</w:t>
            </w:r>
          </w:p>
        </w:tc>
        <w:tc>
          <w:tcPr>
            <w:tcW w:type="dxa" w:w="2160"/>
          </w:tcPr>
          <w:p>
            <w:r>
              <w:rPr>
                <w:sz w:val="20"/>
              </w:rPr>
              <w:t>Catches runtime TTPs</w:t>
            </w:r>
          </w:p>
        </w:tc>
        <w:tc>
          <w:tcPr>
            <w:tcW w:type="dxa" w:w="2160"/>
          </w:tcPr>
          <w:p>
            <w:r>
              <w:rPr>
                <w:sz w:val="20"/>
              </w:rPr>
              <w:t>ETW telemetry incomplete</w:t>
            </w:r>
          </w:p>
        </w:tc>
      </w:tr>
      <w:tr>
        <w:tc>
          <w:tcPr>
            <w:tcW w:type="dxa" w:w="2160"/>
          </w:tcPr>
          <w:p>
            <w:r>
              <w:rPr>
                <w:sz w:val="20"/>
              </w:rPr>
              <w:t>Sequence</w:t>
            </w:r>
          </w:p>
        </w:tc>
        <w:tc>
          <w:tcPr>
            <w:tcW w:type="dxa" w:w="2160"/>
          </w:tcPr>
          <w:p>
            <w:r>
              <w:rPr>
                <w:sz w:val="20"/>
              </w:rPr>
              <w:t>API call sequence</w:t>
            </w:r>
          </w:p>
        </w:tc>
        <w:tc>
          <w:tcPr>
            <w:tcW w:type="dxa" w:w="2160"/>
          </w:tcPr>
          <w:p>
            <w:r>
              <w:rPr>
                <w:sz w:val="20"/>
              </w:rPr>
              <w:t>Catches attack chains</w:t>
            </w:r>
          </w:p>
        </w:tc>
        <w:tc>
          <w:tcPr>
            <w:tcW w:type="dxa" w:w="2160"/>
          </w:tcPr>
          <w:p>
            <w:r>
              <w:rPr>
                <w:sz w:val="20"/>
              </w:rPr>
              <w:t>Limited sequence DB</w:t>
            </w:r>
          </w:p>
        </w:tc>
      </w:tr>
      <w:tr>
        <w:tc>
          <w:tcPr>
            <w:tcW w:type="dxa" w:w="2160"/>
          </w:tcPr>
          <w:p>
            <w:r>
              <w:rPr>
                <w:sz w:val="20"/>
              </w:rPr>
              <w:t>Threat Intel</w:t>
            </w:r>
          </w:p>
        </w:tc>
        <w:tc>
          <w:tcPr>
            <w:tcW w:type="dxa" w:w="2160"/>
          </w:tcPr>
          <w:p>
            <w:r>
              <w:rPr>
                <w:sz w:val="20"/>
              </w:rPr>
              <w:t>IOC matching</w:t>
            </w:r>
          </w:p>
        </w:tc>
        <w:tc>
          <w:tcPr>
            <w:tcW w:type="dxa" w:w="2160"/>
          </w:tcPr>
          <w:p>
            <w:r>
              <w:rPr>
                <w:sz w:val="20"/>
              </w:rPr>
              <w:t>Known threat correlation</w:t>
            </w:r>
          </w:p>
        </w:tc>
        <w:tc>
          <w:tcPr>
            <w:tcW w:type="dxa" w:w="2160"/>
          </w:tcPr>
          <w:p>
            <w:r>
              <w:rPr>
                <w:sz w:val="20"/>
              </w:rPr>
              <w:t>Feed freshness dependent</w:t>
            </w:r>
          </w:p>
        </w:tc>
      </w:tr>
      <w:tr>
        <w:tc>
          <w:tcPr>
            <w:tcW w:type="dxa" w:w="2160"/>
          </w:tcPr>
          <w:p>
            <w:r>
              <w:rPr>
                <w:sz w:val="20"/>
              </w:rPr>
              <w:t>Process State</w:t>
            </w:r>
          </w:p>
        </w:tc>
        <w:tc>
          <w:tcPr>
            <w:tcW w:type="dxa" w:w="2160"/>
          </w:tcPr>
          <w:p>
            <w:r>
              <w:rPr>
                <w:sz w:val="20"/>
              </w:rPr>
              <w:t>Process analysis</w:t>
            </w:r>
          </w:p>
        </w:tc>
        <w:tc>
          <w:tcPr>
            <w:tcW w:type="dxa" w:w="2160"/>
          </w:tcPr>
          <w:p>
            <w:r>
              <w:rPr>
                <w:sz w:val="20"/>
              </w:rPr>
              <w:t>Context-aware detection</w:t>
            </w:r>
          </w:p>
        </w:tc>
        <w:tc>
          <w:tcPr>
            <w:tcW w:type="dxa" w:w="2160"/>
          </w:tcPr>
          <w:p>
            <w:r>
              <w:rPr>
                <w:sz w:val="20"/>
              </w:rPr>
              <w:t>Limited implementation</w:t>
            </w:r>
          </w:p>
        </w:tc>
      </w:tr>
      <w:tr>
        <w:tc>
          <w:tcPr>
            <w:tcW w:type="dxa" w:w="2160"/>
          </w:tcPr>
          <w:p>
            <w:r>
              <w:rPr>
                <w:sz w:val="20"/>
              </w:rPr>
              <w:t>Rollback</w:t>
            </w:r>
          </w:p>
        </w:tc>
        <w:tc>
          <w:tcPr>
            <w:tcW w:type="dxa" w:w="2160"/>
          </w:tcPr>
          <w:p>
            <w:r>
              <w:rPr>
                <w:sz w:val="20"/>
              </w:rPr>
              <w:t>File/registry undo</w:t>
            </w:r>
          </w:p>
        </w:tc>
        <w:tc>
          <w:tcPr>
            <w:tcW w:type="dxa" w:w="2160"/>
          </w:tcPr>
          <w:p>
            <w:r>
              <w:rPr>
                <w:sz w:val="20"/>
              </w:rPr>
              <w:t>Removes traces</w:t>
            </w:r>
          </w:p>
        </w:tc>
        <w:tc>
          <w:tcPr>
            <w:tcW w:type="dxa" w:w="2160"/>
          </w:tcPr>
          <w:p>
            <w:r>
              <w:rPr>
                <w:sz w:val="20"/>
              </w:rPr>
              <w:t>Not always complete</w:t>
            </w:r>
          </w:p>
        </w:tc>
      </w:tr>
    </w:tbl>
    <w:p>
      <w:pPr>
        <w:pStyle w:val="Heading2"/>
      </w:pPr>
      <w:r>
        <w:t>4.2 YARA Rule Coverage</w:t>
      </w:r>
    </w:p>
    <w:p>
      <w:r>
        <w:t>The engine ships with 32 YARA rules in a single file (heliosav_core.yar, 933 lines). Rules cover the following threat categories: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Category</w:t>
            </w:r>
          </w:p>
        </w:tc>
        <w:tc>
          <w:tcPr>
            <w:tcW w:type="dxa" w:w="2880"/>
          </w:tcPr>
          <w:p>
            <w:r>
              <w:rPr>
                <w:b/>
                <w:sz w:val="20"/>
              </w:rPr>
              <w:t>Rule Count</w:t>
            </w:r>
          </w:p>
        </w:tc>
        <w:tc>
          <w:tcPr>
            <w:tcW w:type="dxa" w:w="2880"/>
          </w:tcPr>
          <w:p>
            <w:r>
              <w:rPr>
                <w:b/>
                <w:sz w:val="20"/>
              </w:rPr>
              <w:t>Examples</w:t>
            </w:r>
          </w:p>
        </w:tc>
      </w:tr>
      <w:tr>
        <w:tc>
          <w:tcPr>
            <w:tcW w:type="dxa" w:w="2880"/>
          </w:tcPr>
          <w:p>
            <w:r>
              <w:rPr>
                <w:sz w:val="20"/>
              </w:rPr>
              <w:t>RAT (Remote Access Trojan)</w:t>
            </w:r>
          </w:p>
        </w:tc>
        <w:tc>
          <w:tcPr>
            <w:tcW w:type="dxa" w:w="2880"/>
          </w:tcPr>
          <w:p>
            <w:r>
              <w:rPr>
                <w:sz w:val="20"/>
              </w:rPr>
              <w:t>6</w:t>
            </w:r>
          </w:p>
        </w:tc>
        <w:tc>
          <w:tcPr>
            <w:tcW w:type="dxa" w:w="2880"/>
          </w:tcPr>
          <w:p>
            <w:r>
              <w:rPr>
                <w:sz w:val="20"/>
              </w:rPr>
              <w:t>AsyncRAT, Remcos, njRAT, Gh0st, AgentTesla</w:t>
            </w:r>
          </w:p>
        </w:tc>
      </w:tr>
      <w:tr>
        <w:tc>
          <w:tcPr>
            <w:tcW w:type="dxa" w:w="2880"/>
          </w:tcPr>
          <w:p>
            <w:r>
              <w:rPr>
                <w:sz w:val="20"/>
              </w:rPr>
              <w:t>Stealer</w:t>
            </w:r>
          </w:p>
        </w:tc>
        <w:tc>
          <w:tcPr>
            <w:tcW w:type="dxa" w:w="2880"/>
          </w:tcPr>
          <w:p>
            <w:r>
              <w:rPr>
                <w:sz w:val="20"/>
              </w:rPr>
              <w:t>3</w:t>
            </w:r>
          </w:p>
        </w:tc>
        <w:tc>
          <w:tcPr>
            <w:tcW w:type="dxa" w:w="2880"/>
          </w:tcPr>
          <w:p>
            <w:r>
              <w:rPr>
                <w:sz w:val="20"/>
              </w:rPr>
              <w:t>RedLine, Lumma, Browser Credential Collection</w:t>
            </w:r>
          </w:p>
        </w:tc>
      </w:tr>
      <w:tr>
        <w:tc>
          <w:tcPr>
            <w:tcW w:type="dxa" w:w="2880"/>
          </w:tcPr>
          <w:p>
            <w:r>
              <w:rPr>
                <w:sz w:val="20"/>
              </w:rPr>
              <w:t>Ransomware</w:t>
            </w:r>
          </w:p>
        </w:tc>
        <w:tc>
          <w:tcPr>
            <w:tcW w:type="dxa" w:w="2880"/>
          </w:tcPr>
          <w:p>
            <w:r>
              <w:rPr>
                <w:sz w:val="20"/>
              </w:rPr>
              <w:t>3</w:t>
            </w:r>
          </w:p>
        </w:tc>
        <w:tc>
          <w:tcPr>
            <w:tcW w:type="dxa" w:w="2880"/>
          </w:tcPr>
          <w:p>
            <w:r>
              <w:rPr>
                <w:sz w:val="20"/>
              </w:rPr>
              <w:t>LockBit, BlackCat/ALPHV, Ransomware Recovery Disruption</w:t>
            </w:r>
          </w:p>
        </w:tc>
      </w:tr>
      <w:tr>
        <w:tc>
          <w:tcPr>
            <w:tcW w:type="dxa" w:w="2880"/>
          </w:tcPr>
          <w:p>
            <w:r>
              <w:rPr>
                <w:sz w:val="20"/>
              </w:rPr>
              <w:t>Loader/Dropper</w:t>
            </w:r>
          </w:p>
        </w:tc>
        <w:tc>
          <w:tcPr>
            <w:tcW w:type="dxa" w:w="2880"/>
          </w:tcPr>
          <w:p>
            <w:r>
              <w:rPr>
                <w:sz w:val="20"/>
              </w:rPr>
              <w:t>5</w:t>
            </w:r>
          </w:p>
        </w:tc>
        <w:tc>
          <w:tcPr>
            <w:tcW w:type="dxa" w:w="2880"/>
          </w:tcPr>
          <w:p>
            <w:r>
              <w:rPr>
                <w:sz w:val="20"/>
              </w:rPr>
              <w:t>SmokeLoader, PlugX, IcedID, Emotet, QakBot</w:t>
            </w:r>
          </w:p>
        </w:tc>
      </w:tr>
      <w:tr>
        <w:tc>
          <w:tcPr>
            <w:tcW w:type="dxa" w:w="2880"/>
          </w:tcPr>
          <w:p>
            <w:r>
              <w:rPr>
                <w:sz w:val="20"/>
              </w:rPr>
              <w:t>Process Injection</w:t>
            </w:r>
          </w:p>
        </w:tc>
        <w:tc>
          <w:tcPr>
            <w:tcW w:type="dxa" w:w="2880"/>
          </w:tcPr>
          <w:p>
            <w:r>
              <w:rPr>
                <w:sz w:val="20"/>
              </w:rPr>
              <w:t>3</w:t>
            </w:r>
          </w:p>
        </w:tc>
        <w:tc>
          <w:tcPr>
            <w:tcW w:type="dxa" w:w="2880"/>
          </w:tcPr>
          <w:p>
            <w:r>
              <w:rPr>
                <w:sz w:val="20"/>
              </w:rPr>
              <w:t>APC Reflective, Thread Pool, Silver Fox</w:t>
            </w:r>
          </w:p>
        </w:tc>
      </w:tr>
      <w:tr>
        <w:tc>
          <w:tcPr>
            <w:tcW w:type="dxa" w:w="2880"/>
          </w:tcPr>
          <w:p>
            <w:r>
              <w:rPr>
                <w:sz w:val="20"/>
              </w:rPr>
              <w:t>Defense Evasion</w:t>
            </w:r>
          </w:p>
        </w:tc>
        <w:tc>
          <w:tcPr>
            <w:tcW w:type="dxa" w:w="2880"/>
          </w:tcPr>
          <w:p>
            <w:r>
              <w:rPr>
                <w:sz w:val="20"/>
              </w:rPr>
              <w:t>2</w:t>
            </w:r>
          </w:p>
        </w:tc>
        <w:tc>
          <w:tcPr>
            <w:tcW w:type="dxa" w:w="2880"/>
          </w:tcPr>
          <w:p>
            <w:r>
              <w:rPr>
                <w:sz w:val="20"/>
              </w:rPr>
              <w:t>AMSI/ETW Tampering, UAC Bypass</w:t>
            </w:r>
          </w:p>
        </w:tc>
      </w:tr>
      <w:tr>
        <w:tc>
          <w:tcPr>
            <w:tcW w:type="dxa" w:w="2880"/>
          </w:tcPr>
          <w:p>
            <w:r>
              <w:rPr>
                <w:sz w:val="20"/>
              </w:rPr>
              <w:t>Persistence</w:t>
            </w:r>
          </w:p>
        </w:tc>
        <w:tc>
          <w:tcPr>
            <w:tcW w:type="dxa" w:w="2880"/>
          </w:tcPr>
          <w:p>
            <w:r>
              <w:rPr>
                <w:sz w:val="20"/>
              </w:rPr>
              <w:t>3</w:t>
            </w:r>
          </w:p>
        </w:tc>
        <w:tc>
          <w:tcPr>
            <w:tcW w:type="dxa" w:w="2880"/>
          </w:tcPr>
          <w:p>
            <w:r>
              <w:rPr>
                <w:sz w:val="20"/>
              </w:rPr>
              <w:t>PowerShell Persistence, CTF/TypeLib Hijack, BYOVD</w:t>
            </w:r>
          </w:p>
        </w:tc>
      </w:tr>
      <w:tr>
        <w:tc>
          <w:tcPr>
            <w:tcW w:type="dxa" w:w="2880"/>
          </w:tcPr>
          <w:p>
            <w:r>
              <w:rPr>
                <w:sz w:val="20"/>
              </w:rPr>
              <w:t>Network</w:t>
            </w:r>
          </w:p>
        </w:tc>
        <w:tc>
          <w:tcPr>
            <w:tcW w:type="dxa" w:w="2880"/>
          </w:tcPr>
          <w:p>
            <w:r>
              <w:rPr>
                <w:sz w:val="20"/>
              </w:rPr>
              <w:t>2</w:t>
            </w:r>
          </w:p>
        </w:tc>
        <w:tc>
          <w:tcPr>
            <w:tcW w:type="dxa" w:w="2880"/>
          </w:tcPr>
          <w:p>
            <w:r>
              <w:rPr>
                <w:sz w:val="20"/>
              </w:rPr>
              <w:t>Discord Webhook Exfil, Netsh PortProxy Tunnel</w:t>
            </w:r>
          </w:p>
        </w:tc>
      </w:tr>
      <w:tr>
        <w:tc>
          <w:tcPr>
            <w:tcW w:type="dxa" w:w="2880"/>
          </w:tcPr>
          <w:p>
            <w:r>
              <w:rPr>
                <w:sz w:val="20"/>
              </w:rPr>
              <w:t>Banking Trojan</w:t>
            </w:r>
          </w:p>
        </w:tc>
        <w:tc>
          <w:tcPr>
            <w:tcW w:type="dxa" w:w="2880"/>
          </w:tcPr>
          <w:p>
            <w:r>
              <w:rPr>
                <w:sz w:val="20"/>
              </w:rPr>
              <w:t>1</w:t>
            </w:r>
          </w:p>
        </w:tc>
        <w:tc>
          <w:tcPr>
            <w:tcW w:type="dxa" w:w="2880"/>
          </w:tcPr>
          <w:p>
            <w:r>
              <w:rPr>
                <w:sz w:val="20"/>
              </w:rPr>
              <w:t>Ursnif/Gozi</w:t>
            </w:r>
          </w:p>
        </w:tc>
      </w:tr>
      <w:tr>
        <w:tc>
          <w:tcPr>
            <w:tcW w:type="dxa" w:w="2880"/>
          </w:tcPr>
          <w:p>
            <w:r>
              <w:rPr>
                <w:sz w:val="20"/>
              </w:rPr>
              <w:t>Test</w:t>
            </w:r>
          </w:p>
        </w:tc>
        <w:tc>
          <w:tcPr>
            <w:tcW w:type="dxa" w:w="2880"/>
          </w:tcPr>
          <w:p>
            <w:r>
              <w:rPr>
                <w:sz w:val="20"/>
              </w:rPr>
              <w:t>1</w:t>
            </w:r>
          </w:p>
        </w:tc>
        <w:tc>
          <w:tcPr>
            <w:tcW w:type="dxa" w:w="2880"/>
          </w:tcPr>
          <w:p>
            <w:r>
              <w:rPr>
                <w:sz w:val="20"/>
              </w:rPr>
              <w:t>EICAR Test File</w:t>
            </w:r>
          </w:p>
        </w:tc>
      </w:tr>
    </w:tbl>
    <w:p>
      <w:r>
        <w:br/>
        <w:t>Assessment: The rule set covers major malware families but is relatively small (32 rules) compared to commercial products (thousands). The rules are high-quality with proper condition chains and metadata, but lack coverage for many modern threats.</w:t>
      </w:r>
    </w:p>
    <w:p>
      <w:pPr>
        <w:pStyle w:val="Heading2"/>
      </w:pPr>
      <w:r>
        <w:t>4.3 AI/ML Models</w:t>
      </w:r>
    </w:p>
    <w:p>
      <w:r>
        <w:t>The project includes multiple AI models for different detection tasks: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Model</w:t>
            </w:r>
          </w:p>
        </w:tc>
        <w:tc>
          <w:tcPr>
            <w:tcW w:type="dxa" w:w="1728"/>
          </w:tcPr>
          <w:p>
            <w:r>
              <w:rPr>
                <w:b/>
                <w:sz w:val="20"/>
              </w:rPr>
              <w:t>Format</w:t>
            </w:r>
          </w:p>
        </w:tc>
        <w:tc>
          <w:tcPr>
            <w:tcW w:type="dxa" w:w="1728"/>
          </w:tcPr>
          <w:p>
            <w:r>
              <w:rPr>
                <w:b/>
                <w:sz w:val="20"/>
              </w:rPr>
              <w:t>Size</w:t>
            </w:r>
          </w:p>
        </w:tc>
        <w:tc>
          <w:tcPr>
            <w:tcW w:type="dxa" w:w="1728"/>
          </w:tcPr>
          <w:p>
            <w:r>
              <w:rPr>
                <w:b/>
                <w:sz w:val="20"/>
              </w:rPr>
              <w:t>Input</w:t>
            </w:r>
          </w:p>
        </w:tc>
        <w:tc>
          <w:tcPr>
            <w:tcW w:type="dxa" w:w="1728"/>
          </w:tcPr>
          <w:p>
            <w:r>
              <w:rPr>
                <w:b/>
                <w:sz w:val="20"/>
              </w:rPr>
              <w:t>Purpose</w:t>
            </w:r>
          </w:p>
        </w:tc>
      </w:tr>
      <w:tr>
        <w:tc>
          <w:tcPr>
            <w:tcW w:type="dxa" w:w="1728"/>
          </w:tcPr>
          <w:p>
            <w:r>
              <w:rPr>
                <w:sz w:val="20"/>
              </w:rPr>
              <w:t>Feature CNN</w:t>
            </w:r>
          </w:p>
        </w:tc>
        <w:tc>
          <w:tcPr>
            <w:tcW w:type="dxa" w:w="1728"/>
          </w:tcPr>
          <w:p>
            <w:r>
              <w:rPr>
                <w:sz w:val="20"/>
              </w:rPr>
              <w:t>ONNX</w:t>
            </w:r>
          </w:p>
        </w:tc>
        <w:tc>
          <w:tcPr>
            <w:tcW w:type="dxa" w:w="1728"/>
          </w:tcPr>
          <w:p>
            <w:r>
              <w:rPr>
                <w:sz w:val="20"/>
              </w:rPr>
              <w:t>313.8 KB</w:t>
            </w:r>
          </w:p>
        </w:tc>
        <w:tc>
          <w:tcPr>
            <w:tcW w:type="dxa" w:w="1728"/>
          </w:tcPr>
          <w:p>
            <w:r>
              <w:rPr>
                <w:sz w:val="20"/>
              </w:rPr>
              <w:t>1,285 features</w:t>
            </w:r>
          </w:p>
        </w:tc>
        <w:tc>
          <w:tcPr>
            <w:tcW w:type="dxa" w:w="1728"/>
          </w:tcPr>
          <w:p>
            <w:r>
              <w:rPr>
                <w:sz w:val="20"/>
              </w:rPr>
              <w:t>Primary binary classification</w:t>
            </w:r>
          </w:p>
        </w:tc>
      </w:tr>
      <w:tr>
        <w:tc>
          <w:tcPr>
            <w:tcW w:type="dxa" w:w="1728"/>
          </w:tcPr>
          <w:p>
            <w:r>
              <w:rPr>
                <w:sz w:val="20"/>
              </w:rPr>
              <w:t>Dense Tree</w:t>
            </w:r>
          </w:p>
        </w:tc>
        <w:tc>
          <w:tcPr>
            <w:tcW w:type="dxa" w:w="1728"/>
          </w:tcPr>
          <w:p>
            <w:r>
              <w:rPr>
                <w:sz w:val="20"/>
              </w:rPr>
              <w:t>ONNX</w:t>
            </w:r>
          </w:p>
        </w:tc>
        <w:tc>
          <w:tcPr>
            <w:tcW w:type="dxa" w:w="1728"/>
          </w:tcPr>
          <w:p>
            <w:r>
              <w:rPr>
                <w:sz w:val="20"/>
              </w:rPr>
              <w:t>~50 KB</w:t>
            </w:r>
          </w:p>
        </w:tc>
        <w:tc>
          <w:tcPr>
            <w:tcW w:type="dxa" w:w="1728"/>
          </w:tcPr>
          <w:p>
            <w:r>
              <w:rPr>
                <w:sz w:val="20"/>
              </w:rPr>
              <w:t>12 features</w:t>
            </w:r>
          </w:p>
        </w:tc>
        <w:tc>
          <w:tcPr>
            <w:tcW w:type="dxa" w:w="1728"/>
          </w:tcPr>
          <w:p>
            <w:r>
              <w:rPr>
                <w:sz w:val="20"/>
              </w:rPr>
              <w:t>Secondary ensemble member</w:t>
            </w:r>
          </w:p>
        </w:tc>
      </w:tr>
      <w:tr>
        <w:tc>
          <w:tcPr>
            <w:tcW w:type="dxa" w:w="1728"/>
          </w:tcPr>
          <w:p>
            <w:r>
              <w:rPr>
                <w:sz w:val="20"/>
              </w:rPr>
              <w:t>MLP (Native Rust)</w:t>
            </w:r>
          </w:p>
        </w:tc>
        <w:tc>
          <w:tcPr>
            <w:tcW w:type="dxa" w:w="1728"/>
          </w:tcPr>
          <w:p>
            <w:r>
              <w:rPr>
                <w:sz w:val="20"/>
              </w:rPr>
              <w:t>ONNX</w:t>
            </w:r>
          </w:p>
        </w:tc>
        <w:tc>
          <w:tcPr>
            <w:tcW w:type="dxa" w:w="1728"/>
          </w:tcPr>
          <w:p>
            <w:r>
              <w:rPr>
                <w:sz w:val="20"/>
              </w:rPr>
              <w:t>~10 KB</w:t>
            </w:r>
          </w:p>
        </w:tc>
        <w:tc>
          <w:tcPr>
            <w:tcW w:type="dxa" w:w="1728"/>
          </w:tcPr>
          <w:p>
            <w:r>
              <w:rPr>
                <w:sz w:val="20"/>
              </w:rPr>
              <w:t>12 features</w:t>
            </w:r>
          </w:p>
        </w:tc>
        <w:tc>
          <w:tcPr>
            <w:tcW w:type="dxa" w:w="1728"/>
          </w:tcPr>
          <w:p>
            <w:r>
              <w:rPr>
                <w:sz w:val="20"/>
              </w:rPr>
              <w:t>In-engine training pipeline</w:t>
            </w:r>
          </w:p>
        </w:tc>
      </w:tr>
    </w:tbl>
    <w:p>
      <w:r>
        <w:br/>
        <w:t>The AI training pipeline (engine/src/training.rs) supports:</w:t>
        <w:br/>
        <w:t>- Native Rust MLP training (no Python dependency)</w:t>
        <w:br/>
        <w:t>- 3-layer perceptron: input(12) -&gt; hidden(48) -&gt; hidden/2(24) -&gt; 1</w:t>
        <w:br/>
        <w:t>- ReLU activation + AdamW optimizer</w:t>
        <w:br/>
        <w:t>- Synthetic corpus generation (inert PE-like samples with safety markers)</w:t>
        <w:br/>
        <w:t>- Baseline vs. Augmented experiment comparison</w:t>
        <w:br/>
        <w:t>- Per-epoch progress reporting via NDJSON</w:t>
        <w:br/>
        <w:t>- ONNX export with model_contract.json sidecar</w:t>
        <w:br/>
        <w:t>- Stratified train/valid/test splits per malware family</w:t>
        <w:br/>
        <w:br/>
        <w:t>The GUI provides a real-time training interface with:</w:t>
        <w:br/>
        <w:t>- Visual progress bar and metrics display</w:t>
        <w:br/>
        <w:t>- Model comparison card (baseline vs. augmented)</w:t>
        <w:br/>
        <w:t>- Auto-stop toggle</w:t>
        <w:br/>
        <w:t>- Start/pause/cancel controls</w:t>
      </w:r>
    </w:p>
    <w:p>
      <w:pPr>
        <w:pStyle w:val="Heading2"/>
      </w:pPr>
      <w:r>
        <w:t>4.4 Heuristic Engine</w:t>
      </w:r>
    </w:p>
    <w:p>
      <w:r>
        <w:t>The heuristic layer performs PE structure analysis including:</w:t>
        <w:br/>
        <w:t>- Import table analysis (suspicious API detection)</w:t>
        <w:br/>
        <w:t>- Section entropy analysis (packed/encrypted detection)</w:t>
        <w:br/>
        <w:t>- Resource analysis (embedded executables)</w:t>
        <w:br/>
        <w:t>- Certificate validation checks</w:t>
        <w:br/>
        <w:t>- Script trojan detection</w:t>
        <w:br/>
        <w:t>- Credential harvesting chain detection</w:t>
        <w:br/>
        <w:br/>
        <w:t>STATIC_RULES_VERSION is at 4, indicating iterative refinement of heuristic rules.</w:t>
      </w:r>
    </w:p>
    <w:p>
      <w:pPr>
        <w:pStyle w:val="Heading2"/>
      </w:pPr>
      <w:r>
        <w:t>4.5 Behavioral Analysis</w:t>
      </w:r>
    </w:p>
    <w:p>
      <w:r>
        <w:t>Behavioral analysis is implemented across multiple layers:</w:t>
        <w:br/>
        <w:t>- Static Sandbox: Capability-chain prediction without execution</w:t>
        <w:br/>
        <w:t>- Dynamic Sandbox: Isolated process execution with ETW/ptrace monitoring</w:t>
        <w:br/>
        <w:t>- Behavioral Scorer: Runtime behavior scoring</w:t>
        <w:br/>
        <w:t>- Sequence Matcher: API call sequence pattern matching</w:t>
        <w:br/>
        <w:t>- Threat Intelligence: IOC correlation with local DB and public feeds</w:t>
        <w:br/>
        <w:br/>
        <w:t>The sandbox security model (docs/SANDBOX_SECURITY.md) specifies:</w:t>
        <w:br/>
        <w:t>- Windows Sandbox only (no host degradation)</w:t>
        <w:br/>
        <w:t>- Network, GPU, clipboard, audio/video, printer disabled</w:t>
        <w:br/>
        <w:t>- Read-only input directory mapping</w:t>
        <w:br/>
        <w:t>- 30s-10min timeout with single-session limit</w:t>
        <w:br/>
        <w:t>- New sandbox config per analysis session</w:t>
      </w:r>
    </w:p>
    <w:p>
      <w:r>
        <w:br w:type="page"/>
      </w:r>
    </w:p>
    <w:p>
      <w:pPr>
        <w:pStyle w:val="Heading1"/>
      </w:pPr>
      <w:r>
        <w:t>5. Real-Time Protection Analysis</w:t>
      </w:r>
    </w:p>
    <w:p>
      <w:pPr>
        <w:pStyle w:val="Heading2"/>
      </w:pPr>
      <w:r>
        <w:t>5.1 User-Mode Monitoring</w:t>
      </w:r>
    </w:p>
    <w:p>
      <w:r>
        <w:t>The current real-time protection is user-mode file system monitoring:</w:t>
        <w:br/>
        <w:t>- WinUI ProtectionMonitor watches configured directories</w:t>
        <w:br/>
        <w:t>- File changes trigger quick scans via the Rust engine</w:t>
        <w:br/>
        <w:t>- Per-session named pipe for progress/result/config updates</w:t>
        <w:br/>
        <w:t>- Path exclusion and persistent whitelist support</w:t>
        <w:br/>
        <w:t>- System tray notifications on threat detection</w:t>
        <w:br/>
        <w:br/>
        <w:t>Limitations:</w:t>
        <w:br/>
        <w:t>- Cannot block file execution before it occurs (no kernel-level interception)</w:t>
        <w:br/>
        <w:t>- Monitoring limit: 8,192 paths maximum</w:t>
        <w:br/>
        <w:t>- Only processes latest 256 files per directory change event</w:t>
        <w:br/>
        <w:t>- No crash recovery, auto-restart, or self-protection</w:t>
        <w:br/>
        <w:t>- No system service, no boot-time startup</w:t>
      </w:r>
    </w:p>
    <w:p>
      <w:pPr>
        <w:pStyle w:val="Heading2"/>
      </w:pPr>
      <w:r>
        <w:t>5.2 Kernel Driver Status</w:t>
      </w:r>
    </w:p>
    <w:p>
      <w:r>
        <w:t>The kernel driver (heliosav_driver.sys) is in prototype stage:</w:t>
        <w:br/>
        <w:t>- Builds with WDK but is not signed</w:t>
        <w:br/>
        <w:t>- Provides minifilter-based file interception</w:t>
        <w:br/>
        <w:t>- Implements self-protection and AMSI integration</w:t>
        <w:br/>
        <w:t>- Includes network firewall and advanced threat detection</w:t>
        <w:br/>
        <w:t>- Has user-mode stub for testing</w:t>
        <w:br/>
        <w:t>- Kernel policy path tests with CTest</w:t>
        <w:br/>
        <w:br/>
        <w:t>Production requirements:</w:t>
        <w:br/>
        <w:t>- EV code signing certificate</w:t>
        <w:br/>
        <w:t>- WHQL submission and attestation signing</w:t>
        <w:br/>
        <w:t>- Comprehensive IRP handling and error recovery</w:t>
        <w:br/>
        <w:t>- Driver load/unload lifecycle management</w:t>
        <w:br/>
        <w:t>- Anti-tamper and self-protection hardening</w:t>
      </w:r>
    </w:p>
    <w:p>
      <w:pPr>
        <w:pStyle w:val="Heading2"/>
      </w:pPr>
      <w:r>
        <w:t>5.3 Sandbox Dynamic Analysis</w:t>
      </w:r>
    </w:p>
    <w:p>
      <w:r>
        <w:t>Dynamic analysis uses Windows Sandbox for isolation:</w:t>
        <w:br/>
        <w:t>- Returns sandbox_unavailable when sandbox is not present (no host fallback)</w:t>
        <w:br/>
        <w:t>- Network, GPU, clipboard disabled by default</w:t>
        <w:br/>
        <w:t>- Read-only input mapping prevents host file exposure</w:t>
        <w:br/>
        <w:t>- Limited executable types allowed (scripts, installers)</w:t>
        <w:br/>
        <w:t>- 30s-10min configurable timeout</w:t>
        <w:br/>
        <w:t>- Single session limit prevents resource exhaustion</w:t>
        <w:br/>
        <w:br/>
        <w:t>Limitations:</w:t>
        <w:br/>
        <w:t>- No rich telemetry (file, registry, process) returned to host</w:t>
        <w:br/>
        <w:t>- Behavior chain data is incomplete</w:t>
        <w:br/>
        <w:t>- Auto-rollback not production-ready</w:t>
        <w:br/>
        <w:t>- ETW event parsing still has TODOs</w:t>
      </w:r>
    </w:p>
    <w:p>
      <w:r>
        <w:br w:type="page"/>
      </w:r>
    </w:p>
    <w:p>
      <w:pPr>
        <w:pStyle w:val="Heading1"/>
      </w:pPr>
      <w:r>
        <w:t>6. GUI &amp; User Experience Analysis</w:t>
      </w:r>
    </w:p>
    <w:p>
      <w:pPr>
        <w:pStyle w:val="Heading2"/>
      </w:pPr>
      <w:r>
        <w:t>6.1 UI Components &amp; Pages</w:t>
      </w:r>
    </w:p>
    <w:p>
      <w:r>
        <w:t>The WinUI 3 GUI provides 7 main pages:</w:t>
        <w:br/>
        <w:br/>
        <w:t>1. Dashboard: Hero card with protection days, system safety status, quick-scan button, last-scan info, scan history link. Activity feed showing recent events.</w:t>
        <w:br/>
        <w:br/>
        <w:t>2. Scan Center: Quick/Full/Custom scan modes. File/folder selectors via native WinUI pickers. Scan progress with ETA, file count, error count, speed, threat count. Results table with file path, reason, engine, score, and status.</w:t>
        <w:br/>
        <w:br/>
        <w:t>3. Threat Management: Detection results with quarantine/restore/delete actions. Whitelist management with path/hash/signature fields. Persistent quarantine index.</w:t>
        <w:br/>
        <w:br/>
        <w:t>4. Real-Time Protection: Event monitoring with countdown timer on threat dialog. Allow/block buttons with structured detail cards (intercept type, target, reason).</w:t>
        <w:br/>
        <w:br/>
        <w:t>5. Log Audit: JSON Lines log viewer with time range and keyword filters. Export to CSV/JSON. Log rotation at 10 MiB.</w:t>
        <w:br/>
        <w:br/>
        <w:t>6. Settings: Theme/accent selection, feature toggles (YARA, heuristic, AI, sandbox, R3 protection, driver protection), Explorer context menu install/remove.</w:t>
        <w:br/>
        <w:br/>
        <w:t>7. Updates: MalwareBazaar feed integration, custom database URLs, manual import. Automatic/Manual/Notify-Only update modes.</w:t>
      </w:r>
    </w:p>
    <w:p>
      <w:pPr>
        <w:pStyle w:val="Heading2"/>
      </w:pPr>
      <w:r>
        <w:t>6.2 Theme System</w:t>
      </w:r>
    </w:p>
    <w:p>
      <w:r>
        <w:t>The theme system supports 7 visual themes with dynamic palette generation:</w:t>
        <w:br/>
        <w:t>- FluentLight / FluentDark: Microsoft Fluent Design inspired</w:t>
        <w:br/>
        <w:t>- Aurora: Gradient-based visual style</w:t>
        <w:br/>
        <w:t>- HighContrast: Accessibility-focused</w:t>
        <w:br/>
        <w:t>- Glass: Translucent material effect</w:t>
        <w:br/>
        <w:t>- Graphite: Muted professional tone</w:t>
        <w:br/>
        <w:t>- Rose: Warm accent theme</w:t>
        <w:br/>
        <w:br/>
        <w:t>Each theme defines: background, card, border, text, muted text, primary/accent/success/warning/danger colors. The palette is applied dynamically via Brush() helper functions throughout the UI.</w:t>
      </w:r>
    </w:p>
    <w:p>
      <w:pPr>
        <w:pStyle w:val="Heading2"/>
      </w:pPr>
      <w:r>
        <w:t>6.3 Localization</w:t>
      </w:r>
    </w:p>
    <w:p>
      <w:r>
        <w:t>Three language bundles are implemented:</w:t>
        <w:br/>
        <w:t>- English (default)</w:t>
        <w:br/>
        <w:t>- Simplified Chinese (zh-CN)</w:t>
        <w:br/>
        <w:t>- Traditional Chinese (zh-TW)</w:t>
        <w:br/>
        <w:br/>
        <w:t>~60 localized strings covering:</w:t>
        <w:br/>
        <w:t>- Dashboard hero card labels</w:t>
        <w:br/>
        <w:t>- Protection toggle labels</w:t>
        <w:br/>
        <w:t>- Real-time dialog text</w:t>
        <w:br/>
        <w:t>- Scan page card labels</w:t>
        <w:br/>
        <w:t>- AI training interface</w:t>
        <w:br/>
        <w:t>- EDR attack chain visualization</w:t>
        <w:br/>
        <w:t>- Window control tooltips (minimize/maximize/restore/close)</w:t>
        <w:br/>
        <w:br/>
        <w:t>Note: Full localization is still in progress. Some UI elements remain English-only.</w:t>
      </w:r>
    </w:p>
    <w:p>
      <w:pPr>
        <w:pStyle w:val="Heading2"/>
      </w:pPr>
      <w:r>
        <w:t>6.4 Borderless Window &amp; Controls</w:t>
      </w:r>
    </w:p>
    <w:p>
      <w:r>
        <w:t>The application uses a custom borderless window implementation:</w:t>
        <w:br/>
        <w:t>- ExtendsContentIntoTitleBar with OverlappedPresenter border removal</w:t>
        <w:br/>
        <w:t>- Collapsed TitleBar height option</w:t>
        <w:br/>
        <w:t>- Custom 36px caption strip with vertical glow gradient and 1px hairline</w:t>
        <w:br/>
        <w:t>- Full-width drag region via SetTitleBar()</w:t>
        <w:br/>
        <w:t>- Window buttons: rounded (9px radius, 40x30), translucent liquid-crystal style</w:t>
        <w:br/>
        <w:t>- Five pointer states (enter/exit/press/release/cancel) with per-theme tuning</w:t>
        <w:br/>
        <w:t>- Dark theme: frosted white fill + white rim</w:t>
        <w:br/>
        <w:t>- Light theme: accent-tinted fill + glass rim</w:t>
        <w:br/>
        <w:t>- Close button: red translucent background</w:t>
        <w:br/>
        <w:t>- Theme rebuild automatically re-sets title bar via on_caption_ready callback</w:t>
      </w:r>
    </w:p>
    <w:p>
      <w:pPr>
        <w:pStyle w:val="Heading2"/>
      </w:pPr>
      <w:r>
        <w:t>6.5 AI Training Interface</w:t>
      </w:r>
    </w:p>
    <w:p>
      <w:r>
        <w:t>The AI Training page provides:</w:t>
        <w:br/>
        <w:t>- Visual progress bar with fill animation</w:t>
        <w:br/>
        <w:t>- Metrics panel: stage, epoch, loss, accuracy, elapsed time</w:t>
        <w:br/>
        <w:t>- Model comparison card (shown after training completes)</w:t>
        <w:br/>
        <w:t xml:space="preserve">  - Baseline accuracy vs. augmented accuracy</w:t>
        <w:br/>
        <w:t xml:space="preserve">  - Accuracy gain and recall gain percentages</w:t>
        <w:br/>
        <w:t xml:space="preserve">  - Selected model indicator</w:t>
        <w:br/>
        <w:t xml:space="preserve">  - Train/valid/test sample counts</w:t>
        <w:br/>
        <w:t xml:space="preserve">  - Family diversity breakdown</w:t>
        <w:br/>
        <w:t>- Auto-stop toggle</w:t>
        <w:br/>
        <w:t>- Start/Pause/Resume/Cancel controls</w:t>
        <w:br/>
        <w:t>- Per-epoch NDJSON progress events</w:t>
        <w:br/>
        <w:t>- Real-time metrics updates via DispatcherQueue</w:t>
      </w:r>
    </w:p>
    <w:p>
      <w:pPr>
        <w:pStyle w:val="Heading2"/>
      </w:pPr>
      <w:r>
        <w:t>6.6 Dashboard Design</w:t>
      </w:r>
    </w:p>
    <w:p>
      <w:r>
        <w:t>The Dashboard features:</w:t>
        <w:br/>
        <w:t>- Hero card with gradient (palette.primary to white)</w:t>
        <w:br/>
        <w:t>- Protection days counter (bold, 28px)</w:t>
        <w:br/>
        <w:t>- System safety subtitle</w:t>
        <w:br/>
        <w:t>- Quick-scan button</w:t>
        <w:br/>
        <w:t>- Last scan info and scan history links</w:t>
        <w:br/>
        <w:t>- Activity feed showing recent events</w:t>
        <w:br/>
        <w:t>- Protection toggles (YARA, Heuristic, AI, Sandbox, File Protection, Quiet Mode)</w:t>
        <w:br/>
        <w:t>- Real-time threat notification cards with countdown timers</w:t>
      </w:r>
    </w:p>
    <w:p>
      <w:r>
        <w:br w:type="page"/>
      </w:r>
    </w:p>
    <w:p>
      <w:pPr>
        <w:pStyle w:val="Heading1"/>
      </w:pPr>
      <w:r>
        <w:t>7. Build &amp; Packaging Analysis</w:t>
      </w:r>
    </w:p>
    <w:p>
      <w:pPr>
        <w:pStyle w:val="Heading2"/>
      </w:pPr>
      <w:r>
        <w:t>7.1 Build System</w:t>
      </w:r>
    </w:p>
    <w:p>
      <w:r>
        <w:t>The project uses a multi-tool build system:</w:t>
        <w:br/>
        <w:t>- CMake 3.20+ as the top-level build orchestrator</w:t>
        <w:br/>
        <w:t>- Ninja generator for fast incremental GUI builds</w:t>
        <w:br/>
        <w:t>- MSVC (F:\insiders\VC\Tools\MSVC\14.51.36231) for C++ compilation</w:t>
        <w:br/>
        <w:t>- Windows SDK 10.0.26100.0 for system headers</w:t>
        <w:br/>
        <w:t>- Cargo for Rust engine builds (--release profile)</w:t>
        <w:br/>
        <w:t>- vcpkg for C++ dependencies (cppwinrt, protobuf, sqlite3, openssl)</w:t>
        <w:br/>
        <w:t>- Inno Setup 6 for Windows packaging (tools/build_installer.ps1 -&gt; tools/installer.iss)</w:t>
        <w:br/>
        <w:br/>
        <w:t>Build requirements:</w:t>
        <w:br/>
        <w:t>- Windows 10/11 x64</w:t>
        <w:br/>
        <w:t>- Visual Studio 2022 Build Tools (Desktop C++)</w:t>
        <w:br/>
        <w:t>- CMake 3.20+</w:t>
        <w:br/>
        <w:t>- Rust and Cargo</w:t>
        <w:br/>
        <w:t>- Python 3.10-3.14</w:t>
        <w:br/>
        <w:t>- vcpkg</w:t>
        <w:br/>
        <w:br/>
        <w:t>Important build notes (from LEARNINGS.md):</w:t>
        <w:br/>
        <w:t>- Engine crate builds MUST always use --release (LRN-20260829-001)</w:t>
        <w:br/>
        <w:t>- Delete artifacts/*/target only after killing cargo/rustc processes (LRN-20260829-002)</w:t>
        <w:br/>
        <w:t>- TitleBarHeightOption requires winrt::Microsoft::UI::Windowing namespace (LRN-20260829-003)</w:t>
        <w:br/>
        <w:t>- C++/WinRT pointer event delegates need explicit lambda parameter types</w:t>
      </w:r>
    </w:p>
    <w:p>
      <w:pPr>
        <w:pStyle w:val="Heading2"/>
      </w:pPr>
      <w:r>
        <w:t>7.2 Package Artifacts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Artifact</w:t>
            </w:r>
          </w:p>
        </w:tc>
        <w:tc>
          <w:tcPr>
            <w:tcW w:type="dxa" w:w="2880"/>
          </w:tcPr>
          <w:p>
            <w:r>
              <w:rPr>
                <w:b/>
                <w:sz w:val="20"/>
              </w:rPr>
              <w:t>Size</w:t>
            </w:r>
          </w:p>
        </w:tc>
        <w:tc>
          <w:tcPr>
            <w:tcW w:type="dxa" w:w="2880"/>
          </w:tcPr>
          <w:p>
            <w:r>
              <w:rPr>
                <w:b/>
                <w:sz w:val="20"/>
              </w:rPr>
              <w:t>Status</w:t>
            </w:r>
          </w:p>
        </w:tc>
      </w:tr>
      <w:tr>
        <w:tc>
          <w:tcPr>
            <w:tcW w:type="dxa" w:w="2880"/>
          </w:tcPr>
          <w:p>
            <w:r>
              <w:rPr>
                <w:sz w:val="20"/>
              </w:rPr>
              <w:t>ZIP (portable)</w:t>
            </w:r>
          </w:p>
        </w:tc>
        <w:tc>
          <w:tcPr>
            <w:tcW w:type="dxa" w:w="2880"/>
          </w:tcPr>
          <w:p>
            <w:r>
              <w:rPr>
                <w:sz w:val="20"/>
              </w:rPr>
              <w:t>~81 MB</w:t>
            </w:r>
          </w:p>
        </w:tc>
        <w:tc>
          <w:tcPr>
            <w:tcW w:type="dxa" w:w="2880"/>
          </w:tcPr>
          <w:p>
            <w:r>
              <w:rPr>
                <w:sz w:val="20"/>
              </w:rPr>
              <w:t>Created successfully</w:t>
            </w:r>
          </w:p>
        </w:tc>
      </w:tr>
      <w:tr>
        <w:tc>
          <w:tcPr>
            <w:tcW w:type="dxa" w:w="2880"/>
          </w:tcPr>
          <w:p>
            <w:r>
              <w:rPr>
                <w:sz w:val="20"/>
              </w:rPr>
              <w:t>Inno Setup installer</w:t>
            </w:r>
          </w:p>
        </w:tc>
        <w:tc>
          <w:tcPr>
            <w:tcW w:type="dxa" w:w="2880"/>
          </w:tcPr>
          <w:p>
            <w:r>
              <w:rPr>
                <w:sz w:val="20"/>
              </w:rPr>
              <w:t>~62 MB</w:t>
            </w:r>
          </w:p>
        </w:tc>
        <w:tc>
          <w:tcPr>
            <w:tcW w:type="dxa" w:w="2880"/>
          </w:tcPr>
          <w:p>
            <w:r>
              <w:rPr>
                <w:sz w:val="20"/>
              </w:rPr>
              <w:t>HeliosAV-0.1.0-Windows-Setup.exe (local ISCC.exe)</w:t>
            </w:r>
          </w:p>
        </w:tc>
      </w:tr>
      <w:tr>
        <w:tc>
          <w:tcPr>
            <w:tcW w:type="dxa" w:w="2880"/>
          </w:tcPr>
          <w:p>
            <w:r>
              <w:rPr>
                <w:sz w:val="20"/>
              </w:rPr>
              <w:t>Engine binary</w:t>
            </w:r>
          </w:p>
        </w:tc>
        <w:tc>
          <w:tcPr>
            <w:tcW w:type="dxa" w:w="2880"/>
          </w:tcPr>
          <w:p>
            <w:r>
              <w:rPr>
                <w:sz w:val="20"/>
              </w:rPr>
              <w:t>~8 MB (release)</w:t>
            </w:r>
          </w:p>
        </w:tc>
        <w:tc>
          <w:tcPr>
            <w:tcW w:type="dxa" w:w="2880"/>
          </w:tcPr>
          <w:p>
            <w:r>
              <w:rPr>
                <w:sz w:val="20"/>
              </w:rPr>
              <w:t>Built and tested</w:t>
            </w:r>
          </w:p>
        </w:tc>
      </w:tr>
      <w:tr>
        <w:tc>
          <w:tcPr>
            <w:tcW w:type="dxa" w:w="2880"/>
          </w:tcPr>
          <w:p>
            <w:r>
              <w:rPr>
                <w:sz w:val="20"/>
              </w:rPr>
              <w:t>GUI binary</w:t>
            </w:r>
          </w:p>
        </w:tc>
        <w:tc>
          <w:tcPr>
            <w:tcW w:type="dxa" w:w="2880"/>
          </w:tcPr>
          <w:p>
            <w:r>
              <w:rPr>
                <w:sz w:val="20"/>
              </w:rPr>
              <w:t>~5 MB</w:t>
            </w:r>
          </w:p>
        </w:tc>
        <w:tc>
          <w:tcPr>
            <w:tcW w:type="dxa" w:w="2880"/>
          </w:tcPr>
          <w:p>
            <w:r>
              <w:rPr>
                <w:sz w:val="20"/>
              </w:rPr>
              <w:t>Built and tested</w:t>
            </w:r>
          </w:p>
        </w:tc>
      </w:tr>
      <w:tr>
        <w:tc>
          <w:tcPr>
            <w:tcW w:type="dxa" w:w="2880"/>
          </w:tcPr>
          <w:p>
            <w:r>
              <w:rPr>
                <w:sz w:val="20"/>
              </w:rPr>
              <w:t>ONNX model</w:t>
            </w:r>
          </w:p>
        </w:tc>
        <w:tc>
          <w:tcPr>
            <w:tcW w:type="dxa" w:w="2880"/>
          </w:tcPr>
          <w:p>
            <w:r>
              <w:rPr>
                <w:sz w:val="20"/>
              </w:rPr>
              <w:t>313.8 KB</w:t>
            </w:r>
          </w:p>
        </w:tc>
        <w:tc>
          <w:tcPr>
            <w:tcW w:type="dxa" w:w="2880"/>
          </w:tcPr>
          <w:p>
            <w:r>
              <w:rPr>
                <w:sz w:val="20"/>
              </w:rPr>
              <w:t>Included in package</w:t>
            </w:r>
          </w:p>
        </w:tc>
      </w:tr>
      <w:tr>
        <w:tc>
          <w:tcPr>
            <w:tcW w:type="dxa" w:w="2880"/>
          </w:tcPr>
          <w:p>
            <w:r>
              <w:rPr>
                <w:sz w:val="20"/>
              </w:rPr>
              <w:t>YARA rules</w:t>
            </w:r>
          </w:p>
        </w:tc>
        <w:tc>
          <w:tcPr>
            <w:tcW w:type="dxa" w:w="2880"/>
          </w:tcPr>
          <w:p>
            <w:r>
              <w:rPr>
                <w:sz w:val="20"/>
              </w:rPr>
              <w:t>933 lines, 32 rules</w:t>
            </w:r>
          </w:p>
        </w:tc>
        <w:tc>
          <w:tcPr>
            <w:tcW w:type="dxa" w:w="2880"/>
          </w:tcPr>
          <w:p>
            <w:r>
              <w:rPr>
                <w:sz w:val="20"/>
              </w:rPr>
              <w:t>Included in package</w:t>
            </w:r>
          </w:p>
        </w:tc>
      </w:tr>
      <w:tr>
        <w:tc>
          <w:tcPr>
            <w:tcW w:type="dxa" w:w="2880"/>
          </w:tcPr>
          <w:p>
            <w:r>
              <w:rPr>
                <w:sz w:val="20"/>
              </w:rPr>
              <w:t>Hash database</w:t>
            </w:r>
          </w:p>
        </w:tc>
        <w:tc>
          <w:tcPr>
            <w:tcW w:type="dxa" w:w="2880"/>
          </w:tcPr>
          <w:p>
            <w:r>
              <w:rPr>
                <w:sz w:val="20"/>
              </w:rPr>
              <w:t>~2 MB (SQLite)</w:t>
            </w:r>
          </w:p>
        </w:tc>
        <w:tc>
          <w:tcPr>
            <w:tcW w:type="dxa" w:w="2880"/>
          </w:tcPr>
          <w:p>
            <w:r>
              <w:rPr>
                <w:sz w:val="20"/>
              </w:rPr>
              <w:t>Included in package</w:t>
            </w:r>
          </w:p>
        </w:tc>
      </w:tr>
    </w:tbl>
    <w:p>
      <w:pPr>
        <w:pStyle w:val="Heading2"/>
      </w:pPr>
      <w:r>
        <w:t>7.3 Deployment Layout</w:t>
      </w:r>
    </w:p>
    <w:p>
      <w:r>
        <w:t>The ZIP package contains:</w:t>
        <w:br/>
        <w:t>HeliosAV-1.0.0-Windows.zip/</w:t>
        <w:br/>
        <w:t xml:space="preserve">  bin/</w:t>
        <w:br/>
        <w:t xml:space="preserve">    heliosav_gui.exe          (WinUI 3 GUI)</w:t>
        <w:br/>
        <w:t xml:space="preserve">    heliosav_engine.exe       (Rust scanning engine)</w:t>
        <w:br/>
        <w:t xml:space="preserve">    heliosav_feature_cnn.onnx (AI model)</w:t>
        <w:br/>
        <w:t xml:space="preserve">    features.json             (1,285 feature definitions)</w:t>
        <w:br/>
        <w:t xml:space="preserve">    model_contract.json       (Model I/O contract)</w:t>
        <w:br/>
        <w:t xml:space="preserve">    data/</w:t>
        <w:br/>
        <w:t xml:space="preserve">      local_hashes.sqlite     (Hash database)</w:t>
        <w:br/>
        <w:t xml:space="preserve">      HashDB.db               (Legacy hash database)</w:t>
        <w:br/>
        <w:t xml:space="preserve">      allowlist.json          (Scan exclusions)</w:t>
        <w:br/>
        <w:t xml:space="preserve">      vulnerable_drivers.json (BYOVD blocklist)</w:t>
        <w:br/>
        <w:t xml:space="preserve">      rules/</w:t>
        <w:br/>
        <w:t xml:space="preserve">        heliosav_core.yar     (32 YARA rules)</w:t>
        <w:br/>
        <w:t xml:space="preserve">    tools/</w:t>
        <w:br/>
        <w:t xml:space="preserve">      convert_onnx_for_heliosav.py</w:t>
        <w:br/>
        <w:t xml:space="preserve">  doc/</w:t>
        <w:br/>
        <w:t xml:space="preserve">    README.md</w:t>
        <w:br/>
        <w:t xml:space="preserve">    SANDBOX_SECURITY.md</w:t>
        <w:br/>
      </w:r>
    </w:p>
    <w:p>
      <w:r>
        <w:br w:type="page"/>
      </w:r>
    </w:p>
    <w:p>
      <w:pPr>
        <w:pStyle w:val="Heading1"/>
      </w:pPr>
      <w:r>
        <w:t>8. Security Analysis</w:t>
      </w:r>
    </w:p>
    <w:p>
      <w:pPr>
        <w:pStyle w:val="Heading2"/>
      </w:pPr>
      <w:r>
        <w:t>8.1 Strengths</w:t>
      </w:r>
    </w:p>
    <w:p>
      <w:r>
        <w:t>+ Multi-layer detection provides defense-in-depth</w:t>
        <w:br/>
        <w:t>+ Process isolation between GUI and engine</w:t>
        <w:br/>
        <w:t>+ Portable byte-transform quarantine with export/import backup</w:t>
        <w:br/>
        <w:t>+ BYOVD vulnerable driver detection</w:t>
        <w:br/>
        <w:t>+ Sandbox isolation with network/GPU/clipboard disabled</w:t>
        <w:br/>
        <w:t>+ Read-only sandbox input mapping</w:t>
        <w:br/>
        <w:t>+ Fail-closed design (sandbox_unavailable returns safe default)</w:t>
        <w:br/>
        <w:t>+ LRU cache prevents redundant computation</w:t>
        <w:br/>
        <w:t>+ Parent PID watchdog prevents orphaned processes</w:t>
        <w:br/>
        <w:t>+ Log rotation prevents disk exhaustion</w:t>
        <w:br/>
        <w:t>+ Path exclusion and whitelist support</w:t>
        <w:br/>
        <w:t>+ Threat intelligence feed integration</w:t>
      </w:r>
    </w:p>
    <w:p>
      <w:pPr>
        <w:pStyle w:val="Heading2"/>
      </w:pPr>
      <w:r>
        <w:t>8.2 Weaknesses &amp; Risks</w:t>
      </w:r>
    </w:p>
    <w:p>
      <w:r>
        <w:t>- No code signing (installer and EXE show "Unknown Publisher")</w:t>
        <w:br/>
        <w:t>- No digital signatures on update manifests</w:t>
        <w:br/>
        <w:t>- No Ed25519/certificate signature verification</w:t>
        <w:br/>
        <w:t>- No multi-source reputation voting or revocation lists</w:t>
        <w:br/>
        <w:t>- Limited YARA rule coverage (32 rules vs. thousands in commercial products)</w:t>
        <w:br/>
        <w:t>- AI model trained on limited data; generalization unverified</w:t>
        <w:br/>
        <w:t>- No production-grade test corpus (malicious + benign)</w:t>
        <w:br/>
        <w:t>- No false positive/negative baseline metrics</w:t>
        <w:br/>
        <w:t>- Kernel driver unsigned and untested in production</w:t>
        <w:br/>
        <w:t>- No system service, self-protection, or anti-tamper</w:t>
        <w:br/>
        <w:t>- Quarantine migration requires the manual EXPORT/IMPORT backup commands</w:t>
        <w:br/>
        <w:t>- No enterprise policy, centralized management, or audit signatures</w:t>
        <w:br/>
        <w:t>- Update feeds lack publisher verification</w:t>
        <w:br/>
        <w:t>- Some UI strings contain encoding corruption</w:t>
      </w:r>
    </w:p>
    <w:p>
      <w:pPr>
        <w:pStyle w:val="Heading2"/>
      </w:pPr>
      <w:r>
        <w:t>8.3 Security Recommendations</w:t>
      </w:r>
    </w:p>
    <w:p>
      <w:r>
        <w:t>1. Immediately: Do NOT use as sole security product</w:t>
        <w:br/>
        <w:t>2. Code signing: Obtain EV certificate for installer and driver</w:t>
        <w:br/>
        <w:t>3. Testing: Complete clean VM install/upgrade/repair/uninstall matrix</w:t>
        <w:br/>
        <w:t>4. Kernel driver: WHQL submission, comprehensive IRP testing</w:t>
        <w:br/>
        <w:t>5. Supply chain: Sign update manifests, implement certificate pinning</w:t>
        <w:br/>
        <w:t>6. AI model: Validate on authorized large-scale dataset</w:t>
        <w:br/>
        <w:t>7. YARA rules: Expand and review rule set for production coverage</w:t>
        <w:br/>
        <w:t>8. Sandbox: Complete ETW/file/registry telemetry pipeline</w:t>
        <w:br/>
        <w:t>9. Self-protection: Implement anti-tamper and crash recovery</w:t>
        <w:br/>
        <w:t>10. Audit: Third-party security review before any production consideration</w:t>
      </w:r>
    </w:p>
    <w:p>
      <w:r>
        <w:br w:type="page"/>
      </w:r>
    </w:p>
    <w:p>
      <w:pPr>
        <w:pStyle w:val="Heading1"/>
      </w:pPr>
      <w:r>
        <w:t>9. Testing Analysis</w:t>
      </w:r>
    </w:p>
    <w:p>
      <w:pPr>
        <w:pStyle w:val="Heading2"/>
      </w:pPr>
      <w:r>
        <w:t>9.1 Rust Engine Tests</w:t>
      </w:r>
    </w:p>
    <w:p>
      <w:r>
        <w:t>The engine test suite passes all 194 tests: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Test Suite</w:t>
            </w:r>
          </w:p>
        </w:tc>
        <w:tc>
          <w:tcPr>
            <w:tcW w:type="dxa" w:w="2160"/>
          </w:tcPr>
          <w:p>
            <w:r>
              <w:rPr>
                <w:b/>
                <w:sz w:val="20"/>
              </w:rPr>
              <w:t>Tests</w:t>
            </w:r>
          </w:p>
        </w:tc>
        <w:tc>
          <w:tcPr>
            <w:tcW w:type="dxa" w:w="2160"/>
          </w:tcPr>
          <w:p>
            <w:r>
              <w:rPr>
                <w:b/>
                <w:sz w:val="20"/>
              </w:rPr>
              <w:t>Status</w:t>
            </w:r>
          </w:p>
        </w:tc>
        <w:tc>
          <w:tcPr>
            <w:tcW w:type="dxa" w:w="2160"/>
          </w:tcPr>
          <w:p>
            <w:r>
              <w:rPr>
                <w:b/>
                <w:sz w:val="20"/>
              </w:rPr>
              <w:t>Notes</w:t>
            </w:r>
          </w:p>
        </w:tc>
      </w:tr>
      <w:tr>
        <w:tc>
          <w:tcPr>
            <w:tcW w:type="dxa" w:w="2160"/>
          </w:tcPr>
          <w:p>
            <w:r>
              <w:rPr>
                <w:sz w:val="20"/>
              </w:rPr>
              <w:t>lib.rs (unit tests)</w:t>
            </w:r>
          </w:p>
        </w:tc>
        <w:tc>
          <w:tcPr>
            <w:tcW w:type="dxa" w:w="2160"/>
          </w:tcPr>
          <w:p>
            <w:r>
              <w:rPr>
                <w:sz w:val="20"/>
              </w:rPr>
              <w:t>179</w:t>
            </w:r>
          </w:p>
        </w:tc>
        <w:tc>
          <w:tcPr>
            <w:tcW w:type="dxa" w:w="2160"/>
          </w:tcPr>
          <w:p>
            <w:r>
              <w:rPr>
                <w:sz w:val="20"/>
              </w:rPr>
              <w:t>ALL PASS</w:t>
            </w:r>
          </w:p>
        </w:tc>
        <w:tc>
          <w:tcPr>
            <w:tcW w:type="dxa" w:w="2160"/>
          </w:tcPr>
          <w:p>
            <w:r>
              <w:rPr>
                <w:sz w:val="20"/>
              </w:rPr>
              <w:t>Core functionality tests</w:t>
            </w:r>
          </w:p>
        </w:tc>
      </w:tr>
      <w:tr>
        <w:tc>
          <w:tcPr>
            <w:tcW w:type="dxa" w:w="2160"/>
          </w:tcPr>
          <w:p>
            <w:r>
              <w:rPr>
                <w:sz w:val="20"/>
              </w:rPr>
              <w:t>protection_fusion.rs</w:t>
            </w:r>
          </w:p>
        </w:tc>
        <w:tc>
          <w:tcPr>
            <w:tcW w:type="dxa" w:w="2160"/>
          </w:tcPr>
          <w:p>
            <w:r>
              <w:rPr>
                <w:sz w:val="20"/>
              </w:rPr>
              <w:t>12</w:t>
            </w:r>
          </w:p>
        </w:tc>
        <w:tc>
          <w:tcPr>
            <w:tcW w:type="dxa" w:w="2160"/>
          </w:tcPr>
          <w:p>
            <w:r>
              <w:rPr>
                <w:sz w:val="20"/>
              </w:rPr>
              <w:t>ALL PASS</w:t>
            </w:r>
          </w:p>
        </w:tc>
        <w:tc>
          <w:tcPr>
            <w:tcW w:type="dxa" w:w="2160"/>
          </w:tcPr>
          <w:p>
            <w:r>
              <w:rPr>
                <w:sz w:val="20"/>
              </w:rPr>
              <w:t>Fusion layer integration tests</w:t>
            </w:r>
          </w:p>
        </w:tc>
      </w:tr>
      <w:tr>
        <w:tc>
          <w:tcPr>
            <w:tcW w:type="dxa" w:w="2160"/>
          </w:tcPr>
          <w:p>
            <w:r>
              <w:rPr>
                <w:sz w:val="20"/>
              </w:rPr>
              <w:t>synthetic_corpus.rs</w:t>
            </w:r>
          </w:p>
        </w:tc>
        <w:tc>
          <w:tcPr>
            <w:tcW w:type="dxa" w:w="2160"/>
          </w:tcPr>
          <w:p>
            <w:r>
              <w:rPr>
                <w:sz w:val="20"/>
              </w:rPr>
              <w:t>3</w:t>
            </w:r>
          </w:p>
        </w:tc>
        <w:tc>
          <w:tcPr>
            <w:tcW w:type="dxa" w:w="2160"/>
          </w:tcPr>
          <w:p>
            <w:r>
              <w:rPr>
                <w:sz w:val="20"/>
              </w:rPr>
              <w:t>ALL PASS</w:t>
            </w:r>
          </w:p>
        </w:tc>
        <w:tc>
          <w:tcPr>
            <w:tcW w:type="dxa" w:w="2160"/>
          </w:tcPr>
          <w:p>
            <w:r>
              <w:rPr>
                <w:sz w:val="20"/>
              </w:rPr>
              <w:t>Synthetic sample tests</w:t>
            </w:r>
          </w:p>
        </w:tc>
      </w:tr>
      <w:tr>
        <w:tc>
          <w:tcPr>
            <w:tcW w:type="dxa" w:w="2160"/>
          </w:tcPr>
          <w:p>
            <w:r>
              <w:rPr>
                <w:sz w:val="20"/>
              </w:rPr>
              <w:t>sandbox_integration.rs</w:t>
            </w:r>
          </w:p>
        </w:tc>
        <w:tc>
          <w:tcPr>
            <w:tcW w:type="dxa" w:w="2160"/>
          </w:tcPr>
          <w:p>
            <w:r>
              <w:rPr>
                <w:sz w:val="20"/>
              </w:rPr>
              <w:t>1</w:t>
            </w:r>
          </w:p>
        </w:tc>
        <w:tc>
          <w:tcPr>
            <w:tcW w:type="dxa" w:w="2160"/>
          </w:tcPr>
          <w:p>
            <w:r>
              <w:rPr>
                <w:sz w:val="20"/>
              </w:rPr>
              <w:t>IGNORED</w:t>
            </w:r>
          </w:p>
        </w:tc>
        <w:tc>
          <w:tcPr>
            <w:tcW w:type="dxa" w:w="2160"/>
          </w:tcPr>
          <w:p>
            <w:r>
              <w:rPr>
                <w:sz w:val="20"/>
              </w:rPr>
              <w:t>Requires HELIOSAV_SANDBOX_FIXTURE</w:t>
            </w:r>
          </w:p>
        </w:tc>
      </w:tr>
      <w:tr>
        <w:tc>
          <w:tcPr>
            <w:tcW w:type="dxa" w:w="2160"/>
          </w:tcPr>
          <w:p>
            <w:r>
              <w:rPr>
                <w:sz w:val="20"/>
              </w:rPr>
              <w:t>validate_ai_model.rs</w:t>
            </w:r>
          </w:p>
        </w:tc>
        <w:tc>
          <w:tcPr>
            <w:tcW w:type="dxa" w:w="2160"/>
          </w:tcPr>
          <w:p>
            <w:r>
              <w:rPr>
                <w:sz w:val="20"/>
              </w:rPr>
              <w:t>0</w:t>
            </w:r>
          </w:p>
        </w:tc>
        <w:tc>
          <w:tcPr>
            <w:tcW w:type="dxa" w:w="2160"/>
          </w:tcPr>
          <w:p>
            <w:r>
              <w:rPr>
                <w:sz w:val="20"/>
              </w:rPr>
              <w:t>N/A</w:t>
            </w:r>
          </w:p>
        </w:tc>
        <w:tc>
          <w:tcPr>
            <w:tcW w:type="dxa" w:w="2160"/>
          </w:tcPr>
          <w:p>
            <w:r>
              <w:rPr>
                <w:sz w:val="20"/>
              </w:rPr>
              <w:t>Example binary, no tests</w:t>
            </w:r>
          </w:p>
        </w:tc>
      </w:tr>
    </w:tbl>
    <w:p>
      <w:r>
        <w:br/>
        <w:t>Note: The ignored sandbox integration test requires a configured isolated backend, which is not available in the current test environment.</w:t>
      </w:r>
    </w:p>
    <w:p>
      <w:pPr>
        <w:pStyle w:val="Heading2"/>
      </w:pPr>
      <w:r>
        <w:t>9.2 Python Tests</w:t>
      </w:r>
    </w:p>
    <w:p>
      <w:r>
        <w:t>Python tests are located in tests/python/ and run via pytest. The test suite includes unit tests for configuration, feature extraction, and core functionality. Quality baseline evaluation is available via tools/run_quality_baseline.py.</w:t>
      </w:r>
    </w:p>
    <w:p>
      <w:pPr>
        <w:pStyle w:val="Heading2"/>
      </w:pPr>
      <w:r>
        <w:t>9.3 Test Coverage Gaps</w:t>
      </w:r>
    </w:p>
    <w:p>
      <w:r>
        <w:t>Critical gaps in test coverage:</w:t>
        <w:br/>
        <w:t>- No GUI automated tests (WinUI 3 does not have standard test frameworks)</w:t>
        <w:br/>
        <w:t>- No integration tests for engine-GUI IPC</w:t>
        <w:br/>
        <w:t>- No malware detection rate testing on real samples</w:t>
        <w:br/>
        <w:t>- No false positive rate measurement</w:t>
        <w:br/>
        <w:t>- No performance benchmarks</w:t>
        <w:br/>
        <w:t>- No stress testing</w:t>
        <w:br/>
        <w:t>- No upgrade/downgrade testing</w:t>
        <w:br/>
        <w:t>- No driver kernel-mode tests (only path validation)</w:t>
        <w:br/>
        <w:t>- Limited YARA rule testing (synthetic samples only)</w:t>
        <w:br/>
        <w:t>- No end-to-end scan workflow tests</w:t>
      </w:r>
    </w:p>
    <w:p>
      <w:r>
        <w:br w:type="page"/>
      </w:r>
    </w:p>
    <w:p>
      <w:pPr>
        <w:pStyle w:val="Heading1"/>
      </w:pPr>
      <w:r>
        <w:t>10. Code Quality Metrics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Metric</w:t>
            </w:r>
          </w:p>
        </w:tc>
        <w:tc>
          <w:tcPr>
            <w:tcW w:type="dxa" w:w="2880"/>
          </w:tcPr>
          <w:p>
            <w:r>
              <w:rPr>
                <w:b/>
                <w:sz w:val="20"/>
              </w:rPr>
              <w:t>Value</w:t>
            </w:r>
          </w:p>
        </w:tc>
        <w:tc>
          <w:tcPr>
            <w:tcW w:type="dxa" w:w="2880"/>
          </w:tcPr>
          <w:p>
            <w:r>
              <w:rPr>
                <w:b/>
                <w:sz w:val="20"/>
              </w:rPr>
              <w:t>Assessment</w:t>
            </w:r>
          </w:p>
        </w:tc>
      </w:tr>
      <w:tr>
        <w:tc>
          <w:tcPr>
            <w:tcW w:type="dxa" w:w="2880"/>
          </w:tcPr>
          <w:p>
            <w:r>
              <w:rPr>
                <w:sz w:val="20"/>
              </w:rPr>
              <w:t>Total Rust LOC</w:t>
            </w:r>
          </w:p>
        </w:tc>
        <w:tc>
          <w:tcPr>
            <w:tcW w:type="dxa" w:w="2880"/>
          </w:tcPr>
          <w:p>
            <w:r>
              <w:rPr>
                <w:sz w:val="20"/>
              </w:rPr>
              <w:t>~29,802</w:t>
            </w:r>
          </w:p>
        </w:tc>
        <w:tc>
          <w:tcPr>
            <w:tcW w:type="dxa" w:w="2880"/>
          </w:tcPr>
          <w:p>
            <w:r>
              <w:rPr>
                <w:sz w:val="20"/>
              </w:rPr>
              <w:t>Substantial codebase</w:t>
            </w:r>
          </w:p>
        </w:tc>
      </w:tr>
      <w:tr>
        <w:tc>
          <w:tcPr>
            <w:tcW w:type="dxa" w:w="2880"/>
          </w:tcPr>
          <w:p>
            <w:r>
              <w:rPr>
                <w:sz w:val="20"/>
              </w:rPr>
              <w:t>Total C++/WinRT LOC</w:t>
            </w:r>
          </w:p>
        </w:tc>
        <w:tc>
          <w:tcPr>
            <w:tcW w:type="dxa" w:w="2880"/>
          </w:tcPr>
          <w:p>
            <w:r>
              <w:rPr>
                <w:sz w:val="20"/>
              </w:rPr>
              <w:t>~8,301</w:t>
            </w:r>
          </w:p>
        </w:tc>
        <w:tc>
          <w:tcPr>
            <w:tcW w:type="dxa" w:w="2880"/>
          </w:tcPr>
          <w:p>
            <w:r>
              <w:rPr>
                <w:sz w:val="20"/>
              </w:rPr>
              <w:t>Moderate GUI complexity</w:t>
            </w:r>
          </w:p>
        </w:tc>
      </w:tr>
      <w:tr>
        <w:tc>
          <w:tcPr>
            <w:tcW w:type="dxa" w:w="2880"/>
          </w:tcPr>
          <w:p>
            <w:r>
              <w:rPr>
                <w:sz w:val="20"/>
              </w:rPr>
              <w:t>WinUIApp.cpp single file</w:t>
            </w:r>
          </w:p>
        </w:tc>
        <w:tc>
          <w:tcPr>
            <w:tcW w:type="dxa" w:w="2880"/>
          </w:tcPr>
          <w:p>
            <w:r>
              <w:rPr>
                <w:sz w:val="20"/>
              </w:rPr>
              <w:t>4,689 lines</w:t>
            </w:r>
          </w:p>
        </w:tc>
        <w:tc>
          <w:tcPr>
            <w:tcW w:type="dxa" w:w="2880"/>
          </w:tcPr>
          <w:p>
            <w:r>
              <w:rPr>
                <w:sz w:val="20"/>
              </w:rPr>
              <w:t>REFACTOR: Too large for single file</w:t>
            </w:r>
          </w:p>
        </w:tc>
      </w:tr>
      <w:tr>
        <w:tc>
          <w:tcPr>
            <w:tcW w:type="dxa" w:w="2880"/>
          </w:tcPr>
          <w:p>
            <w:r>
              <w:rPr>
                <w:sz w:val="20"/>
              </w:rPr>
              <w:t>Number of Rust modules</w:t>
            </w:r>
          </w:p>
        </w:tc>
        <w:tc>
          <w:tcPr>
            <w:tcW w:type="dxa" w:w="2880"/>
          </w:tcPr>
          <w:p>
            <w:r>
              <w:rPr>
                <w:sz w:val="20"/>
              </w:rPr>
              <w:t>22</w:t>
            </w:r>
          </w:p>
        </w:tc>
        <w:tc>
          <w:tcPr>
            <w:tcW w:type="dxa" w:w="2880"/>
          </w:tcPr>
          <w:p>
            <w:r>
              <w:rPr>
                <w:sz w:val="20"/>
              </w:rPr>
              <w:t>Well-organized</w:t>
            </w:r>
          </w:p>
        </w:tc>
      </w:tr>
      <w:tr>
        <w:tc>
          <w:tcPr>
            <w:tcW w:type="dxa" w:w="2880"/>
          </w:tcPr>
          <w:p>
            <w:r>
              <w:rPr>
                <w:sz w:val="20"/>
              </w:rPr>
              <w:t>YARA rules</w:t>
            </w:r>
          </w:p>
        </w:tc>
        <w:tc>
          <w:tcPr>
            <w:tcW w:type="dxa" w:w="2880"/>
          </w:tcPr>
          <w:p>
            <w:r>
              <w:rPr>
                <w:sz w:val="20"/>
              </w:rPr>
              <w:t>32</w:t>
            </w:r>
          </w:p>
        </w:tc>
        <w:tc>
          <w:tcPr>
            <w:tcW w:type="dxa" w:w="2880"/>
          </w:tcPr>
          <w:p>
            <w:r>
              <w:rPr>
                <w:sz w:val="20"/>
              </w:rPr>
              <w:t>Low count for production</w:t>
            </w:r>
          </w:p>
        </w:tc>
      </w:tr>
      <w:tr>
        <w:tc>
          <w:tcPr>
            <w:tcW w:type="dxa" w:w="2880"/>
          </w:tcPr>
          <w:p>
            <w:r>
              <w:rPr>
                <w:sz w:val="20"/>
              </w:rPr>
              <w:t>Test coverage (Rust)</w:t>
            </w:r>
          </w:p>
        </w:tc>
        <w:tc>
          <w:tcPr>
            <w:tcW w:type="dxa" w:w="2880"/>
          </w:tcPr>
          <w:p>
            <w:r>
              <w:rPr>
                <w:sz w:val="20"/>
              </w:rPr>
              <w:t>194 tests</w:t>
            </w:r>
          </w:p>
        </w:tc>
        <w:tc>
          <w:tcPr>
            <w:tcW w:type="dxa" w:w="2880"/>
          </w:tcPr>
          <w:p>
            <w:r>
              <w:rPr>
                <w:sz w:val="20"/>
              </w:rPr>
              <w:t>Good unit coverage</w:t>
            </w:r>
          </w:p>
        </w:tc>
      </w:tr>
      <w:tr>
        <w:tc>
          <w:tcPr>
            <w:tcW w:type="dxa" w:w="2880"/>
          </w:tcPr>
          <w:p>
            <w:r>
              <w:rPr>
                <w:sz w:val="20"/>
              </w:rPr>
              <w:t>Test coverage (GUI)</w:t>
            </w:r>
          </w:p>
        </w:tc>
        <w:tc>
          <w:tcPr>
            <w:tcW w:type="dxa" w:w="2880"/>
          </w:tcPr>
          <w:p>
            <w:r>
              <w:rPr>
                <w:sz w:val="20"/>
              </w:rPr>
              <w:t>0 automated</w:t>
            </w:r>
          </w:p>
        </w:tc>
        <w:tc>
          <w:tcPr>
            <w:tcW w:type="dxa" w:w="2880"/>
          </w:tcPr>
          <w:p>
            <w:r>
              <w:rPr>
                <w:sz w:val="20"/>
              </w:rPr>
              <w:t>CRITICAL GAP</w:t>
            </w:r>
          </w:p>
        </w:tc>
      </w:tr>
      <w:tr>
        <w:tc>
          <w:tcPr>
            <w:tcW w:type="dxa" w:w="2880"/>
          </w:tcPr>
          <w:p>
            <w:r>
              <w:rPr>
                <w:sz w:val="20"/>
              </w:rPr>
              <w:t>Languages supported</w:t>
            </w:r>
          </w:p>
        </w:tc>
        <w:tc>
          <w:tcPr>
            <w:tcW w:type="dxa" w:w="2880"/>
          </w:tcPr>
          <w:p>
            <w:r>
              <w:rPr>
                <w:sz w:val="20"/>
              </w:rPr>
              <w:t>3</w:t>
            </w:r>
          </w:p>
        </w:tc>
        <w:tc>
          <w:tcPr>
            <w:tcW w:type="dxa" w:w="2880"/>
          </w:tcPr>
          <w:p>
            <w:r>
              <w:rPr>
                <w:sz w:val="20"/>
              </w:rPr>
              <w:t>Good localization foundation</w:t>
            </w:r>
          </w:p>
        </w:tc>
      </w:tr>
      <w:tr>
        <w:tc>
          <w:tcPr>
            <w:tcW w:type="dxa" w:w="2880"/>
          </w:tcPr>
          <w:p>
            <w:r>
              <w:rPr>
                <w:sz w:val="20"/>
              </w:rPr>
              <w:t>UI themes</w:t>
            </w:r>
          </w:p>
        </w:tc>
        <w:tc>
          <w:tcPr>
            <w:tcW w:type="dxa" w:w="2880"/>
          </w:tcPr>
          <w:p>
            <w:r>
              <w:rPr>
                <w:sz w:val="20"/>
              </w:rPr>
              <w:t>7</w:t>
            </w:r>
          </w:p>
        </w:tc>
        <w:tc>
          <w:tcPr>
            <w:tcW w:type="dxa" w:w="2880"/>
          </w:tcPr>
          <w:p>
            <w:r>
              <w:rPr>
                <w:sz w:val="20"/>
              </w:rPr>
              <w:t>Comprehensive theming</w:t>
            </w:r>
          </w:p>
        </w:tc>
      </w:tr>
      <w:tr>
        <w:tc>
          <w:tcPr>
            <w:tcW w:type="dxa" w:w="2880"/>
          </w:tcPr>
          <w:p>
            <w:r>
              <w:rPr>
                <w:sz w:val="20"/>
              </w:rPr>
              <w:t>Documentation files</w:t>
            </w:r>
          </w:p>
        </w:tc>
        <w:tc>
          <w:tcPr>
            <w:tcW w:type="dxa" w:w="2880"/>
          </w:tcPr>
          <w:p>
            <w:r>
              <w:rPr>
                <w:sz w:val="20"/>
              </w:rPr>
              <w:t>19</w:t>
            </w:r>
          </w:p>
        </w:tc>
        <w:tc>
          <w:tcPr>
            <w:tcW w:type="dxa" w:w="2880"/>
          </w:tcPr>
          <w:p>
            <w:r>
              <w:rPr>
                <w:sz w:val="20"/>
              </w:rPr>
              <w:t>Good documentation coverage</w:t>
            </w:r>
          </w:p>
        </w:tc>
      </w:tr>
      <w:tr>
        <w:tc>
          <w:tcPr>
            <w:tcW w:type="dxa" w:w="2880"/>
          </w:tcPr>
          <w:p>
            <w:r>
              <w:rPr>
                <w:sz w:val="20"/>
              </w:rPr>
              <w:t>Python tools</w:t>
            </w:r>
          </w:p>
        </w:tc>
        <w:tc>
          <w:tcPr>
            <w:tcW w:type="dxa" w:w="2880"/>
          </w:tcPr>
          <w:p>
            <w:r>
              <w:rPr>
                <w:sz w:val="20"/>
              </w:rPr>
              <w:t>12</w:t>
            </w:r>
          </w:p>
        </w:tc>
        <w:tc>
          <w:tcPr>
            <w:tcW w:type="dxa" w:w="2880"/>
          </w:tcPr>
          <w:p>
            <w:r>
              <w:rPr>
                <w:sz w:val="20"/>
              </w:rPr>
              <w:t>Rich tooling ecosystem</w:t>
            </w:r>
          </w:p>
        </w:tc>
      </w:tr>
    </w:tbl>
    <w:p>
      <w:r>
        <w:br/>
        <w:t>Code Quality Observations:</w:t>
        <w:br/>
        <w:t>- Strengths: Clear module separation, consistent naming conventions, comprehensive inline documentation, LEARNINGS.md for knowledge capture</w:t>
        <w:br/>
        <w:t>- Weaknesses: WinUIApp.cpp is a monolith (4,689 lines) that should be split; some residual encoding corruption in UI strings (activity-stream ETA/status separator already fixed in this release); missing online docs link; incomplete localization</w:t>
      </w:r>
    </w:p>
    <w:p>
      <w:r>
        <w:br w:type="page"/>
      </w:r>
    </w:p>
    <w:p>
      <w:pPr>
        <w:pStyle w:val="Heading1"/>
      </w:pPr>
      <w:r>
        <w:t>11. Dependencies &amp; Supply Chain</w:t>
      </w:r>
    </w:p>
    <w:p>
      <w:pPr>
        <w:pStyle w:val="Heading2"/>
      </w:pPr>
      <w:r>
        <w:t>Rust Dependencies (engine/Cargo.toml)</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Crate</w:t>
            </w:r>
          </w:p>
        </w:tc>
        <w:tc>
          <w:tcPr>
            <w:tcW w:type="dxa" w:w="2880"/>
          </w:tcPr>
          <w:p>
            <w:r>
              <w:rPr>
                <w:b/>
                <w:sz w:val="20"/>
              </w:rPr>
              <w:t>Version</w:t>
            </w:r>
          </w:p>
        </w:tc>
        <w:tc>
          <w:tcPr>
            <w:tcW w:type="dxa" w:w="2880"/>
          </w:tcPr>
          <w:p>
            <w:r>
              <w:rPr>
                <w:b/>
                <w:sz w:val="20"/>
              </w:rPr>
              <w:t>Purpose</w:t>
            </w:r>
          </w:p>
        </w:tc>
      </w:tr>
      <w:tr>
        <w:tc>
          <w:tcPr>
            <w:tcW w:type="dxa" w:w="2880"/>
          </w:tcPr>
          <w:p>
            <w:r>
              <w:rPr>
                <w:sz w:val="20"/>
              </w:rPr>
              <w:t>tract-onnx</w:t>
            </w:r>
          </w:p>
        </w:tc>
        <w:tc>
          <w:tcPr>
            <w:tcW w:type="dxa" w:w="2880"/>
          </w:tcPr>
          <w:p>
            <w:r>
              <w:rPr>
                <w:sz w:val="20"/>
              </w:rPr>
              <w:t>0.23.4</w:t>
            </w:r>
          </w:p>
        </w:tc>
        <w:tc>
          <w:tcPr>
            <w:tcW w:type="dxa" w:w="2880"/>
          </w:tcPr>
          <w:p>
            <w:r>
              <w:rPr>
                <w:sz w:val="20"/>
              </w:rPr>
              <w:t>ONNX model inference</w:t>
            </w:r>
          </w:p>
        </w:tc>
      </w:tr>
      <w:tr>
        <w:tc>
          <w:tcPr>
            <w:tcW w:type="dxa" w:w="2880"/>
          </w:tcPr>
          <w:p>
            <w:r>
              <w:rPr>
                <w:sz w:val="20"/>
              </w:rPr>
              <w:t>yara</w:t>
            </w:r>
          </w:p>
        </w:tc>
        <w:tc>
          <w:tcPr>
            <w:tcW w:type="dxa" w:w="2880"/>
          </w:tcPr>
          <w:p>
            <w:r>
              <w:rPr>
                <w:sz w:val="20"/>
              </w:rPr>
              <w:t>0.32</w:t>
            </w:r>
          </w:p>
        </w:tc>
        <w:tc>
          <w:tcPr>
            <w:tcW w:type="dxa" w:w="2880"/>
          </w:tcPr>
          <w:p>
            <w:r>
              <w:rPr>
                <w:sz w:val="20"/>
              </w:rPr>
              <w:t>YARA rule matching (vendored)</w:t>
            </w:r>
          </w:p>
        </w:tc>
      </w:tr>
      <w:tr>
        <w:tc>
          <w:tcPr>
            <w:tcW w:type="dxa" w:w="2880"/>
          </w:tcPr>
          <w:p>
            <w:r>
              <w:rPr>
                <w:sz w:val="20"/>
              </w:rPr>
              <w:t>rusqlite</w:t>
            </w:r>
          </w:p>
        </w:tc>
        <w:tc>
          <w:tcPr>
            <w:tcW w:type="dxa" w:w="2880"/>
          </w:tcPr>
          <w:p>
            <w:r>
              <w:rPr>
                <w:sz w:val="20"/>
              </w:rPr>
              <w:t>0.31</w:t>
            </w:r>
          </w:p>
        </w:tc>
        <w:tc>
          <w:tcPr>
            <w:tcW w:type="dxa" w:w="2880"/>
          </w:tcPr>
          <w:p>
            <w:r>
              <w:rPr>
                <w:sz w:val="20"/>
              </w:rPr>
              <w:t>SQLite database access</w:t>
            </w:r>
          </w:p>
        </w:tc>
      </w:tr>
      <w:tr>
        <w:tc>
          <w:tcPr>
            <w:tcW w:type="dxa" w:w="2880"/>
          </w:tcPr>
          <w:p>
            <w:r>
              <w:rPr>
                <w:sz w:val="20"/>
              </w:rPr>
              <w:t>windows-sys</w:t>
            </w:r>
          </w:p>
        </w:tc>
        <w:tc>
          <w:tcPr>
            <w:tcW w:type="dxa" w:w="2880"/>
          </w:tcPr>
          <w:p>
            <w:r>
              <w:rPr>
                <w:sz w:val="20"/>
              </w:rPr>
              <w:t>0.61.2</w:t>
            </w:r>
          </w:p>
        </w:tc>
        <w:tc>
          <w:tcPr>
            <w:tcW w:type="dxa" w:w="2880"/>
          </w:tcPr>
          <w:p>
            <w:r>
              <w:rPr>
                <w:sz w:val="20"/>
              </w:rPr>
              <w:t>Windows API bindings</w:t>
            </w:r>
          </w:p>
        </w:tc>
      </w:tr>
      <w:tr>
        <w:tc>
          <w:tcPr>
            <w:tcW w:type="dxa" w:w="2880"/>
          </w:tcPr>
          <w:p>
            <w:r>
              <w:rPr>
                <w:sz w:val="20"/>
              </w:rPr>
              <w:t>tokio</w:t>
            </w:r>
          </w:p>
        </w:tc>
        <w:tc>
          <w:tcPr>
            <w:tcW w:type="dxa" w:w="2880"/>
          </w:tcPr>
          <w:p>
            <w:r>
              <w:rPr>
                <w:sz w:val="20"/>
              </w:rPr>
              <w:t>1.x</w:t>
            </w:r>
          </w:p>
        </w:tc>
        <w:tc>
          <w:tcPr>
            <w:tcW w:type="dxa" w:w="2880"/>
          </w:tcPr>
          <w:p>
            <w:r>
              <w:rPr>
                <w:sz w:val="20"/>
              </w:rPr>
              <w:t>Async runtime</w:t>
            </w:r>
          </w:p>
        </w:tc>
      </w:tr>
      <w:tr>
        <w:tc>
          <w:tcPr>
            <w:tcW w:type="dxa" w:w="2880"/>
          </w:tcPr>
          <w:p>
            <w:r>
              <w:rPr>
                <w:sz w:val="20"/>
              </w:rPr>
              <w:t>hyper</w:t>
            </w:r>
          </w:p>
        </w:tc>
        <w:tc>
          <w:tcPr>
            <w:tcW w:type="dxa" w:w="2880"/>
          </w:tcPr>
          <w:p>
            <w:r>
              <w:rPr>
                <w:sz w:val="20"/>
              </w:rPr>
              <w:t>0.14</w:t>
            </w:r>
          </w:p>
        </w:tc>
        <w:tc>
          <w:tcPr>
            <w:tcW w:type="dxa" w:w="2880"/>
          </w:tcPr>
          <w:p>
            <w:r>
              <w:rPr>
                <w:sz w:val="20"/>
              </w:rPr>
              <w:t>HTTP server/client</w:t>
            </w:r>
          </w:p>
        </w:tc>
      </w:tr>
      <w:tr>
        <w:tc>
          <w:tcPr>
            <w:tcW w:type="dxa" w:w="2880"/>
          </w:tcPr>
          <w:p>
            <w:r>
              <w:rPr>
                <w:sz w:val="20"/>
              </w:rPr>
              <w:t>rayon</w:t>
            </w:r>
          </w:p>
        </w:tc>
        <w:tc>
          <w:tcPr>
            <w:tcW w:type="dxa" w:w="2880"/>
          </w:tcPr>
          <w:p>
            <w:r>
              <w:rPr>
                <w:sz w:val="20"/>
              </w:rPr>
              <w:t>1.7</w:t>
            </w:r>
          </w:p>
        </w:tc>
        <w:tc>
          <w:tcPr>
            <w:tcW w:type="dxa" w:w="2880"/>
          </w:tcPr>
          <w:p>
            <w:r>
              <w:rPr>
                <w:sz w:val="20"/>
              </w:rPr>
              <w:t>Parallel processing</w:t>
            </w:r>
          </w:p>
        </w:tc>
      </w:tr>
      <w:tr>
        <w:tc>
          <w:tcPr>
            <w:tcW w:type="dxa" w:w="2880"/>
          </w:tcPr>
          <w:p>
            <w:r>
              <w:rPr>
                <w:sz w:val="20"/>
              </w:rPr>
              <w:t>goblin</w:t>
            </w:r>
          </w:p>
        </w:tc>
        <w:tc>
          <w:tcPr>
            <w:tcW w:type="dxa" w:w="2880"/>
          </w:tcPr>
          <w:p>
            <w:r>
              <w:rPr>
                <w:sz w:val="20"/>
              </w:rPr>
              <w:t>0.7</w:t>
            </w:r>
          </w:p>
        </w:tc>
        <w:tc>
          <w:tcPr>
            <w:tcW w:type="dxa" w:w="2880"/>
          </w:tcPr>
          <w:p>
            <w:r>
              <w:rPr>
                <w:sz w:val="20"/>
              </w:rPr>
              <w:t>PE/ELF parsing</w:t>
            </w:r>
          </w:p>
        </w:tc>
      </w:tr>
      <w:tr>
        <w:tc>
          <w:tcPr>
            <w:tcW w:type="dxa" w:w="2880"/>
          </w:tcPr>
          <w:p>
            <w:r>
              <w:rPr>
                <w:sz w:val="20"/>
              </w:rPr>
              <w:t>prost</w:t>
            </w:r>
          </w:p>
        </w:tc>
        <w:tc>
          <w:tcPr>
            <w:tcW w:type="dxa" w:w="2880"/>
          </w:tcPr>
          <w:p>
            <w:r>
              <w:rPr>
                <w:sz w:val="20"/>
              </w:rPr>
              <w:t>0.11</w:t>
            </w:r>
          </w:p>
        </w:tc>
        <w:tc>
          <w:tcPr>
            <w:tcW w:type="dxa" w:w="2880"/>
          </w:tcPr>
          <w:p>
            <w:r>
              <w:rPr>
                <w:sz w:val="20"/>
              </w:rPr>
              <w:t>Protocol Buffers</w:t>
            </w:r>
          </w:p>
        </w:tc>
      </w:tr>
      <w:tr>
        <w:tc>
          <w:tcPr>
            <w:tcW w:type="dxa" w:w="2880"/>
          </w:tcPr>
          <w:p>
            <w:r>
              <w:rPr>
                <w:sz w:val="20"/>
              </w:rPr>
              <w:t>walkdir</w:t>
            </w:r>
          </w:p>
        </w:tc>
        <w:tc>
          <w:tcPr>
            <w:tcW w:type="dxa" w:w="2880"/>
          </w:tcPr>
          <w:p>
            <w:r>
              <w:rPr>
                <w:sz w:val="20"/>
              </w:rPr>
              <w:t>2.3</w:t>
            </w:r>
          </w:p>
        </w:tc>
        <w:tc>
          <w:tcPr>
            <w:tcW w:type="dxa" w:w="2880"/>
          </w:tcPr>
          <w:p>
            <w:r>
              <w:rPr>
                <w:sz w:val="20"/>
              </w:rPr>
              <w:t>Directory traversal</w:t>
            </w:r>
          </w:p>
        </w:tc>
      </w:tr>
      <w:tr>
        <w:tc>
          <w:tcPr>
            <w:tcW w:type="dxa" w:w="2880"/>
          </w:tcPr>
          <w:p>
            <w:r>
              <w:rPr>
                <w:sz w:val="20"/>
              </w:rPr>
              <w:t>tempfile</w:t>
            </w:r>
          </w:p>
        </w:tc>
        <w:tc>
          <w:tcPr>
            <w:tcW w:type="dxa" w:w="2880"/>
          </w:tcPr>
          <w:p>
            <w:r>
              <w:rPr>
                <w:sz w:val="20"/>
              </w:rPr>
              <w:t>3.5</w:t>
            </w:r>
          </w:p>
        </w:tc>
        <w:tc>
          <w:tcPr>
            <w:tcW w:type="dxa" w:w="2880"/>
          </w:tcPr>
          <w:p>
            <w:r>
              <w:rPr>
                <w:sz w:val="20"/>
              </w:rPr>
              <w:t>Temporary files</w:t>
            </w:r>
          </w:p>
        </w:tc>
      </w:tr>
      <w:tr>
        <w:tc>
          <w:tcPr>
            <w:tcW w:type="dxa" w:w="2880"/>
          </w:tcPr>
          <w:p>
            <w:r>
              <w:rPr>
                <w:sz w:val="20"/>
              </w:rPr>
              <w:t>serde/serde_json</w:t>
            </w:r>
          </w:p>
        </w:tc>
        <w:tc>
          <w:tcPr>
            <w:tcW w:type="dxa" w:w="2880"/>
          </w:tcPr>
          <w:p>
            <w:r>
              <w:rPr>
                <w:sz w:val="20"/>
              </w:rPr>
              <w:t>1.x</w:t>
            </w:r>
          </w:p>
        </w:tc>
        <w:tc>
          <w:tcPr>
            <w:tcW w:type="dxa" w:w="2880"/>
          </w:tcPr>
          <w:p>
            <w:r>
              <w:rPr>
                <w:sz w:val="20"/>
              </w:rPr>
              <w:t>JSON serialization</w:t>
            </w:r>
          </w:p>
        </w:tc>
      </w:tr>
      <w:tr>
        <w:tc>
          <w:tcPr>
            <w:tcW w:type="dxa" w:w="2880"/>
          </w:tcPr>
          <w:p>
            <w:r>
              <w:rPr>
                <w:sz w:val="20"/>
              </w:rPr>
              <w:t>sha2/sha1/md-5</w:t>
            </w:r>
          </w:p>
        </w:tc>
        <w:tc>
          <w:tcPr>
            <w:tcW w:type="dxa" w:w="2880"/>
          </w:tcPr>
          <w:p>
            <w:r>
              <w:rPr>
                <w:sz w:val="20"/>
              </w:rPr>
              <w:t>0.10</w:t>
            </w:r>
          </w:p>
        </w:tc>
        <w:tc>
          <w:tcPr>
            <w:tcW w:type="dxa" w:w="2880"/>
          </w:tcPr>
          <w:p>
            <w:r>
              <w:rPr>
                <w:sz w:val="20"/>
              </w:rPr>
              <w:t>Cryptographic hashing</w:t>
            </w:r>
          </w:p>
        </w:tc>
      </w:tr>
    </w:tbl>
    <w:p>
      <w:pPr>
        <w:pStyle w:val="Heading2"/>
      </w:pPr>
      <w:r>
        <w:t>C++ Dependencies (vcpkg)</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Package</w:t>
            </w:r>
          </w:p>
        </w:tc>
        <w:tc>
          <w:tcPr>
            <w:tcW w:type="dxa" w:w="4320"/>
          </w:tcPr>
          <w:p>
            <w:r>
              <w:rPr>
                <w:b/>
                <w:sz w:val="20"/>
              </w:rPr>
              <w:t>Purpose</w:t>
            </w:r>
          </w:p>
        </w:tc>
      </w:tr>
      <w:tr>
        <w:tc>
          <w:tcPr>
            <w:tcW w:type="dxa" w:w="4320"/>
          </w:tcPr>
          <w:p>
            <w:r>
              <w:rPr>
                <w:sz w:val="20"/>
              </w:rPr>
              <w:t>cppwinrt</w:t>
            </w:r>
          </w:p>
        </w:tc>
        <w:tc>
          <w:tcPr>
            <w:tcW w:type="dxa" w:w="4320"/>
          </w:tcPr>
          <w:p>
            <w:r>
              <w:rPr>
                <w:sz w:val="20"/>
              </w:rPr>
              <w:t>C++/WinRT projections for WinUI 3</w:t>
            </w:r>
          </w:p>
        </w:tc>
      </w:tr>
      <w:tr>
        <w:tc>
          <w:tcPr>
            <w:tcW w:type="dxa" w:w="4320"/>
          </w:tcPr>
          <w:p>
            <w:r>
              <w:rPr>
                <w:sz w:val="20"/>
              </w:rPr>
              <w:t>protobuf</w:t>
            </w:r>
          </w:p>
        </w:tc>
        <w:tc>
          <w:tcPr>
            <w:tcW w:type="dxa" w:w="4320"/>
          </w:tcPr>
          <w:p>
            <w:r>
              <w:rPr>
                <w:sz w:val="20"/>
              </w:rPr>
              <w:t>Protocol Buffers serialization</w:t>
            </w:r>
          </w:p>
        </w:tc>
      </w:tr>
      <w:tr>
        <w:tc>
          <w:tcPr>
            <w:tcW w:type="dxa" w:w="4320"/>
          </w:tcPr>
          <w:p>
            <w:r>
              <w:rPr>
                <w:sz w:val="20"/>
              </w:rPr>
              <w:t>sqlite3</w:t>
            </w:r>
          </w:p>
        </w:tc>
        <w:tc>
          <w:tcPr>
            <w:tcW w:type="dxa" w:w="4320"/>
          </w:tcPr>
          <w:p>
            <w:r>
              <w:rPr>
                <w:sz w:val="20"/>
              </w:rPr>
              <w:t>SQLite database engine</w:t>
            </w:r>
          </w:p>
        </w:tc>
      </w:tr>
      <w:tr>
        <w:tc>
          <w:tcPr>
            <w:tcW w:type="dxa" w:w="4320"/>
          </w:tcPr>
          <w:p>
            <w:r>
              <w:rPr>
                <w:sz w:val="20"/>
              </w:rPr>
              <w:t>openssl</w:t>
            </w:r>
          </w:p>
        </w:tc>
        <w:tc>
          <w:tcPr>
            <w:tcW w:type="dxa" w:w="4320"/>
          </w:tcPr>
          <w:p>
            <w:r>
              <w:rPr>
                <w:sz w:val="20"/>
              </w:rPr>
              <w:t>TLS and cryptographic operations</w:t>
            </w:r>
          </w:p>
        </w:tc>
      </w:tr>
    </w:tbl>
    <w:p>
      <w:pPr>
        <w:pStyle w:val="Heading2"/>
      </w:pPr>
      <w:r>
        <w:t>Python Dependencies</w:t>
      </w:r>
    </w:p>
    <w:p>
      <w:r>
        <w:t>The Python ecosystem uses:</w:t>
        <w:br/>
        <w:t>- python-docx: Document generation</w:t>
        <w:br/>
        <w:t>- pytest: Testing framework</w:t>
        <w:br/>
        <w:t>- pyproject.toml: Package configuration</w:t>
        <w:br/>
        <w:t>- requirements.txt: Dependency specification</w:t>
        <w:br/>
        <w:t>- .venv/: Virtual environment isolation</w:t>
      </w:r>
    </w:p>
    <w:p>
      <w:r>
        <w:br/>
        <w:t>Supply Chain Assessment:</w:t>
        <w:br/>
        <w:t>- All vcpkg ports are vendored in the repository</w:t>
        <w:br/>
        <w:t>- Rust dependencies use Cargo.lock for reproducibility</w:t>
        <w:br/>
        <w:t>- YARA is vendored with bundled build</w:t>
        <w:br/>
        <w:t>- SQLite is bundled via rusqlite</w:t>
        <w:br/>
        <w:t>- No automated dependency update tooling (e.g., Dependabot)</w:t>
        <w:br/>
        <w:t>- No SBOM (Software Bill of Materials) generation</w:t>
        <w:br/>
        <w:t>- No dependency vulnerability scanning in CI</w:t>
      </w:r>
    </w:p>
    <w:p>
      <w:r>
        <w:br w:type="page"/>
      </w:r>
    </w:p>
    <w:p>
      <w:pPr>
        <w:pStyle w:val="Heading1"/>
      </w:pPr>
      <w:r>
        <w:t>12. Known Issues &amp; Limitations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w:t>
            </w:r>
          </w:p>
        </w:tc>
        <w:tc>
          <w:tcPr>
            <w:tcW w:type="dxa" w:w="2160"/>
          </w:tcPr>
          <w:p>
            <w:r>
              <w:rPr>
                <w:b/>
                <w:sz w:val="20"/>
              </w:rPr>
              <w:t>Issue</w:t>
            </w:r>
          </w:p>
        </w:tc>
        <w:tc>
          <w:tcPr>
            <w:tcW w:type="dxa" w:w="2160"/>
          </w:tcPr>
          <w:p>
            <w:r>
              <w:rPr>
                <w:b/>
                <w:sz w:val="20"/>
              </w:rPr>
              <w:t>Severity</w:t>
            </w:r>
          </w:p>
        </w:tc>
        <w:tc>
          <w:tcPr>
            <w:tcW w:type="dxa" w:w="2160"/>
          </w:tcPr>
          <w:p>
            <w:r>
              <w:rPr>
                <w:b/>
                <w:sz w:val="20"/>
              </w:rPr>
              <w:t>Impact</w:t>
            </w:r>
          </w:p>
        </w:tc>
      </w:tr>
      <w:tr>
        <w:tc>
          <w:tcPr>
            <w:tcW w:type="dxa" w:w="2160"/>
          </w:tcPr>
          <w:p>
            <w:r>
              <w:rPr>
                <w:sz w:val="20"/>
              </w:rPr>
              <w:t>1</w:t>
            </w:r>
          </w:p>
        </w:tc>
        <w:tc>
          <w:tcPr>
            <w:tcW w:type="dxa" w:w="2160"/>
          </w:tcPr>
          <w:p>
            <w:r>
              <w:rPr>
                <w:sz w:val="20"/>
              </w:rPr>
              <w:t>Pause/Resume does not pause engine tasks</w:t>
            </w:r>
          </w:p>
        </w:tc>
        <w:tc>
          <w:tcPr>
            <w:tcW w:type="dxa" w:w="2160"/>
          </w:tcPr>
          <w:p>
            <w:r>
              <w:rPr>
                <w:sz w:val="20"/>
              </w:rPr>
              <w:t>Medium</w:t>
            </w:r>
          </w:p>
        </w:tc>
        <w:tc>
          <w:tcPr>
            <w:tcW w:type="dxa" w:w="2160"/>
          </w:tcPr>
          <w:p>
            <w:r>
              <w:rPr>
                <w:sz w:val="20"/>
              </w:rPr>
              <w:t>UX confusion</w:t>
            </w:r>
          </w:p>
        </w:tc>
      </w:tr>
      <w:tr>
        <w:tc>
          <w:tcPr>
            <w:tcW w:type="dxa" w:w="2160"/>
          </w:tcPr>
          <w:p>
            <w:r>
              <w:rPr>
                <w:sz w:val="20"/>
              </w:rPr>
              <w:t>2</w:t>
            </w:r>
          </w:p>
        </w:tc>
        <w:tc>
          <w:tcPr>
            <w:tcW w:type="dxa" w:w="2160"/>
          </w:tcPr>
          <w:p>
            <w:r>
              <w:rPr>
                <w:sz w:val="20"/>
              </w:rPr>
              <w:t>File type filter not effective</w:t>
            </w:r>
          </w:p>
        </w:tc>
        <w:tc>
          <w:tcPr>
            <w:tcW w:type="dxa" w:w="2160"/>
          </w:tcPr>
          <w:p>
            <w:r>
              <w:rPr>
                <w:sz w:val="20"/>
              </w:rPr>
              <w:t>Low</w:t>
            </w:r>
          </w:p>
        </w:tc>
        <w:tc>
          <w:tcPr>
            <w:tcW w:type="dxa" w:w="2160"/>
          </w:tcPr>
          <w:p>
            <w:r>
              <w:rPr>
                <w:sz w:val="20"/>
              </w:rPr>
              <w:t>Scans unnecessary files</w:t>
            </w:r>
          </w:p>
        </w:tc>
      </w:tr>
      <w:tr>
        <w:tc>
          <w:tcPr>
            <w:tcW w:type="dxa" w:w="2160"/>
          </w:tcPr>
          <w:p>
            <w:r>
              <w:rPr>
                <w:sz w:val="20"/>
              </w:rPr>
              <w:t>3</w:t>
            </w:r>
          </w:p>
        </w:tc>
        <w:tc>
          <w:tcPr>
            <w:tcW w:type="dxa" w:w="2160"/>
          </w:tcPr>
          <w:p>
            <w:r>
              <w:rPr>
                <w:sz w:val="20"/>
              </w:rPr>
              <w:t>Log category tabs not functional</w:t>
            </w:r>
          </w:p>
        </w:tc>
        <w:tc>
          <w:tcPr>
            <w:tcW w:type="dxa" w:w="2160"/>
          </w:tcPr>
          <w:p>
            <w:r>
              <w:rPr>
                <w:sz w:val="20"/>
              </w:rPr>
              <w:t>Low</w:t>
            </w:r>
          </w:p>
        </w:tc>
        <w:tc>
          <w:tcPr>
            <w:tcW w:type="dxa" w:w="2160"/>
          </w:tcPr>
          <w:p>
            <w:r>
              <w:rPr>
                <w:sz w:val="20"/>
              </w:rPr>
              <w:t>All logs in one view</w:t>
            </w:r>
          </w:p>
        </w:tc>
      </w:tr>
      <w:tr>
        <w:tc>
          <w:tcPr>
            <w:tcW w:type="dxa" w:w="2160"/>
          </w:tcPr>
          <w:p>
            <w:r>
              <w:rPr>
                <w:sz w:val="20"/>
              </w:rPr>
              <w:t>4</w:t>
            </w:r>
          </w:p>
        </w:tc>
        <w:tc>
          <w:tcPr>
            <w:tcW w:type="dxa" w:w="2160"/>
          </w:tcPr>
          <w:p>
            <w:r>
              <w:rPr>
                <w:sz w:val="20"/>
              </w:rPr>
              <w:t>CPU limit and cache size config not applied</w:t>
            </w:r>
          </w:p>
        </w:tc>
        <w:tc>
          <w:tcPr>
            <w:tcW w:type="dxa" w:w="2160"/>
          </w:tcPr>
          <w:p>
            <w:r>
              <w:rPr>
                <w:sz w:val="20"/>
              </w:rPr>
              <w:t>Low</w:t>
            </w:r>
          </w:p>
        </w:tc>
        <w:tc>
          <w:tcPr>
            <w:tcW w:type="dxa" w:w="2160"/>
          </w:tcPr>
          <w:p>
            <w:r>
              <w:rPr>
                <w:sz w:val="20"/>
              </w:rPr>
              <w:t>Resource usage unchecked</w:t>
            </w:r>
          </w:p>
        </w:tc>
      </w:tr>
      <w:tr>
        <w:tc>
          <w:tcPr>
            <w:tcW w:type="dxa" w:w="2160"/>
          </w:tcPr>
          <w:p>
            <w:r>
              <w:rPr>
                <w:sz w:val="20"/>
              </w:rPr>
              <w:t>5</w:t>
            </w:r>
          </w:p>
        </w:tc>
        <w:tc>
          <w:tcPr>
            <w:tcW w:type="dxa" w:w="2160"/>
          </w:tcPr>
          <w:p>
            <w:r>
              <w:rPr>
                <w:sz w:val="20"/>
              </w:rPr>
              <w:t>User-mode monitoring cannot block execution</w:t>
            </w:r>
          </w:p>
        </w:tc>
        <w:tc>
          <w:tcPr>
            <w:tcW w:type="dxa" w:w="2160"/>
          </w:tcPr>
          <w:p>
            <w:r>
              <w:rPr>
                <w:sz w:val="20"/>
              </w:rPr>
              <w:t>High</w:t>
            </w:r>
          </w:p>
        </w:tc>
        <w:tc>
          <w:tcPr>
            <w:tcW w:type="dxa" w:w="2160"/>
          </w:tcPr>
          <w:p>
            <w:r>
              <w:rPr>
                <w:sz w:val="20"/>
              </w:rPr>
              <w:t>No pre-execution protection</w:t>
            </w:r>
          </w:p>
        </w:tc>
      </w:tr>
      <w:tr>
        <w:tc>
          <w:tcPr>
            <w:tcW w:type="dxa" w:w="2160"/>
          </w:tcPr>
          <w:p>
            <w:r>
              <w:rPr>
                <w:sz w:val="20"/>
              </w:rPr>
              <w:t>6</w:t>
            </w:r>
          </w:p>
        </w:tc>
        <w:tc>
          <w:tcPr>
            <w:tcW w:type="dxa" w:w="2160"/>
          </w:tcPr>
          <w:p>
            <w:r>
              <w:rPr>
                <w:sz w:val="20"/>
              </w:rPr>
              <w:t>Sandbox lacks rich telemetry</w:t>
            </w:r>
          </w:p>
        </w:tc>
        <w:tc>
          <w:tcPr>
            <w:tcW w:type="dxa" w:w="2160"/>
          </w:tcPr>
          <w:p>
            <w:r>
              <w:rPr>
                <w:sz w:val="20"/>
              </w:rPr>
              <w:t>Medium</w:t>
            </w:r>
          </w:p>
        </w:tc>
        <w:tc>
          <w:tcPr>
            <w:tcW w:type="dxa" w:w="2160"/>
          </w:tcPr>
          <w:p>
            <w:r>
              <w:rPr>
                <w:sz w:val="20"/>
              </w:rPr>
              <w:t>Limited behavioral data</w:t>
            </w:r>
          </w:p>
        </w:tc>
      </w:tr>
      <w:tr>
        <w:tc>
          <w:tcPr>
            <w:tcW w:type="dxa" w:w="2160"/>
          </w:tcPr>
          <w:p>
            <w:r>
              <w:rPr>
                <w:sz w:val="20"/>
              </w:rPr>
              <w:t>7</w:t>
            </w:r>
          </w:p>
        </w:tc>
        <w:tc>
          <w:tcPr>
            <w:tcW w:type="dxa" w:w="2160"/>
          </w:tcPr>
          <w:p>
            <w:r>
              <w:rPr>
                <w:sz w:val="20"/>
              </w:rPr>
              <w:t>Signature whitelist field not enabled (path + SHA-256 enabled)</w:t>
            </w:r>
          </w:p>
        </w:tc>
        <w:tc>
          <w:tcPr>
            <w:tcW w:type="dxa" w:w="2160"/>
          </w:tcPr>
          <w:p>
            <w:r>
              <w:rPr>
                <w:sz w:val="20"/>
              </w:rPr>
              <w:t>Medium</w:t>
            </w:r>
          </w:p>
        </w:tc>
        <w:tc>
          <w:tcPr>
            <w:tcW w:type="dxa" w:w="2160"/>
          </w:tcPr>
          <w:p>
            <w:r>
              <w:rPr>
                <w:sz w:val="20"/>
              </w:rPr>
              <w:t>Only signature verification missing</w:t>
            </w:r>
          </w:p>
        </w:tc>
      </w:tr>
      <w:tr>
        <w:tc>
          <w:tcPr>
            <w:tcW w:type="dxa" w:w="2160"/>
          </w:tcPr>
          <w:p>
            <w:r>
              <w:rPr>
                <w:sz w:val="20"/>
              </w:rPr>
              <w:t>8</w:t>
            </w:r>
          </w:p>
        </w:tc>
        <w:tc>
          <w:tcPr>
            <w:tcW w:type="dxa" w:w="2160"/>
          </w:tcPr>
          <w:p>
            <w:r>
              <w:rPr>
                <w:sz w:val="20"/>
              </w:rPr>
              <w:t>No code signing on installer or EXE</w:t>
            </w:r>
          </w:p>
        </w:tc>
        <w:tc>
          <w:tcPr>
            <w:tcW w:type="dxa" w:w="2160"/>
          </w:tcPr>
          <w:p>
            <w:r>
              <w:rPr>
                <w:sz w:val="20"/>
              </w:rPr>
              <w:t>High</w:t>
            </w:r>
          </w:p>
        </w:tc>
        <w:tc>
          <w:tcPr>
            <w:tcW w:type="dxa" w:w="2160"/>
          </w:tcPr>
          <w:p>
            <w:r>
              <w:rPr>
                <w:sz w:val="20"/>
              </w:rPr>
              <w:t>Unknown Publisher warning</w:t>
            </w:r>
          </w:p>
        </w:tc>
      </w:tr>
      <w:tr>
        <w:tc>
          <w:tcPr>
            <w:tcW w:type="dxa" w:w="2160"/>
          </w:tcPr>
          <w:p>
            <w:r>
              <w:rPr>
                <w:sz w:val="20"/>
              </w:rPr>
              <w:t>9</w:t>
            </w:r>
          </w:p>
        </w:tc>
        <w:tc>
          <w:tcPr>
            <w:tcW w:type="dxa" w:w="2160"/>
          </w:tcPr>
          <w:p>
            <w:r>
              <w:rPr>
                <w:sz w:val="20"/>
              </w:rPr>
              <w:t>Some UI strings have encoding corruption</w:t>
            </w:r>
          </w:p>
        </w:tc>
        <w:tc>
          <w:tcPr>
            <w:tcW w:type="dxa" w:w="2160"/>
          </w:tcPr>
          <w:p>
            <w:r>
              <w:rPr>
                <w:sz w:val="20"/>
              </w:rPr>
              <w:t>Low</w:t>
            </w:r>
          </w:p>
        </w:tc>
        <w:tc>
          <w:tcPr>
            <w:tcW w:type="dxa" w:w="2160"/>
          </w:tcPr>
          <w:p>
            <w:r>
              <w:rPr>
                <w:sz w:val="20"/>
              </w:rPr>
              <w:t>Visual glitches</w:t>
            </w:r>
          </w:p>
        </w:tc>
      </w:tr>
      <w:tr>
        <w:tc>
          <w:tcPr>
            <w:tcW w:type="dxa" w:w="2160"/>
          </w:tcPr>
          <w:p>
            <w:r>
              <w:rPr>
                <w:sz w:val="20"/>
              </w:rPr>
              <w:t>10</w:t>
            </w:r>
          </w:p>
        </w:tc>
        <w:tc>
          <w:tcPr>
            <w:tcW w:type="dxa" w:w="2160"/>
          </w:tcPr>
          <w:p>
            <w:r>
              <w:rPr>
                <w:sz w:val="20"/>
              </w:rPr>
              <w:t>Help menu lacks online docs link (no project site yet)</w:t>
            </w:r>
          </w:p>
        </w:tc>
        <w:tc>
          <w:tcPr>
            <w:tcW w:type="dxa" w:w="2160"/>
          </w:tcPr>
          <w:p>
            <w:r>
              <w:rPr>
                <w:sz w:val="20"/>
              </w:rPr>
              <w:t>Low</w:t>
            </w:r>
          </w:p>
        </w:tc>
        <w:tc>
          <w:tcPr>
            <w:tcW w:type="dxa" w:w="2160"/>
          </w:tcPr>
          <w:p>
            <w:r>
              <w:rPr>
                <w:sz w:val="20"/>
              </w:rPr>
              <w:t>No official documentation entry point</w:t>
            </w:r>
          </w:p>
        </w:tc>
      </w:tr>
      <w:tr>
        <w:tc>
          <w:tcPr>
            <w:tcW w:type="dxa" w:w="2160"/>
          </w:tcPr>
          <w:p>
            <w:r>
              <w:rPr>
                <w:sz w:val="20"/>
              </w:rPr>
              <w:t>11</w:t>
            </w:r>
          </w:p>
        </w:tc>
        <w:tc>
          <w:tcPr>
            <w:tcW w:type="dxa" w:w="2160"/>
          </w:tcPr>
          <w:p>
            <w:r>
              <w:rPr>
                <w:sz w:val="20"/>
              </w:rPr>
              <w:t>AI/YARA corpus coverage insufficient</w:t>
            </w:r>
          </w:p>
        </w:tc>
        <w:tc>
          <w:tcPr>
            <w:tcW w:type="dxa" w:w="2160"/>
          </w:tcPr>
          <w:p>
            <w:r>
              <w:rPr>
                <w:sz w:val="20"/>
              </w:rPr>
              <w:t>Medium</w:t>
            </w:r>
          </w:p>
        </w:tc>
        <w:tc>
          <w:tcPr>
            <w:tcW w:type="dxa" w:w="2160"/>
          </w:tcPr>
          <w:p>
            <w:r>
              <w:rPr>
                <w:sz w:val="20"/>
              </w:rPr>
              <w:t>Detection gaps</w:t>
            </w:r>
          </w:p>
        </w:tc>
      </w:tr>
      <w:tr>
        <w:tc>
          <w:tcPr>
            <w:tcW w:type="dxa" w:w="2160"/>
          </w:tcPr>
          <w:p>
            <w:r>
              <w:rPr>
                <w:sz w:val="20"/>
              </w:rPr>
              <w:t>12</w:t>
            </w:r>
          </w:p>
        </w:tc>
        <w:tc>
          <w:tcPr>
            <w:tcW w:type="dxa" w:w="2160"/>
          </w:tcPr>
          <w:p>
            <w:r>
              <w:rPr>
                <w:sz w:val="20"/>
              </w:rPr>
              <w:t>No system service or self-protection</w:t>
            </w:r>
          </w:p>
        </w:tc>
        <w:tc>
          <w:tcPr>
            <w:tcW w:type="dxa" w:w="2160"/>
          </w:tcPr>
          <w:p>
            <w:r>
              <w:rPr>
                <w:sz w:val="20"/>
              </w:rPr>
              <w:t>High</w:t>
            </w:r>
          </w:p>
        </w:tc>
        <w:tc>
          <w:tcPr>
            <w:tcW w:type="dxa" w:w="2160"/>
          </w:tcPr>
          <w:p>
            <w:r>
              <w:rPr>
                <w:sz w:val="20"/>
              </w:rPr>
              <w:t>Easy to disable</w:t>
            </w:r>
          </w:p>
        </w:tc>
      </w:tr>
    </w:tbl>
    <w:p>
      <w:r>
        <w:br w:type="page"/>
      </w:r>
    </w:p>
    <w:p>
      <w:pPr>
        <w:pStyle w:val="Heading1"/>
      </w:pPr>
      <w:r>
        <w:t>13. Roadmap Recommendations</w:t>
      </w:r>
    </w:p>
    <w:p>
      <w:pPr>
        <w:pStyle w:val="Heading2"/>
      </w:pPr>
      <w:r>
        <w:t>Phase 1: Immediate (1-2 weeks)</w:t>
      </w:r>
    </w:p>
    <w:p>
      <w:r>
        <w:t>1. Fix Pause/Resume, file type filter, log category tabs</w:t>
        <w:br/>
        <w:t>2. Add EV code signing for installer and EXE</w:t>
        <w:br/>
        <w:t>3. Complete clean VM install/upgrade/repair/uninstall testing</w:t>
        <w:br/>
        <w:t>4. Resolve remaining UI encoding issues; activity-stream ETA/status separator already fixed</w:t>
        <w:br/>
        <w:t>5. Expand YARA rule set to 100+ rules</w:t>
      </w:r>
    </w:p>
    <w:p>
      <w:pPr>
        <w:pStyle w:val="Heading2"/>
      </w:pPr>
      <w:r>
        <w:t>Phase 2: Short-term (1-2 months)</w:t>
      </w:r>
    </w:p>
    <w:p>
      <w:r>
        <w:t>1. Implement signed Minifilter driver with WHQL</w:t>
        <w:br/>
        <w:t>2. Complete sandbox ETW/file/registry telemetry pipeline</w:t>
        <w:br/>
        <w:t>3. Establish false positive/negative baseline metrics</w:t>
        <w:br/>
        <w:t>4. Add automated GUI tests (WinAppDriver or similar)</w:t>
        <w:br/>
        <w:t>5. Implement system service with crash recovery</w:t>
        <w:br/>
        <w:t>6. Sign update manifests with Ed25519</w:t>
      </w:r>
    </w:p>
    <w:p>
      <w:pPr>
        <w:pStyle w:val="Heading2"/>
      </w:pPr>
      <w:r>
        <w:t>Phase 3: Medium-term (3-6 months)</w:t>
      </w:r>
    </w:p>
    <w:p>
      <w:r>
        <w:t>1. Enterprise policy and centralized management</w:t>
        <w:br/>
        <w:t>2. AI model validation on authorized large-scale dataset</w:t>
        <w:br/>
        <w:t>3. Performance and stress testing suite</w:t>
        <w:br/>
        <w:t>4. Supply chain security audit</w:t>
        <w:br/>
        <w:t>5. Multi-platform support (macOS, Linux)</w:t>
        <w:br/>
        <w:t>6. Cloud-based threat intelligence integration</w:t>
      </w:r>
    </w:p>
    <w:p>
      <w:r>
        <w:br w:type="page"/>
      </w:r>
    </w:p>
    <w:p>
      <w:pPr>
        <w:pStyle w:val="Heading1"/>
      </w:pPr>
      <w:r>
        <w:t>14. Conclusion</w:t>
      </w:r>
    </w:p>
    <w:p>
      <w:r>
        <w:t>HeliosAV v1.0.0 is a well-architected antivirus prototype that demonstrates strong engineering design across multiple subsystems. The multi-layer detection pipeline, native AI training, kernel driver prototype, and comprehensive GUI represent a substantial engineering effort.</w:t>
      </w:r>
    </w:p>
    <w:p>
      <w:r>
        <w:t>The project's strengths include clear architectural separation, extensive documentation, good Rust test coverage, and a rich tooling ecosystem. The WinUI 3 GUI is visually polished with theming, localization, and real-time training visualization.</w:t>
      </w:r>
    </w:p>
    <w:p>
      <w:r>
        <w:t>However, significant gaps remain before production readiness:</w:t>
        <w:br/>
        <w:t>- No code signing or supply chain verification</w:t>
        <w:br/>
        <w:t>- Limited testing on real malware samples</w:t>
        <w:br/>
        <w:t>- Kernel driver unsigned and unvalidated</w:t>
        <w:br/>
        <w:t>- Insufficient YARA and AI training data coverage</w:t>
        <w:br/>
        <w:t>- No system service, self-protection, or enterprise features</w:t>
        <w:br/>
        <w:t>- WinUIApp.cpp is a monolith requiring refactoring</w:t>
      </w:r>
    </w:p>
    <w:p>
      <w:r>
        <w:t>The project is recommended as a learning platform, security research tool, and architectural reference. It should NOT be used as a sole security product in production environments. With the phased roadmap above, it could evolve into a more capable security tool over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A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C5F8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A7CA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