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pPr>
      <w:r>
        <w:rPr/>
      </w:r>
    </w:p>
    <w:p>
      <w:pPr>
        <w:pStyle w:val="Heading1"/>
        <w:pageBreakBefore w:val="false"/>
        <w:widowControl/>
        <w:spacing w:lineRule="auto" w:line="300" w:before="360" w:after="240"/>
        <w:ind w:hanging="0" w:left="0" w:right="0"/>
        <w:rPr>
          <w:rFonts w:ascii="apple-system;BlinkMacSystemFont;Segoe WPC;Segoe UI;system-ui;Ubuntu;Droid Sans;sans-serif" w:hAnsi="apple-system;BlinkMacSystemFont;Segoe WPC;Segoe UI;system-ui;Ubuntu;Droid Sans;sans-serif" w:eastAsia="Quicksand" w:cs="Quicksand"/>
          <w:b w:val="false"/>
          <w:i w:val="false"/>
          <w:caps w:val="false"/>
          <w:smallCaps w:val="false"/>
          <w:color w:val="000000"/>
          <w:spacing w:val="0"/>
          <w:sz w:val="28"/>
          <w:szCs w:val="28"/>
        </w:rPr>
      </w:pPr>
      <w:bookmarkStart w:id="0" w:name="observa-aquest-pdm"/>
      <w:bookmarkEnd w:id="0"/>
      <w:r>
        <w:rPr>
          <w:rFonts w:eastAsia="Quicksand" w:cs="Quicksand" w:ascii="apple-system;BlinkMacSystemFont;Segoe WPC;Segoe UI;system-ui;Ubuntu;Droid Sans;sans-serif" w:hAnsi="apple-system;BlinkMacSystemFont;Segoe WPC;Segoe UI;system-ui;Ubuntu;Droid Sans;sans-serif"/>
          <w:b w:val="false"/>
          <w:i w:val="false"/>
          <w:caps w:val="false"/>
          <w:smallCaps w:val="false"/>
          <w:color w:val="000000"/>
          <w:spacing w:val="0"/>
          <w:sz w:val="28"/>
          <w:szCs w:val="28"/>
        </w:rPr>
        <w:t>Observa aquest PDM</w:t>
      </w:r>
    </w:p>
    <w:p>
      <w:pPr>
        <w:pStyle w:val="PreformattedText"/>
        <w:widowControl/>
        <w:pBdr>
          <w:top w:val="single" w:sz="2" w:space="12" w:color="000000"/>
          <w:left w:val="single" w:sz="2" w:space="12" w:color="000000"/>
          <w:bottom w:val="single" w:sz="2" w:space="12" w:color="000000"/>
        </w:pBdr>
        <w:spacing w:before="0" w:after="140"/>
        <w:ind w:hanging="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10225" cy="3562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0225" cy="3562350"/>
                    </a:xfrm>
                    <a:prstGeom prst="rect">
                      <a:avLst/>
                    </a:prstGeom>
                    <a:noFill/>
                  </pic:spPr>
                </pic:pic>
              </a:graphicData>
            </a:graphic>
          </wp:anchor>
        </w:drawing>
      </w:r>
      <w:r>
        <w:rPr>
          <w:rStyle w:val="SourceText"/>
          <w:caps w:val="false"/>
          <w:smallCaps w:val="false"/>
          <w:color w:val="000000"/>
          <w:spacing w:val="0"/>
        </w:rPr>
        <w:t xml:space="preserve">                                                                                                                             </w:t>
      </w:r>
    </w:p>
    <w:p>
      <w:pPr>
        <w:pStyle w:val="Heading2"/>
        <w:widowControl/>
        <w:pBdr>
          <w:bottom w:val="single" w:sz="2" w:space="1" w:color="000000"/>
        </w:pBdr>
        <w:spacing w:lineRule="auto" w:line="300" w:before="360" w:after="240"/>
        <w:ind w:hanging="0" w:left="0" w:right="0"/>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pPr>
      <w:bookmarkStart w:id="1" w:name="1---2-punts-crea-les-taules-espectacles-"/>
      <w:bookmarkEnd w:id="1"/>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t xml:space="preserve">1 - (2 punts) Crea les taules Espectacles i </w:t>
      </w: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t>F</w:t>
      </w: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t>estivals</w:t>
      </w:r>
    </w:p>
    <w:p>
      <w:pPr>
        <w:pStyle w:val="BodyText"/>
        <w:widowControl/>
        <w:spacing w:before="0" w:after="240"/>
        <w:ind w:hanging="0" w:left="0" w:right="0"/>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pP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Nota: No tot espectacle està vinculat a un festival, hi ha espectacles que no pertanyen a cap festival.</w:t>
      </w:r>
    </w:p>
    <w:p>
      <w:pPr>
        <w:pStyle w:val="Heading2"/>
        <w:widowControl/>
        <w:pBdr>
          <w:bottom w:val="single" w:sz="2" w:space="1" w:color="000000"/>
        </w:pBdr>
        <w:spacing w:lineRule="auto" w:line="300" w:before="360" w:after="240"/>
        <w:ind w:hanging="0" w:left="0" w:right="0"/>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pPr>
      <w:bookmarkStart w:id="2" w:name="2---4-punts-crea-la-taula-vendes"/>
      <w:bookmarkEnd w:id="2"/>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t>2 - (4 punts) Crea la taula vendes</w:t>
      </w:r>
    </w:p>
    <w:p>
      <w:pPr>
        <w:pStyle w:val="BodyText"/>
        <w:widowControl/>
        <w:spacing w:before="0" w:after="240"/>
        <w:ind w:hanging="0" w:left="0" w:right="0"/>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pP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Nota: Ens agradaria aquí que quan un expectacle s'esborra, també s'esborrin totes les seves vendes. Ho pots fer?</w:t>
      </w:r>
    </w:p>
    <w:p>
      <w:pPr>
        <w:pStyle w:val="Heading2"/>
        <w:widowControl/>
        <w:pBdr>
          <w:bottom w:val="single" w:sz="2" w:space="1" w:color="000000"/>
        </w:pBdr>
        <w:suppressAutoHyphens w:val="true"/>
        <w:bidi w:val="0"/>
        <w:spacing w:lineRule="auto" w:line="300" w:before="360" w:after="240"/>
        <w:ind w:hanging="0" w:left="0" w:right="0"/>
        <w:jc w:val="left"/>
        <w:rPr>
          <w:rFonts w:ascii="apple-system;BlinkMacSystemFont;Segoe WPC;Segoe UI;system-ui;Ubuntu;Droid Sans;sans-serif" w:hAnsi="apple-system;BlinkMacSystemFont;Segoe WPC;Segoe UI;system-ui;Ubuntu;Droid Sans;sans-serif" w:eastAsia="Arial" w:cs="Arial"/>
          <w:i w:val="false"/>
          <w:caps w:val="false"/>
          <w:smallCaps w:val="false"/>
          <w:color w:val="000000"/>
          <w:spacing w:val="0"/>
          <w:kern w:val="0"/>
          <w:lang w:val="ca-ES" w:eastAsia="zh-CN" w:bidi="hi-IN"/>
        </w:rPr>
      </w:pPr>
      <w:r>
        <w:rPr>
          <w:rFonts w:eastAsia="Arial" w:cs="Arial" w:ascii="apple-system;BlinkMacSystemFont;Segoe WPC;Segoe UI;system-ui;Ubuntu;Droid Sans;sans-serif" w:hAnsi="apple-system;BlinkMacSystemFont;Segoe WPC;Segoe UI;system-ui;Ubuntu;Droid Sans;sans-serif"/>
          <w:i w:val="false"/>
          <w:caps w:val="false"/>
          <w:smallCaps w:val="false"/>
          <w:color w:val="000000"/>
          <w:spacing w:val="0"/>
          <w:kern w:val="0"/>
          <w:lang w:val="ca-ES" w:eastAsia="zh-CN" w:bidi="hi-IN"/>
        </w:rPr>
      </w:r>
    </w:p>
    <w:p>
      <w:pPr>
        <w:pStyle w:val="Heading2"/>
        <w:widowControl/>
        <w:pBdr>
          <w:bottom w:val="single" w:sz="2" w:space="1" w:color="000000"/>
        </w:pBdr>
        <w:suppressAutoHyphens w:val="true"/>
        <w:bidi w:val="0"/>
        <w:spacing w:lineRule="auto" w:line="300" w:before="360" w:after="240"/>
        <w:ind w:hanging="0" w:left="0" w:right="0"/>
        <w:jc w:val="left"/>
        <w:rPr>
          <w:rFonts w:ascii="apple-system;BlinkMacSystemFont;Segoe WPC;Segoe UI;system-ui;Ubuntu;Droid Sans;sans-serif" w:hAnsi="apple-system;BlinkMacSystemFont;Segoe WPC;Segoe UI;system-ui;Ubuntu;Droid Sans;sans-serif" w:eastAsia="Arial" w:cs="Arial"/>
          <w:i w:val="false"/>
          <w:caps w:val="false"/>
          <w:smallCaps w:val="false"/>
          <w:color w:val="000000"/>
          <w:spacing w:val="0"/>
          <w:kern w:val="0"/>
          <w:lang w:val="ca-ES" w:eastAsia="zh-CN" w:bidi="hi-IN"/>
        </w:rPr>
      </w:pPr>
      <w:bookmarkStart w:id="3" w:name="3--1-punt-explica-quina-%25C3%25A9s-la-f"/>
      <w:bookmarkEnd w:id="3"/>
      <w:r>
        <w:rPr>
          <w:rFonts w:eastAsia="Arial" w:cs="Arial" w:ascii="apple-system;BlinkMacSystemFont;Segoe WPC;Segoe UI;system-ui;Ubuntu;Droid Sans;sans-serif" w:hAnsi="apple-system;BlinkMacSystemFont;Segoe WPC;Segoe UI;system-ui;Ubuntu;Droid Sans;sans-serif"/>
          <w:i w:val="false"/>
          <w:caps w:val="false"/>
          <w:smallCaps w:val="false"/>
          <w:color w:val="000000"/>
          <w:spacing w:val="0"/>
          <w:kern w:val="0"/>
          <w:lang w:val="ca-ES" w:eastAsia="zh-CN" w:bidi="hi-IN"/>
        </w:rPr>
        <w:t>3 - (1 punt) Va lent</w:t>
      </w:r>
    </w:p>
    <w:p>
      <w:pPr>
        <w:pStyle w:val="BodyText"/>
        <w:rPr/>
      </w:pPr>
      <w:r>
        <w:rPr/>
        <w:t xml:space="preserve">Es queixen els usuaris que quan busquen festivals per nom va lent. Que podem fer? </w:t>
      </w:r>
      <w:r>
        <w:rPr/>
        <w:t>Diem als usuaris que tinguin paciència? Cal canviar alguna cosa a l’aplicació que fan servir?</w:t>
      </w:r>
    </w:p>
    <w:p>
      <w:pPr>
        <w:pStyle w:val="normal1"/>
        <w:widowControl/>
        <w:pBdr>
          <w:bottom w:val="single" w:sz="2" w:space="1" w:color="000000"/>
        </w:pBdr>
        <w:suppressAutoHyphens w:val="true"/>
        <w:bidi w:val="0"/>
        <w:spacing w:lineRule="auto" w:line="300" w:before="360" w:after="240"/>
        <w:ind w:hanging="0" w:left="0" w:right="0"/>
        <w:jc w:val="left"/>
        <w:rPr>
          <w:rFonts w:ascii="apple-system;BlinkMacSystemFont;Segoe WPC;Segoe UI;system-ui;Ubuntu;Droid Sans;sans-serif" w:hAnsi="apple-system;BlinkMacSystemFont;Segoe WPC;Segoe UI;system-ui;Ubuntu;Droid Sans;sans-serif" w:eastAsia="Arial" w:cs="Arial"/>
          <w:i w:val="false"/>
          <w:caps w:val="false"/>
          <w:smallCaps w:val="false"/>
          <w:color w:val="000000"/>
          <w:spacing w:val="0"/>
          <w:kern w:val="0"/>
          <w:lang w:val="ca-ES" w:eastAsia="zh-CN" w:bidi="hi-IN"/>
        </w:rPr>
      </w:pPr>
      <w:r>
        <w:rPr>
          <w:rFonts w:eastAsia="Arial" w:cs="Arial" w:ascii="apple-system;BlinkMacSystemFont;Segoe WPC;Segoe UI;system-ui;Ubuntu;Droid Sans;sans-serif" w:hAnsi="apple-system;BlinkMacSystemFont;Segoe WPC;Segoe UI;system-ui;Ubuntu;Droid Sans;sans-serif"/>
          <w:i w:val="false"/>
          <w:caps w:val="false"/>
          <w:smallCaps w:val="false"/>
          <w:color w:val="000000"/>
          <w:spacing w:val="0"/>
          <w:kern w:val="0"/>
          <w:lang w:val="ca-ES" w:eastAsia="zh-CN" w:bidi="hi-IN"/>
        </w:rPr>
      </w:r>
    </w:p>
    <w:p>
      <w:pPr>
        <w:pStyle w:val="Heading2"/>
        <w:widowControl/>
        <w:pBdr>
          <w:bottom w:val="single" w:sz="2" w:space="1" w:color="000000"/>
        </w:pBdr>
        <w:spacing w:lineRule="auto" w:line="300" w:before="360" w:after="240"/>
        <w:ind w:hanging="0" w:left="0" w:right="0"/>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pPr>
      <w:bookmarkStart w:id="4" w:name="4---1-punt-un-cop-tenim-creada-una-taula"/>
      <w:bookmarkEnd w:id="4"/>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t>4 - (1 punt) Un cop tenim creada una taula</w:t>
      </w:r>
    </w:p>
    <w:p>
      <w:pPr>
        <w:pStyle w:val="BodyText"/>
        <w:widowControl/>
        <w:spacing w:before="0" w:after="240"/>
        <w:ind w:hanging="0" w:left="0" w:right="0"/>
        <w:rPr/>
      </w:pP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a) No es pot modificar, cal esborrar-la i tornar-la a fer si volem canviar l'estructura. b) Podem fer qualsevol canvi sobre la taula, per exemple convertir un camp </w:t>
      </w:r>
      <w:r>
        <w:rPr>
          <w:rStyle w:val="SourceText"/>
          <w:rFonts w:ascii="var vscode-editor-font-family;SF Mono;Monaco;Menlo;Consolas;Ubuntu Mono;Liberation Mono;DejaVu Sans Mono;Courier New;monospace" w:hAnsi="var vscode-editor-font-family;SF Mono;Monaco;Menlo;Consolas;Ubuntu Mono;Liberation Mono;DejaVu Sans Mono;Courier New;monospace"/>
          <w:b w:val="false"/>
          <w:i w:val="false"/>
          <w:caps w:val="false"/>
          <w:smallCaps w:val="false"/>
          <w:color w:val="000000"/>
          <w:spacing w:val="0"/>
          <w:sz w:val="21"/>
        </w:rPr>
        <w:t>varchar</w:t>
      </w: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 a </w:t>
      </w:r>
      <w:r>
        <w:rPr>
          <w:rStyle w:val="SourceText"/>
          <w:rFonts w:ascii="var vscode-editor-font-family;SF Mono;Monaco;Menlo;Consolas;Ubuntu Mono;Liberation Mono;DejaVu Sans Mono;Courier New;monospace" w:hAnsi="var vscode-editor-font-family;SF Mono;Monaco;Menlo;Consolas;Ubuntu Mono;Liberation Mono;DejaVu Sans Mono;Courier New;monospace"/>
          <w:b w:val="false"/>
          <w:i w:val="false"/>
          <w:caps w:val="false"/>
          <w:smallCaps w:val="false"/>
          <w:color w:val="000000"/>
          <w:spacing w:val="0"/>
          <w:sz w:val="21"/>
        </w:rPr>
        <w:t>int</w:t>
      </w: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 c) Podem esborrar qualsevol camp de la taula en quansevol moment. d) Cap de les anteriors</w:t>
      </w:r>
    </w:p>
    <w:p>
      <w:pPr>
        <w:pStyle w:val="BodyText"/>
        <w:widowControl/>
        <w:spacing w:before="0" w:after="240"/>
        <w:ind w:hanging="0" w:left="0" w:right="0"/>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pP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Nota: argumenta la resposta</w:t>
      </w:r>
    </w:p>
    <w:p>
      <w:pPr>
        <w:pStyle w:val="Heading2"/>
        <w:widowControl/>
        <w:pBdr>
          <w:bottom w:val="single" w:sz="2" w:space="1" w:color="000000"/>
        </w:pBdr>
        <w:spacing w:lineRule="auto" w:line="300" w:before="360" w:after="240"/>
        <w:ind w:hanging="0" w:left="0" w:right="0"/>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pPr>
      <w:bookmarkStart w:id="5" w:name="5---2-punt-vincular-excel-a-la-bd"/>
      <w:bookmarkEnd w:id="5"/>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rPr>
        <w:t>5 - (2 punt) Vincular excel a la bd</w:t>
      </w:r>
    </w:p>
    <w:p>
      <w:pPr>
        <w:pStyle w:val="BodyText"/>
        <w:widowControl/>
        <w:spacing w:before="0" w:after="240"/>
        <w:ind w:hanging="0" w:left="0" w:right="0"/>
        <w:rPr/>
      </w:pP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Un usuari molt trempat de l'empresa ha descobert que es poden vincular dades de la base de dades en fulls de càlcul excel. El problema que té aquest usuari és que ha vinculat les taules </w:t>
      </w:r>
      <w:r>
        <w:rPr>
          <w:rStyle w:val="SourceText"/>
          <w:rFonts w:ascii="var vscode-editor-font-family;SF Mono;Monaco;Menlo;Consolas;Ubuntu Mono;Liberation Mono;DejaVu Sans Mono;Courier New;monospace" w:hAnsi="var vscode-editor-font-family;SF Mono;Monaco;Menlo;Consolas;Ubuntu Mono;Liberation Mono;DejaVu Sans Mono;Courier New;monospace"/>
          <w:b w:val="false"/>
          <w:i w:val="false"/>
          <w:caps w:val="false"/>
          <w:smallCaps w:val="false"/>
          <w:color w:val="000000"/>
          <w:spacing w:val="0"/>
          <w:sz w:val="21"/>
        </w:rPr>
        <w:t>Vendes</w:t>
      </w: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 </w:t>
      </w:r>
      <w:r>
        <w:rPr>
          <w:rStyle w:val="SourceText"/>
          <w:rFonts w:ascii="var vscode-editor-font-family;SF Mono;Monaco;Menlo;Consolas;Ubuntu Mono;Liberation Mono;DejaVu Sans Mono;Courier New;monospace" w:hAnsi="var vscode-editor-font-family;SF Mono;Monaco;Menlo;Consolas;Ubuntu Mono;Liberation Mono;DejaVu Sans Mono;Courier New;monospace"/>
          <w:b w:val="false"/>
          <w:i w:val="false"/>
          <w:caps w:val="false"/>
          <w:smallCaps w:val="false"/>
          <w:color w:val="000000"/>
          <w:spacing w:val="0"/>
          <w:sz w:val="21"/>
        </w:rPr>
        <w:t>Butaques</w:t>
      </w: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 i </w:t>
      </w:r>
      <w:r>
        <w:rPr>
          <w:rStyle w:val="SourceText"/>
          <w:rFonts w:ascii="var vscode-editor-font-family;SF Mono;Monaco;Menlo;Consolas;Ubuntu Mono;Liberation Mono;DejaVu Sans Mono;Courier New;monospace" w:hAnsi="var vscode-editor-font-family;SF Mono;Monaco;Menlo;Consolas;Ubuntu Mono;Liberation Mono;DejaVu Sans Mono;Courier New;monospace"/>
          <w:b w:val="false"/>
          <w:i w:val="false"/>
          <w:caps w:val="false"/>
          <w:smallCaps w:val="false"/>
          <w:color w:val="000000"/>
          <w:spacing w:val="0"/>
          <w:sz w:val="21"/>
        </w:rPr>
        <w:t>Expectacles</w:t>
      </w:r>
      <w:r>
        <w:rPr>
          <w:rFonts w:ascii="apple-system;BlinkMacSystemFont;Segoe WPC;Segoe UI;system-ui;Ubuntu;Droid Sans;sans-serif" w:hAnsi="apple-system;BlinkMacSystemFont;Segoe WPC;Segoe UI;system-ui;Ubuntu;Droid Sans;sans-serif"/>
          <w:b w:val="false"/>
          <w:i w:val="false"/>
          <w:caps w:val="false"/>
          <w:smallCaps w:val="false"/>
          <w:color w:val="000000"/>
          <w:spacing w:val="0"/>
          <w:sz w:val="21"/>
        </w:rPr>
        <w:t> per separat i no sap veure fàcilment si la butaca venuda està adaptada o de quin espectacle és aquella venta. Li agradaria que li facilitessin la vida. Què pots fer?</w:t>
      </w:r>
    </w:p>
    <w:p>
      <w:pPr>
        <w:pStyle w:val="normal1"/>
        <w:widowControl/>
        <w:spacing w:lineRule="auto" w:line="300" w:before="360" w:after="240"/>
        <w:ind w:hanging="0" w:left="0" w:right="0"/>
        <w:rPr>
          <w:rFonts w:ascii="apple-system;BlinkMacSystemFont;Segoe WPC;Segoe UI;system-ui;Ubuntu;Droid Sans;sans-serif" w:hAnsi="apple-system;BlinkMacSystemFont;Segoe WPC;Segoe UI;system-ui;Ubuntu;Droid Sans;sans-serif"/>
          <w:b w:val="false"/>
          <w:i w:val="false"/>
          <w:i w:val="false"/>
          <w:caps w:val="false"/>
          <w:smallCaps w:val="false"/>
          <w:color w:val="000000"/>
          <w:spacing w:val="0"/>
        </w:rPr>
      </w:pPr>
      <w:r>
        <w:rPr>
          <w:rFonts w:eastAsia="Quicksand" w:cs="Quicksand" w:ascii="Quicksand" w:hAnsi="Quicksand"/>
        </w:rPr>
      </w:r>
    </w:p>
    <w:sectPr>
      <w:headerReference w:type="even" r:id="rId3"/>
      <w:headerReference w:type="default" r:id="rId4"/>
      <w:headerReference w:type="first" r:id="rId5"/>
      <w:type w:val="nextPage"/>
      <w:pgSz w:w="11906" w:h="16838"/>
      <w:pgMar w:left="1440" w:right="1440" w:gutter="0" w:header="1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Mono">
    <w:altName w:val="Courier New"/>
    <w:charset w:val="01"/>
    <w:family w:val="auto"/>
    <w:pitch w:val="variable"/>
  </w:font>
  <w:font w:name="Liberation Sans">
    <w:altName w:val="Arial"/>
    <w:charset w:val="01"/>
    <w:family w:val="swiss"/>
    <w:pitch w:val="variable"/>
  </w:font>
  <w:font w:name="apple-system">
    <w:altName w:val="BlinkMacSystemFont"/>
    <w:charset w:val="01"/>
    <w:family w:val="swiss"/>
    <w:pitch w:val="variable"/>
  </w:font>
  <w:font w:name="apple-system">
    <w:altName w:val="BlinkMacSystemFont"/>
    <w:charset w:val="01"/>
    <w:family w:val="auto"/>
    <w:pitch w:val="default"/>
  </w:font>
  <w:font w:name="var vscode-editor-font-family">
    <w:altName w:val="SF Mono"/>
    <w:charset w:val="01"/>
    <w:family w:val="auto"/>
    <w:pitch w:val="default"/>
  </w:font>
  <w:font w:name="Quicksand">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tbl>
    <w:tblPr>
      <w:tblStyle w:val="Table1"/>
      <w:tblW w:w="9945" w:type="dxa"/>
      <w:jc w:val="left"/>
      <w:tblInd w:w="-375" w:type="dxa"/>
      <w:tblLayout w:type="fixed"/>
      <w:tblCellMar>
        <w:top w:w="100" w:type="dxa"/>
        <w:left w:w="100" w:type="dxa"/>
        <w:bottom w:w="100" w:type="dxa"/>
        <w:right w:w="100" w:type="dxa"/>
      </w:tblCellMar>
      <w:tblLook w:val="0600"/>
    </w:tblPr>
    <w:tblGrid>
      <w:gridCol w:w="2490"/>
      <w:gridCol w:w="1678"/>
      <w:gridCol w:w="1501"/>
      <w:gridCol w:w="2880"/>
      <w:gridCol w:w="1395"/>
    </w:tblGrid>
    <w:tr>
      <w:trPr>
        <w:trHeight w:val="480" w:hRule="atLeast"/>
      </w:trPr>
      <w:tc>
        <w:tcPr>
          <w:tcW w:w="2490" w:type="dxa"/>
          <w:vMerge w:val="restart"/>
          <w:tcBorders>
            <w:top w:val="single" w:sz="12" w:space="0" w:color="D7FF00"/>
            <w:left w:val="single" w:sz="12" w:space="0" w:color="D7FF00"/>
            <w:bottom w:val="single" w:sz="12" w:space="0" w:color="D7FF00"/>
            <w:right w:val="single" w:sz="12" w:space="0" w:color="D7FF00"/>
          </w:tcBorders>
          <w:vAlign w:val="center"/>
        </w:tcPr>
        <w:p>
          <w:pPr>
            <w:pStyle w:val="normal1"/>
            <w:spacing w:lineRule="auto" w:line="240"/>
            <w:jc w:val="center"/>
            <w:rPr>
              <w:rFonts w:ascii="Quicksand" w:hAnsi="Quicksand" w:eastAsia="Quicksand" w:cs="Quicksand"/>
              <w:b/>
              <w:sz w:val="18"/>
              <w:szCs w:val="18"/>
            </w:rPr>
          </w:pPr>
          <w:r>
            <w:rPr/>
            <w:drawing>
              <wp:inline distT="0" distB="0" distL="0" distR="0">
                <wp:extent cx="1367155" cy="3143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367155" cy="314325"/>
                        </a:xfrm>
                        <a:prstGeom prst="rect">
                          <a:avLst/>
                        </a:prstGeom>
                        <a:noFill/>
                      </pic:spPr>
                    </pic:pic>
                  </a:graphicData>
                </a:graphic>
              </wp:inline>
            </w:drawing>
          </w:r>
        </w:p>
      </w:tc>
      <w:tc>
        <w:tcPr>
          <w:tcW w:w="6059" w:type="dxa"/>
          <w:gridSpan w:val="3"/>
          <w:tcBorders>
            <w:top w:val="single" w:sz="12" w:space="0" w:color="D7FF00"/>
            <w:left w:val="single" w:sz="12" w:space="0" w:color="D7FF00"/>
            <w:bottom w:val="single" w:sz="12" w:space="0" w:color="D7FF00"/>
            <w:right w:val="single" w:sz="12" w:space="0" w:color="D7FF00"/>
          </w:tcBorders>
          <w:vAlign w:val="center"/>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Nom i cognoms:</w:t>
          </w:r>
        </w:p>
      </w:tc>
      <w:tc>
        <w:tcPr>
          <w:tcW w:w="1395" w:type="dxa"/>
          <w:vMerge w:val="restart"/>
          <w:tcBorders>
            <w:top w:val="single" w:sz="12" w:space="0" w:color="D7FF00"/>
            <w:left w:val="single" w:sz="12" w:space="0" w:color="D7FF00"/>
            <w:bottom w:val="single" w:sz="12" w:space="0" w:color="D7FF00"/>
            <w:right w:val="single" w:sz="12" w:space="0" w:color="D7FF00"/>
          </w:tcBorders>
          <w:shd w:fill="D7FF00" w:val="clear"/>
        </w:tcPr>
        <w:p>
          <w:pPr>
            <w:pStyle w:val="normal1"/>
            <w:spacing w:lineRule="auto" w:line="240"/>
            <w:jc w:val="center"/>
            <w:rPr>
              <w:rFonts w:ascii="Quicksand" w:hAnsi="Quicksand" w:eastAsia="Quicksand" w:cs="Quicksand"/>
              <w:b/>
              <w:sz w:val="20"/>
              <w:szCs w:val="20"/>
            </w:rPr>
          </w:pPr>
          <w:r>
            <w:rPr>
              <w:rFonts w:eastAsia="Quicksand" w:cs="Quicksand" w:ascii="Quicksand" w:hAnsi="Quicksand"/>
              <w:b/>
              <w:sz w:val="20"/>
              <w:szCs w:val="20"/>
            </w:rPr>
            <w:t>Qualificació</w:t>
          </w:r>
        </w:p>
      </w:tc>
    </w:tr>
    <w:tr>
      <w:trPr>
        <w:trHeight w:val="345" w:hRule="atLeast"/>
      </w:trPr>
      <w:tc>
        <w:tcPr>
          <w:tcW w:w="2490" w:type="dxa"/>
          <w:vMerge w:val="continue"/>
          <w:tcBorders>
            <w:top w:val="single" w:sz="12" w:space="0" w:color="D7FF00"/>
            <w:left w:val="single" w:sz="12" w:space="0" w:color="D7FF00"/>
            <w:bottom w:val="single" w:sz="12" w:space="0" w:color="D7FF00"/>
            <w:right w:val="single" w:sz="12" w:space="0" w:color="D7FF00"/>
          </w:tcBorders>
          <w:vAlign w:val="center"/>
        </w:tcPr>
        <w:p>
          <w:pPr>
            <w:pStyle w:val="normal1"/>
            <w:keepNext w:val="false"/>
            <w:keepLines w:val="false"/>
            <w:widowControl w:val="false"/>
            <w:shd w:val="clear" w:fill="auto"/>
            <w:spacing w:lineRule="auto" w:line="276" w:before="0" w:after="0"/>
            <w:ind w:hanging="0" w:left="0" w:right="0"/>
            <w:jc w:val="left"/>
            <w:rPr>
              <w:rFonts w:ascii="Quicksand" w:hAnsi="Quicksand" w:eastAsia="Quicksand" w:cs="Quicksand"/>
              <w:b/>
              <w:sz w:val="20"/>
              <w:szCs w:val="20"/>
            </w:rPr>
          </w:pPr>
          <w:r>
            <w:rPr>
              <w:rFonts w:eastAsia="Quicksand" w:cs="Quicksand" w:ascii="Quicksand" w:hAnsi="Quicksand"/>
              <w:b/>
              <w:sz w:val="20"/>
              <w:szCs w:val="20"/>
            </w:rPr>
          </w:r>
        </w:p>
      </w:tc>
      <w:tc>
        <w:tcPr>
          <w:tcW w:w="3179" w:type="dxa"/>
          <w:gridSpan w:val="2"/>
          <w:tcBorders>
            <w:top w:val="single" w:sz="12" w:space="0" w:color="D7FF00"/>
            <w:left w:val="single" w:sz="12" w:space="0" w:color="D7FF00"/>
            <w:bottom w:val="single" w:sz="12" w:space="0" w:color="D7FF00"/>
            <w:right w:val="single" w:sz="12" w:space="0" w:color="D7FF00"/>
          </w:tcBorders>
          <w:vAlign w:val="center"/>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Curs i grup:</w:t>
          </w:r>
        </w:p>
      </w:tc>
      <w:tc>
        <w:tcPr>
          <w:tcW w:w="2880" w:type="dxa"/>
          <w:tcBorders>
            <w:top w:val="single" w:sz="12" w:space="0" w:color="D7FF00"/>
            <w:left w:val="single" w:sz="12" w:space="0" w:color="D7FF00"/>
            <w:bottom w:val="single" w:sz="12" w:space="0" w:color="D7FF00"/>
            <w:right w:val="single" w:sz="12" w:space="0" w:color="D7FF00"/>
          </w:tcBorders>
          <w:vAlign w:val="center"/>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Data:</w:t>
          </w:r>
        </w:p>
      </w:tc>
      <w:tc>
        <w:tcPr>
          <w:tcW w:w="1395" w:type="dxa"/>
          <w:vMerge w:val="continue"/>
          <w:tcBorders>
            <w:top w:val="single" w:sz="12" w:space="0" w:color="D7FF00"/>
            <w:left w:val="single" w:sz="12" w:space="0" w:color="D7FF00"/>
            <w:bottom w:val="single" w:sz="12" w:space="0" w:color="D7FF00"/>
            <w:right w:val="single" w:sz="12" w:space="0" w:color="D7FF00"/>
          </w:tcBorders>
          <w:shd w:fill="D7FF00" w:val="clear"/>
        </w:tcPr>
        <w:p>
          <w:pPr>
            <w:pStyle w:val="normal1"/>
            <w:keepNext w:val="false"/>
            <w:keepLines w:val="false"/>
            <w:widowControl w:val="false"/>
            <w:shd w:val="clear" w:fill="auto"/>
            <w:spacing w:lineRule="auto" w:line="276" w:before="0" w:after="0"/>
            <w:ind w:hanging="0" w:left="0" w:right="0"/>
            <w:jc w:val="left"/>
            <w:rPr>
              <w:rFonts w:ascii="Quicksand" w:hAnsi="Quicksand" w:eastAsia="Quicksand" w:cs="Quicksand"/>
              <w:b/>
              <w:sz w:val="20"/>
              <w:szCs w:val="20"/>
            </w:rPr>
          </w:pPr>
          <w:r>
            <w:rPr>
              <w:rFonts w:eastAsia="Quicksand" w:cs="Quicksand" w:ascii="Quicksand" w:hAnsi="Quicksand"/>
              <w:b/>
              <w:sz w:val="20"/>
              <w:szCs w:val="20"/>
            </w:rPr>
          </w:r>
        </w:p>
      </w:tc>
    </w:tr>
    <w:tr>
      <w:trPr>
        <w:trHeight w:val="300" w:hRule="atLeast"/>
      </w:trPr>
      <w:tc>
        <w:tcPr>
          <w:tcW w:w="4168" w:type="dxa"/>
          <w:gridSpan w:val="2"/>
          <w:tcBorders>
            <w:top w:val="single" w:sz="12" w:space="0" w:color="D7FF00"/>
            <w:left w:val="single" w:sz="12" w:space="0" w:color="D7FF00"/>
            <w:bottom w:val="single" w:sz="12" w:space="0" w:color="D7FF00"/>
            <w:right w:val="single" w:sz="12" w:space="0" w:color="D7FF00"/>
          </w:tcBorders>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Matèria:</w:t>
          </w:r>
        </w:p>
      </w:tc>
      <w:tc>
        <w:tcPr>
          <w:tcW w:w="4381" w:type="dxa"/>
          <w:gridSpan w:val="2"/>
          <w:tcBorders>
            <w:top w:val="single" w:sz="12" w:space="0" w:color="D7FF00"/>
            <w:left w:val="single" w:sz="12" w:space="0" w:color="D7FF00"/>
            <w:bottom w:val="single" w:sz="12" w:space="0" w:color="D7FF00"/>
            <w:right w:val="single" w:sz="12" w:space="0" w:color="D7FF00"/>
          </w:tcBorders>
          <w:tcMar>
            <w:top w:w="0" w:type="dxa"/>
            <w:left w:w="108" w:type="dxa"/>
            <w:bottom w:w="0" w:type="dxa"/>
            <w:right w:w="108" w:type="dxa"/>
          </w:tcMar>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Unitat:</w:t>
          </w:r>
        </w:p>
      </w:tc>
      <w:tc>
        <w:tcPr>
          <w:tcW w:w="1395" w:type="dxa"/>
          <w:vMerge w:val="continue"/>
          <w:tcBorders>
            <w:top w:val="single" w:sz="12" w:space="0" w:color="D7FF00"/>
            <w:left w:val="single" w:sz="12" w:space="0" w:color="D7FF00"/>
            <w:bottom w:val="single" w:sz="12" w:space="0" w:color="D7FF00"/>
            <w:right w:val="single" w:sz="12" w:space="0" w:color="D7FF00"/>
          </w:tcBorders>
          <w:shd w:fill="D7FF00" w:val="clear"/>
        </w:tcPr>
        <w:p>
          <w:pPr>
            <w:pStyle w:val="normal1"/>
            <w:keepNext w:val="false"/>
            <w:keepLines w:val="false"/>
            <w:widowControl w:val="false"/>
            <w:shd w:val="clear" w:fill="auto"/>
            <w:spacing w:lineRule="auto" w:line="276" w:before="0" w:after="0"/>
            <w:ind w:hanging="0" w:left="0" w:right="0"/>
            <w:jc w:val="left"/>
            <w:rPr>
              <w:rFonts w:ascii="Quicksand" w:hAnsi="Quicksand" w:eastAsia="Quicksand" w:cs="Quicksand"/>
              <w:b/>
              <w:sz w:val="20"/>
              <w:szCs w:val="20"/>
            </w:rPr>
          </w:pPr>
          <w:r>
            <w:rPr>
              <w:rFonts w:eastAsia="Quicksand" w:cs="Quicksand" w:ascii="Quicksand" w:hAnsi="Quicksand"/>
              <w:b/>
              <w:sz w:val="20"/>
              <w:szCs w:val="20"/>
            </w:rPr>
          </w:r>
        </w:p>
      </w:tc>
    </w:tr>
  </w:tbl>
  <w:p>
    <w:pPr>
      <w:pStyle w:val="normal1"/>
      <w:pageBreakBefore w:val="false"/>
      <w:ind w:hanging="0" w:left="-283"/>
      <w:rPr>
        <w:rFonts w:ascii="Quicksand" w:hAnsi="Quicksand" w:eastAsia="Quicksand" w:cs="Quicksand"/>
        <w:sz w:val="20"/>
        <w:szCs w:val="20"/>
      </w:rPr>
    </w:pPr>
    <w:r>
      <w:rPr>
        <w:rFonts w:eastAsia="Quicksand" w:cs="Quicksand" w:ascii="Quicksand" w:hAnsi="Quicksand"/>
        <w:sz w:val="20"/>
        <w:szCs w:val="20"/>
      </w:rPr>
      <w:t>Les faltes d’ortografia rafecten la capacitat clau ortografia.</w:t>
    </w:r>
  </w:p>
  <w:p>
    <w:pPr>
      <w:pStyle w:val="normal1"/>
      <w:ind w:hanging="0" w:left="-283"/>
      <w:rPr>
        <w:rFonts w:ascii="Quicksand" w:hAnsi="Quicksand" w:eastAsia="Quicksand" w:cs="Quicksand"/>
        <w:sz w:val="20"/>
        <w:szCs w:val="20"/>
      </w:rPr>
    </w:pPr>
    <w:r>
      <w:rPr>
        <w:rFonts w:eastAsia="Quicksand" w:cs="Quicksand" w:ascii="Quicksand" w:hAnsi="Quicksand"/>
        <w:sz w:val="20"/>
        <w:szCs w:val="20"/>
      </w:rPr>
      <w:t>Hi ha temps per fer l’examen. Fes bona lletra.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tbl>
    <w:tblPr>
      <w:tblStyle w:val="Table1"/>
      <w:tblW w:w="9945" w:type="dxa"/>
      <w:jc w:val="left"/>
      <w:tblInd w:w="-375" w:type="dxa"/>
      <w:tblLayout w:type="fixed"/>
      <w:tblCellMar>
        <w:top w:w="100" w:type="dxa"/>
        <w:left w:w="100" w:type="dxa"/>
        <w:bottom w:w="100" w:type="dxa"/>
        <w:right w:w="100" w:type="dxa"/>
      </w:tblCellMar>
      <w:tblLook w:val="0600"/>
    </w:tblPr>
    <w:tblGrid>
      <w:gridCol w:w="2490"/>
      <w:gridCol w:w="1678"/>
      <w:gridCol w:w="1501"/>
      <w:gridCol w:w="2880"/>
      <w:gridCol w:w="1395"/>
    </w:tblGrid>
    <w:tr>
      <w:trPr>
        <w:trHeight w:val="480" w:hRule="atLeast"/>
      </w:trPr>
      <w:tc>
        <w:tcPr>
          <w:tcW w:w="2490" w:type="dxa"/>
          <w:vMerge w:val="restart"/>
          <w:tcBorders>
            <w:top w:val="single" w:sz="12" w:space="0" w:color="D7FF00"/>
            <w:left w:val="single" w:sz="12" w:space="0" w:color="D7FF00"/>
            <w:bottom w:val="single" w:sz="12" w:space="0" w:color="D7FF00"/>
            <w:right w:val="single" w:sz="12" w:space="0" w:color="D7FF00"/>
          </w:tcBorders>
          <w:vAlign w:val="center"/>
        </w:tcPr>
        <w:p>
          <w:pPr>
            <w:pStyle w:val="normal1"/>
            <w:spacing w:lineRule="auto" w:line="240"/>
            <w:jc w:val="center"/>
            <w:rPr>
              <w:rFonts w:ascii="Quicksand" w:hAnsi="Quicksand" w:eastAsia="Quicksand" w:cs="Quicksand"/>
              <w:b/>
              <w:sz w:val="18"/>
              <w:szCs w:val="18"/>
            </w:rPr>
          </w:pPr>
          <w:r>
            <w:rPr/>
            <w:drawing>
              <wp:inline distT="0" distB="0" distL="0" distR="0">
                <wp:extent cx="1367155" cy="31432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367155" cy="314325"/>
                        </a:xfrm>
                        <a:prstGeom prst="rect">
                          <a:avLst/>
                        </a:prstGeom>
                        <a:noFill/>
                      </pic:spPr>
                    </pic:pic>
                  </a:graphicData>
                </a:graphic>
              </wp:inline>
            </w:drawing>
          </w:r>
        </w:p>
      </w:tc>
      <w:tc>
        <w:tcPr>
          <w:tcW w:w="6059" w:type="dxa"/>
          <w:gridSpan w:val="3"/>
          <w:tcBorders>
            <w:top w:val="single" w:sz="12" w:space="0" w:color="D7FF00"/>
            <w:left w:val="single" w:sz="12" w:space="0" w:color="D7FF00"/>
            <w:bottom w:val="single" w:sz="12" w:space="0" w:color="D7FF00"/>
            <w:right w:val="single" w:sz="12" w:space="0" w:color="D7FF00"/>
          </w:tcBorders>
          <w:vAlign w:val="center"/>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Nom i cognoms:</w:t>
          </w:r>
        </w:p>
      </w:tc>
      <w:tc>
        <w:tcPr>
          <w:tcW w:w="1395" w:type="dxa"/>
          <w:vMerge w:val="restart"/>
          <w:tcBorders>
            <w:top w:val="single" w:sz="12" w:space="0" w:color="D7FF00"/>
            <w:left w:val="single" w:sz="12" w:space="0" w:color="D7FF00"/>
            <w:bottom w:val="single" w:sz="12" w:space="0" w:color="D7FF00"/>
            <w:right w:val="single" w:sz="12" w:space="0" w:color="D7FF00"/>
          </w:tcBorders>
          <w:shd w:fill="D7FF00" w:val="clear"/>
        </w:tcPr>
        <w:p>
          <w:pPr>
            <w:pStyle w:val="normal1"/>
            <w:spacing w:lineRule="auto" w:line="240"/>
            <w:jc w:val="center"/>
            <w:rPr>
              <w:rFonts w:ascii="Quicksand" w:hAnsi="Quicksand" w:eastAsia="Quicksand" w:cs="Quicksand"/>
              <w:b/>
              <w:sz w:val="20"/>
              <w:szCs w:val="20"/>
            </w:rPr>
          </w:pPr>
          <w:r>
            <w:rPr>
              <w:rFonts w:eastAsia="Quicksand" w:cs="Quicksand" w:ascii="Quicksand" w:hAnsi="Quicksand"/>
              <w:b/>
              <w:sz w:val="20"/>
              <w:szCs w:val="20"/>
            </w:rPr>
            <w:t>Qualificació</w:t>
          </w:r>
        </w:p>
      </w:tc>
    </w:tr>
    <w:tr>
      <w:trPr>
        <w:trHeight w:val="345" w:hRule="atLeast"/>
      </w:trPr>
      <w:tc>
        <w:tcPr>
          <w:tcW w:w="2490" w:type="dxa"/>
          <w:vMerge w:val="continue"/>
          <w:tcBorders>
            <w:top w:val="single" w:sz="12" w:space="0" w:color="D7FF00"/>
            <w:left w:val="single" w:sz="12" w:space="0" w:color="D7FF00"/>
            <w:bottom w:val="single" w:sz="12" w:space="0" w:color="D7FF00"/>
            <w:right w:val="single" w:sz="12" w:space="0" w:color="D7FF00"/>
          </w:tcBorders>
          <w:vAlign w:val="center"/>
        </w:tcPr>
        <w:p>
          <w:pPr>
            <w:pStyle w:val="normal1"/>
            <w:keepNext w:val="false"/>
            <w:keepLines w:val="false"/>
            <w:widowControl w:val="false"/>
            <w:shd w:val="clear" w:fill="auto"/>
            <w:spacing w:lineRule="auto" w:line="276" w:before="0" w:after="0"/>
            <w:ind w:hanging="0" w:left="0" w:right="0"/>
            <w:jc w:val="left"/>
            <w:rPr>
              <w:rFonts w:ascii="Quicksand" w:hAnsi="Quicksand" w:eastAsia="Quicksand" w:cs="Quicksand"/>
              <w:b/>
              <w:sz w:val="20"/>
              <w:szCs w:val="20"/>
            </w:rPr>
          </w:pPr>
          <w:r>
            <w:rPr>
              <w:rFonts w:eastAsia="Quicksand" w:cs="Quicksand" w:ascii="Quicksand" w:hAnsi="Quicksand"/>
              <w:b/>
              <w:sz w:val="20"/>
              <w:szCs w:val="20"/>
            </w:rPr>
          </w:r>
        </w:p>
      </w:tc>
      <w:tc>
        <w:tcPr>
          <w:tcW w:w="3179" w:type="dxa"/>
          <w:gridSpan w:val="2"/>
          <w:tcBorders>
            <w:top w:val="single" w:sz="12" w:space="0" w:color="D7FF00"/>
            <w:left w:val="single" w:sz="12" w:space="0" w:color="D7FF00"/>
            <w:bottom w:val="single" w:sz="12" w:space="0" w:color="D7FF00"/>
            <w:right w:val="single" w:sz="12" w:space="0" w:color="D7FF00"/>
          </w:tcBorders>
          <w:vAlign w:val="center"/>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Curs i grup:</w:t>
          </w:r>
        </w:p>
      </w:tc>
      <w:tc>
        <w:tcPr>
          <w:tcW w:w="2880" w:type="dxa"/>
          <w:tcBorders>
            <w:top w:val="single" w:sz="12" w:space="0" w:color="D7FF00"/>
            <w:left w:val="single" w:sz="12" w:space="0" w:color="D7FF00"/>
            <w:bottom w:val="single" w:sz="12" w:space="0" w:color="D7FF00"/>
            <w:right w:val="single" w:sz="12" w:space="0" w:color="D7FF00"/>
          </w:tcBorders>
          <w:vAlign w:val="center"/>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Data:</w:t>
          </w:r>
        </w:p>
      </w:tc>
      <w:tc>
        <w:tcPr>
          <w:tcW w:w="1395" w:type="dxa"/>
          <w:vMerge w:val="continue"/>
          <w:tcBorders>
            <w:top w:val="single" w:sz="12" w:space="0" w:color="D7FF00"/>
            <w:left w:val="single" w:sz="12" w:space="0" w:color="D7FF00"/>
            <w:bottom w:val="single" w:sz="12" w:space="0" w:color="D7FF00"/>
            <w:right w:val="single" w:sz="12" w:space="0" w:color="D7FF00"/>
          </w:tcBorders>
          <w:shd w:fill="D7FF00" w:val="clear"/>
        </w:tcPr>
        <w:p>
          <w:pPr>
            <w:pStyle w:val="normal1"/>
            <w:keepNext w:val="false"/>
            <w:keepLines w:val="false"/>
            <w:widowControl w:val="false"/>
            <w:shd w:val="clear" w:fill="auto"/>
            <w:spacing w:lineRule="auto" w:line="276" w:before="0" w:after="0"/>
            <w:ind w:hanging="0" w:left="0" w:right="0"/>
            <w:jc w:val="left"/>
            <w:rPr>
              <w:rFonts w:ascii="Quicksand" w:hAnsi="Quicksand" w:eastAsia="Quicksand" w:cs="Quicksand"/>
              <w:b/>
              <w:sz w:val="20"/>
              <w:szCs w:val="20"/>
            </w:rPr>
          </w:pPr>
          <w:r>
            <w:rPr>
              <w:rFonts w:eastAsia="Quicksand" w:cs="Quicksand" w:ascii="Quicksand" w:hAnsi="Quicksand"/>
              <w:b/>
              <w:sz w:val="20"/>
              <w:szCs w:val="20"/>
            </w:rPr>
          </w:r>
        </w:p>
      </w:tc>
    </w:tr>
    <w:tr>
      <w:trPr>
        <w:trHeight w:val="300" w:hRule="atLeast"/>
      </w:trPr>
      <w:tc>
        <w:tcPr>
          <w:tcW w:w="4168" w:type="dxa"/>
          <w:gridSpan w:val="2"/>
          <w:tcBorders>
            <w:top w:val="single" w:sz="12" w:space="0" w:color="D7FF00"/>
            <w:left w:val="single" w:sz="12" w:space="0" w:color="D7FF00"/>
            <w:bottom w:val="single" w:sz="12" w:space="0" w:color="D7FF00"/>
            <w:right w:val="single" w:sz="12" w:space="0" w:color="D7FF00"/>
          </w:tcBorders>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Matèria:</w:t>
          </w:r>
        </w:p>
      </w:tc>
      <w:tc>
        <w:tcPr>
          <w:tcW w:w="4381" w:type="dxa"/>
          <w:gridSpan w:val="2"/>
          <w:tcBorders>
            <w:top w:val="single" w:sz="12" w:space="0" w:color="D7FF00"/>
            <w:left w:val="single" w:sz="12" w:space="0" w:color="D7FF00"/>
            <w:bottom w:val="single" w:sz="12" w:space="0" w:color="D7FF00"/>
            <w:right w:val="single" w:sz="12" w:space="0" w:color="D7FF00"/>
          </w:tcBorders>
          <w:tcMar>
            <w:top w:w="0" w:type="dxa"/>
            <w:left w:w="108" w:type="dxa"/>
            <w:bottom w:w="0" w:type="dxa"/>
            <w:right w:w="108" w:type="dxa"/>
          </w:tcMar>
        </w:tcPr>
        <w:p>
          <w:pPr>
            <w:pStyle w:val="normal1"/>
            <w:spacing w:lineRule="auto" w:line="240"/>
            <w:rPr>
              <w:rFonts w:ascii="Quicksand" w:hAnsi="Quicksand" w:eastAsia="Quicksand" w:cs="Quicksand"/>
              <w:b/>
              <w:sz w:val="20"/>
              <w:szCs w:val="20"/>
            </w:rPr>
          </w:pPr>
          <w:r>
            <w:rPr>
              <w:rFonts w:eastAsia="Quicksand" w:cs="Quicksand" w:ascii="Quicksand" w:hAnsi="Quicksand"/>
              <w:b/>
              <w:sz w:val="20"/>
              <w:szCs w:val="20"/>
            </w:rPr>
            <w:t>Unitat:</w:t>
          </w:r>
        </w:p>
      </w:tc>
      <w:tc>
        <w:tcPr>
          <w:tcW w:w="1395" w:type="dxa"/>
          <w:vMerge w:val="continue"/>
          <w:tcBorders>
            <w:top w:val="single" w:sz="12" w:space="0" w:color="D7FF00"/>
            <w:left w:val="single" w:sz="12" w:space="0" w:color="D7FF00"/>
            <w:bottom w:val="single" w:sz="12" w:space="0" w:color="D7FF00"/>
            <w:right w:val="single" w:sz="12" w:space="0" w:color="D7FF00"/>
          </w:tcBorders>
          <w:shd w:fill="D7FF00" w:val="clear"/>
        </w:tcPr>
        <w:p>
          <w:pPr>
            <w:pStyle w:val="normal1"/>
            <w:keepNext w:val="false"/>
            <w:keepLines w:val="false"/>
            <w:widowControl w:val="false"/>
            <w:shd w:val="clear" w:fill="auto"/>
            <w:spacing w:lineRule="auto" w:line="276" w:before="0" w:after="0"/>
            <w:ind w:hanging="0" w:left="0" w:right="0"/>
            <w:jc w:val="left"/>
            <w:rPr>
              <w:rFonts w:ascii="Quicksand" w:hAnsi="Quicksand" w:eastAsia="Quicksand" w:cs="Quicksand"/>
              <w:b/>
              <w:sz w:val="20"/>
              <w:szCs w:val="20"/>
            </w:rPr>
          </w:pPr>
          <w:r>
            <w:rPr>
              <w:rFonts w:eastAsia="Quicksand" w:cs="Quicksand" w:ascii="Quicksand" w:hAnsi="Quicksand"/>
              <w:b/>
              <w:sz w:val="20"/>
              <w:szCs w:val="20"/>
            </w:rPr>
          </w:r>
        </w:p>
      </w:tc>
    </w:tr>
  </w:tbl>
  <w:p>
    <w:pPr>
      <w:pStyle w:val="normal1"/>
      <w:pageBreakBefore w:val="false"/>
      <w:ind w:hanging="0" w:left="-283"/>
      <w:rPr>
        <w:rFonts w:ascii="Quicksand" w:hAnsi="Quicksand" w:eastAsia="Quicksand" w:cs="Quicksand"/>
        <w:sz w:val="20"/>
        <w:szCs w:val="20"/>
      </w:rPr>
    </w:pPr>
    <w:r>
      <w:rPr>
        <w:rFonts w:eastAsia="Quicksand" w:cs="Quicksand" w:ascii="Quicksand" w:hAnsi="Quicksand"/>
        <w:sz w:val="20"/>
        <w:szCs w:val="20"/>
      </w:rPr>
      <w:t>Les faltes d’ortografia rafecten la capacitat clau ortografia.</w:t>
    </w:r>
  </w:p>
  <w:p>
    <w:pPr>
      <w:pStyle w:val="normal1"/>
      <w:ind w:hanging="0" w:left="-283"/>
      <w:rPr>
        <w:rFonts w:ascii="Quicksand" w:hAnsi="Quicksand" w:eastAsia="Quicksand" w:cs="Quicksand"/>
        <w:sz w:val="20"/>
        <w:szCs w:val="20"/>
      </w:rPr>
    </w:pPr>
    <w:r>
      <w:rPr>
        <w:rFonts w:eastAsia="Quicksand" w:cs="Quicksand" w:ascii="Quicksand" w:hAnsi="Quicksand"/>
        <w:sz w:val="20"/>
        <w:szCs w:val="20"/>
      </w:rPr>
      <w:t>Hi ha temps per fer l’examen. Fes bona lletra.</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ca-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ca-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LibreOffice/24.8.5.2$Linux_X86_64 LibreOffice_project/480$Build-2</Application>
  <AppVersion>15.0000</AppVersion>
  <Pages>2</Pages>
  <Words>286</Words>
  <Characters>1342</Characters>
  <CharactersWithSpaces>1725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2025-03-27T15:17:56Z</cp:lastPrinted>
  <dcterms:modified xsi:type="dcterms:W3CDTF">2025-03-27T15:30:47Z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