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asciiTheme="majorEastAsia" w:hAnsiTheme="majorEastAsia" w:eastAsiaTheme="majorEastAsia"/>
          <w:b/>
          <w:sz w:val="44"/>
          <w:szCs w:val="44"/>
        </w:rPr>
      </w:pPr>
      <w:r>
        <w:rPr>
          <w:rFonts w:asciiTheme="majorEastAsia" w:hAnsiTheme="majorEastAsia" w:eastAsiaTheme="majorEastAsia"/>
          <w:b/>
          <w:sz w:val="44"/>
          <w:szCs w:val="44"/>
        </w:rPr>
        <w:t>海星育数字化V1.0管理平台项目</w:t>
      </w:r>
    </w:p>
    <w:p>
      <w:pPr>
        <w:jc w:val="center"/>
      </w:pPr>
      <w:r>
        <w:rPr>
          <w:rFonts w:asciiTheme="majorEastAsia" w:hAnsiTheme="majorEastAsia" w:eastAsiaTheme="majorEastAsia"/>
          <w:b/>
          <w:sz w:val="44"/>
          <w:szCs w:val="44"/>
        </w:rPr>
        <w:t>移交清单</w:t>
      </w:r>
    </w:p>
    <w:p/>
    <w:p/>
    <w:p>
      <w:pPr>
        <w:rPr>
          <w:rFonts w:asciiTheme="minorEastAsia" w:hAnsiTheme="minorEastAsia" w:eastAsiaTheme="minorEastAsia"/>
          <w:b/>
          <w:szCs w:val="21"/>
        </w:rPr>
      </w:pPr>
      <w:r>
        <w:rPr>
          <w:rFonts w:hint="eastAsia" w:asciiTheme="minorEastAsia" w:hAnsiTheme="minorEastAsia" w:eastAsiaTheme="minorEastAsia"/>
          <w:b/>
          <w:szCs w:val="21"/>
        </w:rPr>
        <w:t>1</w:t>
      </w:r>
      <w:r>
        <w:rPr>
          <w:rFonts w:asciiTheme="minorEastAsia" w:hAnsiTheme="minorEastAsia" w:eastAsiaTheme="minorEastAsia"/>
          <w:b/>
          <w:szCs w:val="21"/>
        </w:rPr>
        <w:t>.</w:t>
      </w:r>
      <w:r>
        <w:rPr>
          <w:rFonts w:hint="eastAsia" w:asciiTheme="minorEastAsia" w:hAnsiTheme="minorEastAsia" w:eastAsiaTheme="minorEastAsia"/>
          <w:b/>
          <w:szCs w:val="21"/>
        </w:rPr>
        <w:t>项目文档移交单</w:t>
      </w:r>
    </w:p>
    <w:tbl>
      <w:tblPr>
        <w:tblStyle w:val="4"/>
        <w:tblW w:w="851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7"/>
        <w:gridCol w:w="5312"/>
        <w:gridCol w:w="1235"/>
        <w:gridCol w:w="123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1" w:hRule="atLeast"/>
        </w:trPr>
        <w:tc>
          <w:tcPr>
            <w:tcW w:w="737" w:type="dxa"/>
            <w:shd w:val="clear" w:color="auto" w:fill="D9D9D9"/>
          </w:tcPr>
          <w:p>
            <w:pPr>
              <w:jc w:val="center"/>
              <w:rPr>
                <w:rFonts w:asciiTheme="minorEastAsia" w:hAnsiTheme="minorEastAsia" w:eastAsiaTheme="minorEastAsia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Cs w:val="21"/>
              </w:rPr>
              <w:t>序号</w:t>
            </w:r>
          </w:p>
        </w:tc>
        <w:tc>
          <w:tcPr>
            <w:tcW w:w="5312" w:type="dxa"/>
            <w:shd w:val="clear" w:color="auto" w:fill="D9D9D9"/>
          </w:tcPr>
          <w:p>
            <w:pPr>
              <w:jc w:val="center"/>
              <w:rPr>
                <w:rFonts w:asciiTheme="minorEastAsia" w:hAnsiTheme="minorEastAsia" w:eastAsiaTheme="minorEastAsia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Cs w:val="21"/>
              </w:rPr>
              <w:t>文档名称</w:t>
            </w:r>
          </w:p>
        </w:tc>
        <w:tc>
          <w:tcPr>
            <w:tcW w:w="1235" w:type="dxa"/>
            <w:shd w:val="clear" w:color="auto" w:fill="D9D9D9"/>
          </w:tcPr>
          <w:p>
            <w:pPr>
              <w:jc w:val="center"/>
              <w:rPr>
                <w:rFonts w:asciiTheme="minorEastAsia" w:hAnsiTheme="minorEastAsia" w:eastAsiaTheme="minorEastAsia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Cs w:val="21"/>
              </w:rPr>
              <w:t>接收人</w:t>
            </w:r>
          </w:p>
        </w:tc>
        <w:tc>
          <w:tcPr>
            <w:tcW w:w="1235" w:type="dxa"/>
            <w:shd w:val="clear" w:color="auto" w:fill="D9D9D9"/>
          </w:tcPr>
          <w:p>
            <w:pPr>
              <w:jc w:val="center"/>
              <w:rPr>
                <w:rFonts w:hint="default" w:asciiTheme="minorEastAsia" w:hAnsiTheme="minorEastAsia" w:eastAsia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/>
                <w:szCs w:val="21"/>
                <w:lang w:val="en-US" w:eastAsia="zh-CN"/>
              </w:rPr>
              <w:t>接收时间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1" w:hRule="atLeast"/>
        </w:trPr>
        <w:tc>
          <w:tcPr>
            <w:tcW w:w="737" w:type="dxa"/>
          </w:tcPr>
          <w:p>
            <w:pPr>
              <w:rPr>
                <w:rFonts w:asciiTheme="minorEastAsia" w:hAnsiTheme="minorEastAsia" w:eastAsiaTheme="minorEastAsia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Cs w:val="21"/>
              </w:rPr>
              <w:t>1</w:t>
            </w:r>
          </w:p>
        </w:tc>
        <w:tc>
          <w:tcPr>
            <w:tcW w:w="5312" w:type="dxa"/>
          </w:tcPr>
          <w:p>
            <w:pPr>
              <w:rPr>
                <w:rFonts w:asciiTheme="minorEastAsia" w:hAnsiTheme="minorEastAsia" w:eastAsiaTheme="minorEastAsia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Cs w:val="21"/>
              </w:rPr>
              <w:t>雪季和非雪季系统方案</w:t>
            </w:r>
          </w:p>
        </w:tc>
        <w:tc>
          <w:tcPr>
            <w:tcW w:w="1235" w:type="dxa"/>
          </w:tcPr>
          <w:p>
            <w:pPr>
              <w:jc w:val="both"/>
              <w:rPr>
                <w:rFonts w:asciiTheme="minorEastAsia" w:hAnsiTheme="minorEastAsia" w:eastAsiaTheme="minorEastAsia"/>
                <w:szCs w:val="21"/>
              </w:rPr>
            </w:pPr>
          </w:p>
        </w:tc>
        <w:tc>
          <w:tcPr>
            <w:tcW w:w="1235" w:type="dxa"/>
          </w:tcPr>
          <w:p>
            <w:pPr>
              <w:jc w:val="center"/>
              <w:rPr>
                <w:rFonts w:asciiTheme="minorEastAsia" w:hAnsiTheme="minorEastAsia" w:eastAsia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1" w:hRule="atLeast"/>
        </w:trPr>
        <w:tc>
          <w:tcPr>
            <w:tcW w:w="737" w:type="dxa"/>
          </w:tcPr>
          <w:p>
            <w:pPr>
              <w:rPr>
                <w:rFonts w:asciiTheme="minorEastAsia" w:hAnsiTheme="minorEastAsia" w:eastAsiaTheme="minorEastAsia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Cs w:val="21"/>
              </w:rPr>
              <w:t>2</w:t>
            </w:r>
          </w:p>
        </w:tc>
        <w:tc>
          <w:tcPr>
            <w:tcW w:w="5312" w:type="dxa"/>
          </w:tcPr>
          <w:p>
            <w:pPr>
              <w:rPr>
                <w:rFonts w:asciiTheme="minorEastAsia" w:hAnsiTheme="minorEastAsia" w:eastAsiaTheme="minorEastAsia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Cs w:val="21"/>
              </w:rPr>
              <w:t>非雪季系统需求说明书</w:t>
            </w:r>
          </w:p>
        </w:tc>
        <w:tc>
          <w:tcPr>
            <w:tcW w:w="1235" w:type="dxa"/>
          </w:tcPr>
          <w:p>
            <w:pPr>
              <w:jc w:val="both"/>
              <w:rPr>
                <w:rFonts w:asciiTheme="minorEastAsia" w:hAnsiTheme="minorEastAsia" w:eastAsiaTheme="minorEastAsia"/>
                <w:szCs w:val="21"/>
              </w:rPr>
            </w:pPr>
          </w:p>
        </w:tc>
        <w:tc>
          <w:tcPr>
            <w:tcW w:w="1235" w:type="dxa"/>
          </w:tcPr>
          <w:p>
            <w:pPr>
              <w:jc w:val="center"/>
              <w:rPr>
                <w:rFonts w:asciiTheme="minorEastAsia" w:hAnsiTheme="minorEastAsia" w:eastAsia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1" w:hRule="atLeast"/>
        </w:trPr>
        <w:tc>
          <w:tcPr>
            <w:tcW w:w="737" w:type="dxa"/>
          </w:tcPr>
          <w:p>
            <w:pPr>
              <w:rPr>
                <w:rFonts w:asciiTheme="minorEastAsia" w:hAnsiTheme="minorEastAsia" w:eastAsiaTheme="minorEastAsia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Cs w:val="21"/>
              </w:rPr>
              <w:t>3</w:t>
            </w:r>
          </w:p>
        </w:tc>
        <w:tc>
          <w:tcPr>
            <w:tcW w:w="5312" w:type="dxa"/>
          </w:tcPr>
          <w:p>
            <w:pPr>
              <w:rPr>
                <w:rFonts w:asciiTheme="minorEastAsia" w:hAnsiTheme="minorEastAsia" w:eastAsiaTheme="minorEastAsia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Cs w:val="21"/>
              </w:rPr>
              <w:t>非雪季系统后台管理手册</w:t>
            </w:r>
          </w:p>
        </w:tc>
        <w:tc>
          <w:tcPr>
            <w:tcW w:w="1235" w:type="dxa"/>
          </w:tcPr>
          <w:p>
            <w:pPr>
              <w:jc w:val="both"/>
              <w:rPr>
                <w:rFonts w:asciiTheme="minorEastAsia" w:hAnsiTheme="minorEastAsia" w:eastAsiaTheme="minorEastAsia"/>
                <w:szCs w:val="21"/>
              </w:rPr>
            </w:pPr>
          </w:p>
        </w:tc>
        <w:tc>
          <w:tcPr>
            <w:tcW w:w="1235" w:type="dxa"/>
          </w:tcPr>
          <w:p>
            <w:pPr>
              <w:jc w:val="center"/>
              <w:rPr>
                <w:rFonts w:asciiTheme="minorEastAsia" w:hAnsiTheme="minorEastAsia" w:eastAsia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1" w:hRule="atLeast"/>
        </w:trPr>
        <w:tc>
          <w:tcPr>
            <w:tcW w:w="737" w:type="dxa"/>
          </w:tcPr>
          <w:p>
            <w:pPr>
              <w:rPr>
                <w:rFonts w:asciiTheme="minorEastAsia" w:hAnsiTheme="minorEastAsia" w:eastAsiaTheme="minorEastAsia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Cs w:val="21"/>
              </w:rPr>
              <w:t>4</w:t>
            </w:r>
          </w:p>
        </w:tc>
        <w:tc>
          <w:tcPr>
            <w:tcW w:w="5312" w:type="dxa"/>
          </w:tcPr>
          <w:p>
            <w:pPr>
              <w:rPr>
                <w:rFonts w:asciiTheme="minorEastAsia" w:hAnsiTheme="minorEastAsia" w:eastAsiaTheme="minorEastAsia"/>
                <w:szCs w:val="21"/>
              </w:rPr>
            </w:pPr>
            <w:bookmarkStart w:id="0" w:name="_Hlk151553953"/>
            <w:r>
              <w:rPr>
                <w:rFonts w:hint="eastAsia" w:asciiTheme="minorEastAsia" w:hAnsiTheme="minorEastAsia" w:eastAsiaTheme="minorEastAsia"/>
                <w:szCs w:val="21"/>
              </w:rPr>
              <w:t>非雪季系统</w:t>
            </w:r>
            <w:bookmarkEnd w:id="0"/>
            <w:r>
              <w:rPr>
                <w:rFonts w:hint="eastAsia" w:asciiTheme="minorEastAsia" w:hAnsiTheme="minorEastAsia" w:eastAsiaTheme="minorEastAsia"/>
                <w:szCs w:val="21"/>
              </w:rPr>
              <w:t>数据结构</w:t>
            </w:r>
          </w:p>
        </w:tc>
        <w:tc>
          <w:tcPr>
            <w:tcW w:w="1235" w:type="dxa"/>
          </w:tcPr>
          <w:p>
            <w:pPr>
              <w:jc w:val="both"/>
              <w:rPr>
                <w:rFonts w:asciiTheme="minorEastAsia" w:hAnsiTheme="minorEastAsia" w:eastAsiaTheme="minorEastAsia"/>
                <w:szCs w:val="21"/>
              </w:rPr>
            </w:pPr>
          </w:p>
        </w:tc>
        <w:tc>
          <w:tcPr>
            <w:tcW w:w="1235" w:type="dxa"/>
          </w:tcPr>
          <w:p>
            <w:pPr>
              <w:jc w:val="center"/>
              <w:rPr>
                <w:rFonts w:asciiTheme="minorEastAsia" w:hAnsiTheme="minorEastAsia" w:eastAsia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1" w:hRule="atLeast"/>
        </w:trPr>
        <w:tc>
          <w:tcPr>
            <w:tcW w:w="737" w:type="dxa"/>
          </w:tcPr>
          <w:p>
            <w:pPr>
              <w:rPr>
                <w:rFonts w:asciiTheme="minorEastAsia" w:hAnsiTheme="minorEastAsia" w:eastAsiaTheme="minorEastAsia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Cs w:val="21"/>
              </w:rPr>
              <w:t>5</w:t>
            </w:r>
          </w:p>
        </w:tc>
        <w:tc>
          <w:tcPr>
            <w:tcW w:w="5312" w:type="dxa"/>
          </w:tcPr>
          <w:p>
            <w:pPr>
              <w:rPr>
                <w:rFonts w:asciiTheme="minorEastAsia" w:hAnsiTheme="minorEastAsia" w:eastAsiaTheme="minorEastAsia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Cs w:val="21"/>
              </w:rPr>
              <w:t>非雪季系统数据字典</w:t>
            </w:r>
          </w:p>
        </w:tc>
        <w:tc>
          <w:tcPr>
            <w:tcW w:w="1235" w:type="dxa"/>
          </w:tcPr>
          <w:p>
            <w:pPr>
              <w:jc w:val="both"/>
              <w:rPr>
                <w:rFonts w:asciiTheme="minorEastAsia" w:hAnsiTheme="minorEastAsia" w:eastAsiaTheme="minorEastAsia"/>
                <w:szCs w:val="21"/>
              </w:rPr>
            </w:pPr>
          </w:p>
        </w:tc>
        <w:tc>
          <w:tcPr>
            <w:tcW w:w="1235" w:type="dxa"/>
          </w:tcPr>
          <w:p>
            <w:pPr>
              <w:jc w:val="center"/>
              <w:rPr>
                <w:rFonts w:asciiTheme="minorEastAsia" w:hAnsiTheme="minorEastAsia" w:eastAsiaTheme="minorEastAsia"/>
                <w:szCs w:val="21"/>
              </w:rPr>
            </w:pPr>
          </w:p>
        </w:tc>
      </w:tr>
    </w:tbl>
    <w:p>
      <w:pPr>
        <w:rPr>
          <w:rFonts w:asciiTheme="minorEastAsia" w:hAnsiTheme="minorEastAsia" w:eastAsiaTheme="minorEastAsia"/>
          <w:b/>
          <w:szCs w:val="21"/>
        </w:rPr>
      </w:pPr>
    </w:p>
    <w:p>
      <w:pPr>
        <w:rPr>
          <w:rFonts w:asciiTheme="minorEastAsia" w:hAnsiTheme="minorEastAsia" w:eastAsiaTheme="minorEastAsia"/>
          <w:b/>
          <w:szCs w:val="21"/>
        </w:rPr>
      </w:pPr>
      <w:r>
        <w:rPr>
          <w:rFonts w:hint="eastAsia" w:asciiTheme="minorEastAsia" w:hAnsiTheme="minorEastAsia" w:eastAsiaTheme="minorEastAsia"/>
          <w:b/>
          <w:szCs w:val="21"/>
        </w:rPr>
        <w:t>2</w:t>
      </w:r>
      <w:r>
        <w:rPr>
          <w:rFonts w:asciiTheme="minorEastAsia" w:hAnsiTheme="minorEastAsia" w:eastAsiaTheme="minorEastAsia"/>
          <w:b/>
          <w:szCs w:val="21"/>
        </w:rPr>
        <w:t>.</w:t>
      </w:r>
      <w:r>
        <w:rPr>
          <w:rFonts w:hint="eastAsia" w:asciiTheme="minorEastAsia" w:hAnsiTheme="minorEastAsia" w:eastAsiaTheme="minorEastAsia"/>
          <w:b/>
          <w:szCs w:val="21"/>
        </w:rPr>
        <w:t>源代码及产移交收单</w:t>
      </w:r>
    </w:p>
    <w:tbl>
      <w:tblPr>
        <w:tblStyle w:val="4"/>
        <w:tblW w:w="852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61"/>
        <w:gridCol w:w="2043"/>
        <w:gridCol w:w="1838"/>
        <w:gridCol w:w="1989"/>
        <w:gridCol w:w="198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1" w:hRule="atLeast"/>
        </w:trPr>
        <w:tc>
          <w:tcPr>
            <w:tcW w:w="661" w:type="dxa"/>
            <w:shd w:val="clear" w:color="auto" w:fill="D9D9D9"/>
          </w:tcPr>
          <w:p>
            <w:pPr>
              <w:jc w:val="center"/>
              <w:rPr>
                <w:rFonts w:asciiTheme="minorEastAsia" w:hAnsiTheme="minorEastAsia" w:eastAsiaTheme="minorEastAsia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Cs w:val="21"/>
              </w:rPr>
              <w:t>序号</w:t>
            </w:r>
          </w:p>
        </w:tc>
        <w:tc>
          <w:tcPr>
            <w:tcW w:w="2043" w:type="dxa"/>
            <w:shd w:val="clear" w:color="auto" w:fill="D9D9D9"/>
          </w:tcPr>
          <w:p>
            <w:pPr>
              <w:jc w:val="center"/>
              <w:rPr>
                <w:rFonts w:asciiTheme="minorEastAsia" w:hAnsiTheme="minorEastAsia" w:eastAsiaTheme="minorEastAsia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Cs w:val="21"/>
              </w:rPr>
              <w:t>名称</w:t>
            </w:r>
          </w:p>
        </w:tc>
        <w:tc>
          <w:tcPr>
            <w:tcW w:w="1838" w:type="dxa"/>
            <w:shd w:val="clear" w:color="auto" w:fill="D9D9D9"/>
          </w:tcPr>
          <w:p>
            <w:pPr>
              <w:jc w:val="center"/>
              <w:rPr>
                <w:rFonts w:asciiTheme="minorEastAsia" w:hAnsiTheme="minorEastAsia" w:eastAsiaTheme="minorEastAsia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Cs w:val="21"/>
              </w:rPr>
              <w:t>交付方式</w:t>
            </w:r>
          </w:p>
        </w:tc>
        <w:tc>
          <w:tcPr>
            <w:tcW w:w="1989" w:type="dxa"/>
            <w:shd w:val="clear" w:color="auto" w:fill="D9D9D9"/>
          </w:tcPr>
          <w:p>
            <w:pPr>
              <w:jc w:val="center"/>
              <w:rPr>
                <w:rFonts w:asciiTheme="minorEastAsia" w:hAnsiTheme="minorEastAsia" w:eastAsiaTheme="minorEastAsia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Cs w:val="21"/>
              </w:rPr>
              <w:t>接收人</w:t>
            </w:r>
          </w:p>
        </w:tc>
        <w:tc>
          <w:tcPr>
            <w:tcW w:w="1989" w:type="dxa"/>
            <w:shd w:val="clear" w:color="auto" w:fill="D9D9D9"/>
          </w:tcPr>
          <w:p>
            <w:pPr>
              <w:jc w:val="both"/>
              <w:rPr>
                <w:rFonts w:hint="default" w:asciiTheme="minorEastAsia" w:hAnsiTheme="minorEastAsia" w:eastAsia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/>
                <w:szCs w:val="21"/>
                <w:lang w:val="en-US" w:eastAsia="zh-CN"/>
              </w:rPr>
              <w:t>接收时间</w:t>
            </w:r>
            <w:bookmarkStart w:id="1" w:name="_GoBack"/>
            <w:bookmarkEnd w:id="1"/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1" w:hRule="atLeast"/>
        </w:trPr>
        <w:tc>
          <w:tcPr>
            <w:tcW w:w="661" w:type="dxa"/>
          </w:tcPr>
          <w:p>
            <w:pPr>
              <w:rPr>
                <w:rFonts w:asciiTheme="minorEastAsia" w:hAnsiTheme="minorEastAsia" w:eastAsiaTheme="minorEastAsia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Cs w:val="21"/>
              </w:rPr>
              <w:t>1</w:t>
            </w:r>
          </w:p>
        </w:tc>
        <w:tc>
          <w:tcPr>
            <w:tcW w:w="2043" w:type="dxa"/>
          </w:tcPr>
          <w:p>
            <w:pPr>
              <w:rPr>
                <w:rFonts w:asciiTheme="minorEastAsia" w:hAnsiTheme="minorEastAsia" w:eastAsiaTheme="minorEastAsia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Cs w:val="21"/>
              </w:rPr>
              <w:t>非雪季系统源代码</w:t>
            </w:r>
          </w:p>
        </w:tc>
        <w:tc>
          <w:tcPr>
            <w:tcW w:w="1838" w:type="dxa"/>
          </w:tcPr>
          <w:p>
            <w:pPr>
              <w:jc w:val="center"/>
              <w:rPr>
                <w:rFonts w:cs="宋体" w:asciiTheme="minorEastAsia" w:hAnsiTheme="minorEastAsia" w:eastAsiaTheme="minorEastAsia"/>
                <w:color w:val="000000"/>
                <w:kern w:val="0"/>
                <w:szCs w:val="21"/>
              </w:rPr>
            </w:pPr>
            <w:r>
              <w:rPr>
                <w:rFonts w:hint="eastAsia" w:cs="宋体" w:asciiTheme="minorEastAsia" w:hAnsiTheme="minorEastAsia" w:eastAsiaTheme="minorEastAsia"/>
                <w:color w:val="000000"/>
                <w:kern w:val="0"/>
                <w:szCs w:val="21"/>
              </w:rPr>
              <w:t>源代码</w:t>
            </w:r>
          </w:p>
        </w:tc>
        <w:tc>
          <w:tcPr>
            <w:tcW w:w="1989" w:type="dxa"/>
          </w:tcPr>
          <w:p>
            <w:pPr>
              <w:jc w:val="both"/>
              <w:rPr>
                <w:rFonts w:asciiTheme="minorEastAsia" w:hAnsiTheme="minorEastAsia" w:eastAsiaTheme="minorEastAsia"/>
                <w:szCs w:val="21"/>
              </w:rPr>
            </w:pPr>
          </w:p>
        </w:tc>
        <w:tc>
          <w:tcPr>
            <w:tcW w:w="1989" w:type="dxa"/>
          </w:tcPr>
          <w:p>
            <w:pPr>
              <w:jc w:val="both"/>
              <w:rPr>
                <w:rFonts w:asciiTheme="minorEastAsia" w:hAnsiTheme="minorEastAsia" w:eastAsia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1" w:hRule="atLeast"/>
        </w:trPr>
        <w:tc>
          <w:tcPr>
            <w:tcW w:w="661" w:type="dxa"/>
          </w:tcPr>
          <w:p>
            <w:pPr>
              <w:rPr>
                <w:rFonts w:asciiTheme="minorEastAsia" w:hAnsiTheme="minorEastAsia" w:eastAsiaTheme="minorEastAsia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Cs w:val="21"/>
              </w:rPr>
              <w:t>2</w:t>
            </w:r>
          </w:p>
        </w:tc>
        <w:tc>
          <w:tcPr>
            <w:tcW w:w="2043" w:type="dxa"/>
          </w:tcPr>
          <w:p>
            <w:pPr>
              <w:rPr>
                <w:rFonts w:asciiTheme="minorEastAsia" w:hAnsiTheme="minorEastAsia" w:eastAsiaTheme="minorEastAsia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Cs w:val="21"/>
              </w:rPr>
              <w:t>非雪季后台系统</w:t>
            </w:r>
          </w:p>
        </w:tc>
        <w:tc>
          <w:tcPr>
            <w:tcW w:w="1838" w:type="dxa"/>
          </w:tcPr>
          <w:p>
            <w:pPr>
              <w:jc w:val="center"/>
              <w:rPr>
                <w:rFonts w:cs="宋体" w:asciiTheme="minorEastAsia" w:hAnsiTheme="minorEastAsia" w:eastAsiaTheme="minorEastAsia"/>
                <w:color w:val="000000"/>
                <w:kern w:val="0"/>
                <w:szCs w:val="21"/>
              </w:rPr>
            </w:pPr>
            <w:r>
              <w:rPr>
                <w:rFonts w:hint="eastAsia" w:cs="宋体" w:asciiTheme="minorEastAsia" w:hAnsiTheme="minorEastAsia" w:eastAsiaTheme="minorEastAsia"/>
                <w:color w:val="000000"/>
                <w:kern w:val="0"/>
                <w:szCs w:val="21"/>
              </w:rPr>
              <w:t>线上系统及镜像</w:t>
            </w:r>
          </w:p>
        </w:tc>
        <w:tc>
          <w:tcPr>
            <w:tcW w:w="1989" w:type="dxa"/>
          </w:tcPr>
          <w:p>
            <w:pPr>
              <w:jc w:val="center"/>
              <w:rPr>
                <w:rFonts w:asciiTheme="minorEastAsia" w:hAnsiTheme="minorEastAsia" w:eastAsiaTheme="minorEastAsia"/>
                <w:szCs w:val="21"/>
              </w:rPr>
            </w:pPr>
          </w:p>
        </w:tc>
        <w:tc>
          <w:tcPr>
            <w:tcW w:w="1989" w:type="dxa"/>
          </w:tcPr>
          <w:p>
            <w:pPr>
              <w:jc w:val="center"/>
              <w:rPr>
                <w:rFonts w:asciiTheme="minorEastAsia" w:hAnsiTheme="minorEastAsia" w:eastAsia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1" w:hRule="atLeast"/>
        </w:trPr>
        <w:tc>
          <w:tcPr>
            <w:tcW w:w="661" w:type="dxa"/>
          </w:tcPr>
          <w:p>
            <w:pPr>
              <w:rPr>
                <w:rFonts w:asciiTheme="minorEastAsia" w:hAnsiTheme="minorEastAsia" w:eastAsiaTheme="minorEastAsia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Cs w:val="21"/>
              </w:rPr>
              <w:t>3</w:t>
            </w:r>
          </w:p>
        </w:tc>
        <w:tc>
          <w:tcPr>
            <w:tcW w:w="2043" w:type="dxa"/>
          </w:tcPr>
          <w:p>
            <w:pPr>
              <w:rPr>
                <w:rFonts w:asciiTheme="minorEastAsia" w:hAnsiTheme="minorEastAsia" w:eastAsiaTheme="minorEastAsia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Cs w:val="21"/>
              </w:rPr>
              <w:t>雪季系统后台</w:t>
            </w:r>
          </w:p>
        </w:tc>
        <w:tc>
          <w:tcPr>
            <w:tcW w:w="1838" w:type="dxa"/>
          </w:tcPr>
          <w:p>
            <w:pPr>
              <w:jc w:val="center"/>
              <w:rPr>
                <w:rFonts w:cs="宋体" w:asciiTheme="minorEastAsia" w:hAnsiTheme="minorEastAsia" w:eastAsiaTheme="minorEastAsia"/>
                <w:color w:val="000000"/>
                <w:kern w:val="0"/>
                <w:szCs w:val="21"/>
              </w:rPr>
            </w:pPr>
            <w:r>
              <w:rPr>
                <w:rFonts w:hint="eastAsia" w:cs="宋体" w:asciiTheme="minorEastAsia" w:hAnsiTheme="minorEastAsia" w:eastAsiaTheme="minorEastAsia"/>
                <w:color w:val="000000"/>
                <w:kern w:val="0"/>
                <w:szCs w:val="21"/>
              </w:rPr>
              <w:t>线上系统</w:t>
            </w:r>
          </w:p>
        </w:tc>
        <w:tc>
          <w:tcPr>
            <w:tcW w:w="1989" w:type="dxa"/>
          </w:tcPr>
          <w:p>
            <w:pPr>
              <w:jc w:val="both"/>
              <w:rPr>
                <w:rFonts w:asciiTheme="minorEastAsia" w:hAnsiTheme="minorEastAsia" w:eastAsiaTheme="minorEastAsia"/>
                <w:szCs w:val="21"/>
              </w:rPr>
            </w:pPr>
          </w:p>
        </w:tc>
        <w:tc>
          <w:tcPr>
            <w:tcW w:w="1989" w:type="dxa"/>
          </w:tcPr>
          <w:p>
            <w:pPr>
              <w:jc w:val="both"/>
              <w:rPr>
                <w:rFonts w:asciiTheme="minorEastAsia" w:hAnsiTheme="minorEastAsia" w:eastAsia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1" w:hRule="atLeast"/>
        </w:trPr>
        <w:tc>
          <w:tcPr>
            <w:tcW w:w="661" w:type="dxa"/>
          </w:tcPr>
          <w:p>
            <w:pPr>
              <w:rPr>
                <w:rFonts w:asciiTheme="minorEastAsia" w:hAnsiTheme="minorEastAsia" w:eastAsiaTheme="minorEastAsia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Cs w:val="21"/>
              </w:rPr>
              <w:t>4</w:t>
            </w:r>
          </w:p>
        </w:tc>
        <w:tc>
          <w:tcPr>
            <w:tcW w:w="2043" w:type="dxa"/>
          </w:tcPr>
          <w:p>
            <w:pPr>
              <w:rPr>
                <w:rFonts w:asciiTheme="minorEastAsia" w:hAnsiTheme="minorEastAsia" w:eastAsiaTheme="minorEastAsia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Cs w:val="21"/>
              </w:rPr>
              <w:t>小程序源代码</w:t>
            </w:r>
          </w:p>
        </w:tc>
        <w:tc>
          <w:tcPr>
            <w:tcW w:w="1838" w:type="dxa"/>
          </w:tcPr>
          <w:p>
            <w:pPr>
              <w:jc w:val="center"/>
              <w:rPr>
                <w:rFonts w:cs="宋体" w:asciiTheme="minorEastAsia" w:hAnsiTheme="minorEastAsia" w:eastAsiaTheme="minorEastAsia"/>
                <w:color w:val="000000"/>
                <w:kern w:val="0"/>
                <w:szCs w:val="21"/>
              </w:rPr>
            </w:pPr>
            <w:r>
              <w:rPr>
                <w:rFonts w:hint="eastAsia" w:cs="宋体" w:asciiTheme="minorEastAsia" w:hAnsiTheme="minorEastAsia" w:eastAsiaTheme="minorEastAsia"/>
                <w:color w:val="000000"/>
                <w:kern w:val="0"/>
                <w:szCs w:val="21"/>
              </w:rPr>
              <w:t>源代码</w:t>
            </w:r>
          </w:p>
        </w:tc>
        <w:tc>
          <w:tcPr>
            <w:tcW w:w="1989" w:type="dxa"/>
          </w:tcPr>
          <w:p>
            <w:pPr>
              <w:jc w:val="center"/>
              <w:rPr>
                <w:rFonts w:asciiTheme="minorEastAsia" w:hAnsiTheme="minorEastAsia" w:eastAsiaTheme="minorEastAsia"/>
                <w:szCs w:val="21"/>
              </w:rPr>
            </w:pPr>
          </w:p>
        </w:tc>
        <w:tc>
          <w:tcPr>
            <w:tcW w:w="1989" w:type="dxa"/>
          </w:tcPr>
          <w:p>
            <w:pPr>
              <w:jc w:val="center"/>
              <w:rPr>
                <w:rFonts w:asciiTheme="minorEastAsia" w:hAnsiTheme="minorEastAsia" w:eastAsiaTheme="minorEastAsia"/>
                <w:szCs w:val="21"/>
              </w:rPr>
            </w:pPr>
          </w:p>
        </w:tc>
      </w:tr>
    </w:tbl>
    <w:p>
      <w:pPr>
        <w:rPr>
          <w:rFonts w:asciiTheme="minorEastAsia" w:hAnsiTheme="minorEastAsia" w:eastAsiaTheme="minorEastAsia"/>
          <w:szCs w:val="21"/>
        </w:rPr>
      </w:pPr>
    </w:p>
    <w:p>
      <w:pPr>
        <w:rPr>
          <w:rFonts w:asciiTheme="minorEastAsia" w:hAnsiTheme="minorEastAsia" w:eastAsiaTheme="minorEastAsia"/>
          <w:szCs w:val="21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2MzMGU5MWYxNDVhMTc3YTRkNThjN2Q1YWQzNzRhNTQifQ=="/>
  </w:docVars>
  <w:rsids>
    <w:rsidRoot w:val="00894061"/>
    <w:rsid w:val="000D4A89"/>
    <w:rsid w:val="004A0165"/>
    <w:rsid w:val="005A187D"/>
    <w:rsid w:val="00790D1B"/>
    <w:rsid w:val="00831562"/>
    <w:rsid w:val="00894061"/>
    <w:rsid w:val="00B94824"/>
    <w:rsid w:val="00BF0446"/>
    <w:rsid w:val="00D52B59"/>
    <w:rsid w:val="00E35BF7"/>
    <w:rsid w:val="00E92D78"/>
    <w:rsid w:val="00EE7E9B"/>
    <w:rsid w:val="00FB3A0A"/>
    <w:rsid w:val="00FE62B6"/>
    <w:rsid w:val="434B2F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rFonts w:asciiTheme="minorHAnsi" w:hAnsiTheme="minorHAnsi" w:eastAsiaTheme="minorEastAsia" w:cstheme="minorBidi"/>
      <w:sz w:val="18"/>
      <w:szCs w:val="18"/>
    </w:rPr>
  </w:style>
  <w:style w:type="paragraph" w:styleId="3">
    <w:name w:val="header"/>
    <w:basedOn w:val="1"/>
    <w:link w:val="6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Theme="minorHAnsi" w:hAnsiTheme="minorHAnsi" w:eastAsiaTheme="minorEastAsia" w:cstheme="minorBidi"/>
      <w:sz w:val="18"/>
      <w:szCs w:val="18"/>
    </w:rPr>
  </w:style>
  <w:style w:type="character" w:customStyle="1" w:styleId="6">
    <w:name w:val="页眉 Char"/>
    <w:basedOn w:val="5"/>
    <w:link w:val="3"/>
    <w:uiPriority w:val="99"/>
    <w:rPr>
      <w:sz w:val="18"/>
      <w:szCs w:val="18"/>
    </w:rPr>
  </w:style>
  <w:style w:type="character" w:customStyle="1" w:styleId="7">
    <w:name w:val="页脚 Char"/>
    <w:basedOn w:val="5"/>
    <w:link w:val="2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40</Words>
  <Characters>233</Characters>
  <Lines>1</Lines>
  <Paragraphs>1</Paragraphs>
  <TotalTime>4</TotalTime>
  <ScaleCrop>false</ScaleCrop>
  <LinksUpToDate>false</LinksUpToDate>
  <CharactersWithSpaces>272</CharactersWithSpaces>
  <Application>WPS Office_12.1.0.16388_F1E327BC-269C-435d-A152-05C5408002CA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2024-03-27T08:35:00Z</dcterms:created>
  <dc:creator>admin</dc:creator>
  <cp:lastModifiedBy>精彩人生</cp:lastModifiedBy>
  <dcterms:modified xsi:type="dcterms:W3CDTF">2024-03-30T03:41:39Z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2052-12.1.0.16388</vt:lpwstr>
  </property>
  <property fmtid="{D5CDD505-2E9C-101B-9397-08002B2CF9AE}" pid="3" name="ICV">
    <vt:lpwstr>DE30FC71017F41838BEF7F362C889437_13</vt:lpwstr>
  </property>
</Properties>
</file>