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99"/>
          <w:sz w:val="48"/>
        </w:rPr>
        <w:t>租赁设备客户端发布手册</w:t>
      </w:r>
    </w:p>
    <w:p>
      <w:pPr>
        <w:jc w:val="center"/>
      </w:pPr>
      <w:r>
        <w:rPr>
          <w:color w:val="4472C4"/>
          <w:sz w:val="28"/>
        </w:rPr>
        <w:t>发布日期：2023-11-05</w:t>
      </w:r>
    </w:p>
    <w:p/>
    <w:p>
      <w:pPr>
        <w:pStyle w:val="Heading1"/>
      </w:pPr>
      <w:r>
        <w:t>一、文档说明</w:t>
      </w:r>
    </w:p>
    <w:p>
      <w:r>
        <w:t>本手册用于指导租赁设备客户端应用程序的安装、配置和使用，确保租赁设备能够正常运行并与票务系统对接。</w:t>
      </w:r>
    </w:p>
    <w:p/>
    <w:p>
      <w:pPr>
        <w:pStyle w:val="Heading2"/>
      </w:pPr>
      <w: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信息</w:t>
            </w:r>
          </w:p>
        </w:tc>
      </w:tr>
      <w:tr>
        <w:tc>
          <w:tcPr>
            <w:tcW w:type="dxa" w:w="4320"/>
          </w:tcPr>
          <w:p>
            <w:r>
              <w:t>应用名称</w:t>
            </w:r>
          </w:p>
        </w:tc>
        <w:tc>
          <w:tcPr>
            <w:tcW w:type="dxa" w:w="4320"/>
          </w:tcPr>
          <w:p>
            <w:r>
              <w:t>租赁设备客户端</w:t>
            </w:r>
          </w:p>
        </w:tc>
      </w:tr>
      <w:tr>
        <w:tc>
          <w:tcPr>
            <w:tcW w:type="dxa" w:w="4320"/>
          </w:tcPr>
          <w:p>
            <w:r>
              <w:t>适用平台</w:t>
            </w:r>
          </w:p>
        </w:tc>
        <w:tc>
          <w:tcPr>
            <w:tcW w:type="dxa" w:w="4320"/>
          </w:tcPr>
          <w:p>
            <w:r>
              <w:t>Android</w:t>
            </w:r>
          </w:p>
        </w:tc>
      </w:tr>
      <w:tr>
        <w:tc>
          <w:tcPr>
            <w:tcW w:type="dxa" w:w="4320"/>
          </w:tcPr>
          <w:p>
            <w:r>
              <w:t>供应商</w:t>
            </w:r>
          </w:p>
        </w:tc>
        <w:tc>
          <w:tcPr>
            <w:tcW w:type="dxa" w:w="4320"/>
          </w:tcPr>
          <w:p>
            <w:r>
              <w:t>亿思维科技有限公司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2023-11-05</w:t>
            </w:r>
          </w:p>
        </w:tc>
      </w:tr>
      <w:tr>
        <w:tc>
          <w:tcPr>
            <w:tcW w:type="dxa" w:w="4320"/>
          </w:tcPr>
          <w:p>
            <w:r>
              <w:t>对接系统</w:t>
            </w:r>
          </w:p>
        </w:tc>
        <w:tc>
          <w:tcPr>
            <w:tcW w:type="dxa" w:w="4320"/>
          </w:tcPr>
          <w:p>
            <w:r>
              <w:t>票务系统 (xs.bjstarfish.com)</w:t>
            </w:r>
          </w:p>
        </w:tc>
      </w:tr>
    </w:tbl>
    <w:p/>
    <w:p>
      <w:pPr>
        <w:pStyle w:val="Heading2"/>
      </w:pPr>
      <w:r>
        <w:t>1.2 适用范围</w:t>
      </w:r>
    </w:p>
    <w:p>
      <w:r>
        <w:t>本手册适用于以下场景：</w:t>
      </w:r>
    </w:p>
    <w:p>
      <w:pPr>
        <w:pStyle w:val="ListBullet"/>
        <w:ind w:left="720"/>
      </w:pPr>
      <w:r>
        <w:t>• 租赁设备的初次安装部署</w:t>
      </w:r>
    </w:p>
    <w:p>
      <w:pPr>
        <w:pStyle w:val="ListBullet"/>
        <w:ind w:left="720"/>
      </w:pPr>
      <w:r>
        <w:t>• 客户端应用程序的版本更新</w:t>
      </w:r>
    </w:p>
    <w:p>
      <w:pPr>
        <w:pStyle w:val="ListBullet"/>
        <w:ind w:left="720"/>
      </w:pPr>
      <w:r>
        <w:t>• 设备更换后的应用重装</w:t>
      </w:r>
    </w:p>
    <w:p>
      <w:pPr>
        <w:pStyle w:val="ListBullet"/>
        <w:ind w:left="720"/>
      </w:pPr>
      <w:r>
        <w:t>• 系统故障后的应用恢复</w:t>
      </w:r>
    </w:p>
    <w:p/>
    <w:p>
      <w:pPr>
        <w:pStyle w:val="Heading1"/>
      </w:pPr>
      <w:r>
        <w:t>二、安装要求</w:t>
      </w:r>
    </w:p>
    <w:p>
      <w:pPr>
        <w:pStyle w:val="Heading2"/>
      </w:pPr>
      <w:r>
        <w:t>2.1 设备要求</w:t>
      </w:r>
    </w:p>
    <w:p>
      <w:pPr>
        <w:ind w:left="360"/>
      </w:pPr>
      <w:r>
        <w:t>• Android系统版本：Android 5.0或以上</w:t>
      </w:r>
    </w:p>
    <w:p>
      <w:pPr>
        <w:ind w:left="360"/>
      </w:pPr>
      <w:r>
        <w:t>• 存储空间：至少100MB可用空间</w:t>
      </w:r>
    </w:p>
    <w:p>
      <w:pPr>
        <w:ind w:left="360"/>
      </w:pPr>
      <w:r>
        <w:t>• 网络连接：稳定的WiFi或4G/5G网络</w:t>
      </w:r>
    </w:p>
    <w:p>
      <w:pPr>
        <w:ind w:left="360"/>
      </w:pPr>
      <w:r>
        <w:t>• 屏幕分辨率：建议1280x720或以上</w:t>
      </w:r>
    </w:p>
    <w:p>
      <w:pPr>
        <w:ind w:left="360"/>
      </w:pPr>
      <w:r>
        <w:t>• 处理器：建议四核以上处理器</w:t>
      </w:r>
    </w:p>
    <w:p/>
    <w:p>
      <w:pPr>
        <w:pStyle w:val="Heading2"/>
      </w:pPr>
      <w:r>
        <w:t>2.2 安装包要求</w:t>
      </w:r>
    </w:p>
    <w:p>
      <w:r>
        <w:rPr>
          <w:b/>
        </w:rPr>
        <w:t xml:space="preserve">安装包来源: </w:t>
      </w:r>
      <w:r>
        <w:t>由亿思维科技有限公司提供</w:t>
      </w:r>
    </w:p>
    <w:p>
      <w:r>
        <w:rPr>
          <w:b/>
        </w:rPr>
        <w:t xml:space="preserve">文件格式: </w:t>
      </w:r>
      <w:r>
        <w:t>Android APK安装包</w:t>
      </w:r>
    </w:p>
    <w:p>
      <w:r>
        <w:rPr>
          <w:b/>
        </w:rPr>
        <w:t xml:space="preserve">文件命名: </w:t>
      </w:r>
      <w:r>
        <w:t>租赁设备客户端_vX.X.X.apk（供应商提供最新版本）</w:t>
      </w:r>
    </w:p>
    <w:p/>
    <w:p>
      <w:r>
        <w:rPr>
          <w:b/>
        </w:rPr>
        <w:t xml:space="preserve">重要提示: </w:t>
      </w:r>
      <w:r>
        <w:rPr>
          <w:b/>
          <w:color w:val="FF0000"/>
        </w:rPr>
        <w:t>请确保从供应商官方渠道获取安装包，不要使用来历不明的APK文件，以确保系统安全。</w:t>
      </w:r>
    </w:p>
    <w:p/>
    <w:p>
      <w:pPr>
        <w:pStyle w:val="Heading1"/>
      </w:pPr>
      <w:r>
        <w:t>三、安装步骤</w:t>
      </w:r>
    </w:p>
    <w:p>
      <w:r>
        <w:t>请按照以下步骤在租赁设备上安装客户端应用程序：</w:t>
      </w:r>
    </w:p>
    <w:p/>
    <w:p>
      <w:pPr>
        <w:pStyle w:val="Heading2"/>
      </w:pPr>
      <w:r>
        <w:rPr>
          <w:color w:val="4472C4"/>
        </w:rPr>
        <w:t>步骤一：准备安装包</w:t>
      </w:r>
    </w:p>
    <w:p>
      <w:r>
        <w:rPr>
          <w:b/>
        </w:rPr>
        <w:t xml:space="preserve">操作说明: </w:t>
      </w:r>
      <w:r>
        <w:t>从供应商获取最新版本的Android APK安装包，并通过USB数据线、优盘或网络下载的方式将安装包传输到租赁设备上。</w:t>
      </w:r>
    </w:p>
    <w:p>
      <w:r>
        <w:rPr>
          <w:b/>
        </w:rPr>
        <w:t xml:space="preserve">注意事项: </w:t>
      </w:r>
      <w:r>
        <w:rPr>
          <w:i/>
          <w:color w:val="FF8000"/>
        </w:rPr>
        <w:t>确保安装包文件完整，未损坏。建议将安装包放在设备的Download文件夹中。</w:t>
      </w:r>
    </w:p>
    <w:p/>
    <w:p>
      <w:pPr>
        <w:pStyle w:val="Heading2"/>
      </w:pPr>
      <w:r>
        <w:rPr>
          <w:color w:val="4472C4"/>
        </w:rPr>
        <w:t>步骤二：允许安装未知来源应用</w:t>
      </w:r>
    </w:p>
    <w:p>
      <w:r>
        <w:rPr>
          <w:b/>
        </w:rPr>
        <w:t xml:space="preserve">操作说明: </w:t>
      </w:r>
      <w:r>
        <w:t>进入设备的【设置】→【安全】→【未知来源】，开启允许安装未知来源应用的选项。部分设备需要在安装时临时授权。</w:t>
      </w:r>
    </w:p>
    <w:p>
      <w:r>
        <w:rPr>
          <w:b/>
        </w:rPr>
        <w:t xml:space="preserve">注意事项: </w:t>
      </w:r>
      <w:r>
        <w:rPr>
          <w:i/>
          <w:color w:val="FF8000"/>
        </w:rPr>
        <w:t>不同Android版本的设置路径可能略有差异，请根据实际设备调整。</w:t>
      </w:r>
    </w:p>
    <w:p/>
    <w:p>
      <w:pPr>
        <w:pStyle w:val="Heading2"/>
      </w:pPr>
      <w:r>
        <w:rPr>
          <w:color w:val="4472C4"/>
        </w:rPr>
        <w:t>步骤三：安装应用程序</w:t>
      </w:r>
    </w:p>
    <w:p>
      <w:r>
        <w:rPr>
          <w:b/>
        </w:rPr>
        <w:t xml:space="preserve">操作说明: </w:t>
      </w:r>
      <w:r>
        <w:t>找到APK安装包文件，点击文件进行安装。按照系统提示，点击【安装】按钮，等待安装完成。</w:t>
      </w:r>
    </w:p>
    <w:p>
      <w:r>
        <w:rPr>
          <w:b/>
        </w:rPr>
        <w:t xml:space="preserve">注意事项: </w:t>
      </w:r>
      <w:r>
        <w:rPr>
          <w:i/>
          <w:color w:val="FF8000"/>
        </w:rPr>
        <w:t>安装过程需要几秒到几十秒不等，请耐心等待。</w:t>
      </w:r>
    </w:p>
    <w:p/>
    <w:p>
      <w:pPr>
        <w:pStyle w:val="Heading2"/>
      </w:pPr>
      <w:r>
        <w:rPr>
          <w:color w:val="4472C4"/>
        </w:rPr>
        <w:t>步骤四：打开应用</w:t>
      </w:r>
    </w:p>
    <w:p>
      <w:r>
        <w:rPr>
          <w:b/>
        </w:rPr>
        <w:t xml:space="preserve">操作说明: </w:t>
      </w:r>
      <w:r>
        <w:t>安装完成后，点击【打开】按钮启动应用，或在桌面找到应用图标点击启动。</w:t>
      </w:r>
    </w:p>
    <w:p>
      <w:r>
        <w:rPr>
          <w:b/>
        </w:rPr>
        <w:t xml:space="preserve">注意事项: </w:t>
      </w:r>
      <w:r>
        <w:rPr>
          <w:i/>
          <w:color w:val="FF8000"/>
        </w:rPr>
        <w:t>首次启动可能需要初始化，加载时间稍长。</w:t>
      </w:r>
    </w:p>
    <w:p/>
    <w:p>
      <w:pPr>
        <w:pStyle w:val="Heading2"/>
      </w:pPr>
      <w:r>
        <w:rPr>
          <w:color w:val="4472C4"/>
        </w:rPr>
        <w:t>步骤五：系统配置</w:t>
      </w:r>
    </w:p>
    <w:p>
      <w:r>
        <w:rPr>
          <w:b/>
        </w:rPr>
        <w:t xml:space="preserve">操作说明: </w:t>
      </w:r>
      <w:r>
        <w:t>首次启动后，需要配置系统连接信息，包括服务器地址、设备编号等。按照屏幕提示完成配置。</w:t>
      </w:r>
    </w:p>
    <w:p>
      <w:r>
        <w:rPr>
          <w:b/>
        </w:rPr>
        <w:t xml:space="preserve">注意事项: </w:t>
      </w:r>
      <w:r>
        <w:rPr>
          <w:i/>
          <w:color w:val="FF8000"/>
        </w:rPr>
        <w:t>配置信息请向系统管理员或供应商技术人员获取。</w:t>
      </w:r>
    </w:p>
    <w:p/>
    <w:p>
      <w:pPr>
        <w:pStyle w:val="Heading2"/>
      </w:pPr>
      <w:r>
        <w:rPr>
          <w:color w:val="4472C4"/>
        </w:rPr>
        <w:t>步骤六：登录系统</w:t>
      </w:r>
    </w:p>
    <w:p>
      <w:r>
        <w:rPr>
          <w:b/>
        </w:rPr>
        <w:t xml:space="preserve">操作说明: </w:t>
      </w:r>
      <w:r>
        <w:t>使用分配的账号密码登录系统。登录后系统会自动同步租赁产品信息、库存数据等。</w:t>
      </w:r>
    </w:p>
    <w:p>
      <w:r>
        <w:rPr>
          <w:b/>
        </w:rPr>
        <w:t xml:space="preserve">注意事项: </w:t>
      </w:r>
      <w:r>
        <w:rPr>
          <w:i/>
          <w:color w:val="FF8000"/>
        </w:rPr>
        <w:t>首次登录需要联网，确保网络连接正常。</w:t>
      </w:r>
    </w:p>
    <w:p/>
    <w:p>
      <w:pPr>
        <w:pStyle w:val="Heading2"/>
      </w:pPr>
      <w:r>
        <w:rPr>
          <w:color w:val="4472C4"/>
        </w:rPr>
        <w:t>步骤七：功能测试</w:t>
      </w:r>
    </w:p>
    <w:p>
      <w:r>
        <w:rPr>
          <w:b/>
        </w:rPr>
        <w:t xml:space="preserve">操作说明: </w:t>
      </w:r>
      <w:r>
        <w:t>登录成功后，测试以下功能：租赁下单、还设备、库存查询、订单查询等核心功能。</w:t>
      </w:r>
    </w:p>
    <w:p>
      <w:r>
        <w:rPr>
          <w:b/>
        </w:rPr>
        <w:t xml:space="preserve">注意事项: </w:t>
      </w:r>
      <w:r>
        <w:rPr>
          <w:i/>
          <w:color w:val="FF8000"/>
        </w:rPr>
        <w:t>确保所有功能正常后再投入使用。</w:t>
      </w:r>
    </w:p>
    <w:p/>
    <w:p>
      <w:pPr>
        <w:pStyle w:val="Heading1"/>
      </w:pPr>
      <w:r>
        <w:t>四、功能介绍</w:t>
      </w:r>
    </w:p>
    <w:p>
      <w:r>
        <w:t>租赁设备客户端主要功能包括：</w:t>
      </w:r>
    </w:p>
    <w:p/>
    <w:p>
      <w:pPr>
        <w:pStyle w:val="Heading2"/>
      </w:pPr>
      <w:r>
        <w:t>• 租赁下单</w:t>
      </w:r>
    </w:p>
    <w:p>
      <w:pPr>
        <w:ind w:left="360"/>
      </w:pPr>
      <w:r>
        <w:t>支持现场租赁下单，选择租赁产品、数量、时长，生成租赁订单</w:t>
      </w:r>
    </w:p>
    <w:p>
      <w:pPr>
        <w:pStyle w:val="Heading2"/>
      </w:pPr>
      <w:r>
        <w:t>• 还设备</w:t>
      </w:r>
    </w:p>
    <w:p>
      <w:pPr>
        <w:ind w:left="360"/>
      </w:pPr>
      <w:r>
        <w:t>处理设备归还，记录归还时间，计算租赁费用，更新库存</w:t>
      </w:r>
    </w:p>
    <w:p>
      <w:pPr>
        <w:pStyle w:val="Heading2"/>
      </w:pPr>
      <w:r>
        <w:t>• 库存管理</w:t>
      </w:r>
    </w:p>
    <w:p>
      <w:pPr>
        <w:ind w:left="360"/>
      </w:pPr>
      <w:r>
        <w:t>实时查看设备库存情况，包括可租数量、已租数量、损坏数量等</w:t>
      </w:r>
    </w:p>
    <w:p>
      <w:pPr>
        <w:pStyle w:val="Heading2"/>
      </w:pPr>
      <w:r>
        <w:t>• 订单查询</w:t>
      </w:r>
    </w:p>
    <w:p>
      <w:pPr>
        <w:ind w:left="360"/>
      </w:pPr>
      <w:r>
        <w:t>查询租赁订单信息，包括订单状态、租赁时长、费用等</w:t>
      </w:r>
    </w:p>
    <w:p>
      <w:pPr>
        <w:pStyle w:val="Heading2"/>
      </w:pPr>
      <w:r>
        <w:t>• 设备状态</w:t>
      </w:r>
    </w:p>
    <w:p>
      <w:pPr>
        <w:ind w:left="360"/>
      </w:pPr>
      <w:r>
        <w:t>查看和更新设备状态，包括可用、已租、维修中等状态</w:t>
      </w:r>
    </w:p>
    <w:p>
      <w:pPr>
        <w:pStyle w:val="Heading2"/>
      </w:pPr>
      <w:r>
        <w:t>• 数据同步</w:t>
      </w:r>
    </w:p>
    <w:p>
      <w:pPr>
        <w:ind w:left="360"/>
      </w:pPr>
      <w:r>
        <w:t>与票务系统实时同步数据，确保信息一致性</w:t>
      </w:r>
    </w:p>
    <w:p/>
    <w:p>
      <w:pPr>
        <w:pStyle w:val="Heading1"/>
      </w:pPr>
      <w:r>
        <w:t>五、安装验收清单</w:t>
      </w:r>
    </w:p>
    <w:p>
      <w:r>
        <w:t>安装完成后，请逐项检查以下内容，确保所有功能正常：</w:t>
      </w:r>
    </w:p>
    <w:p/>
    <w:p>
      <w:pPr>
        <w:ind w:left="720"/>
      </w:pPr>
      <w:r>
        <w:rPr>
          <w:sz w:val="22"/>
        </w:rPr>
        <w:t>□ 应用程序已成功安装</w:t>
      </w:r>
    </w:p>
    <w:p>
      <w:pPr>
        <w:ind w:left="720"/>
      </w:pPr>
      <w:r>
        <w:rPr>
          <w:sz w:val="22"/>
        </w:rPr>
        <w:t>□ 应用可以正常启动，无崩溃现象</w:t>
      </w:r>
    </w:p>
    <w:p>
      <w:pPr>
        <w:ind w:left="720"/>
      </w:pPr>
      <w:r>
        <w:rPr>
          <w:sz w:val="22"/>
        </w:rPr>
        <w:t>□ 网络连接正常，能访问服务器</w:t>
      </w:r>
    </w:p>
    <w:p>
      <w:pPr>
        <w:ind w:left="720"/>
      </w:pPr>
      <w:r>
        <w:rPr>
          <w:sz w:val="22"/>
        </w:rPr>
        <w:t>□ 登录功能正常，可以成功登录</w:t>
      </w:r>
    </w:p>
    <w:p>
      <w:pPr>
        <w:ind w:left="720"/>
      </w:pPr>
      <w:r>
        <w:rPr>
          <w:sz w:val="22"/>
        </w:rPr>
        <w:t>□ 租赁产品信息已同步</w:t>
      </w:r>
    </w:p>
    <w:p>
      <w:pPr>
        <w:ind w:left="720"/>
      </w:pPr>
      <w:r>
        <w:rPr>
          <w:sz w:val="22"/>
        </w:rPr>
        <w:t>□ 库存数据显示正确</w:t>
      </w:r>
    </w:p>
    <w:p>
      <w:pPr>
        <w:ind w:left="720"/>
      </w:pPr>
      <w:r>
        <w:rPr>
          <w:sz w:val="22"/>
        </w:rPr>
        <w:t>□ 租赁下单功能正常</w:t>
      </w:r>
    </w:p>
    <w:p>
      <w:pPr>
        <w:ind w:left="720"/>
      </w:pPr>
      <w:r>
        <w:rPr>
          <w:sz w:val="22"/>
        </w:rPr>
        <w:t>□ 还设备功能正常</w:t>
      </w:r>
    </w:p>
    <w:p>
      <w:pPr>
        <w:ind w:left="720"/>
      </w:pPr>
      <w:r>
        <w:rPr>
          <w:sz w:val="22"/>
        </w:rPr>
        <w:t>□ 订单查询功能正常</w:t>
      </w:r>
    </w:p>
    <w:p>
      <w:pPr>
        <w:ind w:left="720"/>
      </w:pPr>
      <w:r>
        <w:rPr>
          <w:sz w:val="22"/>
        </w:rPr>
        <w:t>□ 打印功能正常（如有）</w:t>
      </w:r>
    </w:p>
    <w:p>
      <w:pPr>
        <w:ind w:left="720"/>
      </w:pPr>
      <w:r>
        <w:rPr>
          <w:sz w:val="22"/>
        </w:rPr>
        <w:t>□ 扫码功能正常（如有）</w:t>
      </w:r>
    </w:p>
    <w:p>
      <w:pPr>
        <w:ind w:left="720"/>
      </w:pPr>
      <w:r>
        <w:rPr>
          <w:sz w:val="22"/>
        </w:rPr>
        <w:t>□ 应用运行流畅，无明显卡顿</w:t>
      </w:r>
    </w:p>
    <w:p/>
    <w:p>
      <w:r>
        <w:rPr>
          <w:b/>
        </w:rPr>
        <w:t xml:space="preserve">验收人员: </w:t>
      </w:r>
      <w:r>
        <w:t xml:space="preserve">_______________    </w:t>
      </w:r>
      <w:r>
        <w:rPr>
          <w:b/>
        </w:rPr>
        <w:t xml:space="preserve">日期: </w:t>
      </w:r>
      <w:r>
        <w:t>_______________</w:t>
      </w:r>
    </w:p>
    <w:p/>
    <w:p>
      <w:pPr>
        <w:pStyle w:val="Heading1"/>
      </w:pPr>
      <w:r>
        <w:t>六、版本更新指南</w:t>
      </w:r>
    </w:p>
    <w:p>
      <w:r>
        <w:t>当供应商发布新版本时，可按以下步骤进行更新：</w:t>
      </w:r>
    </w:p>
    <w:p/>
    <w:p>
      <w:r>
        <w:rPr>
          <w:b/>
        </w:rPr>
        <w:t xml:space="preserve">1. 获取新版本: </w:t>
      </w:r>
      <w:r>
        <w:t>从供应商处获取最新版本的APK安装包</w:t>
      </w:r>
    </w:p>
    <w:p>
      <w:r>
        <w:rPr>
          <w:b/>
        </w:rPr>
        <w:t xml:space="preserve">2. 备份数据: </w:t>
      </w:r>
      <w:r>
        <w:t>在更新前，确保重要数据已备份或已同步到服务器</w:t>
      </w:r>
    </w:p>
    <w:p>
      <w:r>
        <w:rPr>
          <w:b/>
        </w:rPr>
        <w:t xml:space="preserve">3. 卸载旧版本（可选）: </w:t>
      </w:r>
      <w:r>
        <w:t>如果需要全新安装，可先卸载旧版本；如果仅升级，可直接安装覆盖</w:t>
      </w:r>
    </w:p>
    <w:p>
      <w:r>
        <w:rPr>
          <w:b/>
        </w:rPr>
        <w:t xml:space="preserve">4. 安装新版本: </w:t>
      </w:r>
      <w:r>
        <w:t>按照第三章的安装步骤，安装新版本APK</w:t>
      </w:r>
    </w:p>
    <w:p>
      <w:r>
        <w:rPr>
          <w:b/>
        </w:rPr>
        <w:t xml:space="preserve">5. 重新登录: </w:t>
      </w:r>
      <w:r>
        <w:t>安装完成后，重新登录系统</w:t>
      </w:r>
    </w:p>
    <w:p>
      <w:r>
        <w:rPr>
          <w:b/>
        </w:rPr>
        <w:t xml:space="preserve">6. 功能验证: </w:t>
      </w:r>
      <w:r>
        <w:t>测试主要功能是否正常，确认数据同步完整</w:t>
      </w:r>
    </w:p>
    <w:p/>
    <w:p>
      <w:pPr>
        <w:pStyle w:val="Heading1"/>
      </w:pPr>
      <w:r>
        <w:t>七、注意事项</w:t>
      </w:r>
    </w:p>
    <w:p>
      <w:pPr>
        <w:pStyle w:val="Heading2"/>
      </w:pPr>
      <w:r>
        <w:t>7.1 安装注意事项</w:t>
      </w:r>
    </w:p>
    <w:p>
      <w:pPr>
        <w:ind w:left="360"/>
      </w:pPr>
      <w:r>
        <w:rPr>
          <w:color w:val="FF8000"/>
        </w:rPr>
        <w:t>⚠ 仅从供应商官方渠道获取安装包，确保应用安全</w:t>
      </w:r>
    </w:p>
    <w:p>
      <w:pPr>
        <w:ind w:left="360"/>
      </w:pPr>
      <w:r>
        <w:rPr>
          <w:color w:val="FF8000"/>
        </w:rPr>
        <w:t>⚠ 安装前确认设备有足够的存储空间</w:t>
      </w:r>
    </w:p>
    <w:p>
      <w:pPr>
        <w:ind w:left="360"/>
      </w:pPr>
      <w:r>
        <w:rPr>
          <w:color w:val="FF8000"/>
        </w:rPr>
        <w:t>⚠ 安装过程中保持设备电量充足，避免安装中断</w:t>
      </w:r>
    </w:p>
    <w:p>
      <w:pPr>
        <w:ind w:left="360"/>
      </w:pPr>
      <w:r>
        <w:rPr>
          <w:color w:val="FF8000"/>
        </w:rPr>
        <w:t>⚠ 首次安装后需要进行完整的功能测试</w:t>
      </w:r>
    </w:p>
    <w:p>
      <w:pPr>
        <w:ind w:left="360"/>
      </w:pPr>
      <w:r>
        <w:rPr>
          <w:color w:val="FF8000"/>
        </w:rPr>
        <w:t>⚠ 记录安装时间、版本号和操作人员</w:t>
      </w:r>
    </w:p>
    <w:p/>
    <w:p>
      <w:pPr>
        <w:pStyle w:val="Heading2"/>
      </w:pPr>
      <w:r>
        <w:t>7.2 使用注意事项</w:t>
      </w:r>
    </w:p>
    <w:p>
      <w:pPr>
        <w:ind w:left="360"/>
      </w:pPr>
      <w:r>
        <w:t>• 定期检查应用版本，及时更新到最新版本</w:t>
      </w:r>
    </w:p>
    <w:p>
      <w:pPr>
        <w:ind w:left="360"/>
      </w:pPr>
      <w:r>
        <w:t>• 保持设备网络连接稳定，确保数据实时同步</w:t>
      </w:r>
    </w:p>
    <w:p>
      <w:pPr>
        <w:ind w:left="360"/>
      </w:pPr>
      <w:r>
        <w:t>• 定期清理缓存，保持应用运行流畅</w:t>
      </w:r>
    </w:p>
    <w:p>
      <w:pPr>
        <w:ind w:left="360"/>
      </w:pPr>
      <w:r>
        <w:t>• 妥善保管登录账号密码，不要泄露给无关人员</w:t>
      </w:r>
    </w:p>
    <w:p>
      <w:pPr>
        <w:ind w:left="360"/>
      </w:pPr>
      <w:r>
        <w:t>• 发现异常及时联系技术支持，不要自行修改系统配置</w:t>
      </w:r>
    </w:p>
    <w:p/>
    <w:p>
      <w:pPr>
        <w:pStyle w:val="Heading1"/>
      </w:pPr>
      <w:r>
        <w:t>八、常见问题处理</w:t>
      </w:r>
    </w:p>
    <w:p>
      <w:pPr>
        <w:pStyle w:val="Heading2"/>
      </w:pPr>
      <w:r>
        <w:t>8.1 安装失败</w:t>
      </w:r>
    </w:p>
    <w:p>
      <w:r>
        <w:rPr>
          <w:b/>
        </w:rPr>
        <w:t>解决方案：</w:t>
      </w:r>
    </w:p>
    <w:p>
      <w:pPr>
        <w:ind w:left="720"/>
      </w:pPr>
      <w:r>
        <w:t>• 检查设备存储空间是否充足</w:t>
      </w:r>
    </w:p>
    <w:p>
      <w:pPr>
        <w:ind w:left="720"/>
      </w:pPr>
      <w:r>
        <w:t>• 确认已开启允许安装未知来源应用</w:t>
      </w:r>
    </w:p>
    <w:p>
      <w:pPr>
        <w:ind w:left="720"/>
      </w:pPr>
      <w:r>
        <w:t>• 检查APK文件是否完整未损坏</w:t>
      </w:r>
    </w:p>
    <w:p>
      <w:pPr>
        <w:ind w:left="720"/>
      </w:pPr>
      <w:r>
        <w:t>• 重启设备后重新安装</w:t>
      </w:r>
    </w:p>
    <w:p/>
    <w:p>
      <w:pPr>
        <w:pStyle w:val="Heading2"/>
      </w:pPr>
      <w:r>
        <w:t>8.2 无法启动应用</w:t>
      </w:r>
    </w:p>
    <w:p>
      <w:r>
        <w:rPr>
          <w:b/>
        </w:rPr>
        <w:t>解决方案：</w:t>
      </w:r>
    </w:p>
    <w:p>
      <w:pPr>
        <w:ind w:left="720"/>
      </w:pPr>
      <w:r>
        <w:t>• 检查设备Android版本是否符合要求</w:t>
      </w:r>
    </w:p>
    <w:p>
      <w:pPr>
        <w:ind w:left="720"/>
      </w:pPr>
      <w:r>
        <w:t>• 清除应用缓存后重试</w:t>
      </w:r>
    </w:p>
    <w:p>
      <w:pPr>
        <w:ind w:left="720"/>
      </w:pPr>
      <w:r>
        <w:t>• 卸载后重新安装</w:t>
      </w:r>
    </w:p>
    <w:p>
      <w:pPr>
        <w:ind w:left="720"/>
      </w:pPr>
      <w:r>
        <w:t>• 联系供应商技术支持</w:t>
      </w:r>
    </w:p>
    <w:p/>
    <w:p>
      <w:pPr>
        <w:pStyle w:val="Heading2"/>
      </w:pPr>
      <w:r>
        <w:t>8.3 无法登录</w:t>
      </w:r>
    </w:p>
    <w:p>
      <w:r>
        <w:rPr>
          <w:b/>
        </w:rPr>
        <w:t>解决方案：</w:t>
      </w:r>
    </w:p>
    <w:p>
      <w:pPr>
        <w:ind w:left="720"/>
      </w:pPr>
      <w:r>
        <w:t>• 检查网络连接是否正常</w:t>
      </w:r>
    </w:p>
    <w:p>
      <w:pPr>
        <w:ind w:left="720"/>
      </w:pPr>
      <w:r>
        <w:t>• 确认服务器地址配置正确</w:t>
      </w:r>
    </w:p>
    <w:p>
      <w:pPr>
        <w:ind w:left="720"/>
      </w:pPr>
      <w:r>
        <w:t>• 验证账号密码是否正确</w:t>
      </w:r>
    </w:p>
    <w:p>
      <w:pPr>
        <w:ind w:left="720"/>
      </w:pPr>
      <w:r>
        <w:t>• 联系管理员检查账号状态</w:t>
      </w:r>
    </w:p>
    <w:p/>
    <w:p>
      <w:pPr>
        <w:pStyle w:val="Heading2"/>
      </w:pPr>
      <w:r>
        <w:t>8.4 数据不同步</w:t>
      </w:r>
    </w:p>
    <w:p>
      <w:r>
        <w:rPr>
          <w:b/>
        </w:rPr>
        <w:t>解决方案：</w:t>
      </w:r>
    </w:p>
    <w:p>
      <w:pPr>
        <w:ind w:left="720"/>
      </w:pPr>
      <w:r>
        <w:t>• 检查网络连接是否稳定</w:t>
      </w:r>
    </w:p>
    <w:p>
      <w:pPr>
        <w:ind w:left="720"/>
      </w:pPr>
      <w:r>
        <w:t>• 退出应用重新登录</w:t>
      </w:r>
    </w:p>
    <w:p>
      <w:pPr>
        <w:ind w:left="720"/>
      </w:pPr>
      <w:r>
        <w:t>• 手动触发数据同步</w:t>
      </w:r>
    </w:p>
    <w:p>
      <w:pPr>
        <w:ind w:left="720"/>
      </w:pPr>
      <w:r>
        <w:t>• 检查服务器是否正常运行</w:t>
      </w:r>
    </w:p>
    <w:p/>
    <w:p>
      <w:pPr>
        <w:pStyle w:val="Heading2"/>
      </w:pPr>
      <w:r>
        <w:t>8.5 应用运行卡顿</w:t>
      </w:r>
    </w:p>
    <w:p>
      <w:r>
        <w:rPr>
          <w:b/>
        </w:rPr>
        <w:t>解决方案：</w:t>
      </w:r>
    </w:p>
    <w:p>
      <w:pPr>
        <w:ind w:left="720"/>
      </w:pPr>
      <w:r>
        <w:t>• 清理应用缓存和数据</w:t>
      </w:r>
    </w:p>
    <w:p>
      <w:pPr>
        <w:ind w:left="720"/>
      </w:pPr>
      <w:r>
        <w:t>• 关闭后台不必要的应用</w:t>
      </w:r>
    </w:p>
    <w:p>
      <w:pPr>
        <w:ind w:left="720"/>
      </w:pPr>
      <w:r>
        <w:t>• 重启设备</w:t>
      </w:r>
    </w:p>
    <w:p>
      <w:pPr>
        <w:ind w:left="720"/>
      </w:pPr>
      <w:r>
        <w:t>• 检查设备配置是否满足要求</w:t>
      </w:r>
    </w:p>
    <w:p/>
    <w:p>
      <w:pPr>
        <w:pStyle w:val="Heading1"/>
      </w:pPr>
      <w:r>
        <w:t>九、日常维护</w:t>
      </w:r>
    </w:p>
    <w:p>
      <w:pPr>
        <w:pStyle w:val="Heading2"/>
      </w:pPr>
      <w:r>
        <w:t>9.1 定期维护任务</w:t>
      </w:r>
    </w:p>
    <w:p>
      <w:r>
        <w:rPr>
          <w:b/>
        </w:rPr>
        <w:t xml:space="preserve">每日维护: </w:t>
      </w:r>
    </w:p>
    <w:p>
      <w:pPr>
        <w:pStyle w:val="ListBullet"/>
        <w:ind w:left="720"/>
      </w:pPr>
      <w:r>
        <w:t>• 检查应用运行状态</w:t>
      </w:r>
    </w:p>
    <w:p>
      <w:pPr>
        <w:pStyle w:val="ListBullet"/>
        <w:ind w:left="720"/>
      </w:pPr>
      <w:r>
        <w:t>• 确认数据同步正常</w:t>
      </w:r>
    </w:p>
    <w:p>
      <w:r>
        <w:rPr>
          <w:b/>
        </w:rPr>
        <w:t xml:space="preserve">每周维护: </w:t>
      </w:r>
    </w:p>
    <w:p>
      <w:pPr>
        <w:pStyle w:val="ListBullet"/>
        <w:ind w:left="720"/>
      </w:pPr>
      <w:r>
        <w:t>• 清理应用缓存</w:t>
      </w:r>
    </w:p>
    <w:p>
      <w:pPr>
        <w:pStyle w:val="ListBullet"/>
        <w:ind w:left="720"/>
      </w:pPr>
      <w:r>
        <w:t>• 检查设备存储空间</w:t>
      </w:r>
    </w:p>
    <w:p>
      <w:pPr>
        <w:pStyle w:val="ListBullet"/>
        <w:ind w:left="720"/>
      </w:pPr>
      <w:r>
        <w:t>• 测试主要功能</w:t>
      </w:r>
    </w:p>
    <w:p>
      <w:r>
        <w:rPr>
          <w:b/>
        </w:rPr>
        <w:t xml:space="preserve">每月维护: </w:t>
      </w:r>
    </w:p>
    <w:p>
      <w:pPr>
        <w:pStyle w:val="ListBullet"/>
        <w:ind w:left="720"/>
      </w:pPr>
      <w:r>
        <w:t>• 检查应用版本</w:t>
      </w:r>
    </w:p>
    <w:p>
      <w:pPr>
        <w:pStyle w:val="ListBullet"/>
        <w:ind w:left="720"/>
      </w:pPr>
      <w:r>
        <w:t>• 备份重要数据</w:t>
      </w:r>
    </w:p>
    <w:p>
      <w:pPr>
        <w:pStyle w:val="ListBullet"/>
        <w:ind w:left="720"/>
      </w:pPr>
      <w:r>
        <w:t>• 进行全面功能测试</w:t>
      </w:r>
    </w:p>
    <w:p/>
    <w:p>
      <w:pPr>
        <w:pStyle w:val="Heading2"/>
      </w:pPr>
      <w:r>
        <w:t>9.2 维护建议</w:t>
      </w:r>
    </w:p>
    <w:p>
      <w:pPr>
        <w:ind w:left="360"/>
      </w:pPr>
      <w:r>
        <w:t>✓ 建立设备维护记录表，记录每次维护的时间和内容</w:t>
      </w:r>
    </w:p>
    <w:p>
      <w:pPr>
        <w:ind w:left="360"/>
      </w:pPr>
      <w:r>
        <w:t>✓ 定期与供应商沟通，了解新版本发布信息</w:t>
      </w:r>
    </w:p>
    <w:p>
      <w:pPr>
        <w:ind w:left="360"/>
      </w:pPr>
      <w:r>
        <w:t>✓ 培训操作人员，确保正确使用应用程序</w:t>
      </w:r>
    </w:p>
    <w:p>
      <w:pPr>
        <w:ind w:left="360"/>
      </w:pPr>
      <w:r>
        <w:t>✓ 发现问题及时报告，不要等到影响业务时才处理</w:t>
      </w:r>
    </w:p>
    <w:p>
      <w:pPr>
        <w:ind w:left="360"/>
      </w:pPr>
      <w:r>
        <w:t>✓ 保持与票务系统的对接正常，定期测试数据同步</w:t>
      </w:r>
    </w:p>
    <w:p/>
    <w:p>
      <w:pPr>
        <w:pStyle w:val="Heading1"/>
      </w:pPr>
      <w:r>
        <w:t>十、技术支持</w:t>
      </w:r>
    </w:p>
    <w:p>
      <w:r>
        <w:t>如遇到技术问题或需要帮助，请联系供应商技术支持团队。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信息</w:t>
            </w:r>
          </w:p>
        </w:tc>
      </w:tr>
      <w:tr>
        <w:tc>
          <w:tcPr>
            <w:tcW w:type="dxa" w:w="4320"/>
          </w:tcPr>
          <w:p>
            <w:r>
              <w:t>供应商</w:t>
            </w:r>
          </w:p>
        </w:tc>
        <w:tc>
          <w:tcPr>
            <w:tcW w:type="dxa" w:w="4320"/>
          </w:tcPr>
          <w:p>
            <w:r>
              <w:t>亿思维科技有限公司</w:t>
            </w:r>
          </w:p>
        </w:tc>
      </w:tr>
      <w:tr>
        <w:tc>
          <w:tcPr>
            <w:tcW w:type="dxa" w:w="4320"/>
          </w:tcPr>
          <w:p>
            <w:r>
              <w:t>支持内容</w:t>
            </w:r>
          </w:p>
        </w:tc>
        <w:tc>
          <w:tcPr>
            <w:tcW w:type="dxa" w:w="4320"/>
          </w:tcPr>
          <w:p>
            <w:r>
              <w:t>应用安装、配置指导、故障排查、版本更新</w:t>
            </w:r>
          </w:p>
        </w:tc>
      </w:tr>
      <w:tr>
        <w:tc>
          <w:tcPr>
            <w:tcW w:type="dxa" w:w="4320"/>
          </w:tcPr>
          <w:p>
            <w:r>
              <w:t>支持方式</w:t>
            </w:r>
          </w:p>
        </w:tc>
        <w:tc>
          <w:tcPr>
            <w:tcW w:type="dxa" w:w="4320"/>
          </w:tcPr>
          <w:p>
            <w:r>
              <w:t>电话支持、远程协助、现场服务</w:t>
            </w:r>
          </w:p>
        </w:tc>
      </w:tr>
    </w:tbl>
    <w:p/>
    <w:p>
      <w:r>
        <w:rPr>
          <w:b/>
        </w:rPr>
        <w:t xml:space="preserve">文档版本: </w:t>
      </w:r>
      <w:r>
        <w:t>v1.0</w:t>
      </w:r>
    </w:p>
    <w:p>
      <w:r>
        <w:rPr>
          <w:b/>
        </w:rPr>
        <w:t xml:space="preserve">发布日期: </w:t>
      </w:r>
      <w:r>
        <w:t>2023-11-05</w:t>
      </w:r>
    </w:p>
    <w:p>
      <w:r>
        <w:rPr>
          <w:b/>
        </w:rPr>
        <w:t xml:space="preserve">适用版本: </w:t>
      </w:r>
      <w:r>
        <w:t>所有租赁设备客户端版本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