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0E8F" w:rsidRDefault="006409C5" w:rsidP="00B43161">
      <w:pPr>
        <w:tabs>
          <w:tab w:val="right" w:pos="8504"/>
        </w:tabs>
        <w:ind w:left="8504" w:hanging="8504"/>
        <w:rPr>
          <w:noProof/>
        </w:rPr>
      </w:pPr>
      <w:r>
        <w:rPr>
          <w:noProof/>
          <w:lang w:eastAsia="es-ES"/>
        </w:rPr>
        <w:drawing>
          <wp:inline distT="0" distB="0" distL="0" distR="0" wp14:anchorId="14C02FA5" wp14:editId="2BF07C13">
            <wp:extent cx="1600200" cy="8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5703" cy="809876"/>
                    </a:xfrm>
                    <a:prstGeom prst="rect">
                      <a:avLst/>
                    </a:prstGeom>
                  </pic:spPr>
                </pic:pic>
              </a:graphicData>
            </a:graphic>
          </wp:inline>
        </w:drawing>
      </w:r>
      <w:r w:rsidR="0061321A">
        <w:rPr>
          <w:noProof/>
        </w:rPr>
        <w:t xml:space="preserve"> </w:t>
      </w:r>
      <w:r w:rsidR="0061321A">
        <w:rPr>
          <w:noProof/>
        </w:rPr>
        <w:tab/>
      </w:r>
      <w:r w:rsidR="00CB03B9">
        <w:rPr>
          <w:noProof/>
          <w:lang w:eastAsia="es-ES"/>
        </w:rPr>
        <w:drawing>
          <wp:inline distT="0" distB="0" distL="0" distR="0">
            <wp:extent cx="2207260" cy="774322"/>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FIRe_01.png"/>
                    <pic:cNvPicPr/>
                  </pic:nvPicPr>
                  <pic:blipFill rotWithShape="1">
                    <a:blip r:embed="rId9" cstate="print">
                      <a:extLst>
                        <a:ext uri="{28A0092B-C50C-407E-A947-70E740481C1C}">
                          <a14:useLocalDpi xmlns:a14="http://schemas.microsoft.com/office/drawing/2010/main" val="0"/>
                        </a:ext>
                      </a:extLst>
                    </a:blip>
                    <a:srcRect l="7833" t="14911" r="7702" b="16808"/>
                    <a:stretch/>
                  </pic:blipFill>
                  <pic:spPr bwMode="auto">
                    <a:xfrm>
                      <a:off x="0" y="0"/>
                      <a:ext cx="2277869" cy="799092"/>
                    </a:xfrm>
                    <a:prstGeom prst="rect">
                      <a:avLst/>
                    </a:prstGeom>
                    <a:ln>
                      <a:noFill/>
                    </a:ln>
                    <a:extLst>
                      <a:ext uri="{53640926-AAD7-44D8-BBD7-CCE9431645EC}">
                        <a14:shadowObscured xmlns:a14="http://schemas.microsoft.com/office/drawing/2010/main"/>
                      </a:ext>
                    </a:extLst>
                  </pic:spPr>
                </pic:pic>
              </a:graphicData>
            </a:graphic>
          </wp:inline>
        </w:drawing>
      </w:r>
    </w:p>
    <w:p w:rsidR="00BD0E8F" w:rsidRDefault="00BD0E8F" w:rsidP="00BE5C07">
      <w:pPr>
        <w:rPr>
          <w:noProof/>
        </w:rPr>
      </w:pPr>
    </w:p>
    <w:p w:rsidR="00BD0E8F" w:rsidRDefault="00BD0E8F" w:rsidP="00BE5C07">
      <w:pPr>
        <w:rPr>
          <w:noProof/>
        </w:rPr>
      </w:pPr>
    </w:p>
    <w:p w:rsidR="00BD0E8F" w:rsidRDefault="007D5F23" w:rsidP="00BE5C07">
      <w:pPr>
        <w:rPr>
          <w:noProof/>
        </w:rPr>
      </w:pPr>
      <w:r>
        <w:rPr>
          <w:noProof/>
          <w:lang w:eastAsia="es-ES"/>
        </w:rPr>
        <mc:AlternateContent>
          <mc:Choice Requires="wps">
            <w:drawing>
              <wp:anchor distT="0" distB="0" distL="114300" distR="114300" simplePos="0" relativeHeight="251663872" behindDoc="0" locked="0" layoutInCell="1" allowOverlap="1">
                <wp:simplePos x="0" y="0"/>
                <wp:positionH relativeFrom="margin">
                  <wp:posOffset>-233045</wp:posOffset>
                </wp:positionH>
                <wp:positionV relativeFrom="page">
                  <wp:posOffset>2826385</wp:posOffset>
                </wp:positionV>
                <wp:extent cx="5858510" cy="6774815"/>
                <wp:effectExtent l="27940" t="26035" r="38100" b="47625"/>
                <wp:wrapNone/>
                <wp:docPr id="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8510" cy="6774815"/>
                        </a:xfrm>
                        <a:prstGeom prst="rect">
                          <a:avLst/>
                        </a:prstGeom>
                        <a:noFill/>
                        <a:ln w="38100">
                          <a:solidFill>
                            <a:srgbClr val="F2F2F2"/>
                          </a:solidFill>
                          <a:miter lim="800000"/>
                          <a:headEnd/>
                          <a:tailEnd/>
                        </a:ln>
                        <a:effectLst>
                          <a:outerShdw dist="28398" dir="3806097" algn="ctr" rotWithShape="0">
                            <a:srgbClr val="243F60">
                              <a:alpha val="50000"/>
                            </a:srgbClr>
                          </a:outerShdw>
                        </a:effectLst>
                        <a:extLst>
                          <a:ext uri="{909E8E84-426E-40DD-AFC4-6F175D3DCCD1}">
                            <a14:hiddenFill xmlns:a14="http://schemas.microsoft.com/office/drawing/2010/main">
                              <a:solidFill>
                                <a:srgbClr val="4F81BD"/>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227965D" id="Rectangle 47" o:spid="_x0000_s1026" style="position:absolute;margin-left:-18.35pt;margin-top:222.55pt;width:461.3pt;height:533.4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" filled="f" fillcolor="#4f81bd" strokecolor="#f2f2f2" strokeweight="3pt">
                <v:shadow on="t" color="#243f60" opacity=".5" offset="1pt"/>
                <w10:wrap anchorx="margin" anchory="page"/>
              </v:rect>
            </w:pict>
          </mc:Fallback>
        </mc:AlternateContent>
      </w:r>
    </w:p>
    <w:p w:rsidR="00BD0E8F" w:rsidRDefault="00BD0E8F" w:rsidP="00BE5C07">
      <w:pPr>
        <w:rPr>
          <w:noProof/>
        </w:rPr>
      </w:pPr>
    </w:p>
    <w:p w:rsidR="004A5DBA" w:rsidRDefault="004A5DBA" w:rsidP="00BE5C07">
      <w:pPr>
        <w:pStyle w:val="PortadaTitulo"/>
        <w:rPr>
          <w:b/>
          <w:color w:val="0066A2"/>
          <w:sz w:val="52"/>
        </w:rPr>
      </w:pPr>
    </w:p>
    <w:p w:rsidR="00BD0E8F" w:rsidRPr="004A5DBA" w:rsidRDefault="0061321A" w:rsidP="00BE5C07">
      <w:pPr>
        <w:pStyle w:val="PortadaTitulo"/>
        <w:rPr>
          <w:sz w:val="44"/>
        </w:rPr>
      </w:pPr>
      <w:r w:rsidRPr="004A5DBA">
        <w:rPr>
          <w:b/>
          <w:color w:val="0066A2"/>
        </w:rPr>
        <w:t xml:space="preserve">Kit de integración de </w:t>
      </w:r>
      <w:r w:rsidR="00B31931">
        <w:rPr>
          <w:b/>
          <w:color w:val="0066A2"/>
        </w:rPr>
        <w:t>firma con FIRe</w:t>
      </w:r>
      <w:r w:rsidR="00CC6D3F">
        <w:rPr>
          <w:sz w:val="44"/>
        </w:rPr>
        <w:pict>
          <v:rect id="_x0000_i1025" style="width:425.2pt;height:1.5pt" o:hralign="center" o:hrstd="t" o:hrnoshade="t" o:hr="t" fillcolor="#a5a5a5" stroked="f"/>
        </w:pict>
      </w:r>
    </w:p>
    <w:p w:rsidR="00BD0E8F" w:rsidRPr="00C53DB3" w:rsidRDefault="0061321A" w:rsidP="00BE5C07">
      <w:pPr>
        <w:pStyle w:val="Portadasubtitulo"/>
        <w:rPr>
          <w:color w:val="0066A2"/>
          <w:sz w:val="48"/>
        </w:rPr>
      </w:pPr>
      <w:r w:rsidRPr="00C53DB3">
        <w:rPr>
          <w:color w:val="0066A2"/>
          <w:sz w:val="48"/>
        </w:rPr>
        <w:t>Manual de</w:t>
      </w:r>
      <w:r w:rsidR="00EF7A1E">
        <w:rPr>
          <w:color w:val="0066A2"/>
          <w:sz w:val="48"/>
        </w:rPr>
        <w:t>l integrador</w:t>
      </w: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FC14C0" w:rsidP="00BE5C07">
      <w:pPr>
        <w:rPr>
          <w:noProof/>
        </w:rPr>
      </w:pPr>
      <w:r>
        <w:rPr>
          <w:noProof/>
        </w:rPr>
        <w:t xml:space="preserve"> </w:t>
      </w:r>
    </w:p>
    <w:p w:rsidR="00BD0E8F" w:rsidRDefault="00BD0E8F" w:rsidP="00BE5C07">
      <w:pPr>
        <w:pStyle w:val="PortadaInfo"/>
      </w:pPr>
    </w:p>
    <w:p w:rsidR="00BD0E8F" w:rsidRDefault="00BD0E8F" w:rsidP="00BE5C07">
      <w:pPr>
        <w:pStyle w:val="PortadaInfo"/>
      </w:pPr>
      <w:r w:rsidRPr="00FC14C0">
        <w:t>Versión:</w:t>
      </w:r>
      <w:r w:rsidRPr="00A67DF7">
        <w:t xml:space="preserve">  </w:t>
      </w:r>
      <w:r w:rsidR="001B59E6">
        <w:t>2.</w:t>
      </w:r>
      <w:r w:rsidR="00503865">
        <w:t>4</w:t>
      </w:r>
    </w:p>
    <w:p w:rsidR="00FC14C0" w:rsidRPr="00F96EFD" w:rsidRDefault="00FC14C0" w:rsidP="00BE5C07">
      <w:pPr>
        <w:sectPr w:rsidR="00FC14C0" w:rsidRPr="00F96EFD" w:rsidSect="00A44BEC">
          <w:pgSz w:w="11906" w:h="16838"/>
          <w:pgMar w:top="1417" w:right="1701" w:bottom="1417" w:left="1701" w:header="539" w:footer="709" w:gutter="0"/>
          <w:cols w:space="708"/>
          <w:docGrid w:linePitch="360"/>
        </w:sectPr>
      </w:pPr>
      <w:r>
        <w:t xml:space="preserve">                                                                                                                                                                                          </w:t>
      </w:r>
    </w:p>
    <w:tbl>
      <w:tblPr>
        <w:tblpPr w:leftFromText="141" w:rightFromText="141" w:vertAnchor="text" w:horzAnchor="margin" w:tblpX="108" w:tblpY="1284"/>
        <w:tblW w:w="0" w:type="auto"/>
        <w:tblBorders>
          <w:top w:val="single" w:sz="4" w:space="0" w:color="244061" w:themeColor="accent1" w:themeShade="80"/>
          <w:left w:val="single" w:sz="4" w:space="0" w:color="244061" w:themeColor="accent1" w:themeShade="80"/>
          <w:bottom w:val="single" w:sz="4" w:space="0" w:color="244061" w:themeColor="accent1" w:themeShade="80"/>
          <w:right w:val="single" w:sz="4" w:space="0" w:color="244061" w:themeColor="accent1" w:themeShade="80"/>
          <w:insideH w:val="single" w:sz="4" w:space="0" w:color="244061" w:themeColor="accent1" w:themeShade="80"/>
          <w:insideV w:val="single" w:sz="4" w:space="0" w:color="244061" w:themeColor="accent1" w:themeShade="80"/>
        </w:tblBorders>
        <w:tblLook w:val="04A0" w:firstRow="1" w:lastRow="0" w:firstColumn="1" w:lastColumn="0" w:noHBand="0" w:noVBand="1"/>
      </w:tblPr>
      <w:tblGrid>
        <w:gridCol w:w="1100"/>
        <w:gridCol w:w="1268"/>
        <w:gridCol w:w="1847"/>
        <w:gridCol w:w="5413"/>
      </w:tblGrid>
      <w:tr w:rsidR="008D74CA" w:rsidRPr="000078A9" w:rsidTr="00157E20">
        <w:trPr>
          <w:trHeight w:val="760"/>
        </w:trPr>
        <w:tc>
          <w:tcPr>
            <w:tcW w:w="9628" w:type="dxa"/>
            <w:gridSpan w:val="4"/>
            <w:shd w:val="clear" w:color="auto" w:fill="95B3D7" w:themeFill="accent1" w:themeFillTint="99"/>
            <w:vAlign w:val="center"/>
          </w:tcPr>
          <w:p w:rsidR="008D74CA" w:rsidRPr="00CB03B9" w:rsidRDefault="008D74CA" w:rsidP="00CB03B9">
            <w:pPr>
              <w:jc w:val="left"/>
              <w:rPr>
                <w:b/>
              </w:rPr>
            </w:pPr>
            <w:bookmarkStart w:id="0" w:name="_Toc81287434"/>
            <w:bookmarkStart w:id="1" w:name="_Toc81312566"/>
            <w:r w:rsidRPr="00CB03B9">
              <w:rPr>
                <w:b/>
              </w:rPr>
              <w:lastRenderedPageBreak/>
              <w:t>CONTROL DE VERSIONES</w:t>
            </w:r>
          </w:p>
        </w:tc>
      </w:tr>
      <w:tr w:rsidR="008D74CA" w:rsidRPr="000078A9" w:rsidTr="00157E20">
        <w:tc>
          <w:tcPr>
            <w:tcW w:w="2368" w:type="dxa"/>
            <w:gridSpan w:val="2"/>
            <w:shd w:val="clear" w:color="auto" w:fill="DBE5F1" w:themeFill="accent1" w:themeFillTint="33"/>
          </w:tcPr>
          <w:p w:rsidR="008D74CA" w:rsidRPr="004E1009" w:rsidRDefault="008D74CA" w:rsidP="00BE5C07">
            <w:pPr>
              <w:pStyle w:val="Tabla"/>
            </w:pPr>
            <w:r w:rsidRPr="004E1009">
              <w:t>Título</w:t>
            </w:r>
          </w:p>
        </w:tc>
        <w:tc>
          <w:tcPr>
            <w:tcW w:w="7260" w:type="dxa"/>
            <w:gridSpan w:val="2"/>
          </w:tcPr>
          <w:p w:rsidR="008D74CA" w:rsidRPr="004E1009" w:rsidRDefault="00CC6D3F" w:rsidP="005C118E">
            <w:pPr>
              <w:pStyle w:val="Tabla"/>
            </w:pPr>
            <w:fldSimple w:instr=" TITLE   \* MERGEFORMAT ">
              <w:r w:rsidR="00A12D50">
                <w:t>Manual del integrador</w:t>
              </w:r>
            </w:fldSimple>
          </w:p>
        </w:tc>
      </w:tr>
      <w:tr w:rsidR="008D74CA" w:rsidRPr="000078A9" w:rsidTr="00157E20">
        <w:tc>
          <w:tcPr>
            <w:tcW w:w="2368" w:type="dxa"/>
            <w:gridSpan w:val="2"/>
            <w:shd w:val="clear" w:color="auto" w:fill="DBE5F1" w:themeFill="accent1" w:themeFillTint="33"/>
          </w:tcPr>
          <w:p w:rsidR="008D74CA" w:rsidRPr="00844F93" w:rsidRDefault="008D74CA" w:rsidP="00BE5C07">
            <w:pPr>
              <w:pStyle w:val="Tabla"/>
            </w:pPr>
            <w:r w:rsidRPr="00844F93">
              <w:t>Autor</w:t>
            </w:r>
          </w:p>
        </w:tc>
        <w:tc>
          <w:tcPr>
            <w:tcW w:w="7260" w:type="dxa"/>
            <w:gridSpan w:val="2"/>
          </w:tcPr>
          <w:p w:rsidR="008470FA" w:rsidRDefault="008470FA" w:rsidP="008470FA">
            <w:pPr>
              <w:pStyle w:val="Tabla"/>
            </w:pPr>
            <w:r w:rsidRPr="00CB5458">
              <w:t>Secretaría General de Administración Digital</w:t>
            </w:r>
          </w:p>
          <w:p w:rsidR="008D74CA" w:rsidRPr="00844F93" w:rsidRDefault="008470FA" w:rsidP="00BE5C07">
            <w:pPr>
              <w:pStyle w:val="Tabla"/>
              <w:rPr>
                <w:b/>
              </w:rPr>
            </w:pPr>
            <w:r>
              <w:t>Ministerio de Hacienda y</w:t>
            </w:r>
            <w:r w:rsidRPr="00CB5458">
              <w:t xml:space="preserve"> Función Pública</w:t>
            </w:r>
          </w:p>
        </w:tc>
      </w:tr>
      <w:tr w:rsidR="008D74CA" w:rsidRPr="000078A9" w:rsidTr="00157E20">
        <w:tc>
          <w:tcPr>
            <w:tcW w:w="2368" w:type="dxa"/>
            <w:gridSpan w:val="2"/>
            <w:shd w:val="clear" w:color="auto" w:fill="DBE5F1" w:themeFill="accent1" w:themeFillTint="33"/>
          </w:tcPr>
          <w:p w:rsidR="008D74CA" w:rsidRPr="000078A9" w:rsidRDefault="0081350E" w:rsidP="00503865">
            <w:pPr>
              <w:pStyle w:val="Tabla"/>
            </w:pPr>
            <w:r>
              <w:t xml:space="preserve">Fecha versión </w:t>
            </w:r>
            <w:r w:rsidR="001B59E6">
              <w:t>2.</w:t>
            </w:r>
            <w:r w:rsidR="00503865">
              <w:t>4</w:t>
            </w:r>
          </w:p>
        </w:tc>
        <w:tc>
          <w:tcPr>
            <w:tcW w:w="7260" w:type="dxa"/>
            <w:gridSpan w:val="2"/>
          </w:tcPr>
          <w:p w:rsidR="008D74CA" w:rsidRPr="00032C51" w:rsidRDefault="00B30082" w:rsidP="00286669">
            <w:pPr>
              <w:pStyle w:val="Tabla"/>
            </w:pPr>
            <w:r w:rsidRPr="00503865">
              <w:rPr>
                <w:highlight w:val="yellow"/>
              </w:rPr>
              <w:t>1</w:t>
            </w:r>
            <w:r w:rsidR="00286669">
              <w:rPr>
                <w:highlight w:val="yellow"/>
              </w:rPr>
              <w:t>4</w:t>
            </w:r>
            <w:r w:rsidR="0081350E" w:rsidRPr="00503865">
              <w:rPr>
                <w:highlight w:val="yellow"/>
              </w:rPr>
              <w:t xml:space="preserve"> de </w:t>
            </w:r>
            <w:r w:rsidR="00286669">
              <w:rPr>
                <w:highlight w:val="yellow"/>
              </w:rPr>
              <w:t>noviembre</w:t>
            </w:r>
            <w:r w:rsidR="002D59A5" w:rsidRPr="00503865">
              <w:rPr>
                <w:highlight w:val="yellow"/>
              </w:rPr>
              <w:t xml:space="preserve"> de 201</w:t>
            </w:r>
            <w:r w:rsidR="00286669">
              <w:t>9</w:t>
            </w:r>
          </w:p>
        </w:tc>
      </w:tr>
      <w:tr w:rsidR="008D74CA" w:rsidTr="00157E20">
        <w:trPr>
          <w:trHeight w:val="193"/>
        </w:trPr>
        <w:tc>
          <w:tcPr>
            <w:tcW w:w="9628" w:type="dxa"/>
            <w:gridSpan w:val="4"/>
            <w:shd w:val="clear" w:color="auto" w:fill="95B3D7" w:themeFill="accent1" w:themeFillTint="99"/>
          </w:tcPr>
          <w:p w:rsidR="008D74CA" w:rsidRPr="000078A9" w:rsidRDefault="008D74CA" w:rsidP="00BE5C07">
            <w:pPr>
              <w:pStyle w:val="Tabla"/>
            </w:pPr>
          </w:p>
        </w:tc>
      </w:tr>
      <w:tr w:rsidR="008D74CA" w:rsidTr="00157E20">
        <w:tc>
          <w:tcPr>
            <w:tcW w:w="1100" w:type="dxa"/>
            <w:shd w:val="clear" w:color="auto" w:fill="DBE5F1" w:themeFill="accent1" w:themeFillTint="33"/>
          </w:tcPr>
          <w:p w:rsidR="008D74CA" w:rsidRPr="000078A9" w:rsidRDefault="008D74CA" w:rsidP="00BE5C07">
            <w:pPr>
              <w:pStyle w:val="Tabla"/>
            </w:pPr>
            <w:r w:rsidRPr="000078A9">
              <w:t>Versión</w:t>
            </w:r>
          </w:p>
        </w:tc>
        <w:tc>
          <w:tcPr>
            <w:tcW w:w="1268" w:type="dxa"/>
            <w:shd w:val="clear" w:color="auto" w:fill="DBE5F1" w:themeFill="accent1" w:themeFillTint="33"/>
          </w:tcPr>
          <w:p w:rsidR="008D74CA" w:rsidRPr="000078A9" w:rsidRDefault="008D74CA" w:rsidP="00BE5C07">
            <w:pPr>
              <w:pStyle w:val="Tabla"/>
            </w:pPr>
            <w:r w:rsidRPr="000078A9">
              <w:t>Fecha</w:t>
            </w:r>
          </w:p>
        </w:tc>
        <w:tc>
          <w:tcPr>
            <w:tcW w:w="1847" w:type="dxa"/>
            <w:shd w:val="clear" w:color="auto" w:fill="DBE5F1" w:themeFill="accent1" w:themeFillTint="33"/>
          </w:tcPr>
          <w:p w:rsidR="008D74CA" w:rsidRPr="000078A9" w:rsidRDefault="008D74CA" w:rsidP="00BE5C07">
            <w:pPr>
              <w:pStyle w:val="Tabla"/>
            </w:pPr>
            <w:r w:rsidRPr="000078A9">
              <w:t>Responsable</w:t>
            </w:r>
          </w:p>
        </w:tc>
        <w:tc>
          <w:tcPr>
            <w:tcW w:w="5413" w:type="dxa"/>
            <w:shd w:val="clear" w:color="auto" w:fill="DBE5F1" w:themeFill="accent1" w:themeFillTint="33"/>
          </w:tcPr>
          <w:p w:rsidR="008D74CA" w:rsidRPr="000078A9" w:rsidRDefault="008D74CA" w:rsidP="00BE5C07">
            <w:pPr>
              <w:pStyle w:val="Tabla"/>
            </w:pPr>
            <w:r w:rsidRPr="000078A9">
              <w:t>Cambios introducidos</w:t>
            </w:r>
          </w:p>
        </w:tc>
      </w:tr>
      <w:tr w:rsidR="008D74CA" w:rsidTr="00157E20">
        <w:tc>
          <w:tcPr>
            <w:tcW w:w="1100" w:type="dxa"/>
          </w:tcPr>
          <w:p w:rsidR="008D74CA" w:rsidRDefault="0061321A" w:rsidP="00BE5C07">
            <w:pPr>
              <w:pStyle w:val="Tabla"/>
            </w:pPr>
            <w:r>
              <w:t>1.0</w:t>
            </w:r>
          </w:p>
        </w:tc>
        <w:tc>
          <w:tcPr>
            <w:tcW w:w="1268" w:type="dxa"/>
          </w:tcPr>
          <w:p w:rsidR="008D74CA" w:rsidRDefault="00EF7A1E" w:rsidP="00EF7A1E">
            <w:pPr>
              <w:pStyle w:val="Tabla"/>
            </w:pPr>
            <w:r>
              <w:t>9</w:t>
            </w:r>
            <w:r w:rsidR="007E019A">
              <w:t>-0</w:t>
            </w:r>
            <w:r>
              <w:t>2</w:t>
            </w:r>
            <w:r w:rsidR="007E019A">
              <w:t>-</w:t>
            </w:r>
            <w:r w:rsidR="0061321A">
              <w:t>2016</w:t>
            </w:r>
          </w:p>
        </w:tc>
        <w:tc>
          <w:tcPr>
            <w:tcW w:w="1847" w:type="dxa"/>
          </w:tcPr>
          <w:p w:rsidR="008D74CA" w:rsidRDefault="0061321A" w:rsidP="00BE5C07">
            <w:pPr>
              <w:pStyle w:val="Tabla"/>
            </w:pPr>
            <w:r>
              <w:t>DTIC</w:t>
            </w:r>
          </w:p>
        </w:tc>
        <w:tc>
          <w:tcPr>
            <w:tcW w:w="5413" w:type="dxa"/>
          </w:tcPr>
          <w:p w:rsidR="008D74CA" w:rsidRDefault="0061321A" w:rsidP="00BE5C07">
            <w:pPr>
              <w:pStyle w:val="Tabla"/>
            </w:pPr>
            <w:r>
              <w:t>Creación del documento</w:t>
            </w:r>
          </w:p>
        </w:tc>
      </w:tr>
      <w:tr w:rsidR="008D74CA" w:rsidTr="00157E20">
        <w:tc>
          <w:tcPr>
            <w:tcW w:w="1100" w:type="dxa"/>
          </w:tcPr>
          <w:p w:rsidR="008D74CA" w:rsidRDefault="00CE712E" w:rsidP="00BE5C07">
            <w:pPr>
              <w:pStyle w:val="Tabla"/>
            </w:pPr>
            <w:r>
              <w:t>1.0 Rev 1</w:t>
            </w:r>
          </w:p>
        </w:tc>
        <w:tc>
          <w:tcPr>
            <w:tcW w:w="1268" w:type="dxa"/>
          </w:tcPr>
          <w:p w:rsidR="008D74CA" w:rsidRDefault="00CE712E" w:rsidP="00BE5C07">
            <w:pPr>
              <w:pStyle w:val="Tabla"/>
            </w:pPr>
            <w:r>
              <w:t>17-02-2016</w:t>
            </w:r>
          </w:p>
        </w:tc>
        <w:tc>
          <w:tcPr>
            <w:tcW w:w="1847" w:type="dxa"/>
          </w:tcPr>
          <w:p w:rsidR="008D74CA" w:rsidRDefault="00CE712E" w:rsidP="00BE5C07">
            <w:pPr>
              <w:pStyle w:val="Tabla"/>
            </w:pPr>
            <w:r>
              <w:t>DTIC</w:t>
            </w:r>
          </w:p>
        </w:tc>
        <w:tc>
          <w:tcPr>
            <w:tcW w:w="5413" w:type="dxa"/>
          </w:tcPr>
          <w:p w:rsidR="008D74CA" w:rsidRDefault="00CE712E" w:rsidP="00CE712E">
            <w:pPr>
              <w:pStyle w:val="Tabla"/>
            </w:pPr>
            <w:r>
              <w:t>Adaptación al cambio de nombre a Clave Firma</w:t>
            </w:r>
          </w:p>
        </w:tc>
      </w:tr>
      <w:tr w:rsidR="002B46C7" w:rsidTr="00157E20">
        <w:tc>
          <w:tcPr>
            <w:tcW w:w="1100" w:type="dxa"/>
          </w:tcPr>
          <w:p w:rsidR="002B46C7" w:rsidRDefault="002B46C7" w:rsidP="002B46C7">
            <w:pPr>
              <w:pStyle w:val="Tabla"/>
            </w:pPr>
            <w:r>
              <w:t>1.0 Rev 2</w:t>
            </w:r>
          </w:p>
        </w:tc>
        <w:tc>
          <w:tcPr>
            <w:tcW w:w="1268" w:type="dxa"/>
          </w:tcPr>
          <w:p w:rsidR="002B46C7" w:rsidRDefault="002B46C7" w:rsidP="002B46C7">
            <w:pPr>
              <w:pStyle w:val="Tabla"/>
            </w:pPr>
            <w:r>
              <w:t>24-05-2016</w:t>
            </w:r>
          </w:p>
        </w:tc>
        <w:tc>
          <w:tcPr>
            <w:tcW w:w="1847" w:type="dxa"/>
          </w:tcPr>
          <w:p w:rsidR="002B46C7" w:rsidRDefault="002B46C7" w:rsidP="002B46C7">
            <w:pPr>
              <w:pStyle w:val="Tabla"/>
            </w:pPr>
            <w:r>
              <w:t>DTIC</w:t>
            </w:r>
          </w:p>
        </w:tc>
        <w:tc>
          <w:tcPr>
            <w:tcW w:w="5413" w:type="dxa"/>
          </w:tcPr>
          <w:p w:rsidR="002B46C7" w:rsidRDefault="002B46C7" w:rsidP="002B46C7">
            <w:pPr>
              <w:pStyle w:val="Tabla"/>
            </w:pPr>
            <w:r>
              <w:t xml:space="preserve">Actualización del cliente Java y PHP </w:t>
            </w:r>
          </w:p>
        </w:tc>
      </w:tr>
      <w:tr w:rsidR="00573592" w:rsidTr="00157E20">
        <w:tc>
          <w:tcPr>
            <w:tcW w:w="1100" w:type="dxa"/>
          </w:tcPr>
          <w:p w:rsidR="00573592" w:rsidRDefault="002B46C7" w:rsidP="00573592">
            <w:pPr>
              <w:pStyle w:val="Tabla"/>
            </w:pPr>
            <w:r>
              <w:t>1.0 Rev 3</w:t>
            </w:r>
          </w:p>
        </w:tc>
        <w:tc>
          <w:tcPr>
            <w:tcW w:w="1268" w:type="dxa"/>
          </w:tcPr>
          <w:p w:rsidR="00573592" w:rsidRDefault="003228E8" w:rsidP="002B46C7">
            <w:pPr>
              <w:pStyle w:val="Tabla"/>
            </w:pPr>
            <w:r>
              <w:t>30</w:t>
            </w:r>
            <w:r w:rsidR="00573592">
              <w:t>-05-2016</w:t>
            </w:r>
          </w:p>
        </w:tc>
        <w:tc>
          <w:tcPr>
            <w:tcW w:w="1847" w:type="dxa"/>
          </w:tcPr>
          <w:p w:rsidR="00573592" w:rsidRDefault="00573592" w:rsidP="00573592">
            <w:pPr>
              <w:pStyle w:val="Tabla"/>
            </w:pPr>
            <w:r>
              <w:t>DTIC</w:t>
            </w:r>
          </w:p>
        </w:tc>
        <w:tc>
          <w:tcPr>
            <w:tcW w:w="5413" w:type="dxa"/>
          </w:tcPr>
          <w:p w:rsidR="00573592" w:rsidRDefault="00B252E2" w:rsidP="003228E8">
            <w:pPr>
              <w:pStyle w:val="Tabla"/>
            </w:pPr>
            <w:r>
              <w:t>Se amplí</w:t>
            </w:r>
            <w:r w:rsidR="003228E8">
              <w:t xml:space="preserve">a la información de todos los </w:t>
            </w:r>
            <w:r w:rsidR="00573592">
              <w:t>cliente</w:t>
            </w:r>
            <w:r w:rsidR="003228E8">
              <w:t>s.</w:t>
            </w:r>
          </w:p>
        </w:tc>
      </w:tr>
      <w:tr w:rsidR="00620C54" w:rsidTr="00157E20">
        <w:tc>
          <w:tcPr>
            <w:tcW w:w="1100" w:type="dxa"/>
          </w:tcPr>
          <w:p w:rsidR="00620C54" w:rsidRDefault="00620C54" w:rsidP="00620C54">
            <w:pPr>
              <w:pStyle w:val="Tabla"/>
            </w:pPr>
            <w:r>
              <w:t>1.0 Rev 4</w:t>
            </w:r>
          </w:p>
        </w:tc>
        <w:tc>
          <w:tcPr>
            <w:tcW w:w="1268" w:type="dxa"/>
          </w:tcPr>
          <w:p w:rsidR="00620C54" w:rsidRDefault="00620C54" w:rsidP="00B36F9A">
            <w:pPr>
              <w:pStyle w:val="Tabla"/>
            </w:pPr>
            <w:r>
              <w:t>1</w:t>
            </w:r>
            <w:r w:rsidR="00B36F9A">
              <w:t>5</w:t>
            </w:r>
            <w:r>
              <w:t>-0</w:t>
            </w:r>
            <w:r w:rsidR="00B36F9A">
              <w:t>7</w:t>
            </w:r>
            <w:r>
              <w:t>-2016</w:t>
            </w:r>
          </w:p>
        </w:tc>
        <w:tc>
          <w:tcPr>
            <w:tcW w:w="1847" w:type="dxa"/>
          </w:tcPr>
          <w:p w:rsidR="00620C54" w:rsidRDefault="00620C54" w:rsidP="00620C54">
            <w:pPr>
              <w:pStyle w:val="Tabla"/>
            </w:pPr>
            <w:r>
              <w:t>DTIC</w:t>
            </w:r>
          </w:p>
        </w:tc>
        <w:tc>
          <w:tcPr>
            <w:tcW w:w="5413" w:type="dxa"/>
          </w:tcPr>
          <w:p w:rsidR="00620C54" w:rsidRDefault="00620C54" w:rsidP="00BD54E5">
            <w:pPr>
              <w:pStyle w:val="Tabla"/>
            </w:pPr>
            <w:r>
              <w:t>Actualización de</w:t>
            </w:r>
            <w:r w:rsidR="00BD54E5">
              <w:t xml:space="preserve"> </w:t>
            </w:r>
            <w:r>
              <w:t>l</w:t>
            </w:r>
            <w:r w:rsidR="00BD54E5">
              <w:t>os</w:t>
            </w:r>
            <w:r>
              <w:t xml:space="preserve"> cliente</w:t>
            </w:r>
            <w:r w:rsidR="00BD54E5">
              <w:t>s</w:t>
            </w:r>
            <w:r>
              <w:t xml:space="preserve"> PHP </w:t>
            </w:r>
            <w:r w:rsidR="00BD54E5">
              <w:t>y Java</w:t>
            </w:r>
          </w:p>
        </w:tc>
      </w:tr>
      <w:tr w:rsidR="007177C0" w:rsidTr="00157E20">
        <w:tc>
          <w:tcPr>
            <w:tcW w:w="1100" w:type="dxa"/>
          </w:tcPr>
          <w:p w:rsidR="007177C0" w:rsidRDefault="007177C0" w:rsidP="007177C0">
            <w:pPr>
              <w:pStyle w:val="Tabla"/>
            </w:pPr>
            <w:r>
              <w:t>1.0 Rev 5</w:t>
            </w:r>
          </w:p>
        </w:tc>
        <w:tc>
          <w:tcPr>
            <w:tcW w:w="1268" w:type="dxa"/>
          </w:tcPr>
          <w:p w:rsidR="007177C0" w:rsidRDefault="007177C0" w:rsidP="007177C0">
            <w:pPr>
              <w:pStyle w:val="Tabla"/>
            </w:pPr>
            <w:r>
              <w:t>30-08-2016</w:t>
            </w:r>
          </w:p>
        </w:tc>
        <w:tc>
          <w:tcPr>
            <w:tcW w:w="1847" w:type="dxa"/>
          </w:tcPr>
          <w:p w:rsidR="007177C0" w:rsidRDefault="007177C0" w:rsidP="007177C0">
            <w:pPr>
              <w:pStyle w:val="Tabla"/>
            </w:pPr>
            <w:r>
              <w:t>DTIC</w:t>
            </w:r>
          </w:p>
        </w:tc>
        <w:tc>
          <w:tcPr>
            <w:tcW w:w="5413" w:type="dxa"/>
          </w:tcPr>
          <w:p w:rsidR="007177C0" w:rsidRDefault="007177C0" w:rsidP="007177C0">
            <w:pPr>
              <w:pStyle w:val="Tabla"/>
            </w:pPr>
            <w:r>
              <w:t>Actualización de las dependencias del cliente Java</w:t>
            </w:r>
          </w:p>
        </w:tc>
      </w:tr>
      <w:tr w:rsidR="000A78EB" w:rsidTr="00157E20">
        <w:tc>
          <w:tcPr>
            <w:tcW w:w="1100" w:type="dxa"/>
          </w:tcPr>
          <w:p w:rsidR="000A78EB" w:rsidRDefault="000A78EB" w:rsidP="000A78EB">
            <w:pPr>
              <w:pStyle w:val="Tabla"/>
            </w:pPr>
            <w:r>
              <w:t>1.0 Rev 6</w:t>
            </w:r>
          </w:p>
        </w:tc>
        <w:tc>
          <w:tcPr>
            <w:tcW w:w="1268" w:type="dxa"/>
          </w:tcPr>
          <w:p w:rsidR="000A78EB" w:rsidRDefault="000A78EB" w:rsidP="000A78EB">
            <w:pPr>
              <w:pStyle w:val="Tabla"/>
            </w:pPr>
            <w:r>
              <w:t>18-01-2017</w:t>
            </w:r>
          </w:p>
        </w:tc>
        <w:tc>
          <w:tcPr>
            <w:tcW w:w="1847" w:type="dxa"/>
          </w:tcPr>
          <w:p w:rsidR="000A78EB" w:rsidRDefault="0081350E" w:rsidP="000A78EB">
            <w:pPr>
              <w:pStyle w:val="Tabla"/>
            </w:pPr>
            <w:r>
              <w:t>SGAD</w:t>
            </w:r>
          </w:p>
        </w:tc>
        <w:tc>
          <w:tcPr>
            <w:tcW w:w="5413" w:type="dxa"/>
          </w:tcPr>
          <w:p w:rsidR="000A78EB" w:rsidRDefault="000A78EB" w:rsidP="000A78EB">
            <w:pPr>
              <w:pStyle w:val="Tabla"/>
            </w:pPr>
            <w:r>
              <w:t>Actualización del cliente .NET</w:t>
            </w:r>
          </w:p>
        </w:tc>
      </w:tr>
      <w:tr w:rsidR="001057F9" w:rsidTr="00157E20">
        <w:tc>
          <w:tcPr>
            <w:tcW w:w="1100" w:type="dxa"/>
          </w:tcPr>
          <w:p w:rsidR="001057F9" w:rsidRDefault="001057F9" w:rsidP="001057F9">
            <w:pPr>
              <w:pStyle w:val="Tabla"/>
            </w:pPr>
            <w:r>
              <w:t>1.1</w:t>
            </w:r>
          </w:p>
        </w:tc>
        <w:tc>
          <w:tcPr>
            <w:tcW w:w="1268" w:type="dxa"/>
          </w:tcPr>
          <w:p w:rsidR="001057F9" w:rsidRDefault="001057F9" w:rsidP="001057F9">
            <w:pPr>
              <w:pStyle w:val="Tabla"/>
            </w:pPr>
            <w:r>
              <w:t>7-02-2017</w:t>
            </w:r>
          </w:p>
        </w:tc>
        <w:tc>
          <w:tcPr>
            <w:tcW w:w="1847" w:type="dxa"/>
          </w:tcPr>
          <w:p w:rsidR="001057F9" w:rsidRDefault="0081350E" w:rsidP="001057F9">
            <w:pPr>
              <w:pStyle w:val="Tabla"/>
            </w:pPr>
            <w:r>
              <w:t>SGAD</w:t>
            </w:r>
          </w:p>
        </w:tc>
        <w:tc>
          <w:tcPr>
            <w:tcW w:w="5413" w:type="dxa"/>
          </w:tcPr>
          <w:p w:rsidR="001057F9" w:rsidRDefault="001057F9" w:rsidP="001057F9">
            <w:pPr>
              <w:pStyle w:val="Tabla"/>
            </w:pPr>
            <w:r>
              <w:t>Mejoras generales en el API</w:t>
            </w:r>
          </w:p>
        </w:tc>
      </w:tr>
      <w:tr w:rsidR="00F40F57" w:rsidTr="00157E20">
        <w:tc>
          <w:tcPr>
            <w:tcW w:w="1100" w:type="dxa"/>
          </w:tcPr>
          <w:p w:rsidR="00F40F57" w:rsidRDefault="00F40F57" w:rsidP="00F40F57">
            <w:pPr>
              <w:pStyle w:val="Tabla"/>
            </w:pPr>
            <w:r>
              <w:t>1.1 Rev 1</w:t>
            </w:r>
          </w:p>
        </w:tc>
        <w:tc>
          <w:tcPr>
            <w:tcW w:w="1268" w:type="dxa"/>
          </w:tcPr>
          <w:p w:rsidR="00F40F57" w:rsidRDefault="00F40F57" w:rsidP="00F40F57">
            <w:pPr>
              <w:pStyle w:val="Tabla"/>
            </w:pPr>
            <w:r>
              <w:t>4-04-2017</w:t>
            </w:r>
          </w:p>
        </w:tc>
        <w:tc>
          <w:tcPr>
            <w:tcW w:w="1847" w:type="dxa"/>
          </w:tcPr>
          <w:p w:rsidR="00F40F57" w:rsidRDefault="00F40F57" w:rsidP="00F40F57">
            <w:pPr>
              <w:pStyle w:val="Tabla"/>
            </w:pPr>
            <w:r>
              <w:t>SGAD</w:t>
            </w:r>
          </w:p>
        </w:tc>
        <w:tc>
          <w:tcPr>
            <w:tcW w:w="5413" w:type="dxa"/>
          </w:tcPr>
          <w:p w:rsidR="00F40F57" w:rsidRDefault="00F40F57" w:rsidP="00F40F57">
            <w:pPr>
              <w:pStyle w:val="Tabla"/>
            </w:pPr>
            <w:r>
              <w:t>Se amplía la información sobre la autenticación de aplicaciones.</w:t>
            </w:r>
          </w:p>
        </w:tc>
      </w:tr>
      <w:tr w:rsidR="00620C54" w:rsidTr="00157E20">
        <w:tc>
          <w:tcPr>
            <w:tcW w:w="1100" w:type="dxa"/>
          </w:tcPr>
          <w:p w:rsidR="00620C54" w:rsidRDefault="001B59E6" w:rsidP="00620C54">
            <w:pPr>
              <w:pStyle w:val="Tabla"/>
            </w:pPr>
            <w:r>
              <w:t>2.0</w:t>
            </w:r>
          </w:p>
        </w:tc>
        <w:tc>
          <w:tcPr>
            <w:tcW w:w="1268" w:type="dxa"/>
          </w:tcPr>
          <w:p w:rsidR="00620C54" w:rsidRDefault="00D46535" w:rsidP="00D46535">
            <w:pPr>
              <w:pStyle w:val="Tabla"/>
            </w:pPr>
            <w:r>
              <w:t>12</w:t>
            </w:r>
            <w:r w:rsidR="001B59E6">
              <w:t>-0</w:t>
            </w:r>
            <w:r>
              <w:t>5</w:t>
            </w:r>
            <w:r w:rsidR="001B59E6">
              <w:t>-2017</w:t>
            </w:r>
          </w:p>
        </w:tc>
        <w:tc>
          <w:tcPr>
            <w:tcW w:w="1847" w:type="dxa"/>
          </w:tcPr>
          <w:p w:rsidR="00620C54" w:rsidRDefault="001B59E6" w:rsidP="00620C54">
            <w:pPr>
              <w:pStyle w:val="Tabla"/>
            </w:pPr>
            <w:r>
              <w:t>SGAD</w:t>
            </w:r>
          </w:p>
        </w:tc>
        <w:tc>
          <w:tcPr>
            <w:tcW w:w="5413" w:type="dxa"/>
          </w:tcPr>
          <w:p w:rsidR="00620C54" w:rsidRDefault="001B59E6" w:rsidP="00D6299C">
            <w:pPr>
              <w:pStyle w:val="Tabla"/>
            </w:pPr>
            <w:r>
              <w:t xml:space="preserve">Se </w:t>
            </w:r>
            <w:r w:rsidR="00D6299C">
              <w:t>actualiza</w:t>
            </w:r>
            <w:r>
              <w:t xml:space="preserve"> la información </w:t>
            </w:r>
            <w:r w:rsidR="00D6299C">
              <w:t xml:space="preserve">a la de </w:t>
            </w:r>
            <w:r w:rsidR="00D46535">
              <w:t>FIRe</w:t>
            </w:r>
          </w:p>
        </w:tc>
      </w:tr>
      <w:tr w:rsidR="00544CB1" w:rsidTr="00E45918">
        <w:tc>
          <w:tcPr>
            <w:tcW w:w="1100" w:type="dxa"/>
          </w:tcPr>
          <w:p w:rsidR="00544CB1" w:rsidRDefault="00544CB1" w:rsidP="00544CB1">
            <w:pPr>
              <w:pStyle w:val="Tabla"/>
            </w:pPr>
            <w:r>
              <w:t>2.1</w:t>
            </w:r>
          </w:p>
        </w:tc>
        <w:tc>
          <w:tcPr>
            <w:tcW w:w="1268" w:type="dxa"/>
          </w:tcPr>
          <w:p w:rsidR="00544CB1" w:rsidRDefault="00544CB1" w:rsidP="00544CB1">
            <w:pPr>
              <w:pStyle w:val="Tabla"/>
            </w:pPr>
            <w:r>
              <w:t>10-10-2017</w:t>
            </w:r>
          </w:p>
        </w:tc>
        <w:tc>
          <w:tcPr>
            <w:tcW w:w="1847" w:type="dxa"/>
          </w:tcPr>
          <w:p w:rsidR="00544CB1" w:rsidRDefault="00544CB1" w:rsidP="00544CB1">
            <w:pPr>
              <w:pStyle w:val="Tabla"/>
            </w:pPr>
            <w:r>
              <w:t>SGAD</w:t>
            </w:r>
          </w:p>
        </w:tc>
        <w:tc>
          <w:tcPr>
            <w:tcW w:w="5413" w:type="dxa"/>
          </w:tcPr>
          <w:p w:rsidR="00544CB1" w:rsidRDefault="00544CB1" w:rsidP="00544CB1">
            <w:pPr>
              <w:pStyle w:val="Tabla"/>
            </w:pPr>
            <w:r>
              <w:t>Generación de firmas PKCS#1, el uso de clases gestoras de documentos, nuevo API para la coexistencia de aplicaciones con configuración propia, códigos de error y correcciones varias.</w:t>
            </w:r>
          </w:p>
        </w:tc>
      </w:tr>
      <w:tr w:rsidR="002D59A5" w:rsidTr="00157E20">
        <w:tc>
          <w:tcPr>
            <w:tcW w:w="1100" w:type="dxa"/>
          </w:tcPr>
          <w:p w:rsidR="002D59A5" w:rsidRDefault="002D59A5" w:rsidP="002D59A5">
            <w:pPr>
              <w:pStyle w:val="Tabla"/>
            </w:pPr>
            <w:r>
              <w:t>2.2</w:t>
            </w:r>
          </w:p>
        </w:tc>
        <w:tc>
          <w:tcPr>
            <w:tcW w:w="1268" w:type="dxa"/>
          </w:tcPr>
          <w:p w:rsidR="002D59A5" w:rsidRDefault="00DA0AD9" w:rsidP="00DA0AD9">
            <w:pPr>
              <w:pStyle w:val="Tabla"/>
            </w:pPr>
            <w:r>
              <w:t>16</w:t>
            </w:r>
            <w:r w:rsidR="002D59A5">
              <w:t>-0</w:t>
            </w:r>
            <w:r>
              <w:t>5</w:t>
            </w:r>
            <w:r w:rsidR="002D59A5">
              <w:t>-2018</w:t>
            </w:r>
          </w:p>
        </w:tc>
        <w:tc>
          <w:tcPr>
            <w:tcW w:w="1847" w:type="dxa"/>
          </w:tcPr>
          <w:p w:rsidR="002D59A5" w:rsidRDefault="002D59A5" w:rsidP="002D59A5">
            <w:pPr>
              <w:pStyle w:val="Tabla"/>
            </w:pPr>
            <w:r>
              <w:t>SGAD</w:t>
            </w:r>
          </w:p>
        </w:tc>
        <w:tc>
          <w:tcPr>
            <w:tcW w:w="5413" w:type="dxa"/>
          </w:tcPr>
          <w:p w:rsidR="002D59A5" w:rsidRDefault="002D59A5" w:rsidP="002D59A5">
            <w:pPr>
              <w:pStyle w:val="Tabla"/>
            </w:pPr>
            <w:r>
              <w:t>Sistema multiproveedor, se integra el conector de la FNMT, mejoras funcionales y configuración del Cliente @firma.</w:t>
            </w:r>
          </w:p>
        </w:tc>
      </w:tr>
      <w:tr w:rsidR="00503865" w:rsidTr="00B636B2">
        <w:tc>
          <w:tcPr>
            <w:tcW w:w="1100" w:type="dxa"/>
          </w:tcPr>
          <w:p w:rsidR="00503865" w:rsidRDefault="00503865" w:rsidP="00503865">
            <w:pPr>
              <w:pStyle w:val="Tabla"/>
            </w:pPr>
            <w:r>
              <w:t>2.3</w:t>
            </w:r>
          </w:p>
        </w:tc>
        <w:tc>
          <w:tcPr>
            <w:tcW w:w="1268" w:type="dxa"/>
          </w:tcPr>
          <w:p w:rsidR="00503865" w:rsidRDefault="00503865" w:rsidP="00503865">
            <w:pPr>
              <w:pStyle w:val="Tabla"/>
            </w:pPr>
            <w:r>
              <w:t>11-10-2018</w:t>
            </w:r>
          </w:p>
        </w:tc>
        <w:tc>
          <w:tcPr>
            <w:tcW w:w="1847" w:type="dxa"/>
          </w:tcPr>
          <w:p w:rsidR="00503865" w:rsidRDefault="00503865" w:rsidP="00503865">
            <w:pPr>
              <w:pStyle w:val="Tabla"/>
            </w:pPr>
            <w:r>
              <w:t>SGAD</w:t>
            </w:r>
          </w:p>
        </w:tc>
        <w:tc>
          <w:tcPr>
            <w:tcW w:w="5413" w:type="dxa"/>
          </w:tcPr>
          <w:p w:rsidR="00503865" w:rsidRDefault="00503865" w:rsidP="00503865">
            <w:pPr>
              <w:pStyle w:val="Tabla"/>
            </w:pPr>
            <w:r>
              <w:t>Sistema cifrado contraseñas, nuevo sistema de logs</w:t>
            </w:r>
          </w:p>
        </w:tc>
      </w:tr>
      <w:tr w:rsidR="002D59A5" w:rsidTr="00157E20">
        <w:tc>
          <w:tcPr>
            <w:tcW w:w="1100" w:type="dxa"/>
          </w:tcPr>
          <w:p w:rsidR="002D59A5" w:rsidRDefault="00503865" w:rsidP="002D59A5">
            <w:pPr>
              <w:pStyle w:val="Tabla"/>
            </w:pPr>
            <w:r>
              <w:t>2.4</w:t>
            </w:r>
          </w:p>
        </w:tc>
        <w:tc>
          <w:tcPr>
            <w:tcW w:w="1268" w:type="dxa"/>
          </w:tcPr>
          <w:p w:rsidR="002D59A5" w:rsidRDefault="00B30082" w:rsidP="00286669">
            <w:pPr>
              <w:pStyle w:val="Tabla"/>
            </w:pPr>
            <w:r w:rsidRPr="00503865">
              <w:rPr>
                <w:highlight w:val="yellow"/>
              </w:rPr>
              <w:t>1</w:t>
            </w:r>
            <w:r w:rsidR="00286669">
              <w:rPr>
                <w:highlight w:val="yellow"/>
              </w:rPr>
              <w:t>4</w:t>
            </w:r>
            <w:r w:rsidRPr="00503865">
              <w:rPr>
                <w:highlight w:val="yellow"/>
              </w:rPr>
              <w:t>-1</w:t>
            </w:r>
            <w:r w:rsidR="00286669">
              <w:rPr>
                <w:highlight w:val="yellow"/>
              </w:rPr>
              <w:t>1</w:t>
            </w:r>
            <w:r w:rsidRPr="00503865">
              <w:rPr>
                <w:highlight w:val="yellow"/>
              </w:rPr>
              <w:t>-201</w:t>
            </w:r>
            <w:r w:rsidR="00286669">
              <w:t>9</w:t>
            </w:r>
          </w:p>
        </w:tc>
        <w:tc>
          <w:tcPr>
            <w:tcW w:w="1847" w:type="dxa"/>
          </w:tcPr>
          <w:p w:rsidR="002D59A5" w:rsidRDefault="00B30082" w:rsidP="002D59A5">
            <w:pPr>
              <w:pStyle w:val="Tabla"/>
            </w:pPr>
            <w:r>
              <w:t>SGAD</w:t>
            </w:r>
          </w:p>
        </w:tc>
        <w:tc>
          <w:tcPr>
            <w:tcW w:w="5413" w:type="dxa"/>
          </w:tcPr>
          <w:p w:rsidR="002D59A5" w:rsidRDefault="00A248BD" w:rsidP="002D59A5">
            <w:pPr>
              <w:pStyle w:val="Tabla"/>
            </w:pPr>
            <w:r>
              <w:t>Conectores reutilizables, validación de firmas, sistema de logs,…</w:t>
            </w:r>
          </w:p>
        </w:tc>
      </w:tr>
      <w:tr w:rsidR="002D59A5" w:rsidTr="00157E20">
        <w:tc>
          <w:tcPr>
            <w:tcW w:w="1100" w:type="dxa"/>
          </w:tcPr>
          <w:p w:rsidR="002D59A5" w:rsidRDefault="002D59A5" w:rsidP="002D59A5">
            <w:pPr>
              <w:pStyle w:val="Tabla"/>
            </w:pPr>
          </w:p>
        </w:tc>
        <w:tc>
          <w:tcPr>
            <w:tcW w:w="1268" w:type="dxa"/>
          </w:tcPr>
          <w:p w:rsidR="002D59A5" w:rsidRDefault="002D59A5" w:rsidP="002D59A5">
            <w:pPr>
              <w:pStyle w:val="Tabla"/>
            </w:pPr>
          </w:p>
        </w:tc>
        <w:tc>
          <w:tcPr>
            <w:tcW w:w="1847" w:type="dxa"/>
          </w:tcPr>
          <w:p w:rsidR="002D59A5" w:rsidRDefault="002D59A5" w:rsidP="002D59A5">
            <w:pPr>
              <w:pStyle w:val="Tabla"/>
            </w:pPr>
          </w:p>
        </w:tc>
        <w:tc>
          <w:tcPr>
            <w:tcW w:w="5413" w:type="dxa"/>
          </w:tcPr>
          <w:p w:rsidR="002D59A5" w:rsidRDefault="002D59A5" w:rsidP="002D59A5">
            <w:pPr>
              <w:pStyle w:val="Tabla"/>
            </w:pPr>
          </w:p>
        </w:tc>
      </w:tr>
    </w:tbl>
    <w:p w:rsidR="006409C5" w:rsidRDefault="006409C5" w:rsidP="006409C5">
      <w:pPr>
        <w:pStyle w:val="Title"/>
        <w:ind w:firstLine="709"/>
      </w:pPr>
    </w:p>
    <w:p w:rsidR="00C977CB" w:rsidRDefault="007F12D3" w:rsidP="00BE5C07">
      <w:pPr>
        <w:pStyle w:val="Title"/>
      </w:pPr>
      <w:r w:rsidRPr="006409C5">
        <w:br w:type="page"/>
      </w:r>
      <w:bookmarkEnd w:id="0"/>
      <w:bookmarkEnd w:id="1"/>
      <w:r w:rsidR="00CB0070">
        <w:lastRenderedPageBreak/>
        <w:t>Í</w:t>
      </w:r>
      <w:r w:rsidR="00C977CB">
        <w:t>NDICE</w:t>
      </w:r>
    </w:p>
    <w:p w:rsidR="002C767E" w:rsidRDefault="00506F6C">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r>
        <w:rPr>
          <w:b w:val="0"/>
          <w:bCs w:val="0"/>
          <w:iCs w:val="0"/>
          <w:caps w:val="0"/>
          <w:szCs w:val="28"/>
        </w:rPr>
        <w:fldChar w:fldCharType="begin"/>
      </w:r>
      <w:r>
        <w:rPr>
          <w:b w:val="0"/>
          <w:bCs w:val="0"/>
          <w:iCs w:val="0"/>
          <w:caps w:val="0"/>
          <w:szCs w:val="28"/>
        </w:rPr>
        <w:instrText xml:space="preserve"> TOC \o "1-3" \h \z \u </w:instrText>
      </w:r>
      <w:r>
        <w:rPr>
          <w:b w:val="0"/>
          <w:bCs w:val="0"/>
          <w:iCs w:val="0"/>
          <w:caps w:val="0"/>
          <w:szCs w:val="28"/>
        </w:rPr>
        <w:fldChar w:fldCharType="separate"/>
      </w:r>
      <w:hyperlink w:anchor="_Toc41896720" w:history="1">
        <w:r w:rsidR="002C767E" w:rsidRPr="00CF3F3A">
          <w:rPr>
            <w:rStyle w:val="Hyperlink"/>
            <w:noProof/>
          </w:rPr>
          <w:t>1.</w:t>
        </w:r>
        <w:r w:rsidR="002C767E">
          <w:rPr>
            <w:rFonts w:asciiTheme="minorHAnsi" w:eastAsiaTheme="minorEastAsia" w:hAnsiTheme="minorHAnsi" w:cstheme="minorBidi"/>
            <w:b w:val="0"/>
            <w:bCs w:val="0"/>
            <w:iCs w:val="0"/>
            <w:caps w:val="0"/>
            <w:noProof/>
            <w:sz w:val="22"/>
            <w:szCs w:val="22"/>
            <w:lang w:eastAsia="es-ES"/>
          </w:rPr>
          <w:tab/>
        </w:r>
        <w:r w:rsidR="002C767E" w:rsidRPr="00CF3F3A">
          <w:rPr>
            <w:rStyle w:val="Hyperlink"/>
            <w:noProof/>
          </w:rPr>
          <w:t>Objeto del documento</w:t>
        </w:r>
        <w:r w:rsidR="002C767E">
          <w:rPr>
            <w:noProof/>
            <w:webHidden/>
          </w:rPr>
          <w:tab/>
        </w:r>
        <w:r w:rsidR="002C767E">
          <w:rPr>
            <w:noProof/>
            <w:webHidden/>
          </w:rPr>
          <w:fldChar w:fldCharType="begin"/>
        </w:r>
        <w:r w:rsidR="002C767E">
          <w:rPr>
            <w:noProof/>
            <w:webHidden/>
          </w:rPr>
          <w:instrText xml:space="preserve"> PAGEREF _Toc41896720 \h </w:instrText>
        </w:r>
        <w:r w:rsidR="002C767E">
          <w:rPr>
            <w:noProof/>
            <w:webHidden/>
          </w:rPr>
        </w:r>
        <w:r w:rsidR="002C767E">
          <w:rPr>
            <w:noProof/>
            <w:webHidden/>
          </w:rPr>
          <w:fldChar w:fldCharType="separate"/>
        </w:r>
        <w:r w:rsidR="002C767E">
          <w:rPr>
            <w:noProof/>
            <w:webHidden/>
          </w:rPr>
          <w:t>6</w:t>
        </w:r>
        <w:r w:rsidR="002C767E">
          <w:rPr>
            <w:noProof/>
            <w:webHidden/>
          </w:rPr>
          <w:fldChar w:fldCharType="end"/>
        </w:r>
      </w:hyperlink>
    </w:p>
    <w:p w:rsidR="002C767E" w:rsidRDefault="002C767E">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21" w:history="1">
        <w:r w:rsidRPr="00CF3F3A">
          <w:rPr>
            <w:rStyle w:val="Hyperlink"/>
            <w:noProof/>
          </w:rPr>
          <w:t>2.</w:t>
        </w:r>
        <w:r>
          <w:rPr>
            <w:rFonts w:asciiTheme="minorHAnsi" w:eastAsiaTheme="minorEastAsia" w:hAnsiTheme="minorHAnsi" w:cstheme="minorBidi"/>
            <w:b w:val="0"/>
            <w:bCs w:val="0"/>
            <w:iCs w:val="0"/>
            <w:caps w:val="0"/>
            <w:noProof/>
            <w:sz w:val="22"/>
            <w:szCs w:val="22"/>
            <w:lang w:eastAsia="es-ES"/>
          </w:rPr>
          <w:tab/>
        </w:r>
        <w:r w:rsidRPr="00CF3F3A">
          <w:rPr>
            <w:rStyle w:val="Hyperlink"/>
            <w:noProof/>
          </w:rPr>
          <w:t>Introducción</w:t>
        </w:r>
        <w:r>
          <w:rPr>
            <w:noProof/>
            <w:webHidden/>
          </w:rPr>
          <w:tab/>
        </w:r>
        <w:r>
          <w:rPr>
            <w:noProof/>
            <w:webHidden/>
          </w:rPr>
          <w:fldChar w:fldCharType="begin"/>
        </w:r>
        <w:r>
          <w:rPr>
            <w:noProof/>
            <w:webHidden/>
          </w:rPr>
          <w:instrText xml:space="preserve"> PAGEREF _Toc41896721 \h </w:instrText>
        </w:r>
        <w:r>
          <w:rPr>
            <w:noProof/>
            <w:webHidden/>
          </w:rPr>
        </w:r>
        <w:r>
          <w:rPr>
            <w:noProof/>
            <w:webHidden/>
          </w:rPr>
          <w:fldChar w:fldCharType="separate"/>
        </w:r>
        <w:r>
          <w:rPr>
            <w:noProof/>
            <w:webHidden/>
          </w:rPr>
          <w:t>7</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22" w:history="1">
        <w:r w:rsidRPr="00CF3F3A">
          <w:rPr>
            <w:rStyle w:val="Hyperlink"/>
            <w:noProof/>
          </w:rPr>
          <w:t>2.1.</w:t>
        </w:r>
        <w:r>
          <w:rPr>
            <w:rFonts w:asciiTheme="minorHAnsi" w:eastAsiaTheme="minorEastAsia" w:hAnsiTheme="minorHAnsi" w:cstheme="minorBidi"/>
            <w:bCs w:val="0"/>
            <w:noProof/>
            <w:sz w:val="22"/>
            <w:lang w:eastAsia="es-ES"/>
          </w:rPr>
          <w:tab/>
        </w:r>
        <w:r w:rsidRPr="00CF3F3A">
          <w:rPr>
            <w:rStyle w:val="Hyperlink"/>
            <w:noProof/>
          </w:rPr>
          <w:t>Compatibilidad con dispositivos móviles</w:t>
        </w:r>
        <w:r>
          <w:rPr>
            <w:noProof/>
            <w:webHidden/>
          </w:rPr>
          <w:tab/>
        </w:r>
        <w:r>
          <w:rPr>
            <w:noProof/>
            <w:webHidden/>
          </w:rPr>
          <w:fldChar w:fldCharType="begin"/>
        </w:r>
        <w:r>
          <w:rPr>
            <w:noProof/>
            <w:webHidden/>
          </w:rPr>
          <w:instrText xml:space="preserve"> PAGEREF _Toc41896722 \h </w:instrText>
        </w:r>
        <w:r>
          <w:rPr>
            <w:noProof/>
            <w:webHidden/>
          </w:rPr>
        </w:r>
        <w:r>
          <w:rPr>
            <w:noProof/>
            <w:webHidden/>
          </w:rPr>
          <w:fldChar w:fldCharType="separate"/>
        </w:r>
        <w:r>
          <w:rPr>
            <w:noProof/>
            <w:webHidden/>
          </w:rPr>
          <w:t>7</w:t>
        </w:r>
        <w:r>
          <w:rPr>
            <w:noProof/>
            <w:webHidden/>
          </w:rPr>
          <w:fldChar w:fldCharType="end"/>
        </w:r>
      </w:hyperlink>
    </w:p>
    <w:p w:rsidR="002C767E" w:rsidRDefault="002C767E">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23" w:history="1">
        <w:r w:rsidRPr="00CF3F3A">
          <w:rPr>
            <w:rStyle w:val="Hyperlink"/>
            <w:noProof/>
          </w:rPr>
          <w:t>3.</w:t>
        </w:r>
        <w:r>
          <w:rPr>
            <w:rFonts w:asciiTheme="minorHAnsi" w:eastAsiaTheme="minorEastAsia" w:hAnsiTheme="minorHAnsi" w:cstheme="minorBidi"/>
            <w:b w:val="0"/>
            <w:bCs w:val="0"/>
            <w:iCs w:val="0"/>
            <w:caps w:val="0"/>
            <w:noProof/>
            <w:sz w:val="22"/>
            <w:szCs w:val="22"/>
            <w:lang w:eastAsia="es-ES"/>
          </w:rPr>
          <w:tab/>
        </w:r>
        <w:r w:rsidRPr="00CF3F3A">
          <w:rPr>
            <w:rStyle w:val="Hyperlink"/>
            <w:noProof/>
          </w:rPr>
          <w:t>Adecuación al Esquema Nacional de Seguridad</w:t>
        </w:r>
        <w:r>
          <w:rPr>
            <w:noProof/>
            <w:webHidden/>
          </w:rPr>
          <w:tab/>
        </w:r>
        <w:r>
          <w:rPr>
            <w:noProof/>
            <w:webHidden/>
          </w:rPr>
          <w:fldChar w:fldCharType="begin"/>
        </w:r>
        <w:r>
          <w:rPr>
            <w:noProof/>
            <w:webHidden/>
          </w:rPr>
          <w:instrText xml:space="preserve"> PAGEREF _Toc41896723 \h </w:instrText>
        </w:r>
        <w:r>
          <w:rPr>
            <w:noProof/>
            <w:webHidden/>
          </w:rPr>
        </w:r>
        <w:r>
          <w:rPr>
            <w:noProof/>
            <w:webHidden/>
          </w:rPr>
          <w:fldChar w:fldCharType="separate"/>
        </w:r>
        <w:r>
          <w:rPr>
            <w:noProof/>
            <w:webHidden/>
          </w:rPr>
          <w:t>9</w:t>
        </w:r>
        <w:r>
          <w:rPr>
            <w:noProof/>
            <w:webHidden/>
          </w:rPr>
          <w:fldChar w:fldCharType="end"/>
        </w:r>
      </w:hyperlink>
    </w:p>
    <w:p w:rsidR="002C767E" w:rsidRDefault="002C767E">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24" w:history="1">
        <w:r w:rsidRPr="00CF3F3A">
          <w:rPr>
            <w:rStyle w:val="Hyperlink"/>
            <w:noProof/>
          </w:rPr>
          <w:t>4.</w:t>
        </w:r>
        <w:r>
          <w:rPr>
            <w:rFonts w:asciiTheme="minorHAnsi" w:eastAsiaTheme="minorEastAsia" w:hAnsiTheme="minorHAnsi" w:cstheme="minorBidi"/>
            <w:b w:val="0"/>
            <w:bCs w:val="0"/>
            <w:iCs w:val="0"/>
            <w:caps w:val="0"/>
            <w:noProof/>
            <w:sz w:val="22"/>
            <w:szCs w:val="22"/>
            <w:lang w:eastAsia="es-ES"/>
          </w:rPr>
          <w:tab/>
        </w:r>
        <w:r w:rsidRPr="00CF3F3A">
          <w:rPr>
            <w:rStyle w:val="Hyperlink"/>
            <w:noProof/>
          </w:rPr>
          <w:t>Operaciones del componente distribuido</w:t>
        </w:r>
        <w:r>
          <w:rPr>
            <w:noProof/>
            <w:webHidden/>
          </w:rPr>
          <w:tab/>
        </w:r>
        <w:r>
          <w:rPr>
            <w:noProof/>
            <w:webHidden/>
          </w:rPr>
          <w:fldChar w:fldCharType="begin"/>
        </w:r>
        <w:r>
          <w:rPr>
            <w:noProof/>
            <w:webHidden/>
          </w:rPr>
          <w:instrText xml:space="preserve"> PAGEREF _Toc41896724 \h </w:instrText>
        </w:r>
        <w:r>
          <w:rPr>
            <w:noProof/>
            <w:webHidden/>
          </w:rPr>
        </w:r>
        <w:r>
          <w:rPr>
            <w:noProof/>
            <w:webHidden/>
          </w:rPr>
          <w:fldChar w:fldCharType="separate"/>
        </w:r>
        <w:r>
          <w:rPr>
            <w:noProof/>
            <w:webHidden/>
          </w:rPr>
          <w:t>10</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25" w:history="1">
        <w:r w:rsidRPr="00CF3F3A">
          <w:rPr>
            <w:rStyle w:val="Hyperlink"/>
            <w:noProof/>
          </w:rPr>
          <w:t>4.1.</w:t>
        </w:r>
        <w:r>
          <w:rPr>
            <w:rFonts w:asciiTheme="minorHAnsi" w:eastAsiaTheme="minorEastAsia" w:hAnsiTheme="minorHAnsi" w:cstheme="minorBidi"/>
            <w:bCs w:val="0"/>
            <w:noProof/>
            <w:sz w:val="22"/>
            <w:lang w:eastAsia="es-ES"/>
          </w:rPr>
          <w:tab/>
        </w:r>
        <w:r w:rsidRPr="00CF3F3A">
          <w:rPr>
            <w:rStyle w:val="Hyperlink"/>
            <w:noProof/>
          </w:rPr>
          <w:t>Flujos de operación</w:t>
        </w:r>
        <w:r>
          <w:rPr>
            <w:noProof/>
            <w:webHidden/>
          </w:rPr>
          <w:tab/>
        </w:r>
        <w:r>
          <w:rPr>
            <w:noProof/>
            <w:webHidden/>
          </w:rPr>
          <w:fldChar w:fldCharType="begin"/>
        </w:r>
        <w:r>
          <w:rPr>
            <w:noProof/>
            <w:webHidden/>
          </w:rPr>
          <w:instrText xml:space="preserve"> PAGEREF _Toc41896725 \h </w:instrText>
        </w:r>
        <w:r>
          <w:rPr>
            <w:noProof/>
            <w:webHidden/>
          </w:rPr>
        </w:r>
        <w:r>
          <w:rPr>
            <w:noProof/>
            <w:webHidden/>
          </w:rPr>
          <w:fldChar w:fldCharType="separate"/>
        </w:r>
        <w:r>
          <w:rPr>
            <w:noProof/>
            <w:webHidden/>
          </w:rPr>
          <w:t>10</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26" w:history="1">
        <w:r w:rsidRPr="00CF3F3A">
          <w:rPr>
            <w:rStyle w:val="Hyperlink"/>
            <w:noProof/>
          </w:rPr>
          <w:t>4.1.1.</w:t>
        </w:r>
        <w:r>
          <w:rPr>
            <w:rFonts w:asciiTheme="minorHAnsi" w:eastAsiaTheme="minorEastAsia" w:hAnsiTheme="minorHAnsi" w:cstheme="minorBidi"/>
            <w:noProof/>
            <w:sz w:val="22"/>
            <w:lang w:eastAsia="es-ES"/>
          </w:rPr>
          <w:tab/>
        </w:r>
        <w:r w:rsidRPr="00CF3F3A">
          <w:rPr>
            <w:rStyle w:val="Hyperlink"/>
            <w:noProof/>
          </w:rPr>
          <w:t>Firma de un único documento</w:t>
        </w:r>
        <w:r>
          <w:rPr>
            <w:noProof/>
            <w:webHidden/>
          </w:rPr>
          <w:tab/>
        </w:r>
        <w:r>
          <w:rPr>
            <w:noProof/>
            <w:webHidden/>
          </w:rPr>
          <w:fldChar w:fldCharType="begin"/>
        </w:r>
        <w:r>
          <w:rPr>
            <w:noProof/>
            <w:webHidden/>
          </w:rPr>
          <w:instrText xml:space="preserve"> PAGEREF _Toc41896726 \h </w:instrText>
        </w:r>
        <w:r>
          <w:rPr>
            <w:noProof/>
            <w:webHidden/>
          </w:rPr>
        </w:r>
        <w:r>
          <w:rPr>
            <w:noProof/>
            <w:webHidden/>
          </w:rPr>
          <w:fldChar w:fldCharType="separate"/>
        </w:r>
        <w:r>
          <w:rPr>
            <w:noProof/>
            <w:webHidden/>
          </w:rPr>
          <w:t>10</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27" w:history="1">
        <w:r w:rsidRPr="00CF3F3A">
          <w:rPr>
            <w:rStyle w:val="Hyperlink"/>
            <w:noProof/>
          </w:rPr>
          <w:t>4.1.2.</w:t>
        </w:r>
        <w:r>
          <w:rPr>
            <w:rFonts w:asciiTheme="minorHAnsi" w:eastAsiaTheme="minorEastAsia" w:hAnsiTheme="minorHAnsi" w:cstheme="minorBidi"/>
            <w:noProof/>
            <w:sz w:val="22"/>
            <w:lang w:eastAsia="es-ES"/>
          </w:rPr>
          <w:tab/>
        </w:r>
        <w:r w:rsidRPr="00CF3F3A">
          <w:rPr>
            <w:rStyle w:val="Hyperlink"/>
            <w:noProof/>
          </w:rPr>
          <w:t>Firma de un lote de documentos</w:t>
        </w:r>
        <w:r>
          <w:rPr>
            <w:noProof/>
            <w:webHidden/>
          </w:rPr>
          <w:tab/>
        </w:r>
        <w:r>
          <w:rPr>
            <w:noProof/>
            <w:webHidden/>
          </w:rPr>
          <w:fldChar w:fldCharType="begin"/>
        </w:r>
        <w:r>
          <w:rPr>
            <w:noProof/>
            <w:webHidden/>
          </w:rPr>
          <w:instrText xml:space="preserve"> PAGEREF _Toc41896727 \h </w:instrText>
        </w:r>
        <w:r>
          <w:rPr>
            <w:noProof/>
            <w:webHidden/>
          </w:rPr>
        </w:r>
        <w:r>
          <w:rPr>
            <w:noProof/>
            <w:webHidden/>
          </w:rPr>
          <w:fldChar w:fldCharType="separate"/>
        </w:r>
        <w:r>
          <w:rPr>
            <w:noProof/>
            <w:webHidden/>
          </w:rPr>
          <w:t>12</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28" w:history="1">
        <w:r w:rsidRPr="00CF3F3A">
          <w:rPr>
            <w:rStyle w:val="Hyperlink"/>
            <w:noProof/>
          </w:rPr>
          <w:t>4.1.3.</w:t>
        </w:r>
        <w:r>
          <w:rPr>
            <w:rFonts w:asciiTheme="minorHAnsi" w:eastAsiaTheme="minorEastAsia" w:hAnsiTheme="minorHAnsi" w:cstheme="minorBidi"/>
            <w:noProof/>
            <w:sz w:val="22"/>
            <w:lang w:eastAsia="es-ES"/>
          </w:rPr>
          <w:tab/>
        </w:r>
        <w:r w:rsidRPr="00CF3F3A">
          <w:rPr>
            <w:rStyle w:val="Hyperlink"/>
            <w:noProof/>
          </w:rPr>
          <w:t>Recuperar firma asíncrona</w:t>
        </w:r>
        <w:r>
          <w:rPr>
            <w:noProof/>
            <w:webHidden/>
          </w:rPr>
          <w:tab/>
        </w:r>
        <w:r>
          <w:rPr>
            <w:noProof/>
            <w:webHidden/>
          </w:rPr>
          <w:fldChar w:fldCharType="begin"/>
        </w:r>
        <w:r>
          <w:rPr>
            <w:noProof/>
            <w:webHidden/>
          </w:rPr>
          <w:instrText xml:space="preserve"> PAGEREF _Toc41896728 \h </w:instrText>
        </w:r>
        <w:r>
          <w:rPr>
            <w:noProof/>
            <w:webHidden/>
          </w:rPr>
        </w:r>
        <w:r>
          <w:rPr>
            <w:noProof/>
            <w:webHidden/>
          </w:rPr>
          <w:fldChar w:fldCharType="separate"/>
        </w:r>
        <w:r>
          <w:rPr>
            <w:noProof/>
            <w:webHidden/>
          </w:rPr>
          <w:t>14</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29" w:history="1">
        <w:r w:rsidRPr="00CF3F3A">
          <w:rPr>
            <w:rStyle w:val="Hyperlink"/>
            <w:noProof/>
          </w:rPr>
          <w:t>4.2.</w:t>
        </w:r>
        <w:r>
          <w:rPr>
            <w:rFonts w:asciiTheme="minorHAnsi" w:eastAsiaTheme="minorEastAsia" w:hAnsiTheme="minorHAnsi" w:cstheme="minorBidi"/>
            <w:bCs w:val="0"/>
            <w:noProof/>
            <w:sz w:val="22"/>
            <w:lang w:eastAsia="es-ES"/>
          </w:rPr>
          <w:tab/>
        </w:r>
        <w:r w:rsidRPr="00CF3F3A">
          <w:rPr>
            <w:rStyle w:val="Hyperlink"/>
            <w:noProof/>
          </w:rPr>
          <w:t>Listado de operaciones</w:t>
        </w:r>
        <w:r>
          <w:rPr>
            <w:noProof/>
            <w:webHidden/>
          </w:rPr>
          <w:tab/>
        </w:r>
        <w:r>
          <w:rPr>
            <w:noProof/>
            <w:webHidden/>
          </w:rPr>
          <w:fldChar w:fldCharType="begin"/>
        </w:r>
        <w:r>
          <w:rPr>
            <w:noProof/>
            <w:webHidden/>
          </w:rPr>
          <w:instrText xml:space="preserve"> PAGEREF _Toc41896729 \h </w:instrText>
        </w:r>
        <w:r>
          <w:rPr>
            <w:noProof/>
            <w:webHidden/>
          </w:rPr>
        </w:r>
        <w:r>
          <w:rPr>
            <w:noProof/>
            <w:webHidden/>
          </w:rPr>
          <w:fldChar w:fldCharType="separate"/>
        </w:r>
        <w:r>
          <w:rPr>
            <w:noProof/>
            <w:webHidden/>
          </w:rPr>
          <w:t>15</w:t>
        </w:r>
        <w:r>
          <w:rPr>
            <w:noProof/>
            <w:webHidden/>
          </w:rPr>
          <w:fldChar w:fldCharType="end"/>
        </w:r>
      </w:hyperlink>
    </w:p>
    <w:p w:rsidR="002C767E" w:rsidRDefault="002C767E">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30" w:history="1">
        <w:r w:rsidRPr="00CF3F3A">
          <w:rPr>
            <w:rStyle w:val="Hyperlink"/>
            <w:noProof/>
          </w:rPr>
          <w:t>5.</w:t>
        </w:r>
        <w:r>
          <w:rPr>
            <w:rFonts w:asciiTheme="minorHAnsi" w:eastAsiaTheme="minorEastAsia" w:hAnsiTheme="minorHAnsi" w:cstheme="minorBidi"/>
            <w:b w:val="0"/>
            <w:bCs w:val="0"/>
            <w:iCs w:val="0"/>
            <w:caps w:val="0"/>
            <w:noProof/>
            <w:sz w:val="22"/>
            <w:szCs w:val="22"/>
            <w:lang w:eastAsia="es-ES"/>
          </w:rPr>
          <w:tab/>
        </w:r>
        <w:r w:rsidRPr="00CF3F3A">
          <w:rPr>
            <w:rStyle w:val="Hyperlink"/>
            <w:noProof/>
          </w:rPr>
          <w:t>Integración del componente distribuido Java</w:t>
        </w:r>
        <w:r>
          <w:rPr>
            <w:noProof/>
            <w:webHidden/>
          </w:rPr>
          <w:tab/>
        </w:r>
        <w:r>
          <w:rPr>
            <w:noProof/>
            <w:webHidden/>
          </w:rPr>
          <w:fldChar w:fldCharType="begin"/>
        </w:r>
        <w:r>
          <w:rPr>
            <w:noProof/>
            <w:webHidden/>
          </w:rPr>
          <w:instrText xml:space="preserve"> PAGEREF _Toc41896730 \h </w:instrText>
        </w:r>
        <w:r>
          <w:rPr>
            <w:noProof/>
            <w:webHidden/>
          </w:rPr>
        </w:r>
        <w:r>
          <w:rPr>
            <w:noProof/>
            <w:webHidden/>
          </w:rPr>
          <w:fldChar w:fldCharType="separate"/>
        </w:r>
        <w:r>
          <w:rPr>
            <w:noProof/>
            <w:webHidden/>
          </w:rPr>
          <w:t>17</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31" w:history="1">
        <w:r w:rsidRPr="00CF3F3A">
          <w:rPr>
            <w:rStyle w:val="Hyperlink"/>
            <w:noProof/>
          </w:rPr>
          <w:t>5.1.</w:t>
        </w:r>
        <w:r>
          <w:rPr>
            <w:rFonts w:asciiTheme="minorHAnsi" w:eastAsiaTheme="minorEastAsia" w:hAnsiTheme="minorHAnsi" w:cstheme="minorBidi"/>
            <w:bCs w:val="0"/>
            <w:noProof/>
            <w:sz w:val="22"/>
            <w:lang w:eastAsia="es-ES"/>
          </w:rPr>
          <w:tab/>
        </w:r>
        <w:r w:rsidRPr="00CF3F3A">
          <w:rPr>
            <w:rStyle w:val="Hyperlink"/>
            <w:noProof/>
          </w:rPr>
          <w:t>Configuración</w:t>
        </w:r>
        <w:r>
          <w:rPr>
            <w:noProof/>
            <w:webHidden/>
          </w:rPr>
          <w:tab/>
        </w:r>
        <w:r>
          <w:rPr>
            <w:noProof/>
            <w:webHidden/>
          </w:rPr>
          <w:fldChar w:fldCharType="begin"/>
        </w:r>
        <w:r>
          <w:rPr>
            <w:noProof/>
            <w:webHidden/>
          </w:rPr>
          <w:instrText xml:space="preserve"> PAGEREF _Toc41896731 \h </w:instrText>
        </w:r>
        <w:r>
          <w:rPr>
            <w:noProof/>
            <w:webHidden/>
          </w:rPr>
        </w:r>
        <w:r>
          <w:rPr>
            <w:noProof/>
            <w:webHidden/>
          </w:rPr>
          <w:fldChar w:fldCharType="separate"/>
        </w:r>
        <w:r>
          <w:rPr>
            <w:noProof/>
            <w:webHidden/>
          </w:rPr>
          <w:t>17</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32" w:history="1">
        <w:r w:rsidRPr="00CF3F3A">
          <w:rPr>
            <w:rStyle w:val="Hyperlink"/>
            <w:noProof/>
          </w:rPr>
          <w:t>5.1.1.</w:t>
        </w:r>
        <w:r>
          <w:rPr>
            <w:rFonts w:asciiTheme="minorHAnsi" w:eastAsiaTheme="minorEastAsia" w:hAnsiTheme="minorHAnsi" w:cstheme="minorBidi"/>
            <w:noProof/>
            <w:sz w:val="22"/>
            <w:lang w:eastAsia="es-ES"/>
          </w:rPr>
          <w:tab/>
        </w:r>
        <w:r w:rsidRPr="00CF3F3A">
          <w:rPr>
            <w:rStyle w:val="Hyperlink"/>
            <w:noProof/>
          </w:rPr>
          <w:t>Cifrado de contraseñas</w:t>
        </w:r>
        <w:r>
          <w:rPr>
            <w:noProof/>
            <w:webHidden/>
          </w:rPr>
          <w:tab/>
        </w:r>
        <w:r>
          <w:rPr>
            <w:noProof/>
            <w:webHidden/>
          </w:rPr>
          <w:fldChar w:fldCharType="begin"/>
        </w:r>
        <w:r>
          <w:rPr>
            <w:noProof/>
            <w:webHidden/>
          </w:rPr>
          <w:instrText xml:space="preserve"> PAGEREF _Toc41896732 \h </w:instrText>
        </w:r>
        <w:r>
          <w:rPr>
            <w:noProof/>
            <w:webHidden/>
          </w:rPr>
        </w:r>
        <w:r>
          <w:rPr>
            <w:noProof/>
            <w:webHidden/>
          </w:rPr>
          <w:fldChar w:fldCharType="separate"/>
        </w:r>
        <w:r>
          <w:rPr>
            <w:noProof/>
            <w:webHidden/>
          </w:rPr>
          <w:t>18</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33" w:history="1">
        <w:r w:rsidRPr="00CF3F3A">
          <w:rPr>
            <w:rStyle w:val="Hyperlink"/>
            <w:noProof/>
          </w:rPr>
          <w:t>5.1.2.</w:t>
        </w:r>
        <w:r>
          <w:rPr>
            <w:rFonts w:asciiTheme="minorHAnsi" w:eastAsiaTheme="minorEastAsia" w:hAnsiTheme="minorHAnsi" w:cstheme="minorBidi"/>
            <w:noProof/>
            <w:sz w:val="22"/>
            <w:lang w:eastAsia="es-ES"/>
          </w:rPr>
          <w:tab/>
        </w:r>
        <w:r w:rsidRPr="00CF3F3A">
          <w:rPr>
            <w:rStyle w:val="Hyperlink"/>
            <w:noProof/>
          </w:rPr>
          <w:t xml:space="preserve">Configuración de </w:t>
        </w:r>
        <w:r w:rsidRPr="00CF3F3A">
          <w:rPr>
            <w:rStyle w:val="Hyperlink"/>
            <w:i/>
            <w:noProof/>
          </w:rPr>
          <w:t>logs</w:t>
        </w:r>
        <w:r>
          <w:rPr>
            <w:noProof/>
            <w:webHidden/>
          </w:rPr>
          <w:tab/>
        </w:r>
        <w:r>
          <w:rPr>
            <w:noProof/>
            <w:webHidden/>
          </w:rPr>
          <w:fldChar w:fldCharType="begin"/>
        </w:r>
        <w:r>
          <w:rPr>
            <w:noProof/>
            <w:webHidden/>
          </w:rPr>
          <w:instrText xml:space="preserve"> PAGEREF _Toc41896733 \h </w:instrText>
        </w:r>
        <w:r>
          <w:rPr>
            <w:noProof/>
            <w:webHidden/>
          </w:rPr>
        </w:r>
        <w:r>
          <w:rPr>
            <w:noProof/>
            <w:webHidden/>
          </w:rPr>
          <w:fldChar w:fldCharType="separate"/>
        </w:r>
        <w:r>
          <w:rPr>
            <w:noProof/>
            <w:webHidden/>
          </w:rPr>
          <w:t>19</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34" w:history="1">
        <w:r w:rsidRPr="00CF3F3A">
          <w:rPr>
            <w:rStyle w:val="Hyperlink"/>
            <w:noProof/>
          </w:rPr>
          <w:t>5.2.</w:t>
        </w:r>
        <w:r>
          <w:rPr>
            <w:rFonts w:asciiTheme="minorHAnsi" w:eastAsiaTheme="minorEastAsia" w:hAnsiTheme="minorHAnsi" w:cstheme="minorBidi"/>
            <w:bCs w:val="0"/>
            <w:noProof/>
            <w:sz w:val="22"/>
            <w:lang w:eastAsia="es-ES"/>
          </w:rPr>
          <w:tab/>
        </w:r>
        <w:r w:rsidRPr="00CF3F3A">
          <w:rPr>
            <w:rStyle w:val="Hyperlink"/>
            <w:noProof/>
          </w:rPr>
          <w:t>Operaciones</w:t>
        </w:r>
        <w:r>
          <w:rPr>
            <w:noProof/>
            <w:webHidden/>
          </w:rPr>
          <w:tab/>
        </w:r>
        <w:r>
          <w:rPr>
            <w:noProof/>
            <w:webHidden/>
          </w:rPr>
          <w:fldChar w:fldCharType="begin"/>
        </w:r>
        <w:r>
          <w:rPr>
            <w:noProof/>
            <w:webHidden/>
          </w:rPr>
          <w:instrText xml:space="preserve"> PAGEREF _Toc41896734 \h </w:instrText>
        </w:r>
        <w:r>
          <w:rPr>
            <w:noProof/>
            <w:webHidden/>
          </w:rPr>
        </w:r>
        <w:r>
          <w:rPr>
            <w:noProof/>
            <w:webHidden/>
          </w:rPr>
          <w:fldChar w:fldCharType="separate"/>
        </w:r>
        <w:r>
          <w:rPr>
            <w:noProof/>
            <w:webHidden/>
          </w:rPr>
          <w:t>20</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35" w:history="1">
        <w:r w:rsidRPr="00CF3F3A">
          <w:rPr>
            <w:rStyle w:val="Hyperlink"/>
            <w:noProof/>
          </w:rPr>
          <w:t>5.2.1.</w:t>
        </w:r>
        <w:r>
          <w:rPr>
            <w:rFonts w:asciiTheme="minorHAnsi" w:eastAsiaTheme="minorEastAsia" w:hAnsiTheme="minorHAnsi" w:cstheme="minorBidi"/>
            <w:noProof/>
            <w:sz w:val="22"/>
            <w:lang w:eastAsia="es-ES"/>
          </w:rPr>
          <w:tab/>
        </w:r>
        <w:r w:rsidRPr="00CF3F3A">
          <w:rPr>
            <w:rStyle w:val="Hyperlink"/>
            <w:noProof/>
          </w:rPr>
          <w:t>Construcción del cliente</w:t>
        </w:r>
        <w:r>
          <w:rPr>
            <w:noProof/>
            <w:webHidden/>
          </w:rPr>
          <w:tab/>
        </w:r>
        <w:r>
          <w:rPr>
            <w:noProof/>
            <w:webHidden/>
          </w:rPr>
          <w:fldChar w:fldCharType="begin"/>
        </w:r>
        <w:r>
          <w:rPr>
            <w:noProof/>
            <w:webHidden/>
          </w:rPr>
          <w:instrText xml:space="preserve"> PAGEREF _Toc41896735 \h </w:instrText>
        </w:r>
        <w:r>
          <w:rPr>
            <w:noProof/>
            <w:webHidden/>
          </w:rPr>
        </w:r>
        <w:r>
          <w:rPr>
            <w:noProof/>
            <w:webHidden/>
          </w:rPr>
          <w:fldChar w:fldCharType="separate"/>
        </w:r>
        <w:r>
          <w:rPr>
            <w:noProof/>
            <w:webHidden/>
          </w:rPr>
          <w:t>20</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36" w:history="1">
        <w:r w:rsidRPr="00CF3F3A">
          <w:rPr>
            <w:rStyle w:val="Hyperlink"/>
            <w:noProof/>
          </w:rPr>
          <w:t>5.2.2.</w:t>
        </w:r>
        <w:r>
          <w:rPr>
            <w:rFonts w:asciiTheme="minorHAnsi" w:eastAsiaTheme="minorEastAsia" w:hAnsiTheme="minorHAnsi" w:cstheme="minorBidi"/>
            <w:noProof/>
            <w:sz w:val="22"/>
            <w:lang w:eastAsia="es-ES"/>
          </w:rPr>
          <w:tab/>
        </w:r>
        <w:r w:rsidRPr="00CF3F3A">
          <w:rPr>
            <w:rStyle w:val="Hyperlink"/>
            <w:noProof/>
          </w:rPr>
          <w:t>Firma de datos</w:t>
        </w:r>
        <w:r>
          <w:rPr>
            <w:noProof/>
            <w:webHidden/>
          </w:rPr>
          <w:tab/>
        </w:r>
        <w:r>
          <w:rPr>
            <w:noProof/>
            <w:webHidden/>
          </w:rPr>
          <w:fldChar w:fldCharType="begin"/>
        </w:r>
        <w:r>
          <w:rPr>
            <w:noProof/>
            <w:webHidden/>
          </w:rPr>
          <w:instrText xml:space="preserve"> PAGEREF _Toc41896736 \h </w:instrText>
        </w:r>
        <w:r>
          <w:rPr>
            <w:noProof/>
            <w:webHidden/>
          </w:rPr>
        </w:r>
        <w:r>
          <w:rPr>
            <w:noProof/>
            <w:webHidden/>
          </w:rPr>
          <w:fldChar w:fldCharType="separate"/>
        </w:r>
        <w:r>
          <w:rPr>
            <w:noProof/>
            <w:webHidden/>
          </w:rPr>
          <w:t>21</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37" w:history="1">
        <w:r w:rsidRPr="00CF3F3A">
          <w:rPr>
            <w:rStyle w:val="Hyperlink"/>
            <w:noProof/>
          </w:rPr>
          <w:t>5.2.3.</w:t>
        </w:r>
        <w:r>
          <w:rPr>
            <w:rFonts w:asciiTheme="minorHAnsi" w:eastAsiaTheme="minorEastAsia" w:hAnsiTheme="minorHAnsi" w:cstheme="minorBidi"/>
            <w:noProof/>
            <w:sz w:val="22"/>
            <w:lang w:eastAsia="es-ES"/>
          </w:rPr>
          <w:tab/>
        </w:r>
        <w:r w:rsidRPr="00CF3F3A">
          <w:rPr>
            <w:rStyle w:val="Hyperlink"/>
            <w:noProof/>
          </w:rPr>
          <w:t>Recuperación de firma</w:t>
        </w:r>
        <w:r>
          <w:rPr>
            <w:noProof/>
            <w:webHidden/>
          </w:rPr>
          <w:tab/>
        </w:r>
        <w:r>
          <w:rPr>
            <w:noProof/>
            <w:webHidden/>
          </w:rPr>
          <w:fldChar w:fldCharType="begin"/>
        </w:r>
        <w:r>
          <w:rPr>
            <w:noProof/>
            <w:webHidden/>
          </w:rPr>
          <w:instrText xml:space="preserve"> PAGEREF _Toc41896737 \h </w:instrText>
        </w:r>
        <w:r>
          <w:rPr>
            <w:noProof/>
            <w:webHidden/>
          </w:rPr>
        </w:r>
        <w:r>
          <w:rPr>
            <w:noProof/>
            <w:webHidden/>
          </w:rPr>
          <w:fldChar w:fldCharType="separate"/>
        </w:r>
        <w:r>
          <w:rPr>
            <w:noProof/>
            <w:webHidden/>
          </w:rPr>
          <w:t>23</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38" w:history="1">
        <w:r w:rsidRPr="00CF3F3A">
          <w:rPr>
            <w:rStyle w:val="Hyperlink"/>
            <w:noProof/>
          </w:rPr>
          <w:t>5.2.4.</w:t>
        </w:r>
        <w:r>
          <w:rPr>
            <w:rFonts w:asciiTheme="minorHAnsi" w:eastAsiaTheme="minorEastAsia" w:hAnsiTheme="minorHAnsi" w:cstheme="minorBidi"/>
            <w:noProof/>
            <w:sz w:val="22"/>
            <w:lang w:eastAsia="es-ES"/>
          </w:rPr>
          <w:tab/>
        </w:r>
        <w:r w:rsidRPr="00CF3F3A">
          <w:rPr>
            <w:rStyle w:val="Hyperlink"/>
            <w:noProof/>
          </w:rPr>
          <w:t>Recuperación de error</w:t>
        </w:r>
        <w:r>
          <w:rPr>
            <w:noProof/>
            <w:webHidden/>
          </w:rPr>
          <w:tab/>
        </w:r>
        <w:r>
          <w:rPr>
            <w:noProof/>
            <w:webHidden/>
          </w:rPr>
          <w:fldChar w:fldCharType="begin"/>
        </w:r>
        <w:r>
          <w:rPr>
            <w:noProof/>
            <w:webHidden/>
          </w:rPr>
          <w:instrText xml:space="preserve"> PAGEREF _Toc41896738 \h </w:instrText>
        </w:r>
        <w:r>
          <w:rPr>
            <w:noProof/>
            <w:webHidden/>
          </w:rPr>
        </w:r>
        <w:r>
          <w:rPr>
            <w:noProof/>
            <w:webHidden/>
          </w:rPr>
          <w:fldChar w:fldCharType="separate"/>
        </w:r>
        <w:r>
          <w:rPr>
            <w:noProof/>
            <w:webHidden/>
          </w:rPr>
          <w:t>25</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39" w:history="1">
        <w:r w:rsidRPr="00CF3F3A">
          <w:rPr>
            <w:rStyle w:val="Hyperlink"/>
            <w:noProof/>
          </w:rPr>
          <w:t>5.2.5.</w:t>
        </w:r>
        <w:r>
          <w:rPr>
            <w:rFonts w:asciiTheme="minorHAnsi" w:eastAsiaTheme="minorEastAsia" w:hAnsiTheme="minorHAnsi" w:cstheme="minorBidi"/>
            <w:noProof/>
            <w:sz w:val="22"/>
            <w:lang w:eastAsia="es-ES"/>
          </w:rPr>
          <w:tab/>
        </w:r>
        <w:r w:rsidRPr="00CF3F3A">
          <w:rPr>
            <w:rStyle w:val="Hyperlink"/>
            <w:noProof/>
          </w:rPr>
          <w:t>Creación de lote de firma</w:t>
        </w:r>
        <w:r>
          <w:rPr>
            <w:noProof/>
            <w:webHidden/>
          </w:rPr>
          <w:tab/>
        </w:r>
        <w:r>
          <w:rPr>
            <w:noProof/>
            <w:webHidden/>
          </w:rPr>
          <w:fldChar w:fldCharType="begin"/>
        </w:r>
        <w:r>
          <w:rPr>
            <w:noProof/>
            <w:webHidden/>
          </w:rPr>
          <w:instrText xml:space="preserve"> PAGEREF _Toc41896739 \h </w:instrText>
        </w:r>
        <w:r>
          <w:rPr>
            <w:noProof/>
            <w:webHidden/>
          </w:rPr>
        </w:r>
        <w:r>
          <w:rPr>
            <w:noProof/>
            <w:webHidden/>
          </w:rPr>
          <w:fldChar w:fldCharType="separate"/>
        </w:r>
        <w:r>
          <w:rPr>
            <w:noProof/>
            <w:webHidden/>
          </w:rPr>
          <w:t>26</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40" w:history="1">
        <w:r w:rsidRPr="00CF3F3A">
          <w:rPr>
            <w:rStyle w:val="Hyperlink"/>
            <w:noProof/>
          </w:rPr>
          <w:t>5.2.6.</w:t>
        </w:r>
        <w:r>
          <w:rPr>
            <w:rFonts w:asciiTheme="minorHAnsi" w:eastAsiaTheme="minorEastAsia" w:hAnsiTheme="minorHAnsi" w:cstheme="minorBidi"/>
            <w:noProof/>
            <w:sz w:val="22"/>
            <w:lang w:eastAsia="es-ES"/>
          </w:rPr>
          <w:tab/>
        </w:r>
        <w:r w:rsidRPr="00CF3F3A">
          <w:rPr>
            <w:rStyle w:val="Hyperlink"/>
            <w:noProof/>
          </w:rPr>
          <w:t>Agregar documento al lote de firma</w:t>
        </w:r>
        <w:r>
          <w:rPr>
            <w:noProof/>
            <w:webHidden/>
          </w:rPr>
          <w:tab/>
        </w:r>
        <w:r>
          <w:rPr>
            <w:noProof/>
            <w:webHidden/>
          </w:rPr>
          <w:fldChar w:fldCharType="begin"/>
        </w:r>
        <w:r>
          <w:rPr>
            <w:noProof/>
            <w:webHidden/>
          </w:rPr>
          <w:instrText xml:space="preserve"> PAGEREF _Toc41896740 \h </w:instrText>
        </w:r>
        <w:r>
          <w:rPr>
            <w:noProof/>
            <w:webHidden/>
          </w:rPr>
        </w:r>
        <w:r>
          <w:rPr>
            <w:noProof/>
            <w:webHidden/>
          </w:rPr>
          <w:fldChar w:fldCharType="separate"/>
        </w:r>
        <w:r>
          <w:rPr>
            <w:noProof/>
            <w:webHidden/>
          </w:rPr>
          <w:t>27</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41" w:history="1">
        <w:r w:rsidRPr="00CF3F3A">
          <w:rPr>
            <w:rStyle w:val="Hyperlink"/>
            <w:noProof/>
          </w:rPr>
          <w:t>5.2.7.</w:t>
        </w:r>
        <w:r>
          <w:rPr>
            <w:rFonts w:asciiTheme="minorHAnsi" w:eastAsiaTheme="minorEastAsia" w:hAnsiTheme="minorHAnsi" w:cstheme="minorBidi"/>
            <w:noProof/>
            <w:sz w:val="22"/>
            <w:lang w:eastAsia="es-ES"/>
          </w:rPr>
          <w:tab/>
        </w:r>
        <w:r w:rsidRPr="00CF3F3A">
          <w:rPr>
            <w:rStyle w:val="Hyperlink"/>
            <w:noProof/>
          </w:rPr>
          <w:t>Firmar lote</w:t>
        </w:r>
        <w:r>
          <w:rPr>
            <w:noProof/>
            <w:webHidden/>
          </w:rPr>
          <w:tab/>
        </w:r>
        <w:r>
          <w:rPr>
            <w:noProof/>
            <w:webHidden/>
          </w:rPr>
          <w:fldChar w:fldCharType="begin"/>
        </w:r>
        <w:r>
          <w:rPr>
            <w:noProof/>
            <w:webHidden/>
          </w:rPr>
          <w:instrText xml:space="preserve"> PAGEREF _Toc41896741 \h </w:instrText>
        </w:r>
        <w:r>
          <w:rPr>
            <w:noProof/>
            <w:webHidden/>
          </w:rPr>
        </w:r>
        <w:r>
          <w:rPr>
            <w:noProof/>
            <w:webHidden/>
          </w:rPr>
          <w:fldChar w:fldCharType="separate"/>
        </w:r>
        <w:r>
          <w:rPr>
            <w:noProof/>
            <w:webHidden/>
          </w:rPr>
          <w:t>30</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42" w:history="1">
        <w:r w:rsidRPr="00CF3F3A">
          <w:rPr>
            <w:rStyle w:val="Hyperlink"/>
            <w:noProof/>
          </w:rPr>
          <w:t>5.2.8.</w:t>
        </w:r>
        <w:r>
          <w:rPr>
            <w:rFonts w:asciiTheme="minorHAnsi" w:eastAsiaTheme="minorEastAsia" w:hAnsiTheme="minorHAnsi" w:cstheme="minorBidi"/>
            <w:noProof/>
            <w:sz w:val="22"/>
            <w:lang w:eastAsia="es-ES"/>
          </w:rPr>
          <w:tab/>
        </w:r>
        <w:r w:rsidRPr="00CF3F3A">
          <w:rPr>
            <w:rStyle w:val="Hyperlink"/>
            <w:noProof/>
          </w:rPr>
          <w:t>Recuperación del resultado del lote</w:t>
        </w:r>
        <w:r>
          <w:rPr>
            <w:noProof/>
            <w:webHidden/>
          </w:rPr>
          <w:tab/>
        </w:r>
        <w:r>
          <w:rPr>
            <w:noProof/>
            <w:webHidden/>
          </w:rPr>
          <w:fldChar w:fldCharType="begin"/>
        </w:r>
        <w:r>
          <w:rPr>
            <w:noProof/>
            <w:webHidden/>
          </w:rPr>
          <w:instrText xml:space="preserve"> PAGEREF _Toc41896742 \h </w:instrText>
        </w:r>
        <w:r>
          <w:rPr>
            <w:noProof/>
            <w:webHidden/>
          </w:rPr>
        </w:r>
        <w:r>
          <w:rPr>
            <w:noProof/>
            <w:webHidden/>
          </w:rPr>
          <w:fldChar w:fldCharType="separate"/>
        </w:r>
        <w:r>
          <w:rPr>
            <w:noProof/>
            <w:webHidden/>
          </w:rPr>
          <w:t>31</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43" w:history="1">
        <w:r w:rsidRPr="00CF3F3A">
          <w:rPr>
            <w:rStyle w:val="Hyperlink"/>
            <w:noProof/>
          </w:rPr>
          <w:t>5.2.9.</w:t>
        </w:r>
        <w:r>
          <w:rPr>
            <w:rFonts w:asciiTheme="minorHAnsi" w:eastAsiaTheme="minorEastAsia" w:hAnsiTheme="minorHAnsi" w:cstheme="minorBidi"/>
            <w:noProof/>
            <w:sz w:val="22"/>
            <w:lang w:eastAsia="es-ES"/>
          </w:rPr>
          <w:tab/>
        </w:r>
        <w:r w:rsidRPr="00CF3F3A">
          <w:rPr>
            <w:rStyle w:val="Hyperlink"/>
            <w:noProof/>
          </w:rPr>
          <w:t>Comprobación de progreso de la firma de un lote</w:t>
        </w:r>
        <w:r>
          <w:rPr>
            <w:noProof/>
            <w:webHidden/>
          </w:rPr>
          <w:tab/>
        </w:r>
        <w:r>
          <w:rPr>
            <w:noProof/>
            <w:webHidden/>
          </w:rPr>
          <w:fldChar w:fldCharType="begin"/>
        </w:r>
        <w:r>
          <w:rPr>
            <w:noProof/>
            <w:webHidden/>
          </w:rPr>
          <w:instrText xml:space="preserve"> PAGEREF _Toc41896743 \h </w:instrText>
        </w:r>
        <w:r>
          <w:rPr>
            <w:noProof/>
            <w:webHidden/>
          </w:rPr>
        </w:r>
        <w:r>
          <w:rPr>
            <w:noProof/>
            <w:webHidden/>
          </w:rPr>
          <w:fldChar w:fldCharType="separate"/>
        </w:r>
        <w:r>
          <w:rPr>
            <w:noProof/>
            <w:webHidden/>
          </w:rPr>
          <w:t>31</w:t>
        </w:r>
        <w:r>
          <w:rPr>
            <w:noProof/>
            <w:webHidden/>
          </w:rPr>
          <w:fldChar w:fldCharType="end"/>
        </w:r>
      </w:hyperlink>
    </w:p>
    <w:p w:rsidR="002C767E" w:rsidRDefault="002C767E">
      <w:pPr>
        <w:pStyle w:val="TOC3"/>
        <w:tabs>
          <w:tab w:val="left" w:pos="1320"/>
          <w:tab w:val="right" w:leader="dot" w:pos="9628"/>
        </w:tabs>
        <w:rPr>
          <w:rFonts w:asciiTheme="minorHAnsi" w:eastAsiaTheme="minorEastAsia" w:hAnsiTheme="minorHAnsi" w:cstheme="minorBidi"/>
          <w:noProof/>
          <w:sz w:val="22"/>
          <w:lang w:eastAsia="es-ES"/>
        </w:rPr>
      </w:pPr>
      <w:hyperlink w:anchor="_Toc41896744" w:history="1">
        <w:r w:rsidRPr="00CF3F3A">
          <w:rPr>
            <w:rStyle w:val="Hyperlink"/>
            <w:noProof/>
          </w:rPr>
          <w:t>5.2.10.</w:t>
        </w:r>
        <w:r>
          <w:rPr>
            <w:rFonts w:asciiTheme="minorHAnsi" w:eastAsiaTheme="minorEastAsia" w:hAnsiTheme="minorHAnsi" w:cstheme="minorBidi"/>
            <w:noProof/>
            <w:sz w:val="22"/>
            <w:lang w:eastAsia="es-ES"/>
          </w:rPr>
          <w:tab/>
        </w:r>
        <w:r w:rsidRPr="00CF3F3A">
          <w:rPr>
            <w:rStyle w:val="Hyperlink"/>
            <w:noProof/>
          </w:rPr>
          <w:t>Recuperación de una firma de un lote</w:t>
        </w:r>
        <w:r>
          <w:rPr>
            <w:noProof/>
            <w:webHidden/>
          </w:rPr>
          <w:tab/>
        </w:r>
        <w:r>
          <w:rPr>
            <w:noProof/>
            <w:webHidden/>
          </w:rPr>
          <w:fldChar w:fldCharType="begin"/>
        </w:r>
        <w:r>
          <w:rPr>
            <w:noProof/>
            <w:webHidden/>
          </w:rPr>
          <w:instrText xml:space="preserve"> PAGEREF _Toc41896744 \h </w:instrText>
        </w:r>
        <w:r>
          <w:rPr>
            <w:noProof/>
            <w:webHidden/>
          </w:rPr>
        </w:r>
        <w:r>
          <w:rPr>
            <w:noProof/>
            <w:webHidden/>
          </w:rPr>
          <w:fldChar w:fldCharType="separate"/>
        </w:r>
        <w:r>
          <w:rPr>
            <w:noProof/>
            <w:webHidden/>
          </w:rPr>
          <w:t>32</w:t>
        </w:r>
        <w:r>
          <w:rPr>
            <w:noProof/>
            <w:webHidden/>
          </w:rPr>
          <w:fldChar w:fldCharType="end"/>
        </w:r>
      </w:hyperlink>
    </w:p>
    <w:p w:rsidR="002C767E" w:rsidRDefault="002C767E">
      <w:pPr>
        <w:pStyle w:val="TOC3"/>
        <w:tabs>
          <w:tab w:val="left" w:pos="1320"/>
          <w:tab w:val="right" w:leader="dot" w:pos="9628"/>
        </w:tabs>
        <w:rPr>
          <w:rFonts w:asciiTheme="minorHAnsi" w:eastAsiaTheme="minorEastAsia" w:hAnsiTheme="minorHAnsi" w:cstheme="minorBidi"/>
          <w:noProof/>
          <w:sz w:val="22"/>
          <w:lang w:eastAsia="es-ES"/>
        </w:rPr>
      </w:pPr>
      <w:hyperlink w:anchor="_Toc41896745" w:history="1">
        <w:r w:rsidRPr="00CF3F3A">
          <w:rPr>
            <w:rStyle w:val="Hyperlink"/>
            <w:noProof/>
          </w:rPr>
          <w:t>5.2.11.</w:t>
        </w:r>
        <w:r>
          <w:rPr>
            <w:rFonts w:asciiTheme="minorHAnsi" w:eastAsiaTheme="minorEastAsia" w:hAnsiTheme="minorHAnsi" w:cstheme="minorBidi"/>
            <w:noProof/>
            <w:sz w:val="22"/>
            <w:lang w:eastAsia="es-ES"/>
          </w:rPr>
          <w:tab/>
        </w:r>
        <w:r w:rsidRPr="00CF3F3A">
          <w:rPr>
            <w:rStyle w:val="Hyperlink"/>
            <w:noProof/>
          </w:rPr>
          <w:t>Recuperación asíncrona de una firma</w:t>
        </w:r>
        <w:r>
          <w:rPr>
            <w:noProof/>
            <w:webHidden/>
          </w:rPr>
          <w:tab/>
        </w:r>
        <w:r>
          <w:rPr>
            <w:noProof/>
            <w:webHidden/>
          </w:rPr>
          <w:fldChar w:fldCharType="begin"/>
        </w:r>
        <w:r>
          <w:rPr>
            <w:noProof/>
            <w:webHidden/>
          </w:rPr>
          <w:instrText xml:space="preserve"> PAGEREF _Toc41896745 \h </w:instrText>
        </w:r>
        <w:r>
          <w:rPr>
            <w:noProof/>
            <w:webHidden/>
          </w:rPr>
        </w:r>
        <w:r>
          <w:rPr>
            <w:noProof/>
            <w:webHidden/>
          </w:rPr>
          <w:fldChar w:fldCharType="separate"/>
        </w:r>
        <w:r>
          <w:rPr>
            <w:noProof/>
            <w:webHidden/>
          </w:rPr>
          <w:t>33</w:t>
        </w:r>
        <w:r>
          <w:rPr>
            <w:noProof/>
            <w:webHidden/>
          </w:rPr>
          <w:fldChar w:fldCharType="end"/>
        </w:r>
      </w:hyperlink>
    </w:p>
    <w:p w:rsidR="002C767E" w:rsidRDefault="002C767E">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46" w:history="1">
        <w:r w:rsidRPr="00CF3F3A">
          <w:rPr>
            <w:rStyle w:val="Hyperlink"/>
            <w:noProof/>
          </w:rPr>
          <w:t>6.</w:t>
        </w:r>
        <w:r>
          <w:rPr>
            <w:rFonts w:asciiTheme="minorHAnsi" w:eastAsiaTheme="minorEastAsia" w:hAnsiTheme="minorHAnsi" w:cstheme="minorBidi"/>
            <w:b w:val="0"/>
            <w:bCs w:val="0"/>
            <w:iCs w:val="0"/>
            <w:caps w:val="0"/>
            <w:noProof/>
            <w:sz w:val="22"/>
            <w:szCs w:val="22"/>
            <w:lang w:eastAsia="es-ES"/>
          </w:rPr>
          <w:tab/>
        </w:r>
        <w:r w:rsidRPr="00CF3F3A">
          <w:rPr>
            <w:rStyle w:val="Hyperlink"/>
            <w:noProof/>
          </w:rPr>
          <w:t>Integración del componente distribuido .NET</w:t>
        </w:r>
        <w:r>
          <w:rPr>
            <w:noProof/>
            <w:webHidden/>
          </w:rPr>
          <w:tab/>
        </w:r>
        <w:r>
          <w:rPr>
            <w:noProof/>
            <w:webHidden/>
          </w:rPr>
          <w:fldChar w:fldCharType="begin"/>
        </w:r>
        <w:r>
          <w:rPr>
            <w:noProof/>
            <w:webHidden/>
          </w:rPr>
          <w:instrText xml:space="preserve"> PAGEREF _Toc41896746 \h </w:instrText>
        </w:r>
        <w:r>
          <w:rPr>
            <w:noProof/>
            <w:webHidden/>
          </w:rPr>
        </w:r>
        <w:r>
          <w:rPr>
            <w:noProof/>
            <w:webHidden/>
          </w:rPr>
          <w:fldChar w:fldCharType="separate"/>
        </w:r>
        <w:r>
          <w:rPr>
            <w:noProof/>
            <w:webHidden/>
          </w:rPr>
          <w:t>35</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47" w:history="1">
        <w:r w:rsidRPr="00CF3F3A">
          <w:rPr>
            <w:rStyle w:val="Hyperlink"/>
            <w:noProof/>
          </w:rPr>
          <w:t>6.1.</w:t>
        </w:r>
        <w:r>
          <w:rPr>
            <w:rFonts w:asciiTheme="minorHAnsi" w:eastAsiaTheme="minorEastAsia" w:hAnsiTheme="minorHAnsi" w:cstheme="minorBidi"/>
            <w:bCs w:val="0"/>
            <w:noProof/>
            <w:sz w:val="22"/>
            <w:lang w:eastAsia="es-ES"/>
          </w:rPr>
          <w:tab/>
        </w:r>
        <w:r w:rsidRPr="00CF3F3A">
          <w:rPr>
            <w:rStyle w:val="Hyperlink"/>
            <w:noProof/>
          </w:rPr>
          <w:t>Configuración</w:t>
        </w:r>
        <w:r>
          <w:rPr>
            <w:noProof/>
            <w:webHidden/>
          </w:rPr>
          <w:tab/>
        </w:r>
        <w:r>
          <w:rPr>
            <w:noProof/>
            <w:webHidden/>
          </w:rPr>
          <w:fldChar w:fldCharType="begin"/>
        </w:r>
        <w:r>
          <w:rPr>
            <w:noProof/>
            <w:webHidden/>
          </w:rPr>
          <w:instrText xml:space="preserve"> PAGEREF _Toc41896747 \h </w:instrText>
        </w:r>
        <w:r>
          <w:rPr>
            <w:noProof/>
            <w:webHidden/>
          </w:rPr>
        </w:r>
        <w:r>
          <w:rPr>
            <w:noProof/>
            <w:webHidden/>
          </w:rPr>
          <w:fldChar w:fldCharType="separate"/>
        </w:r>
        <w:r>
          <w:rPr>
            <w:noProof/>
            <w:webHidden/>
          </w:rPr>
          <w:t>35</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48" w:history="1">
        <w:r w:rsidRPr="00CF3F3A">
          <w:rPr>
            <w:rStyle w:val="Hyperlink"/>
            <w:noProof/>
          </w:rPr>
          <w:t>6.2.</w:t>
        </w:r>
        <w:r>
          <w:rPr>
            <w:rFonts w:asciiTheme="minorHAnsi" w:eastAsiaTheme="minorEastAsia" w:hAnsiTheme="minorHAnsi" w:cstheme="minorBidi"/>
            <w:bCs w:val="0"/>
            <w:noProof/>
            <w:sz w:val="22"/>
            <w:lang w:eastAsia="es-ES"/>
          </w:rPr>
          <w:tab/>
        </w:r>
        <w:r w:rsidRPr="00CF3F3A">
          <w:rPr>
            <w:rStyle w:val="Hyperlink"/>
            <w:noProof/>
          </w:rPr>
          <w:t>Operaciones</w:t>
        </w:r>
        <w:r>
          <w:rPr>
            <w:noProof/>
            <w:webHidden/>
          </w:rPr>
          <w:tab/>
        </w:r>
        <w:r>
          <w:rPr>
            <w:noProof/>
            <w:webHidden/>
          </w:rPr>
          <w:fldChar w:fldCharType="begin"/>
        </w:r>
        <w:r>
          <w:rPr>
            <w:noProof/>
            <w:webHidden/>
          </w:rPr>
          <w:instrText xml:space="preserve"> PAGEREF _Toc41896748 \h </w:instrText>
        </w:r>
        <w:r>
          <w:rPr>
            <w:noProof/>
            <w:webHidden/>
          </w:rPr>
        </w:r>
        <w:r>
          <w:rPr>
            <w:noProof/>
            <w:webHidden/>
          </w:rPr>
          <w:fldChar w:fldCharType="separate"/>
        </w:r>
        <w:r>
          <w:rPr>
            <w:noProof/>
            <w:webHidden/>
          </w:rPr>
          <w:t>35</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49" w:history="1">
        <w:r w:rsidRPr="00CF3F3A">
          <w:rPr>
            <w:rStyle w:val="Hyperlink"/>
            <w:noProof/>
          </w:rPr>
          <w:t>6.2.1.</w:t>
        </w:r>
        <w:r>
          <w:rPr>
            <w:rFonts w:asciiTheme="minorHAnsi" w:eastAsiaTheme="minorEastAsia" w:hAnsiTheme="minorHAnsi" w:cstheme="minorBidi"/>
            <w:noProof/>
            <w:sz w:val="22"/>
            <w:lang w:eastAsia="es-ES"/>
          </w:rPr>
          <w:tab/>
        </w:r>
        <w:r w:rsidRPr="00CF3F3A">
          <w:rPr>
            <w:rStyle w:val="Hyperlink"/>
            <w:noProof/>
          </w:rPr>
          <w:t>Construcción del cliente</w:t>
        </w:r>
        <w:r>
          <w:rPr>
            <w:noProof/>
            <w:webHidden/>
          </w:rPr>
          <w:tab/>
        </w:r>
        <w:r>
          <w:rPr>
            <w:noProof/>
            <w:webHidden/>
          </w:rPr>
          <w:fldChar w:fldCharType="begin"/>
        </w:r>
        <w:r>
          <w:rPr>
            <w:noProof/>
            <w:webHidden/>
          </w:rPr>
          <w:instrText xml:space="preserve"> PAGEREF _Toc41896749 \h </w:instrText>
        </w:r>
        <w:r>
          <w:rPr>
            <w:noProof/>
            <w:webHidden/>
          </w:rPr>
        </w:r>
        <w:r>
          <w:rPr>
            <w:noProof/>
            <w:webHidden/>
          </w:rPr>
          <w:fldChar w:fldCharType="separate"/>
        </w:r>
        <w:r>
          <w:rPr>
            <w:noProof/>
            <w:webHidden/>
          </w:rPr>
          <w:t>35</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50" w:history="1">
        <w:r w:rsidRPr="00CF3F3A">
          <w:rPr>
            <w:rStyle w:val="Hyperlink"/>
            <w:noProof/>
          </w:rPr>
          <w:t>6.2.2.</w:t>
        </w:r>
        <w:r>
          <w:rPr>
            <w:rFonts w:asciiTheme="minorHAnsi" w:eastAsiaTheme="minorEastAsia" w:hAnsiTheme="minorHAnsi" w:cstheme="minorBidi"/>
            <w:noProof/>
            <w:sz w:val="22"/>
            <w:lang w:eastAsia="es-ES"/>
          </w:rPr>
          <w:tab/>
        </w:r>
        <w:r w:rsidRPr="00CF3F3A">
          <w:rPr>
            <w:rStyle w:val="Hyperlink"/>
            <w:noProof/>
          </w:rPr>
          <w:t>Firma de datos</w:t>
        </w:r>
        <w:r>
          <w:rPr>
            <w:noProof/>
            <w:webHidden/>
          </w:rPr>
          <w:tab/>
        </w:r>
        <w:r>
          <w:rPr>
            <w:noProof/>
            <w:webHidden/>
          </w:rPr>
          <w:fldChar w:fldCharType="begin"/>
        </w:r>
        <w:r>
          <w:rPr>
            <w:noProof/>
            <w:webHidden/>
          </w:rPr>
          <w:instrText xml:space="preserve"> PAGEREF _Toc41896750 \h </w:instrText>
        </w:r>
        <w:r>
          <w:rPr>
            <w:noProof/>
            <w:webHidden/>
          </w:rPr>
        </w:r>
        <w:r>
          <w:rPr>
            <w:noProof/>
            <w:webHidden/>
          </w:rPr>
          <w:fldChar w:fldCharType="separate"/>
        </w:r>
        <w:r>
          <w:rPr>
            <w:noProof/>
            <w:webHidden/>
          </w:rPr>
          <w:t>36</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51" w:history="1">
        <w:r w:rsidRPr="00CF3F3A">
          <w:rPr>
            <w:rStyle w:val="Hyperlink"/>
            <w:noProof/>
          </w:rPr>
          <w:t>6.2.3.</w:t>
        </w:r>
        <w:r>
          <w:rPr>
            <w:rFonts w:asciiTheme="minorHAnsi" w:eastAsiaTheme="minorEastAsia" w:hAnsiTheme="minorHAnsi" w:cstheme="minorBidi"/>
            <w:noProof/>
            <w:sz w:val="22"/>
            <w:lang w:eastAsia="es-ES"/>
          </w:rPr>
          <w:tab/>
        </w:r>
        <w:r w:rsidRPr="00CF3F3A">
          <w:rPr>
            <w:rStyle w:val="Hyperlink"/>
            <w:noProof/>
          </w:rPr>
          <w:t>Recuperación de firma</w:t>
        </w:r>
        <w:r>
          <w:rPr>
            <w:noProof/>
            <w:webHidden/>
          </w:rPr>
          <w:tab/>
        </w:r>
        <w:r>
          <w:rPr>
            <w:noProof/>
            <w:webHidden/>
          </w:rPr>
          <w:fldChar w:fldCharType="begin"/>
        </w:r>
        <w:r>
          <w:rPr>
            <w:noProof/>
            <w:webHidden/>
          </w:rPr>
          <w:instrText xml:space="preserve"> PAGEREF _Toc41896751 \h </w:instrText>
        </w:r>
        <w:r>
          <w:rPr>
            <w:noProof/>
            <w:webHidden/>
          </w:rPr>
        </w:r>
        <w:r>
          <w:rPr>
            <w:noProof/>
            <w:webHidden/>
          </w:rPr>
          <w:fldChar w:fldCharType="separate"/>
        </w:r>
        <w:r>
          <w:rPr>
            <w:noProof/>
            <w:webHidden/>
          </w:rPr>
          <w:t>37</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52" w:history="1">
        <w:r w:rsidRPr="00CF3F3A">
          <w:rPr>
            <w:rStyle w:val="Hyperlink"/>
            <w:noProof/>
          </w:rPr>
          <w:t>6.2.4.</w:t>
        </w:r>
        <w:r>
          <w:rPr>
            <w:rFonts w:asciiTheme="minorHAnsi" w:eastAsiaTheme="minorEastAsia" w:hAnsiTheme="minorHAnsi" w:cstheme="minorBidi"/>
            <w:noProof/>
            <w:sz w:val="22"/>
            <w:lang w:eastAsia="es-ES"/>
          </w:rPr>
          <w:tab/>
        </w:r>
        <w:r w:rsidRPr="00CF3F3A">
          <w:rPr>
            <w:rStyle w:val="Hyperlink"/>
            <w:noProof/>
          </w:rPr>
          <w:t>Recuperación de error</w:t>
        </w:r>
        <w:r>
          <w:rPr>
            <w:noProof/>
            <w:webHidden/>
          </w:rPr>
          <w:tab/>
        </w:r>
        <w:r>
          <w:rPr>
            <w:noProof/>
            <w:webHidden/>
          </w:rPr>
          <w:fldChar w:fldCharType="begin"/>
        </w:r>
        <w:r>
          <w:rPr>
            <w:noProof/>
            <w:webHidden/>
          </w:rPr>
          <w:instrText xml:space="preserve"> PAGEREF _Toc41896752 \h </w:instrText>
        </w:r>
        <w:r>
          <w:rPr>
            <w:noProof/>
            <w:webHidden/>
          </w:rPr>
        </w:r>
        <w:r>
          <w:rPr>
            <w:noProof/>
            <w:webHidden/>
          </w:rPr>
          <w:fldChar w:fldCharType="separate"/>
        </w:r>
        <w:r>
          <w:rPr>
            <w:noProof/>
            <w:webHidden/>
          </w:rPr>
          <w:t>38</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53" w:history="1">
        <w:r w:rsidRPr="00CF3F3A">
          <w:rPr>
            <w:rStyle w:val="Hyperlink"/>
            <w:noProof/>
          </w:rPr>
          <w:t>6.2.5.</w:t>
        </w:r>
        <w:r>
          <w:rPr>
            <w:rFonts w:asciiTheme="minorHAnsi" w:eastAsiaTheme="minorEastAsia" w:hAnsiTheme="minorHAnsi" w:cstheme="minorBidi"/>
            <w:noProof/>
            <w:sz w:val="22"/>
            <w:lang w:eastAsia="es-ES"/>
          </w:rPr>
          <w:tab/>
        </w:r>
        <w:r w:rsidRPr="00CF3F3A">
          <w:rPr>
            <w:rStyle w:val="Hyperlink"/>
            <w:noProof/>
          </w:rPr>
          <w:t>Creación de lote de firma</w:t>
        </w:r>
        <w:r>
          <w:rPr>
            <w:noProof/>
            <w:webHidden/>
          </w:rPr>
          <w:tab/>
        </w:r>
        <w:r>
          <w:rPr>
            <w:noProof/>
            <w:webHidden/>
          </w:rPr>
          <w:fldChar w:fldCharType="begin"/>
        </w:r>
        <w:r>
          <w:rPr>
            <w:noProof/>
            <w:webHidden/>
          </w:rPr>
          <w:instrText xml:space="preserve"> PAGEREF _Toc41896753 \h </w:instrText>
        </w:r>
        <w:r>
          <w:rPr>
            <w:noProof/>
            <w:webHidden/>
          </w:rPr>
        </w:r>
        <w:r>
          <w:rPr>
            <w:noProof/>
            <w:webHidden/>
          </w:rPr>
          <w:fldChar w:fldCharType="separate"/>
        </w:r>
        <w:r>
          <w:rPr>
            <w:noProof/>
            <w:webHidden/>
          </w:rPr>
          <w:t>39</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54" w:history="1">
        <w:r w:rsidRPr="00CF3F3A">
          <w:rPr>
            <w:rStyle w:val="Hyperlink"/>
            <w:noProof/>
          </w:rPr>
          <w:t>6.2.6.</w:t>
        </w:r>
        <w:r>
          <w:rPr>
            <w:rFonts w:asciiTheme="minorHAnsi" w:eastAsiaTheme="minorEastAsia" w:hAnsiTheme="minorHAnsi" w:cstheme="minorBidi"/>
            <w:noProof/>
            <w:sz w:val="22"/>
            <w:lang w:eastAsia="es-ES"/>
          </w:rPr>
          <w:tab/>
        </w:r>
        <w:r w:rsidRPr="00CF3F3A">
          <w:rPr>
            <w:rStyle w:val="Hyperlink"/>
            <w:noProof/>
          </w:rPr>
          <w:t>Agregar documento al lote de firma</w:t>
        </w:r>
        <w:r>
          <w:rPr>
            <w:noProof/>
            <w:webHidden/>
          </w:rPr>
          <w:tab/>
        </w:r>
        <w:r>
          <w:rPr>
            <w:noProof/>
            <w:webHidden/>
          </w:rPr>
          <w:fldChar w:fldCharType="begin"/>
        </w:r>
        <w:r>
          <w:rPr>
            <w:noProof/>
            <w:webHidden/>
          </w:rPr>
          <w:instrText xml:space="preserve"> PAGEREF _Toc41896754 \h </w:instrText>
        </w:r>
        <w:r>
          <w:rPr>
            <w:noProof/>
            <w:webHidden/>
          </w:rPr>
        </w:r>
        <w:r>
          <w:rPr>
            <w:noProof/>
            <w:webHidden/>
          </w:rPr>
          <w:fldChar w:fldCharType="separate"/>
        </w:r>
        <w:r>
          <w:rPr>
            <w:noProof/>
            <w:webHidden/>
          </w:rPr>
          <w:t>39</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55" w:history="1">
        <w:r w:rsidRPr="00CF3F3A">
          <w:rPr>
            <w:rStyle w:val="Hyperlink"/>
            <w:noProof/>
          </w:rPr>
          <w:t>6.2.7.</w:t>
        </w:r>
        <w:r>
          <w:rPr>
            <w:rFonts w:asciiTheme="minorHAnsi" w:eastAsiaTheme="minorEastAsia" w:hAnsiTheme="minorHAnsi" w:cstheme="minorBidi"/>
            <w:noProof/>
            <w:sz w:val="22"/>
            <w:lang w:eastAsia="es-ES"/>
          </w:rPr>
          <w:tab/>
        </w:r>
        <w:r w:rsidRPr="00CF3F3A">
          <w:rPr>
            <w:rStyle w:val="Hyperlink"/>
            <w:noProof/>
          </w:rPr>
          <w:t>Firmar lote</w:t>
        </w:r>
        <w:r>
          <w:rPr>
            <w:noProof/>
            <w:webHidden/>
          </w:rPr>
          <w:tab/>
        </w:r>
        <w:r>
          <w:rPr>
            <w:noProof/>
            <w:webHidden/>
          </w:rPr>
          <w:fldChar w:fldCharType="begin"/>
        </w:r>
        <w:r>
          <w:rPr>
            <w:noProof/>
            <w:webHidden/>
          </w:rPr>
          <w:instrText xml:space="preserve"> PAGEREF _Toc41896755 \h </w:instrText>
        </w:r>
        <w:r>
          <w:rPr>
            <w:noProof/>
            <w:webHidden/>
          </w:rPr>
        </w:r>
        <w:r>
          <w:rPr>
            <w:noProof/>
            <w:webHidden/>
          </w:rPr>
          <w:fldChar w:fldCharType="separate"/>
        </w:r>
        <w:r>
          <w:rPr>
            <w:noProof/>
            <w:webHidden/>
          </w:rPr>
          <w:t>41</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56" w:history="1">
        <w:r w:rsidRPr="00CF3F3A">
          <w:rPr>
            <w:rStyle w:val="Hyperlink"/>
            <w:noProof/>
          </w:rPr>
          <w:t>6.2.8.</w:t>
        </w:r>
        <w:r>
          <w:rPr>
            <w:rFonts w:asciiTheme="minorHAnsi" w:eastAsiaTheme="minorEastAsia" w:hAnsiTheme="minorHAnsi" w:cstheme="minorBidi"/>
            <w:noProof/>
            <w:sz w:val="22"/>
            <w:lang w:eastAsia="es-ES"/>
          </w:rPr>
          <w:tab/>
        </w:r>
        <w:r w:rsidRPr="00CF3F3A">
          <w:rPr>
            <w:rStyle w:val="Hyperlink"/>
            <w:noProof/>
          </w:rPr>
          <w:t>Recuperación del resultado del lote</w:t>
        </w:r>
        <w:r>
          <w:rPr>
            <w:noProof/>
            <w:webHidden/>
          </w:rPr>
          <w:tab/>
        </w:r>
        <w:r>
          <w:rPr>
            <w:noProof/>
            <w:webHidden/>
          </w:rPr>
          <w:fldChar w:fldCharType="begin"/>
        </w:r>
        <w:r>
          <w:rPr>
            <w:noProof/>
            <w:webHidden/>
          </w:rPr>
          <w:instrText xml:space="preserve"> PAGEREF _Toc41896756 \h </w:instrText>
        </w:r>
        <w:r>
          <w:rPr>
            <w:noProof/>
            <w:webHidden/>
          </w:rPr>
        </w:r>
        <w:r>
          <w:rPr>
            <w:noProof/>
            <w:webHidden/>
          </w:rPr>
          <w:fldChar w:fldCharType="separate"/>
        </w:r>
        <w:r>
          <w:rPr>
            <w:noProof/>
            <w:webHidden/>
          </w:rPr>
          <w:t>42</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57" w:history="1">
        <w:r w:rsidRPr="00CF3F3A">
          <w:rPr>
            <w:rStyle w:val="Hyperlink"/>
            <w:noProof/>
          </w:rPr>
          <w:t>6.2.9.</w:t>
        </w:r>
        <w:r>
          <w:rPr>
            <w:rFonts w:asciiTheme="minorHAnsi" w:eastAsiaTheme="minorEastAsia" w:hAnsiTheme="minorHAnsi" w:cstheme="minorBidi"/>
            <w:noProof/>
            <w:sz w:val="22"/>
            <w:lang w:eastAsia="es-ES"/>
          </w:rPr>
          <w:tab/>
        </w:r>
        <w:r w:rsidRPr="00CF3F3A">
          <w:rPr>
            <w:rStyle w:val="Hyperlink"/>
            <w:noProof/>
          </w:rPr>
          <w:t>Comprobación de progreso de la firma de un lote</w:t>
        </w:r>
        <w:r>
          <w:rPr>
            <w:noProof/>
            <w:webHidden/>
          </w:rPr>
          <w:tab/>
        </w:r>
        <w:r>
          <w:rPr>
            <w:noProof/>
            <w:webHidden/>
          </w:rPr>
          <w:fldChar w:fldCharType="begin"/>
        </w:r>
        <w:r>
          <w:rPr>
            <w:noProof/>
            <w:webHidden/>
          </w:rPr>
          <w:instrText xml:space="preserve"> PAGEREF _Toc41896757 \h </w:instrText>
        </w:r>
        <w:r>
          <w:rPr>
            <w:noProof/>
            <w:webHidden/>
          </w:rPr>
        </w:r>
        <w:r>
          <w:rPr>
            <w:noProof/>
            <w:webHidden/>
          </w:rPr>
          <w:fldChar w:fldCharType="separate"/>
        </w:r>
        <w:r>
          <w:rPr>
            <w:noProof/>
            <w:webHidden/>
          </w:rPr>
          <w:t>43</w:t>
        </w:r>
        <w:r>
          <w:rPr>
            <w:noProof/>
            <w:webHidden/>
          </w:rPr>
          <w:fldChar w:fldCharType="end"/>
        </w:r>
      </w:hyperlink>
    </w:p>
    <w:p w:rsidR="002C767E" w:rsidRDefault="002C767E">
      <w:pPr>
        <w:pStyle w:val="TOC3"/>
        <w:tabs>
          <w:tab w:val="left" w:pos="1320"/>
          <w:tab w:val="right" w:leader="dot" w:pos="9628"/>
        </w:tabs>
        <w:rPr>
          <w:rFonts w:asciiTheme="minorHAnsi" w:eastAsiaTheme="minorEastAsia" w:hAnsiTheme="minorHAnsi" w:cstheme="minorBidi"/>
          <w:noProof/>
          <w:sz w:val="22"/>
          <w:lang w:eastAsia="es-ES"/>
        </w:rPr>
      </w:pPr>
      <w:hyperlink w:anchor="_Toc41896758" w:history="1">
        <w:r w:rsidRPr="00CF3F3A">
          <w:rPr>
            <w:rStyle w:val="Hyperlink"/>
            <w:noProof/>
          </w:rPr>
          <w:t>6.2.10.</w:t>
        </w:r>
        <w:r>
          <w:rPr>
            <w:rFonts w:asciiTheme="minorHAnsi" w:eastAsiaTheme="minorEastAsia" w:hAnsiTheme="minorHAnsi" w:cstheme="minorBidi"/>
            <w:noProof/>
            <w:sz w:val="22"/>
            <w:lang w:eastAsia="es-ES"/>
          </w:rPr>
          <w:tab/>
        </w:r>
        <w:r w:rsidRPr="00CF3F3A">
          <w:rPr>
            <w:rStyle w:val="Hyperlink"/>
            <w:noProof/>
          </w:rPr>
          <w:t>Recuperación de una firma de un lote</w:t>
        </w:r>
        <w:r>
          <w:rPr>
            <w:noProof/>
            <w:webHidden/>
          </w:rPr>
          <w:tab/>
        </w:r>
        <w:r>
          <w:rPr>
            <w:noProof/>
            <w:webHidden/>
          </w:rPr>
          <w:fldChar w:fldCharType="begin"/>
        </w:r>
        <w:r>
          <w:rPr>
            <w:noProof/>
            <w:webHidden/>
          </w:rPr>
          <w:instrText xml:space="preserve"> PAGEREF _Toc41896758 \h </w:instrText>
        </w:r>
        <w:r>
          <w:rPr>
            <w:noProof/>
            <w:webHidden/>
          </w:rPr>
        </w:r>
        <w:r>
          <w:rPr>
            <w:noProof/>
            <w:webHidden/>
          </w:rPr>
          <w:fldChar w:fldCharType="separate"/>
        </w:r>
        <w:r>
          <w:rPr>
            <w:noProof/>
            <w:webHidden/>
          </w:rPr>
          <w:t>43</w:t>
        </w:r>
        <w:r>
          <w:rPr>
            <w:noProof/>
            <w:webHidden/>
          </w:rPr>
          <w:fldChar w:fldCharType="end"/>
        </w:r>
      </w:hyperlink>
    </w:p>
    <w:p w:rsidR="002C767E" w:rsidRDefault="002C767E">
      <w:pPr>
        <w:pStyle w:val="TOC3"/>
        <w:tabs>
          <w:tab w:val="left" w:pos="1320"/>
          <w:tab w:val="right" w:leader="dot" w:pos="9628"/>
        </w:tabs>
        <w:rPr>
          <w:rFonts w:asciiTheme="minorHAnsi" w:eastAsiaTheme="minorEastAsia" w:hAnsiTheme="minorHAnsi" w:cstheme="minorBidi"/>
          <w:noProof/>
          <w:sz w:val="22"/>
          <w:lang w:eastAsia="es-ES"/>
        </w:rPr>
      </w:pPr>
      <w:hyperlink w:anchor="_Toc41896759" w:history="1">
        <w:r w:rsidRPr="00CF3F3A">
          <w:rPr>
            <w:rStyle w:val="Hyperlink"/>
            <w:noProof/>
          </w:rPr>
          <w:t>6.2.11.</w:t>
        </w:r>
        <w:r>
          <w:rPr>
            <w:rFonts w:asciiTheme="minorHAnsi" w:eastAsiaTheme="minorEastAsia" w:hAnsiTheme="minorHAnsi" w:cstheme="minorBidi"/>
            <w:noProof/>
            <w:sz w:val="22"/>
            <w:lang w:eastAsia="es-ES"/>
          </w:rPr>
          <w:tab/>
        </w:r>
        <w:r w:rsidRPr="00CF3F3A">
          <w:rPr>
            <w:rStyle w:val="Hyperlink"/>
            <w:noProof/>
          </w:rPr>
          <w:t>Recuperación asíncrona de una firma</w:t>
        </w:r>
        <w:r>
          <w:rPr>
            <w:noProof/>
            <w:webHidden/>
          </w:rPr>
          <w:tab/>
        </w:r>
        <w:r>
          <w:rPr>
            <w:noProof/>
            <w:webHidden/>
          </w:rPr>
          <w:fldChar w:fldCharType="begin"/>
        </w:r>
        <w:r>
          <w:rPr>
            <w:noProof/>
            <w:webHidden/>
          </w:rPr>
          <w:instrText xml:space="preserve"> PAGEREF _Toc41896759 \h </w:instrText>
        </w:r>
        <w:r>
          <w:rPr>
            <w:noProof/>
            <w:webHidden/>
          </w:rPr>
        </w:r>
        <w:r>
          <w:rPr>
            <w:noProof/>
            <w:webHidden/>
          </w:rPr>
          <w:fldChar w:fldCharType="separate"/>
        </w:r>
        <w:r>
          <w:rPr>
            <w:noProof/>
            <w:webHidden/>
          </w:rPr>
          <w:t>44</w:t>
        </w:r>
        <w:r>
          <w:rPr>
            <w:noProof/>
            <w:webHidden/>
          </w:rPr>
          <w:fldChar w:fldCharType="end"/>
        </w:r>
      </w:hyperlink>
    </w:p>
    <w:p w:rsidR="002C767E" w:rsidRDefault="002C767E">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60" w:history="1">
        <w:r w:rsidRPr="00CF3F3A">
          <w:rPr>
            <w:rStyle w:val="Hyperlink"/>
            <w:noProof/>
          </w:rPr>
          <w:t>7.</w:t>
        </w:r>
        <w:r>
          <w:rPr>
            <w:rFonts w:asciiTheme="minorHAnsi" w:eastAsiaTheme="minorEastAsia" w:hAnsiTheme="minorHAnsi" w:cstheme="minorBidi"/>
            <w:b w:val="0"/>
            <w:bCs w:val="0"/>
            <w:iCs w:val="0"/>
            <w:caps w:val="0"/>
            <w:noProof/>
            <w:sz w:val="22"/>
            <w:szCs w:val="22"/>
            <w:lang w:eastAsia="es-ES"/>
          </w:rPr>
          <w:tab/>
        </w:r>
        <w:r w:rsidRPr="00CF3F3A">
          <w:rPr>
            <w:rStyle w:val="Hyperlink"/>
            <w:noProof/>
          </w:rPr>
          <w:t>Integración del componente distribuido PHP</w:t>
        </w:r>
        <w:r>
          <w:rPr>
            <w:noProof/>
            <w:webHidden/>
          </w:rPr>
          <w:tab/>
        </w:r>
        <w:r>
          <w:rPr>
            <w:noProof/>
            <w:webHidden/>
          </w:rPr>
          <w:fldChar w:fldCharType="begin"/>
        </w:r>
        <w:r>
          <w:rPr>
            <w:noProof/>
            <w:webHidden/>
          </w:rPr>
          <w:instrText xml:space="preserve"> PAGEREF _Toc41896760 \h </w:instrText>
        </w:r>
        <w:r>
          <w:rPr>
            <w:noProof/>
            <w:webHidden/>
          </w:rPr>
        </w:r>
        <w:r>
          <w:rPr>
            <w:noProof/>
            <w:webHidden/>
          </w:rPr>
          <w:fldChar w:fldCharType="separate"/>
        </w:r>
        <w:r>
          <w:rPr>
            <w:noProof/>
            <w:webHidden/>
          </w:rPr>
          <w:t>46</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61" w:history="1">
        <w:r w:rsidRPr="00CF3F3A">
          <w:rPr>
            <w:rStyle w:val="Hyperlink"/>
            <w:noProof/>
          </w:rPr>
          <w:t>7.1.</w:t>
        </w:r>
        <w:r>
          <w:rPr>
            <w:rFonts w:asciiTheme="minorHAnsi" w:eastAsiaTheme="minorEastAsia" w:hAnsiTheme="minorHAnsi" w:cstheme="minorBidi"/>
            <w:bCs w:val="0"/>
            <w:noProof/>
            <w:sz w:val="22"/>
            <w:lang w:eastAsia="es-ES"/>
          </w:rPr>
          <w:tab/>
        </w:r>
        <w:r w:rsidRPr="00CF3F3A">
          <w:rPr>
            <w:rStyle w:val="Hyperlink"/>
            <w:noProof/>
          </w:rPr>
          <w:t>Configuración</w:t>
        </w:r>
        <w:r>
          <w:rPr>
            <w:noProof/>
            <w:webHidden/>
          </w:rPr>
          <w:tab/>
        </w:r>
        <w:r>
          <w:rPr>
            <w:noProof/>
            <w:webHidden/>
          </w:rPr>
          <w:fldChar w:fldCharType="begin"/>
        </w:r>
        <w:r>
          <w:rPr>
            <w:noProof/>
            <w:webHidden/>
          </w:rPr>
          <w:instrText xml:space="preserve"> PAGEREF _Toc41896761 \h </w:instrText>
        </w:r>
        <w:r>
          <w:rPr>
            <w:noProof/>
            <w:webHidden/>
          </w:rPr>
        </w:r>
        <w:r>
          <w:rPr>
            <w:noProof/>
            <w:webHidden/>
          </w:rPr>
          <w:fldChar w:fldCharType="separate"/>
        </w:r>
        <w:r>
          <w:rPr>
            <w:noProof/>
            <w:webHidden/>
          </w:rPr>
          <w:t>46</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62" w:history="1">
        <w:r w:rsidRPr="00CF3F3A">
          <w:rPr>
            <w:rStyle w:val="Hyperlink"/>
            <w:noProof/>
          </w:rPr>
          <w:t>7.2.</w:t>
        </w:r>
        <w:r>
          <w:rPr>
            <w:rFonts w:asciiTheme="minorHAnsi" w:eastAsiaTheme="minorEastAsia" w:hAnsiTheme="minorHAnsi" w:cstheme="minorBidi"/>
            <w:bCs w:val="0"/>
            <w:noProof/>
            <w:sz w:val="22"/>
            <w:lang w:eastAsia="es-ES"/>
          </w:rPr>
          <w:tab/>
        </w:r>
        <w:r w:rsidRPr="00CF3F3A">
          <w:rPr>
            <w:rStyle w:val="Hyperlink"/>
            <w:noProof/>
          </w:rPr>
          <w:t>Operaciones</w:t>
        </w:r>
        <w:r>
          <w:rPr>
            <w:noProof/>
            <w:webHidden/>
          </w:rPr>
          <w:tab/>
        </w:r>
        <w:r>
          <w:rPr>
            <w:noProof/>
            <w:webHidden/>
          </w:rPr>
          <w:fldChar w:fldCharType="begin"/>
        </w:r>
        <w:r>
          <w:rPr>
            <w:noProof/>
            <w:webHidden/>
          </w:rPr>
          <w:instrText xml:space="preserve"> PAGEREF _Toc41896762 \h </w:instrText>
        </w:r>
        <w:r>
          <w:rPr>
            <w:noProof/>
            <w:webHidden/>
          </w:rPr>
        </w:r>
        <w:r>
          <w:rPr>
            <w:noProof/>
            <w:webHidden/>
          </w:rPr>
          <w:fldChar w:fldCharType="separate"/>
        </w:r>
        <w:r>
          <w:rPr>
            <w:noProof/>
            <w:webHidden/>
          </w:rPr>
          <w:t>46</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63" w:history="1">
        <w:r w:rsidRPr="00CF3F3A">
          <w:rPr>
            <w:rStyle w:val="Hyperlink"/>
            <w:noProof/>
          </w:rPr>
          <w:t>7.2.1.</w:t>
        </w:r>
        <w:r>
          <w:rPr>
            <w:rFonts w:asciiTheme="minorHAnsi" w:eastAsiaTheme="minorEastAsia" w:hAnsiTheme="minorHAnsi" w:cstheme="minorBidi"/>
            <w:noProof/>
            <w:sz w:val="22"/>
            <w:lang w:eastAsia="es-ES"/>
          </w:rPr>
          <w:tab/>
        </w:r>
        <w:r w:rsidRPr="00CF3F3A">
          <w:rPr>
            <w:rStyle w:val="Hyperlink"/>
            <w:noProof/>
          </w:rPr>
          <w:t>Construcción del cliente</w:t>
        </w:r>
        <w:r>
          <w:rPr>
            <w:noProof/>
            <w:webHidden/>
          </w:rPr>
          <w:tab/>
        </w:r>
        <w:r>
          <w:rPr>
            <w:noProof/>
            <w:webHidden/>
          </w:rPr>
          <w:fldChar w:fldCharType="begin"/>
        </w:r>
        <w:r>
          <w:rPr>
            <w:noProof/>
            <w:webHidden/>
          </w:rPr>
          <w:instrText xml:space="preserve"> PAGEREF _Toc41896763 \h </w:instrText>
        </w:r>
        <w:r>
          <w:rPr>
            <w:noProof/>
            <w:webHidden/>
          </w:rPr>
        </w:r>
        <w:r>
          <w:rPr>
            <w:noProof/>
            <w:webHidden/>
          </w:rPr>
          <w:fldChar w:fldCharType="separate"/>
        </w:r>
        <w:r>
          <w:rPr>
            <w:noProof/>
            <w:webHidden/>
          </w:rPr>
          <w:t>46</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64" w:history="1">
        <w:r w:rsidRPr="00CF3F3A">
          <w:rPr>
            <w:rStyle w:val="Hyperlink"/>
            <w:noProof/>
          </w:rPr>
          <w:t>7.2.2.</w:t>
        </w:r>
        <w:r>
          <w:rPr>
            <w:rFonts w:asciiTheme="minorHAnsi" w:eastAsiaTheme="minorEastAsia" w:hAnsiTheme="minorHAnsi" w:cstheme="minorBidi"/>
            <w:noProof/>
            <w:sz w:val="22"/>
            <w:lang w:eastAsia="es-ES"/>
          </w:rPr>
          <w:tab/>
        </w:r>
        <w:r w:rsidRPr="00CF3F3A">
          <w:rPr>
            <w:rStyle w:val="Hyperlink"/>
            <w:noProof/>
          </w:rPr>
          <w:t>Firma de datos</w:t>
        </w:r>
        <w:r>
          <w:rPr>
            <w:noProof/>
            <w:webHidden/>
          </w:rPr>
          <w:tab/>
        </w:r>
        <w:r>
          <w:rPr>
            <w:noProof/>
            <w:webHidden/>
          </w:rPr>
          <w:fldChar w:fldCharType="begin"/>
        </w:r>
        <w:r>
          <w:rPr>
            <w:noProof/>
            <w:webHidden/>
          </w:rPr>
          <w:instrText xml:space="preserve"> PAGEREF _Toc41896764 \h </w:instrText>
        </w:r>
        <w:r>
          <w:rPr>
            <w:noProof/>
            <w:webHidden/>
          </w:rPr>
        </w:r>
        <w:r>
          <w:rPr>
            <w:noProof/>
            <w:webHidden/>
          </w:rPr>
          <w:fldChar w:fldCharType="separate"/>
        </w:r>
        <w:r>
          <w:rPr>
            <w:noProof/>
            <w:webHidden/>
          </w:rPr>
          <w:t>46</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65" w:history="1">
        <w:r w:rsidRPr="00CF3F3A">
          <w:rPr>
            <w:rStyle w:val="Hyperlink"/>
            <w:noProof/>
          </w:rPr>
          <w:t>7.2.3.</w:t>
        </w:r>
        <w:r>
          <w:rPr>
            <w:rFonts w:asciiTheme="minorHAnsi" w:eastAsiaTheme="minorEastAsia" w:hAnsiTheme="minorHAnsi" w:cstheme="minorBidi"/>
            <w:noProof/>
            <w:sz w:val="22"/>
            <w:lang w:eastAsia="es-ES"/>
          </w:rPr>
          <w:tab/>
        </w:r>
        <w:r w:rsidRPr="00CF3F3A">
          <w:rPr>
            <w:rStyle w:val="Hyperlink"/>
            <w:noProof/>
          </w:rPr>
          <w:t>Recuperación de firma</w:t>
        </w:r>
        <w:r>
          <w:rPr>
            <w:noProof/>
            <w:webHidden/>
          </w:rPr>
          <w:tab/>
        </w:r>
        <w:r>
          <w:rPr>
            <w:noProof/>
            <w:webHidden/>
          </w:rPr>
          <w:fldChar w:fldCharType="begin"/>
        </w:r>
        <w:r>
          <w:rPr>
            <w:noProof/>
            <w:webHidden/>
          </w:rPr>
          <w:instrText xml:space="preserve"> PAGEREF _Toc41896765 \h </w:instrText>
        </w:r>
        <w:r>
          <w:rPr>
            <w:noProof/>
            <w:webHidden/>
          </w:rPr>
        </w:r>
        <w:r>
          <w:rPr>
            <w:noProof/>
            <w:webHidden/>
          </w:rPr>
          <w:fldChar w:fldCharType="separate"/>
        </w:r>
        <w:r>
          <w:rPr>
            <w:noProof/>
            <w:webHidden/>
          </w:rPr>
          <w:t>47</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66" w:history="1">
        <w:r w:rsidRPr="00CF3F3A">
          <w:rPr>
            <w:rStyle w:val="Hyperlink"/>
            <w:noProof/>
          </w:rPr>
          <w:t>7.2.4.</w:t>
        </w:r>
        <w:r>
          <w:rPr>
            <w:rFonts w:asciiTheme="minorHAnsi" w:eastAsiaTheme="minorEastAsia" w:hAnsiTheme="minorHAnsi" w:cstheme="minorBidi"/>
            <w:noProof/>
            <w:sz w:val="22"/>
            <w:lang w:eastAsia="es-ES"/>
          </w:rPr>
          <w:tab/>
        </w:r>
        <w:r w:rsidRPr="00CF3F3A">
          <w:rPr>
            <w:rStyle w:val="Hyperlink"/>
            <w:noProof/>
          </w:rPr>
          <w:t>Recuperación de error</w:t>
        </w:r>
        <w:r>
          <w:rPr>
            <w:noProof/>
            <w:webHidden/>
          </w:rPr>
          <w:tab/>
        </w:r>
        <w:r>
          <w:rPr>
            <w:noProof/>
            <w:webHidden/>
          </w:rPr>
          <w:fldChar w:fldCharType="begin"/>
        </w:r>
        <w:r>
          <w:rPr>
            <w:noProof/>
            <w:webHidden/>
          </w:rPr>
          <w:instrText xml:space="preserve"> PAGEREF _Toc41896766 \h </w:instrText>
        </w:r>
        <w:r>
          <w:rPr>
            <w:noProof/>
            <w:webHidden/>
          </w:rPr>
        </w:r>
        <w:r>
          <w:rPr>
            <w:noProof/>
            <w:webHidden/>
          </w:rPr>
          <w:fldChar w:fldCharType="separate"/>
        </w:r>
        <w:r>
          <w:rPr>
            <w:noProof/>
            <w:webHidden/>
          </w:rPr>
          <w:t>48</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67" w:history="1">
        <w:r w:rsidRPr="00CF3F3A">
          <w:rPr>
            <w:rStyle w:val="Hyperlink"/>
            <w:noProof/>
          </w:rPr>
          <w:t>7.2.5.</w:t>
        </w:r>
        <w:r>
          <w:rPr>
            <w:rFonts w:asciiTheme="minorHAnsi" w:eastAsiaTheme="minorEastAsia" w:hAnsiTheme="minorHAnsi" w:cstheme="minorBidi"/>
            <w:noProof/>
            <w:sz w:val="22"/>
            <w:lang w:eastAsia="es-ES"/>
          </w:rPr>
          <w:tab/>
        </w:r>
        <w:r w:rsidRPr="00CF3F3A">
          <w:rPr>
            <w:rStyle w:val="Hyperlink"/>
            <w:noProof/>
          </w:rPr>
          <w:t>Creación de lote de firma</w:t>
        </w:r>
        <w:r>
          <w:rPr>
            <w:noProof/>
            <w:webHidden/>
          </w:rPr>
          <w:tab/>
        </w:r>
        <w:r>
          <w:rPr>
            <w:noProof/>
            <w:webHidden/>
          </w:rPr>
          <w:fldChar w:fldCharType="begin"/>
        </w:r>
        <w:r>
          <w:rPr>
            <w:noProof/>
            <w:webHidden/>
          </w:rPr>
          <w:instrText xml:space="preserve"> PAGEREF _Toc41896767 \h </w:instrText>
        </w:r>
        <w:r>
          <w:rPr>
            <w:noProof/>
            <w:webHidden/>
          </w:rPr>
        </w:r>
        <w:r>
          <w:rPr>
            <w:noProof/>
            <w:webHidden/>
          </w:rPr>
          <w:fldChar w:fldCharType="separate"/>
        </w:r>
        <w:r>
          <w:rPr>
            <w:noProof/>
            <w:webHidden/>
          </w:rPr>
          <w:t>49</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68" w:history="1">
        <w:r w:rsidRPr="00CF3F3A">
          <w:rPr>
            <w:rStyle w:val="Hyperlink"/>
            <w:noProof/>
          </w:rPr>
          <w:t>7.2.6.</w:t>
        </w:r>
        <w:r>
          <w:rPr>
            <w:rFonts w:asciiTheme="minorHAnsi" w:eastAsiaTheme="minorEastAsia" w:hAnsiTheme="minorHAnsi" w:cstheme="minorBidi"/>
            <w:noProof/>
            <w:sz w:val="22"/>
            <w:lang w:eastAsia="es-ES"/>
          </w:rPr>
          <w:tab/>
        </w:r>
        <w:r w:rsidRPr="00CF3F3A">
          <w:rPr>
            <w:rStyle w:val="Hyperlink"/>
            <w:noProof/>
          </w:rPr>
          <w:t>Agregar documento al lote de firma</w:t>
        </w:r>
        <w:r>
          <w:rPr>
            <w:noProof/>
            <w:webHidden/>
          </w:rPr>
          <w:tab/>
        </w:r>
        <w:r>
          <w:rPr>
            <w:noProof/>
            <w:webHidden/>
          </w:rPr>
          <w:fldChar w:fldCharType="begin"/>
        </w:r>
        <w:r>
          <w:rPr>
            <w:noProof/>
            <w:webHidden/>
          </w:rPr>
          <w:instrText xml:space="preserve"> PAGEREF _Toc41896768 \h </w:instrText>
        </w:r>
        <w:r>
          <w:rPr>
            <w:noProof/>
            <w:webHidden/>
          </w:rPr>
        </w:r>
        <w:r>
          <w:rPr>
            <w:noProof/>
            <w:webHidden/>
          </w:rPr>
          <w:fldChar w:fldCharType="separate"/>
        </w:r>
        <w:r>
          <w:rPr>
            <w:noProof/>
            <w:webHidden/>
          </w:rPr>
          <w:t>50</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69" w:history="1">
        <w:r w:rsidRPr="00CF3F3A">
          <w:rPr>
            <w:rStyle w:val="Hyperlink"/>
            <w:noProof/>
          </w:rPr>
          <w:t>7.2.7.</w:t>
        </w:r>
        <w:r>
          <w:rPr>
            <w:rFonts w:asciiTheme="minorHAnsi" w:eastAsiaTheme="minorEastAsia" w:hAnsiTheme="minorHAnsi" w:cstheme="minorBidi"/>
            <w:noProof/>
            <w:sz w:val="22"/>
            <w:lang w:eastAsia="es-ES"/>
          </w:rPr>
          <w:tab/>
        </w:r>
        <w:r w:rsidRPr="00CF3F3A">
          <w:rPr>
            <w:rStyle w:val="Hyperlink"/>
            <w:noProof/>
          </w:rPr>
          <w:t>Firmar lote</w:t>
        </w:r>
        <w:r>
          <w:rPr>
            <w:noProof/>
            <w:webHidden/>
          </w:rPr>
          <w:tab/>
        </w:r>
        <w:r>
          <w:rPr>
            <w:noProof/>
            <w:webHidden/>
          </w:rPr>
          <w:fldChar w:fldCharType="begin"/>
        </w:r>
        <w:r>
          <w:rPr>
            <w:noProof/>
            <w:webHidden/>
          </w:rPr>
          <w:instrText xml:space="preserve"> PAGEREF _Toc41896769 \h </w:instrText>
        </w:r>
        <w:r>
          <w:rPr>
            <w:noProof/>
            <w:webHidden/>
          </w:rPr>
        </w:r>
        <w:r>
          <w:rPr>
            <w:noProof/>
            <w:webHidden/>
          </w:rPr>
          <w:fldChar w:fldCharType="separate"/>
        </w:r>
        <w:r>
          <w:rPr>
            <w:noProof/>
            <w:webHidden/>
          </w:rPr>
          <w:t>52</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70" w:history="1">
        <w:r w:rsidRPr="00CF3F3A">
          <w:rPr>
            <w:rStyle w:val="Hyperlink"/>
            <w:noProof/>
          </w:rPr>
          <w:t>7.2.8.</w:t>
        </w:r>
        <w:r>
          <w:rPr>
            <w:rFonts w:asciiTheme="minorHAnsi" w:eastAsiaTheme="minorEastAsia" w:hAnsiTheme="minorHAnsi" w:cstheme="minorBidi"/>
            <w:noProof/>
            <w:sz w:val="22"/>
            <w:lang w:eastAsia="es-ES"/>
          </w:rPr>
          <w:tab/>
        </w:r>
        <w:r w:rsidRPr="00CF3F3A">
          <w:rPr>
            <w:rStyle w:val="Hyperlink"/>
            <w:noProof/>
          </w:rPr>
          <w:t>Recuperación del resultado del lote</w:t>
        </w:r>
        <w:r>
          <w:rPr>
            <w:noProof/>
            <w:webHidden/>
          </w:rPr>
          <w:tab/>
        </w:r>
        <w:r>
          <w:rPr>
            <w:noProof/>
            <w:webHidden/>
          </w:rPr>
          <w:fldChar w:fldCharType="begin"/>
        </w:r>
        <w:r>
          <w:rPr>
            <w:noProof/>
            <w:webHidden/>
          </w:rPr>
          <w:instrText xml:space="preserve"> PAGEREF _Toc41896770 \h </w:instrText>
        </w:r>
        <w:r>
          <w:rPr>
            <w:noProof/>
            <w:webHidden/>
          </w:rPr>
        </w:r>
        <w:r>
          <w:rPr>
            <w:noProof/>
            <w:webHidden/>
          </w:rPr>
          <w:fldChar w:fldCharType="separate"/>
        </w:r>
        <w:r>
          <w:rPr>
            <w:noProof/>
            <w:webHidden/>
          </w:rPr>
          <w:t>53</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771" w:history="1">
        <w:r w:rsidRPr="00CF3F3A">
          <w:rPr>
            <w:rStyle w:val="Hyperlink"/>
            <w:noProof/>
          </w:rPr>
          <w:t>7.2.9.</w:t>
        </w:r>
        <w:r>
          <w:rPr>
            <w:rFonts w:asciiTheme="minorHAnsi" w:eastAsiaTheme="minorEastAsia" w:hAnsiTheme="minorHAnsi" w:cstheme="minorBidi"/>
            <w:noProof/>
            <w:sz w:val="22"/>
            <w:lang w:eastAsia="es-ES"/>
          </w:rPr>
          <w:tab/>
        </w:r>
        <w:r w:rsidRPr="00CF3F3A">
          <w:rPr>
            <w:rStyle w:val="Hyperlink"/>
            <w:noProof/>
          </w:rPr>
          <w:t>Comprobación de progreso de la firma de un lote</w:t>
        </w:r>
        <w:r>
          <w:rPr>
            <w:noProof/>
            <w:webHidden/>
          </w:rPr>
          <w:tab/>
        </w:r>
        <w:r>
          <w:rPr>
            <w:noProof/>
            <w:webHidden/>
          </w:rPr>
          <w:fldChar w:fldCharType="begin"/>
        </w:r>
        <w:r>
          <w:rPr>
            <w:noProof/>
            <w:webHidden/>
          </w:rPr>
          <w:instrText xml:space="preserve"> PAGEREF _Toc41896771 \h </w:instrText>
        </w:r>
        <w:r>
          <w:rPr>
            <w:noProof/>
            <w:webHidden/>
          </w:rPr>
        </w:r>
        <w:r>
          <w:rPr>
            <w:noProof/>
            <w:webHidden/>
          </w:rPr>
          <w:fldChar w:fldCharType="separate"/>
        </w:r>
        <w:r>
          <w:rPr>
            <w:noProof/>
            <w:webHidden/>
          </w:rPr>
          <w:t>53</w:t>
        </w:r>
        <w:r>
          <w:rPr>
            <w:noProof/>
            <w:webHidden/>
          </w:rPr>
          <w:fldChar w:fldCharType="end"/>
        </w:r>
      </w:hyperlink>
    </w:p>
    <w:p w:rsidR="002C767E" w:rsidRDefault="002C767E">
      <w:pPr>
        <w:pStyle w:val="TOC3"/>
        <w:tabs>
          <w:tab w:val="left" w:pos="1320"/>
          <w:tab w:val="right" w:leader="dot" w:pos="9628"/>
        </w:tabs>
        <w:rPr>
          <w:rFonts w:asciiTheme="minorHAnsi" w:eastAsiaTheme="minorEastAsia" w:hAnsiTheme="minorHAnsi" w:cstheme="minorBidi"/>
          <w:noProof/>
          <w:sz w:val="22"/>
          <w:lang w:eastAsia="es-ES"/>
        </w:rPr>
      </w:pPr>
      <w:hyperlink w:anchor="_Toc41896772" w:history="1">
        <w:r w:rsidRPr="00CF3F3A">
          <w:rPr>
            <w:rStyle w:val="Hyperlink"/>
            <w:noProof/>
          </w:rPr>
          <w:t>7.2.10.</w:t>
        </w:r>
        <w:r>
          <w:rPr>
            <w:rFonts w:asciiTheme="minorHAnsi" w:eastAsiaTheme="minorEastAsia" w:hAnsiTheme="minorHAnsi" w:cstheme="minorBidi"/>
            <w:noProof/>
            <w:sz w:val="22"/>
            <w:lang w:eastAsia="es-ES"/>
          </w:rPr>
          <w:tab/>
        </w:r>
        <w:r w:rsidRPr="00CF3F3A">
          <w:rPr>
            <w:rStyle w:val="Hyperlink"/>
            <w:noProof/>
          </w:rPr>
          <w:t>Recuperación de una firma de un lote</w:t>
        </w:r>
        <w:r>
          <w:rPr>
            <w:noProof/>
            <w:webHidden/>
          </w:rPr>
          <w:tab/>
        </w:r>
        <w:r>
          <w:rPr>
            <w:noProof/>
            <w:webHidden/>
          </w:rPr>
          <w:fldChar w:fldCharType="begin"/>
        </w:r>
        <w:r>
          <w:rPr>
            <w:noProof/>
            <w:webHidden/>
          </w:rPr>
          <w:instrText xml:space="preserve"> PAGEREF _Toc41896772 \h </w:instrText>
        </w:r>
        <w:r>
          <w:rPr>
            <w:noProof/>
            <w:webHidden/>
          </w:rPr>
        </w:r>
        <w:r>
          <w:rPr>
            <w:noProof/>
            <w:webHidden/>
          </w:rPr>
          <w:fldChar w:fldCharType="separate"/>
        </w:r>
        <w:r>
          <w:rPr>
            <w:noProof/>
            <w:webHidden/>
          </w:rPr>
          <w:t>54</w:t>
        </w:r>
        <w:r>
          <w:rPr>
            <w:noProof/>
            <w:webHidden/>
          </w:rPr>
          <w:fldChar w:fldCharType="end"/>
        </w:r>
      </w:hyperlink>
    </w:p>
    <w:p w:rsidR="002C767E" w:rsidRDefault="002C767E">
      <w:pPr>
        <w:pStyle w:val="TOC3"/>
        <w:tabs>
          <w:tab w:val="left" w:pos="1320"/>
          <w:tab w:val="right" w:leader="dot" w:pos="9628"/>
        </w:tabs>
        <w:rPr>
          <w:rFonts w:asciiTheme="minorHAnsi" w:eastAsiaTheme="minorEastAsia" w:hAnsiTheme="minorHAnsi" w:cstheme="minorBidi"/>
          <w:noProof/>
          <w:sz w:val="22"/>
          <w:lang w:eastAsia="es-ES"/>
        </w:rPr>
      </w:pPr>
      <w:hyperlink w:anchor="_Toc41896773" w:history="1">
        <w:r w:rsidRPr="00CF3F3A">
          <w:rPr>
            <w:rStyle w:val="Hyperlink"/>
            <w:noProof/>
          </w:rPr>
          <w:t>7.2.11.</w:t>
        </w:r>
        <w:r>
          <w:rPr>
            <w:rFonts w:asciiTheme="minorHAnsi" w:eastAsiaTheme="minorEastAsia" w:hAnsiTheme="minorHAnsi" w:cstheme="minorBidi"/>
            <w:noProof/>
            <w:sz w:val="22"/>
            <w:lang w:eastAsia="es-ES"/>
          </w:rPr>
          <w:tab/>
        </w:r>
        <w:r w:rsidRPr="00CF3F3A">
          <w:rPr>
            <w:rStyle w:val="Hyperlink"/>
            <w:noProof/>
          </w:rPr>
          <w:t>Recuperación asíncrona de una firma</w:t>
        </w:r>
        <w:r>
          <w:rPr>
            <w:noProof/>
            <w:webHidden/>
          </w:rPr>
          <w:tab/>
        </w:r>
        <w:r>
          <w:rPr>
            <w:noProof/>
            <w:webHidden/>
          </w:rPr>
          <w:fldChar w:fldCharType="begin"/>
        </w:r>
        <w:r>
          <w:rPr>
            <w:noProof/>
            <w:webHidden/>
          </w:rPr>
          <w:instrText xml:space="preserve"> PAGEREF _Toc41896773 \h </w:instrText>
        </w:r>
        <w:r>
          <w:rPr>
            <w:noProof/>
            <w:webHidden/>
          </w:rPr>
        </w:r>
        <w:r>
          <w:rPr>
            <w:noProof/>
            <w:webHidden/>
          </w:rPr>
          <w:fldChar w:fldCharType="separate"/>
        </w:r>
        <w:r>
          <w:rPr>
            <w:noProof/>
            <w:webHidden/>
          </w:rPr>
          <w:t>55</w:t>
        </w:r>
        <w:r>
          <w:rPr>
            <w:noProof/>
            <w:webHidden/>
          </w:rPr>
          <w:fldChar w:fldCharType="end"/>
        </w:r>
      </w:hyperlink>
    </w:p>
    <w:p w:rsidR="002C767E" w:rsidRDefault="002C767E">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74" w:history="1">
        <w:r w:rsidRPr="00CF3F3A">
          <w:rPr>
            <w:rStyle w:val="Hyperlink"/>
            <w:noProof/>
          </w:rPr>
          <w:t>8.</w:t>
        </w:r>
        <w:r>
          <w:rPr>
            <w:rFonts w:asciiTheme="minorHAnsi" w:eastAsiaTheme="minorEastAsia" w:hAnsiTheme="minorHAnsi" w:cstheme="minorBidi"/>
            <w:b w:val="0"/>
            <w:bCs w:val="0"/>
            <w:iCs w:val="0"/>
            <w:caps w:val="0"/>
            <w:noProof/>
            <w:sz w:val="22"/>
            <w:szCs w:val="22"/>
            <w:lang w:eastAsia="es-ES"/>
          </w:rPr>
          <w:tab/>
        </w:r>
        <w:r w:rsidRPr="00CF3F3A">
          <w:rPr>
            <w:rStyle w:val="Hyperlink"/>
            <w:noProof/>
          </w:rPr>
          <w:t>Configuración de la operación de firma</w:t>
        </w:r>
        <w:r>
          <w:rPr>
            <w:noProof/>
            <w:webHidden/>
          </w:rPr>
          <w:tab/>
        </w:r>
        <w:r>
          <w:rPr>
            <w:noProof/>
            <w:webHidden/>
          </w:rPr>
          <w:fldChar w:fldCharType="begin"/>
        </w:r>
        <w:r>
          <w:rPr>
            <w:noProof/>
            <w:webHidden/>
          </w:rPr>
          <w:instrText xml:space="preserve"> PAGEREF _Toc41896774 \h </w:instrText>
        </w:r>
        <w:r>
          <w:rPr>
            <w:noProof/>
            <w:webHidden/>
          </w:rPr>
        </w:r>
        <w:r>
          <w:rPr>
            <w:noProof/>
            <w:webHidden/>
          </w:rPr>
          <w:fldChar w:fldCharType="separate"/>
        </w:r>
        <w:r>
          <w:rPr>
            <w:noProof/>
            <w:webHidden/>
          </w:rPr>
          <w:t>56</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75" w:history="1">
        <w:r w:rsidRPr="00CF3F3A">
          <w:rPr>
            <w:rStyle w:val="Hyperlink"/>
            <w:noProof/>
          </w:rPr>
          <w:t>8.1.</w:t>
        </w:r>
        <w:r>
          <w:rPr>
            <w:rFonts w:asciiTheme="minorHAnsi" w:eastAsiaTheme="minorEastAsia" w:hAnsiTheme="minorHAnsi" w:cstheme="minorBidi"/>
            <w:bCs w:val="0"/>
            <w:noProof/>
            <w:sz w:val="22"/>
            <w:lang w:eastAsia="es-ES"/>
          </w:rPr>
          <w:tab/>
        </w:r>
        <w:r w:rsidRPr="00CF3F3A">
          <w:rPr>
            <w:rStyle w:val="Hyperlink"/>
            <w:noProof/>
          </w:rPr>
          <w:t>Operación criptográfica</w:t>
        </w:r>
        <w:r>
          <w:rPr>
            <w:noProof/>
            <w:webHidden/>
          </w:rPr>
          <w:tab/>
        </w:r>
        <w:r>
          <w:rPr>
            <w:noProof/>
            <w:webHidden/>
          </w:rPr>
          <w:fldChar w:fldCharType="begin"/>
        </w:r>
        <w:r>
          <w:rPr>
            <w:noProof/>
            <w:webHidden/>
          </w:rPr>
          <w:instrText xml:space="preserve"> PAGEREF _Toc41896775 \h </w:instrText>
        </w:r>
        <w:r>
          <w:rPr>
            <w:noProof/>
            <w:webHidden/>
          </w:rPr>
        </w:r>
        <w:r>
          <w:rPr>
            <w:noProof/>
            <w:webHidden/>
          </w:rPr>
          <w:fldChar w:fldCharType="separate"/>
        </w:r>
        <w:r>
          <w:rPr>
            <w:noProof/>
            <w:webHidden/>
          </w:rPr>
          <w:t>56</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76" w:history="1">
        <w:r w:rsidRPr="00CF3F3A">
          <w:rPr>
            <w:rStyle w:val="Hyperlink"/>
            <w:noProof/>
          </w:rPr>
          <w:t>8.2.</w:t>
        </w:r>
        <w:r>
          <w:rPr>
            <w:rFonts w:asciiTheme="minorHAnsi" w:eastAsiaTheme="minorEastAsia" w:hAnsiTheme="minorHAnsi" w:cstheme="minorBidi"/>
            <w:bCs w:val="0"/>
            <w:noProof/>
            <w:sz w:val="22"/>
            <w:lang w:eastAsia="es-ES"/>
          </w:rPr>
          <w:tab/>
        </w:r>
        <w:r w:rsidRPr="00CF3F3A">
          <w:rPr>
            <w:rStyle w:val="Hyperlink"/>
            <w:noProof/>
          </w:rPr>
          <w:t>Algoritmo de firma</w:t>
        </w:r>
        <w:r>
          <w:rPr>
            <w:noProof/>
            <w:webHidden/>
          </w:rPr>
          <w:tab/>
        </w:r>
        <w:r>
          <w:rPr>
            <w:noProof/>
            <w:webHidden/>
          </w:rPr>
          <w:fldChar w:fldCharType="begin"/>
        </w:r>
        <w:r>
          <w:rPr>
            <w:noProof/>
            <w:webHidden/>
          </w:rPr>
          <w:instrText xml:space="preserve"> PAGEREF _Toc41896776 \h </w:instrText>
        </w:r>
        <w:r>
          <w:rPr>
            <w:noProof/>
            <w:webHidden/>
          </w:rPr>
        </w:r>
        <w:r>
          <w:rPr>
            <w:noProof/>
            <w:webHidden/>
          </w:rPr>
          <w:fldChar w:fldCharType="separate"/>
        </w:r>
        <w:r>
          <w:rPr>
            <w:noProof/>
            <w:webHidden/>
          </w:rPr>
          <w:t>56</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77" w:history="1">
        <w:r w:rsidRPr="00CF3F3A">
          <w:rPr>
            <w:rStyle w:val="Hyperlink"/>
            <w:noProof/>
          </w:rPr>
          <w:t>8.3.</w:t>
        </w:r>
        <w:r>
          <w:rPr>
            <w:rFonts w:asciiTheme="minorHAnsi" w:eastAsiaTheme="minorEastAsia" w:hAnsiTheme="minorHAnsi" w:cstheme="minorBidi"/>
            <w:bCs w:val="0"/>
            <w:noProof/>
            <w:sz w:val="22"/>
            <w:lang w:eastAsia="es-ES"/>
          </w:rPr>
          <w:tab/>
        </w:r>
        <w:r w:rsidRPr="00CF3F3A">
          <w:rPr>
            <w:rStyle w:val="Hyperlink"/>
            <w:noProof/>
          </w:rPr>
          <w:t>Formato de firma</w:t>
        </w:r>
        <w:r>
          <w:rPr>
            <w:noProof/>
            <w:webHidden/>
          </w:rPr>
          <w:tab/>
        </w:r>
        <w:r>
          <w:rPr>
            <w:noProof/>
            <w:webHidden/>
          </w:rPr>
          <w:fldChar w:fldCharType="begin"/>
        </w:r>
        <w:r>
          <w:rPr>
            <w:noProof/>
            <w:webHidden/>
          </w:rPr>
          <w:instrText xml:space="preserve"> PAGEREF _Toc41896777 \h </w:instrText>
        </w:r>
        <w:r>
          <w:rPr>
            <w:noProof/>
            <w:webHidden/>
          </w:rPr>
        </w:r>
        <w:r>
          <w:rPr>
            <w:noProof/>
            <w:webHidden/>
          </w:rPr>
          <w:fldChar w:fldCharType="separate"/>
        </w:r>
        <w:r>
          <w:rPr>
            <w:noProof/>
            <w:webHidden/>
          </w:rPr>
          <w:t>56</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78" w:history="1">
        <w:r w:rsidRPr="00CF3F3A">
          <w:rPr>
            <w:rStyle w:val="Hyperlink"/>
            <w:noProof/>
          </w:rPr>
          <w:t>8.4.</w:t>
        </w:r>
        <w:r>
          <w:rPr>
            <w:rFonts w:asciiTheme="minorHAnsi" w:eastAsiaTheme="minorEastAsia" w:hAnsiTheme="minorHAnsi" w:cstheme="minorBidi"/>
            <w:bCs w:val="0"/>
            <w:noProof/>
            <w:sz w:val="22"/>
            <w:lang w:eastAsia="es-ES"/>
          </w:rPr>
          <w:tab/>
        </w:r>
        <w:r w:rsidRPr="00CF3F3A">
          <w:rPr>
            <w:rStyle w:val="Hyperlink"/>
            <w:noProof/>
          </w:rPr>
          <w:t>Parámetros de firma</w:t>
        </w:r>
        <w:r>
          <w:rPr>
            <w:noProof/>
            <w:webHidden/>
          </w:rPr>
          <w:tab/>
        </w:r>
        <w:r>
          <w:rPr>
            <w:noProof/>
            <w:webHidden/>
          </w:rPr>
          <w:fldChar w:fldCharType="begin"/>
        </w:r>
        <w:r>
          <w:rPr>
            <w:noProof/>
            <w:webHidden/>
          </w:rPr>
          <w:instrText xml:space="preserve"> PAGEREF _Toc41896778 \h </w:instrText>
        </w:r>
        <w:r>
          <w:rPr>
            <w:noProof/>
            <w:webHidden/>
          </w:rPr>
        </w:r>
        <w:r>
          <w:rPr>
            <w:noProof/>
            <w:webHidden/>
          </w:rPr>
          <w:fldChar w:fldCharType="separate"/>
        </w:r>
        <w:r>
          <w:rPr>
            <w:noProof/>
            <w:webHidden/>
          </w:rPr>
          <w:t>56</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79" w:history="1">
        <w:r w:rsidRPr="00CF3F3A">
          <w:rPr>
            <w:rStyle w:val="Hyperlink"/>
            <w:noProof/>
          </w:rPr>
          <w:t>8.5.</w:t>
        </w:r>
        <w:r>
          <w:rPr>
            <w:rFonts w:asciiTheme="minorHAnsi" w:eastAsiaTheme="minorEastAsia" w:hAnsiTheme="minorHAnsi" w:cstheme="minorBidi"/>
            <w:bCs w:val="0"/>
            <w:noProof/>
            <w:sz w:val="22"/>
            <w:lang w:eastAsia="es-ES"/>
          </w:rPr>
          <w:tab/>
        </w:r>
        <w:r w:rsidRPr="00CF3F3A">
          <w:rPr>
            <w:rStyle w:val="Hyperlink"/>
            <w:noProof/>
          </w:rPr>
          <w:t>Formato mejorado de firma y validación</w:t>
        </w:r>
        <w:r>
          <w:rPr>
            <w:noProof/>
            <w:webHidden/>
          </w:rPr>
          <w:tab/>
        </w:r>
        <w:r>
          <w:rPr>
            <w:noProof/>
            <w:webHidden/>
          </w:rPr>
          <w:fldChar w:fldCharType="begin"/>
        </w:r>
        <w:r>
          <w:rPr>
            <w:noProof/>
            <w:webHidden/>
          </w:rPr>
          <w:instrText xml:space="preserve"> PAGEREF _Toc41896779 \h </w:instrText>
        </w:r>
        <w:r>
          <w:rPr>
            <w:noProof/>
            <w:webHidden/>
          </w:rPr>
        </w:r>
        <w:r>
          <w:rPr>
            <w:noProof/>
            <w:webHidden/>
          </w:rPr>
          <w:fldChar w:fldCharType="separate"/>
        </w:r>
        <w:r>
          <w:rPr>
            <w:noProof/>
            <w:webHidden/>
          </w:rPr>
          <w:t>57</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0" w:history="1">
        <w:r w:rsidRPr="00CF3F3A">
          <w:rPr>
            <w:rStyle w:val="Hyperlink"/>
            <w:noProof/>
          </w:rPr>
          <w:t>8.6.</w:t>
        </w:r>
        <w:r>
          <w:rPr>
            <w:rFonts w:asciiTheme="minorHAnsi" w:eastAsiaTheme="minorEastAsia" w:hAnsiTheme="minorHAnsi" w:cstheme="minorBidi"/>
            <w:bCs w:val="0"/>
            <w:noProof/>
            <w:sz w:val="22"/>
            <w:lang w:eastAsia="es-ES"/>
          </w:rPr>
          <w:tab/>
        </w:r>
        <w:r w:rsidRPr="00CF3F3A">
          <w:rPr>
            <w:rStyle w:val="Hyperlink"/>
            <w:noProof/>
          </w:rPr>
          <w:t>Selección del certificado de firma</w:t>
        </w:r>
        <w:r>
          <w:rPr>
            <w:noProof/>
            <w:webHidden/>
          </w:rPr>
          <w:tab/>
        </w:r>
        <w:r>
          <w:rPr>
            <w:noProof/>
            <w:webHidden/>
          </w:rPr>
          <w:fldChar w:fldCharType="begin"/>
        </w:r>
        <w:r>
          <w:rPr>
            <w:noProof/>
            <w:webHidden/>
          </w:rPr>
          <w:instrText xml:space="preserve"> PAGEREF _Toc41896780 \h </w:instrText>
        </w:r>
        <w:r>
          <w:rPr>
            <w:noProof/>
            <w:webHidden/>
          </w:rPr>
        </w:r>
        <w:r>
          <w:rPr>
            <w:noProof/>
            <w:webHidden/>
          </w:rPr>
          <w:fldChar w:fldCharType="separate"/>
        </w:r>
        <w:r>
          <w:rPr>
            <w:noProof/>
            <w:webHidden/>
          </w:rPr>
          <w:t>58</w:t>
        </w:r>
        <w:r>
          <w:rPr>
            <w:noProof/>
            <w:webHidden/>
          </w:rPr>
          <w:fldChar w:fldCharType="end"/>
        </w:r>
      </w:hyperlink>
    </w:p>
    <w:p w:rsidR="002C767E" w:rsidRDefault="002C767E">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81" w:history="1">
        <w:r w:rsidRPr="00CF3F3A">
          <w:rPr>
            <w:rStyle w:val="Hyperlink"/>
            <w:noProof/>
          </w:rPr>
          <w:t>9.</w:t>
        </w:r>
        <w:r>
          <w:rPr>
            <w:rFonts w:asciiTheme="minorHAnsi" w:eastAsiaTheme="minorEastAsia" w:hAnsiTheme="minorHAnsi" w:cstheme="minorBidi"/>
            <w:b w:val="0"/>
            <w:bCs w:val="0"/>
            <w:iCs w:val="0"/>
            <w:caps w:val="0"/>
            <w:noProof/>
            <w:sz w:val="22"/>
            <w:szCs w:val="22"/>
            <w:lang w:eastAsia="es-ES"/>
          </w:rPr>
          <w:tab/>
        </w:r>
        <w:r w:rsidRPr="00CF3F3A">
          <w:rPr>
            <w:rStyle w:val="Hyperlink"/>
            <w:noProof/>
          </w:rPr>
          <w:t>Configuración de las peticiones</w:t>
        </w:r>
        <w:r>
          <w:rPr>
            <w:noProof/>
            <w:webHidden/>
          </w:rPr>
          <w:tab/>
        </w:r>
        <w:r>
          <w:rPr>
            <w:noProof/>
            <w:webHidden/>
          </w:rPr>
          <w:fldChar w:fldCharType="begin"/>
        </w:r>
        <w:r>
          <w:rPr>
            <w:noProof/>
            <w:webHidden/>
          </w:rPr>
          <w:instrText xml:space="preserve"> PAGEREF _Toc41896781 \h </w:instrText>
        </w:r>
        <w:r>
          <w:rPr>
            <w:noProof/>
            <w:webHidden/>
          </w:rPr>
        </w:r>
        <w:r>
          <w:rPr>
            <w:noProof/>
            <w:webHidden/>
          </w:rPr>
          <w:fldChar w:fldCharType="separate"/>
        </w:r>
        <w:r>
          <w:rPr>
            <w:noProof/>
            <w:webHidden/>
          </w:rPr>
          <w:t>59</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2" w:history="1">
        <w:r w:rsidRPr="00CF3F3A">
          <w:rPr>
            <w:rStyle w:val="Hyperlink"/>
            <w:noProof/>
          </w:rPr>
          <w:t>9.1.</w:t>
        </w:r>
        <w:r>
          <w:rPr>
            <w:rFonts w:asciiTheme="minorHAnsi" w:eastAsiaTheme="minorEastAsia" w:hAnsiTheme="minorHAnsi" w:cstheme="minorBidi"/>
            <w:bCs w:val="0"/>
            <w:noProof/>
            <w:sz w:val="22"/>
            <w:lang w:eastAsia="es-ES"/>
          </w:rPr>
          <w:tab/>
        </w:r>
        <w:r w:rsidRPr="00CF3F3A">
          <w:rPr>
            <w:rStyle w:val="Hyperlink"/>
            <w:noProof/>
          </w:rPr>
          <w:t>Configuración básica</w:t>
        </w:r>
        <w:r>
          <w:rPr>
            <w:noProof/>
            <w:webHidden/>
          </w:rPr>
          <w:tab/>
        </w:r>
        <w:r>
          <w:rPr>
            <w:noProof/>
            <w:webHidden/>
          </w:rPr>
          <w:fldChar w:fldCharType="begin"/>
        </w:r>
        <w:r>
          <w:rPr>
            <w:noProof/>
            <w:webHidden/>
          </w:rPr>
          <w:instrText xml:space="preserve"> PAGEREF _Toc41896782 \h </w:instrText>
        </w:r>
        <w:r>
          <w:rPr>
            <w:noProof/>
            <w:webHidden/>
          </w:rPr>
        </w:r>
        <w:r>
          <w:rPr>
            <w:noProof/>
            <w:webHidden/>
          </w:rPr>
          <w:fldChar w:fldCharType="separate"/>
        </w:r>
        <w:r>
          <w:rPr>
            <w:noProof/>
            <w:webHidden/>
          </w:rPr>
          <w:t>59</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3" w:history="1">
        <w:r w:rsidRPr="00CF3F3A">
          <w:rPr>
            <w:rStyle w:val="Hyperlink"/>
            <w:noProof/>
          </w:rPr>
          <w:t>9.2.</w:t>
        </w:r>
        <w:r>
          <w:rPr>
            <w:rFonts w:asciiTheme="minorHAnsi" w:eastAsiaTheme="minorEastAsia" w:hAnsiTheme="minorHAnsi" w:cstheme="minorBidi"/>
            <w:bCs w:val="0"/>
            <w:noProof/>
            <w:sz w:val="22"/>
            <w:lang w:eastAsia="es-ES"/>
          </w:rPr>
          <w:tab/>
        </w:r>
        <w:r w:rsidRPr="00CF3F3A">
          <w:rPr>
            <w:rStyle w:val="Hyperlink"/>
            <w:noProof/>
          </w:rPr>
          <w:t>Configuración del conector de firma con certificado local</w:t>
        </w:r>
        <w:r>
          <w:rPr>
            <w:noProof/>
            <w:webHidden/>
          </w:rPr>
          <w:tab/>
        </w:r>
        <w:r>
          <w:rPr>
            <w:noProof/>
            <w:webHidden/>
          </w:rPr>
          <w:fldChar w:fldCharType="begin"/>
        </w:r>
        <w:r>
          <w:rPr>
            <w:noProof/>
            <w:webHidden/>
          </w:rPr>
          <w:instrText xml:space="preserve"> PAGEREF _Toc41896783 \h </w:instrText>
        </w:r>
        <w:r>
          <w:rPr>
            <w:noProof/>
            <w:webHidden/>
          </w:rPr>
        </w:r>
        <w:r>
          <w:rPr>
            <w:noProof/>
            <w:webHidden/>
          </w:rPr>
          <w:fldChar w:fldCharType="separate"/>
        </w:r>
        <w:r>
          <w:rPr>
            <w:noProof/>
            <w:webHidden/>
          </w:rPr>
          <w:t>60</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4" w:history="1">
        <w:r w:rsidRPr="00CF3F3A">
          <w:rPr>
            <w:rStyle w:val="Hyperlink"/>
            <w:noProof/>
          </w:rPr>
          <w:t>9.3.</w:t>
        </w:r>
        <w:r>
          <w:rPr>
            <w:rFonts w:asciiTheme="minorHAnsi" w:eastAsiaTheme="minorEastAsia" w:hAnsiTheme="minorHAnsi" w:cstheme="minorBidi"/>
            <w:bCs w:val="0"/>
            <w:noProof/>
            <w:sz w:val="22"/>
            <w:lang w:eastAsia="es-ES"/>
          </w:rPr>
          <w:tab/>
        </w:r>
        <w:r w:rsidRPr="00CF3F3A">
          <w:rPr>
            <w:rStyle w:val="Hyperlink"/>
            <w:noProof/>
          </w:rPr>
          <w:t>Configuración del conector de CL@VE FIRMA</w:t>
        </w:r>
        <w:r>
          <w:rPr>
            <w:noProof/>
            <w:webHidden/>
          </w:rPr>
          <w:tab/>
        </w:r>
        <w:r>
          <w:rPr>
            <w:noProof/>
            <w:webHidden/>
          </w:rPr>
          <w:fldChar w:fldCharType="begin"/>
        </w:r>
        <w:r>
          <w:rPr>
            <w:noProof/>
            <w:webHidden/>
          </w:rPr>
          <w:instrText xml:space="preserve"> PAGEREF _Toc41896784 \h </w:instrText>
        </w:r>
        <w:r>
          <w:rPr>
            <w:noProof/>
            <w:webHidden/>
          </w:rPr>
        </w:r>
        <w:r>
          <w:rPr>
            <w:noProof/>
            <w:webHidden/>
          </w:rPr>
          <w:fldChar w:fldCharType="separate"/>
        </w:r>
        <w:r>
          <w:rPr>
            <w:noProof/>
            <w:webHidden/>
          </w:rPr>
          <w:t>61</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5" w:history="1">
        <w:r w:rsidRPr="00CF3F3A">
          <w:rPr>
            <w:rStyle w:val="Hyperlink"/>
            <w:noProof/>
          </w:rPr>
          <w:t>9.4.</w:t>
        </w:r>
        <w:r>
          <w:rPr>
            <w:rFonts w:asciiTheme="minorHAnsi" w:eastAsiaTheme="minorEastAsia" w:hAnsiTheme="minorHAnsi" w:cstheme="minorBidi"/>
            <w:bCs w:val="0"/>
            <w:noProof/>
            <w:sz w:val="22"/>
            <w:lang w:eastAsia="es-ES"/>
          </w:rPr>
          <w:tab/>
        </w:r>
        <w:r w:rsidRPr="00CF3F3A">
          <w:rPr>
            <w:rStyle w:val="Hyperlink"/>
            <w:noProof/>
          </w:rPr>
          <w:t>Configuración del conector Simulador de CL@VE FIRMA</w:t>
        </w:r>
        <w:r>
          <w:rPr>
            <w:noProof/>
            <w:webHidden/>
          </w:rPr>
          <w:tab/>
        </w:r>
        <w:r>
          <w:rPr>
            <w:noProof/>
            <w:webHidden/>
          </w:rPr>
          <w:fldChar w:fldCharType="begin"/>
        </w:r>
        <w:r>
          <w:rPr>
            <w:noProof/>
            <w:webHidden/>
          </w:rPr>
          <w:instrText xml:space="preserve"> PAGEREF _Toc41896785 \h </w:instrText>
        </w:r>
        <w:r>
          <w:rPr>
            <w:noProof/>
            <w:webHidden/>
          </w:rPr>
        </w:r>
        <w:r>
          <w:rPr>
            <w:noProof/>
            <w:webHidden/>
          </w:rPr>
          <w:fldChar w:fldCharType="separate"/>
        </w:r>
        <w:r>
          <w:rPr>
            <w:noProof/>
            <w:webHidden/>
          </w:rPr>
          <w:t>62</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6" w:history="1">
        <w:r w:rsidRPr="00CF3F3A">
          <w:rPr>
            <w:rStyle w:val="Hyperlink"/>
            <w:noProof/>
          </w:rPr>
          <w:t>9.5.</w:t>
        </w:r>
        <w:r>
          <w:rPr>
            <w:rFonts w:asciiTheme="minorHAnsi" w:eastAsiaTheme="minorEastAsia" w:hAnsiTheme="minorHAnsi" w:cstheme="minorBidi"/>
            <w:bCs w:val="0"/>
            <w:noProof/>
            <w:sz w:val="22"/>
            <w:lang w:eastAsia="es-ES"/>
          </w:rPr>
          <w:tab/>
        </w:r>
        <w:r w:rsidRPr="00CF3F3A">
          <w:rPr>
            <w:rStyle w:val="Hyperlink"/>
            <w:noProof/>
          </w:rPr>
          <w:t>Configuración del conector de la FNMT</w:t>
        </w:r>
        <w:r>
          <w:rPr>
            <w:noProof/>
            <w:webHidden/>
          </w:rPr>
          <w:tab/>
        </w:r>
        <w:r>
          <w:rPr>
            <w:noProof/>
            <w:webHidden/>
          </w:rPr>
          <w:fldChar w:fldCharType="begin"/>
        </w:r>
        <w:r>
          <w:rPr>
            <w:noProof/>
            <w:webHidden/>
          </w:rPr>
          <w:instrText xml:space="preserve"> PAGEREF _Toc41896786 \h </w:instrText>
        </w:r>
        <w:r>
          <w:rPr>
            <w:noProof/>
            <w:webHidden/>
          </w:rPr>
        </w:r>
        <w:r>
          <w:rPr>
            <w:noProof/>
            <w:webHidden/>
          </w:rPr>
          <w:fldChar w:fldCharType="separate"/>
        </w:r>
        <w:r>
          <w:rPr>
            <w:noProof/>
            <w:webHidden/>
          </w:rPr>
          <w:t>63</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7" w:history="1">
        <w:r w:rsidRPr="00CF3F3A">
          <w:rPr>
            <w:rStyle w:val="Hyperlink"/>
            <w:noProof/>
          </w:rPr>
          <w:t>9.6.</w:t>
        </w:r>
        <w:r>
          <w:rPr>
            <w:rFonts w:asciiTheme="minorHAnsi" w:eastAsiaTheme="minorEastAsia" w:hAnsiTheme="minorHAnsi" w:cstheme="minorBidi"/>
            <w:bCs w:val="0"/>
            <w:noProof/>
            <w:sz w:val="22"/>
            <w:lang w:eastAsia="es-ES"/>
          </w:rPr>
          <w:tab/>
        </w:r>
        <w:r w:rsidRPr="00CF3F3A">
          <w:rPr>
            <w:rStyle w:val="Hyperlink"/>
            <w:noProof/>
          </w:rPr>
          <w:t>Configuración básica de la actualización y validación de firmas</w:t>
        </w:r>
        <w:r>
          <w:rPr>
            <w:noProof/>
            <w:webHidden/>
          </w:rPr>
          <w:tab/>
        </w:r>
        <w:r>
          <w:rPr>
            <w:noProof/>
            <w:webHidden/>
          </w:rPr>
          <w:fldChar w:fldCharType="begin"/>
        </w:r>
        <w:r>
          <w:rPr>
            <w:noProof/>
            <w:webHidden/>
          </w:rPr>
          <w:instrText xml:space="preserve"> PAGEREF _Toc41896787 \h </w:instrText>
        </w:r>
        <w:r>
          <w:rPr>
            <w:noProof/>
            <w:webHidden/>
          </w:rPr>
        </w:r>
        <w:r>
          <w:rPr>
            <w:noProof/>
            <w:webHidden/>
          </w:rPr>
          <w:fldChar w:fldCharType="separate"/>
        </w:r>
        <w:r>
          <w:rPr>
            <w:noProof/>
            <w:webHidden/>
          </w:rPr>
          <w:t>63</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8" w:history="1">
        <w:r w:rsidRPr="00CF3F3A">
          <w:rPr>
            <w:rStyle w:val="Hyperlink"/>
            <w:noProof/>
          </w:rPr>
          <w:t>9.7.</w:t>
        </w:r>
        <w:r>
          <w:rPr>
            <w:rFonts w:asciiTheme="minorHAnsi" w:eastAsiaTheme="minorEastAsia" w:hAnsiTheme="minorHAnsi" w:cstheme="minorBidi"/>
            <w:bCs w:val="0"/>
            <w:noProof/>
            <w:sz w:val="22"/>
            <w:lang w:eastAsia="es-ES"/>
          </w:rPr>
          <w:tab/>
        </w:r>
        <w:r w:rsidRPr="00CF3F3A">
          <w:rPr>
            <w:rStyle w:val="Hyperlink"/>
            <w:noProof/>
          </w:rPr>
          <w:t>Configuración de la actualización y validación de firmas con @firma</w:t>
        </w:r>
        <w:r>
          <w:rPr>
            <w:noProof/>
            <w:webHidden/>
          </w:rPr>
          <w:tab/>
        </w:r>
        <w:r>
          <w:rPr>
            <w:noProof/>
            <w:webHidden/>
          </w:rPr>
          <w:fldChar w:fldCharType="begin"/>
        </w:r>
        <w:r>
          <w:rPr>
            <w:noProof/>
            <w:webHidden/>
          </w:rPr>
          <w:instrText xml:space="preserve"> PAGEREF _Toc41896788 \h </w:instrText>
        </w:r>
        <w:r>
          <w:rPr>
            <w:noProof/>
            <w:webHidden/>
          </w:rPr>
        </w:r>
        <w:r>
          <w:rPr>
            <w:noProof/>
            <w:webHidden/>
          </w:rPr>
          <w:fldChar w:fldCharType="separate"/>
        </w:r>
        <w:r>
          <w:rPr>
            <w:noProof/>
            <w:webHidden/>
          </w:rPr>
          <w:t>64</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789" w:history="1">
        <w:r w:rsidRPr="00CF3F3A">
          <w:rPr>
            <w:rStyle w:val="Hyperlink"/>
            <w:noProof/>
          </w:rPr>
          <w:t>9.8.</w:t>
        </w:r>
        <w:r>
          <w:rPr>
            <w:rFonts w:asciiTheme="minorHAnsi" w:eastAsiaTheme="minorEastAsia" w:hAnsiTheme="minorHAnsi" w:cstheme="minorBidi"/>
            <w:bCs w:val="0"/>
            <w:noProof/>
            <w:sz w:val="22"/>
            <w:lang w:eastAsia="es-ES"/>
          </w:rPr>
          <w:tab/>
        </w:r>
        <w:r w:rsidRPr="00CF3F3A">
          <w:rPr>
            <w:rStyle w:val="Hyperlink"/>
            <w:noProof/>
          </w:rPr>
          <w:t>Configuración de otros elementos</w:t>
        </w:r>
        <w:r>
          <w:rPr>
            <w:noProof/>
            <w:webHidden/>
          </w:rPr>
          <w:tab/>
        </w:r>
        <w:r>
          <w:rPr>
            <w:noProof/>
            <w:webHidden/>
          </w:rPr>
          <w:fldChar w:fldCharType="begin"/>
        </w:r>
        <w:r>
          <w:rPr>
            <w:noProof/>
            <w:webHidden/>
          </w:rPr>
          <w:instrText xml:space="preserve"> PAGEREF _Toc41896789 \h </w:instrText>
        </w:r>
        <w:r>
          <w:rPr>
            <w:noProof/>
            <w:webHidden/>
          </w:rPr>
        </w:r>
        <w:r>
          <w:rPr>
            <w:noProof/>
            <w:webHidden/>
          </w:rPr>
          <w:fldChar w:fldCharType="separate"/>
        </w:r>
        <w:r>
          <w:rPr>
            <w:noProof/>
            <w:webHidden/>
          </w:rPr>
          <w:t>64</w:t>
        </w:r>
        <w:r>
          <w:rPr>
            <w:noProof/>
            <w:webHidden/>
          </w:rPr>
          <w:fldChar w:fldCharType="end"/>
        </w:r>
      </w:hyperlink>
    </w:p>
    <w:p w:rsidR="002C767E" w:rsidRDefault="002C767E">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41896790" w:history="1">
        <w:r w:rsidRPr="00CF3F3A">
          <w:rPr>
            <w:rStyle w:val="Hyperlink"/>
            <w:noProof/>
          </w:rPr>
          <w:t>10.</w:t>
        </w:r>
        <w:r>
          <w:rPr>
            <w:rFonts w:asciiTheme="minorHAnsi" w:eastAsiaTheme="minorEastAsia" w:hAnsiTheme="minorHAnsi" w:cstheme="minorBidi"/>
            <w:b w:val="0"/>
            <w:bCs w:val="0"/>
            <w:iCs w:val="0"/>
            <w:caps w:val="0"/>
            <w:noProof/>
            <w:sz w:val="22"/>
            <w:szCs w:val="22"/>
            <w:lang w:eastAsia="es-ES"/>
          </w:rPr>
          <w:tab/>
        </w:r>
        <w:r w:rsidRPr="00CF3F3A">
          <w:rPr>
            <w:rStyle w:val="Hyperlink"/>
            <w:noProof/>
          </w:rPr>
          <w:t>Gestión de datos desde el componente central</w:t>
        </w:r>
        <w:r>
          <w:rPr>
            <w:noProof/>
            <w:webHidden/>
          </w:rPr>
          <w:tab/>
        </w:r>
        <w:r>
          <w:rPr>
            <w:noProof/>
            <w:webHidden/>
          </w:rPr>
          <w:fldChar w:fldCharType="begin"/>
        </w:r>
        <w:r>
          <w:rPr>
            <w:noProof/>
            <w:webHidden/>
          </w:rPr>
          <w:instrText xml:space="preserve"> PAGEREF _Toc41896790 \h </w:instrText>
        </w:r>
        <w:r>
          <w:rPr>
            <w:noProof/>
            <w:webHidden/>
          </w:rPr>
        </w:r>
        <w:r>
          <w:rPr>
            <w:noProof/>
            <w:webHidden/>
          </w:rPr>
          <w:fldChar w:fldCharType="separate"/>
        </w:r>
        <w:r>
          <w:rPr>
            <w:noProof/>
            <w:webHidden/>
          </w:rPr>
          <w:t>65</w:t>
        </w:r>
        <w:r>
          <w:rPr>
            <w:noProof/>
            <w:webHidden/>
          </w:rPr>
          <w:fldChar w:fldCharType="end"/>
        </w:r>
      </w:hyperlink>
    </w:p>
    <w:p w:rsidR="002C767E" w:rsidRDefault="002C767E">
      <w:pPr>
        <w:pStyle w:val="TOC2"/>
        <w:tabs>
          <w:tab w:val="left" w:pos="1100"/>
          <w:tab w:val="right" w:leader="dot" w:pos="9628"/>
        </w:tabs>
        <w:rPr>
          <w:rFonts w:asciiTheme="minorHAnsi" w:eastAsiaTheme="minorEastAsia" w:hAnsiTheme="minorHAnsi" w:cstheme="minorBidi"/>
          <w:bCs w:val="0"/>
          <w:noProof/>
          <w:sz w:val="22"/>
          <w:lang w:eastAsia="es-ES"/>
        </w:rPr>
      </w:pPr>
      <w:hyperlink w:anchor="_Toc41896791" w:history="1">
        <w:r w:rsidRPr="00CF3F3A">
          <w:rPr>
            <w:rStyle w:val="Hyperlink"/>
            <w:noProof/>
          </w:rPr>
          <w:t>10.1.</w:t>
        </w:r>
        <w:r>
          <w:rPr>
            <w:rFonts w:asciiTheme="minorHAnsi" w:eastAsiaTheme="minorEastAsia" w:hAnsiTheme="minorHAnsi" w:cstheme="minorBidi"/>
            <w:bCs w:val="0"/>
            <w:noProof/>
            <w:sz w:val="22"/>
            <w:lang w:eastAsia="es-ES"/>
          </w:rPr>
          <w:tab/>
        </w:r>
        <w:r w:rsidRPr="00CF3F3A">
          <w:rPr>
            <w:rStyle w:val="Hyperlink"/>
            <w:noProof/>
          </w:rPr>
          <w:t>Implementación de una clase gestora de documentos</w:t>
        </w:r>
        <w:r>
          <w:rPr>
            <w:noProof/>
            <w:webHidden/>
          </w:rPr>
          <w:tab/>
        </w:r>
        <w:r>
          <w:rPr>
            <w:noProof/>
            <w:webHidden/>
          </w:rPr>
          <w:fldChar w:fldCharType="begin"/>
        </w:r>
        <w:r>
          <w:rPr>
            <w:noProof/>
            <w:webHidden/>
          </w:rPr>
          <w:instrText xml:space="preserve"> PAGEREF _Toc41896791 \h </w:instrText>
        </w:r>
        <w:r>
          <w:rPr>
            <w:noProof/>
            <w:webHidden/>
          </w:rPr>
        </w:r>
        <w:r>
          <w:rPr>
            <w:noProof/>
            <w:webHidden/>
          </w:rPr>
          <w:fldChar w:fldCharType="separate"/>
        </w:r>
        <w:r>
          <w:rPr>
            <w:noProof/>
            <w:webHidden/>
          </w:rPr>
          <w:t>66</w:t>
        </w:r>
        <w:r>
          <w:rPr>
            <w:noProof/>
            <w:webHidden/>
          </w:rPr>
          <w:fldChar w:fldCharType="end"/>
        </w:r>
      </w:hyperlink>
    </w:p>
    <w:p w:rsidR="002C767E" w:rsidRDefault="002C767E">
      <w:pPr>
        <w:pStyle w:val="TOC2"/>
        <w:tabs>
          <w:tab w:val="left" w:pos="1100"/>
          <w:tab w:val="right" w:leader="dot" w:pos="9628"/>
        </w:tabs>
        <w:rPr>
          <w:rFonts w:asciiTheme="minorHAnsi" w:eastAsiaTheme="minorEastAsia" w:hAnsiTheme="minorHAnsi" w:cstheme="minorBidi"/>
          <w:bCs w:val="0"/>
          <w:noProof/>
          <w:sz w:val="22"/>
          <w:lang w:eastAsia="es-ES"/>
        </w:rPr>
      </w:pPr>
      <w:hyperlink w:anchor="_Toc41896792" w:history="1">
        <w:r w:rsidRPr="00CF3F3A">
          <w:rPr>
            <w:rStyle w:val="Hyperlink"/>
            <w:noProof/>
          </w:rPr>
          <w:t>10.2.</w:t>
        </w:r>
        <w:r>
          <w:rPr>
            <w:rFonts w:asciiTheme="minorHAnsi" w:eastAsiaTheme="minorEastAsia" w:hAnsiTheme="minorHAnsi" w:cstheme="minorBidi"/>
            <w:bCs w:val="0"/>
            <w:noProof/>
            <w:sz w:val="22"/>
            <w:lang w:eastAsia="es-ES"/>
          </w:rPr>
          <w:tab/>
        </w:r>
        <w:r w:rsidRPr="00CF3F3A">
          <w:rPr>
            <w:rStyle w:val="Hyperlink"/>
            <w:noProof/>
          </w:rPr>
          <w:t>Uso de una clase gestora de documentos</w:t>
        </w:r>
        <w:r>
          <w:rPr>
            <w:noProof/>
            <w:webHidden/>
          </w:rPr>
          <w:tab/>
        </w:r>
        <w:r>
          <w:rPr>
            <w:noProof/>
            <w:webHidden/>
          </w:rPr>
          <w:fldChar w:fldCharType="begin"/>
        </w:r>
        <w:r>
          <w:rPr>
            <w:noProof/>
            <w:webHidden/>
          </w:rPr>
          <w:instrText xml:space="preserve"> PAGEREF _Toc41896792 \h </w:instrText>
        </w:r>
        <w:r>
          <w:rPr>
            <w:noProof/>
            <w:webHidden/>
          </w:rPr>
        </w:r>
        <w:r>
          <w:rPr>
            <w:noProof/>
            <w:webHidden/>
          </w:rPr>
          <w:fldChar w:fldCharType="separate"/>
        </w:r>
        <w:r>
          <w:rPr>
            <w:noProof/>
            <w:webHidden/>
          </w:rPr>
          <w:t>68</w:t>
        </w:r>
        <w:r>
          <w:rPr>
            <w:noProof/>
            <w:webHidden/>
          </w:rPr>
          <w:fldChar w:fldCharType="end"/>
        </w:r>
      </w:hyperlink>
    </w:p>
    <w:p w:rsidR="002C767E" w:rsidRDefault="002C767E">
      <w:pPr>
        <w:pStyle w:val="TOC2"/>
        <w:tabs>
          <w:tab w:val="left" w:pos="1100"/>
          <w:tab w:val="right" w:leader="dot" w:pos="9628"/>
        </w:tabs>
        <w:rPr>
          <w:rFonts w:asciiTheme="minorHAnsi" w:eastAsiaTheme="minorEastAsia" w:hAnsiTheme="minorHAnsi" w:cstheme="minorBidi"/>
          <w:bCs w:val="0"/>
          <w:noProof/>
          <w:sz w:val="22"/>
          <w:lang w:eastAsia="es-ES"/>
        </w:rPr>
      </w:pPr>
      <w:hyperlink w:anchor="_Toc41896793" w:history="1">
        <w:r w:rsidRPr="00CF3F3A">
          <w:rPr>
            <w:rStyle w:val="Hyperlink"/>
            <w:noProof/>
          </w:rPr>
          <w:t>10.3.</w:t>
        </w:r>
        <w:r>
          <w:rPr>
            <w:rFonts w:asciiTheme="minorHAnsi" w:eastAsiaTheme="minorEastAsia" w:hAnsiTheme="minorHAnsi" w:cstheme="minorBidi"/>
            <w:bCs w:val="0"/>
            <w:noProof/>
            <w:sz w:val="22"/>
            <w:lang w:eastAsia="es-ES"/>
          </w:rPr>
          <w:tab/>
        </w:r>
        <w:r w:rsidRPr="00CF3F3A">
          <w:rPr>
            <w:rStyle w:val="Hyperlink"/>
            <w:noProof/>
          </w:rPr>
          <w:t>Configuración de la clase gestora de documentos</w:t>
        </w:r>
        <w:r>
          <w:rPr>
            <w:noProof/>
            <w:webHidden/>
          </w:rPr>
          <w:tab/>
        </w:r>
        <w:r>
          <w:rPr>
            <w:noProof/>
            <w:webHidden/>
          </w:rPr>
          <w:fldChar w:fldCharType="begin"/>
        </w:r>
        <w:r>
          <w:rPr>
            <w:noProof/>
            <w:webHidden/>
          </w:rPr>
          <w:instrText xml:space="preserve"> PAGEREF _Toc41896793 \h </w:instrText>
        </w:r>
        <w:r>
          <w:rPr>
            <w:noProof/>
            <w:webHidden/>
          </w:rPr>
        </w:r>
        <w:r>
          <w:rPr>
            <w:noProof/>
            <w:webHidden/>
          </w:rPr>
          <w:fldChar w:fldCharType="separate"/>
        </w:r>
        <w:r>
          <w:rPr>
            <w:noProof/>
            <w:webHidden/>
          </w:rPr>
          <w:t>69</w:t>
        </w:r>
        <w:r>
          <w:rPr>
            <w:noProof/>
            <w:webHidden/>
          </w:rPr>
          <w:fldChar w:fldCharType="end"/>
        </w:r>
      </w:hyperlink>
    </w:p>
    <w:p w:rsidR="002C767E" w:rsidRDefault="002C767E">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41896794" w:history="1">
        <w:r w:rsidRPr="00CF3F3A">
          <w:rPr>
            <w:rStyle w:val="Hyperlink"/>
            <w:noProof/>
          </w:rPr>
          <w:t>ANEXO I</w:t>
        </w:r>
        <w:r>
          <w:rPr>
            <w:rFonts w:asciiTheme="minorHAnsi" w:eastAsiaTheme="minorEastAsia" w:hAnsiTheme="minorHAnsi" w:cstheme="minorBidi"/>
            <w:b w:val="0"/>
            <w:bCs w:val="0"/>
            <w:iCs w:val="0"/>
            <w:caps w:val="0"/>
            <w:noProof/>
            <w:sz w:val="22"/>
            <w:szCs w:val="22"/>
            <w:lang w:eastAsia="es-ES"/>
          </w:rPr>
          <w:tab/>
        </w:r>
        <w:r w:rsidRPr="00CF3F3A">
          <w:rPr>
            <w:rStyle w:val="Hyperlink"/>
            <w:noProof/>
          </w:rPr>
          <w:t>Ejemplo de aplicación cliente</w:t>
        </w:r>
        <w:r>
          <w:rPr>
            <w:noProof/>
            <w:webHidden/>
          </w:rPr>
          <w:tab/>
        </w:r>
        <w:r>
          <w:rPr>
            <w:noProof/>
            <w:webHidden/>
          </w:rPr>
          <w:fldChar w:fldCharType="begin"/>
        </w:r>
        <w:r>
          <w:rPr>
            <w:noProof/>
            <w:webHidden/>
          </w:rPr>
          <w:instrText xml:space="preserve"> PAGEREF _Toc41896794 \h </w:instrText>
        </w:r>
        <w:r>
          <w:rPr>
            <w:noProof/>
            <w:webHidden/>
          </w:rPr>
        </w:r>
        <w:r>
          <w:rPr>
            <w:noProof/>
            <w:webHidden/>
          </w:rPr>
          <w:fldChar w:fldCharType="separate"/>
        </w:r>
        <w:r>
          <w:rPr>
            <w:noProof/>
            <w:webHidden/>
          </w:rPr>
          <w:t>71</w:t>
        </w:r>
        <w:r>
          <w:rPr>
            <w:noProof/>
            <w:webHidden/>
          </w:rPr>
          <w:fldChar w:fldCharType="end"/>
        </w:r>
      </w:hyperlink>
    </w:p>
    <w:p w:rsidR="002C767E" w:rsidRDefault="002C767E">
      <w:pPr>
        <w:pStyle w:val="TOC2"/>
        <w:tabs>
          <w:tab w:val="left" w:pos="658"/>
          <w:tab w:val="right" w:leader="dot" w:pos="9628"/>
        </w:tabs>
        <w:rPr>
          <w:rFonts w:asciiTheme="minorHAnsi" w:eastAsiaTheme="minorEastAsia" w:hAnsiTheme="minorHAnsi" w:cstheme="minorBidi"/>
          <w:bCs w:val="0"/>
          <w:noProof/>
          <w:sz w:val="22"/>
          <w:lang w:eastAsia="es-ES"/>
        </w:rPr>
      </w:pPr>
      <w:hyperlink w:anchor="_Toc41896795" w:history="1">
        <w:r w:rsidRPr="00CF3F3A">
          <w:rPr>
            <w:rStyle w:val="Hyperlink"/>
            <w:noProof/>
          </w:rPr>
          <w:t>I.1</w:t>
        </w:r>
        <w:r>
          <w:rPr>
            <w:rFonts w:asciiTheme="minorHAnsi" w:eastAsiaTheme="minorEastAsia" w:hAnsiTheme="minorHAnsi" w:cstheme="minorBidi"/>
            <w:bCs w:val="0"/>
            <w:noProof/>
            <w:sz w:val="22"/>
            <w:lang w:eastAsia="es-ES"/>
          </w:rPr>
          <w:tab/>
        </w:r>
        <w:r w:rsidRPr="00CF3F3A">
          <w:rPr>
            <w:rStyle w:val="Hyperlink"/>
            <w:noProof/>
          </w:rPr>
          <w:t>Usuarios de prueba</w:t>
        </w:r>
        <w:r>
          <w:rPr>
            <w:noProof/>
            <w:webHidden/>
          </w:rPr>
          <w:tab/>
        </w:r>
        <w:r>
          <w:rPr>
            <w:noProof/>
            <w:webHidden/>
          </w:rPr>
          <w:fldChar w:fldCharType="begin"/>
        </w:r>
        <w:r>
          <w:rPr>
            <w:noProof/>
            <w:webHidden/>
          </w:rPr>
          <w:instrText xml:space="preserve"> PAGEREF _Toc41896795 \h </w:instrText>
        </w:r>
        <w:r>
          <w:rPr>
            <w:noProof/>
            <w:webHidden/>
          </w:rPr>
        </w:r>
        <w:r>
          <w:rPr>
            <w:noProof/>
            <w:webHidden/>
          </w:rPr>
          <w:fldChar w:fldCharType="separate"/>
        </w:r>
        <w:r>
          <w:rPr>
            <w:noProof/>
            <w:webHidden/>
          </w:rPr>
          <w:t>71</w:t>
        </w:r>
        <w:r>
          <w:rPr>
            <w:noProof/>
            <w:webHidden/>
          </w:rPr>
          <w:fldChar w:fldCharType="end"/>
        </w:r>
      </w:hyperlink>
    </w:p>
    <w:p w:rsidR="002C767E" w:rsidRDefault="002C767E">
      <w:pPr>
        <w:pStyle w:val="TOC2"/>
        <w:tabs>
          <w:tab w:val="left" w:pos="658"/>
          <w:tab w:val="right" w:leader="dot" w:pos="9628"/>
        </w:tabs>
        <w:rPr>
          <w:rFonts w:asciiTheme="minorHAnsi" w:eastAsiaTheme="minorEastAsia" w:hAnsiTheme="minorHAnsi" w:cstheme="minorBidi"/>
          <w:bCs w:val="0"/>
          <w:noProof/>
          <w:sz w:val="22"/>
          <w:lang w:eastAsia="es-ES"/>
        </w:rPr>
      </w:pPr>
      <w:hyperlink w:anchor="_Toc41896796" w:history="1">
        <w:r w:rsidRPr="00CF3F3A">
          <w:rPr>
            <w:rStyle w:val="Hyperlink"/>
            <w:noProof/>
          </w:rPr>
          <w:t>I.2</w:t>
        </w:r>
        <w:r>
          <w:rPr>
            <w:rFonts w:asciiTheme="minorHAnsi" w:eastAsiaTheme="minorEastAsia" w:hAnsiTheme="minorHAnsi" w:cstheme="minorBidi"/>
            <w:bCs w:val="0"/>
            <w:noProof/>
            <w:sz w:val="22"/>
            <w:lang w:eastAsia="es-ES"/>
          </w:rPr>
          <w:tab/>
        </w:r>
        <w:r w:rsidRPr="00CF3F3A">
          <w:rPr>
            <w:rStyle w:val="Hyperlink"/>
            <w:noProof/>
          </w:rPr>
          <w:t>Guía de la página de prueba</w:t>
        </w:r>
        <w:r>
          <w:rPr>
            <w:noProof/>
            <w:webHidden/>
          </w:rPr>
          <w:tab/>
        </w:r>
        <w:r>
          <w:rPr>
            <w:noProof/>
            <w:webHidden/>
          </w:rPr>
          <w:fldChar w:fldCharType="begin"/>
        </w:r>
        <w:r>
          <w:rPr>
            <w:noProof/>
            <w:webHidden/>
          </w:rPr>
          <w:instrText xml:space="preserve"> PAGEREF _Toc41896796 \h </w:instrText>
        </w:r>
        <w:r>
          <w:rPr>
            <w:noProof/>
            <w:webHidden/>
          </w:rPr>
        </w:r>
        <w:r>
          <w:rPr>
            <w:noProof/>
            <w:webHidden/>
          </w:rPr>
          <w:fldChar w:fldCharType="separate"/>
        </w:r>
        <w:r>
          <w:rPr>
            <w:noProof/>
            <w:webHidden/>
          </w:rPr>
          <w:t>72</w:t>
        </w:r>
        <w:r>
          <w:rPr>
            <w:noProof/>
            <w:webHidden/>
          </w:rPr>
          <w:fldChar w:fldCharType="end"/>
        </w:r>
      </w:hyperlink>
    </w:p>
    <w:p w:rsidR="002C767E" w:rsidRDefault="002C767E">
      <w:pPr>
        <w:pStyle w:val="TOC3"/>
        <w:tabs>
          <w:tab w:val="left" w:pos="880"/>
          <w:tab w:val="right" w:leader="dot" w:pos="9628"/>
        </w:tabs>
        <w:rPr>
          <w:rFonts w:asciiTheme="minorHAnsi" w:eastAsiaTheme="minorEastAsia" w:hAnsiTheme="minorHAnsi" w:cstheme="minorBidi"/>
          <w:noProof/>
          <w:sz w:val="22"/>
          <w:lang w:eastAsia="es-ES"/>
        </w:rPr>
      </w:pPr>
      <w:hyperlink w:anchor="_Toc41896797" w:history="1">
        <w:r w:rsidRPr="00CF3F3A">
          <w:rPr>
            <w:rStyle w:val="Hyperlink"/>
            <w:noProof/>
          </w:rPr>
          <w:t>I.2.1</w:t>
        </w:r>
        <w:r>
          <w:rPr>
            <w:rFonts w:asciiTheme="minorHAnsi" w:eastAsiaTheme="minorEastAsia" w:hAnsiTheme="minorHAnsi" w:cstheme="minorBidi"/>
            <w:noProof/>
            <w:sz w:val="22"/>
            <w:lang w:eastAsia="es-ES"/>
          </w:rPr>
          <w:tab/>
        </w:r>
        <w:r w:rsidRPr="00CF3F3A">
          <w:rPr>
            <w:rStyle w:val="Hyperlink"/>
            <w:noProof/>
          </w:rPr>
          <w:t>Operación de firma</w:t>
        </w:r>
        <w:r>
          <w:rPr>
            <w:noProof/>
            <w:webHidden/>
          </w:rPr>
          <w:tab/>
        </w:r>
        <w:r>
          <w:rPr>
            <w:noProof/>
            <w:webHidden/>
          </w:rPr>
          <w:fldChar w:fldCharType="begin"/>
        </w:r>
        <w:r>
          <w:rPr>
            <w:noProof/>
            <w:webHidden/>
          </w:rPr>
          <w:instrText xml:space="preserve"> PAGEREF _Toc41896797 \h </w:instrText>
        </w:r>
        <w:r>
          <w:rPr>
            <w:noProof/>
            <w:webHidden/>
          </w:rPr>
        </w:r>
        <w:r>
          <w:rPr>
            <w:noProof/>
            <w:webHidden/>
          </w:rPr>
          <w:fldChar w:fldCharType="separate"/>
        </w:r>
        <w:r>
          <w:rPr>
            <w:noProof/>
            <w:webHidden/>
          </w:rPr>
          <w:t>72</w:t>
        </w:r>
        <w:r>
          <w:rPr>
            <w:noProof/>
            <w:webHidden/>
          </w:rPr>
          <w:fldChar w:fldCharType="end"/>
        </w:r>
      </w:hyperlink>
    </w:p>
    <w:p w:rsidR="002C767E" w:rsidRDefault="002C767E">
      <w:pPr>
        <w:pStyle w:val="TOC3"/>
        <w:tabs>
          <w:tab w:val="left" w:pos="880"/>
          <w:tab w:val="right" w:leader="dot" w:pos="9628"/>
        </w:tabs>
        <w:rPr>
          <w:rFonts w:asciiTheme="minorHAnsi" w:eastAsiaTheme="minorEastAsia" w:hAnsiTheme="minorHAnsi" w:cstheme="minorBidi"/>
          <w:noProof/>
          <w:sz w:val="22"/>
          <w:lang w:eastAsia="es-ES"/>
        </w:rPr>
      </w:pPr>
      <w:hyperlink w:anchor="_Toc41896798" w:history="1">
        <w:r w:rsidRPr="00CF3F3A">
          <w:rPr>
            <w:rStyle w:val="Hyperlink"/>
            <w:noProof/>
          </w:rPr>
          <w:t>I.2.2</w:t>
        </w:r>
        <w:r>
          <w:rPr>
            <w:rFonts w:asciiTheme="minorHAnsi" w:eastAsiaTheme="minorEastAsia" w:hAnsiTheme="minorHAnsi" w:cstheme="minorBidi"/>
            <w:noProof/>
            <w:sz w:val="22"/>
            <w:lang w:eastAsia="es-ES"/>
          </w:rPr>
          <w:tab/>
        </w:r>
        <w:r w:rsidRPr="00CF3F3A">
          <w:rPr>
            <w:rStyle w:val="Hyperlink"/>
            <w:noProof/>
          </w:rPr>
          <w:t>Operación de firma de lote</w:t>
        </w:r>
        <w:r>
          <w:rPr>
            <w:noProof/>
            <w:webHidden/>
          </w:rPr>
          <w:tab/>
        </w:r>
        <w:r>
          <w:rPr>
            <w:noProof/>
            <w:webHidden/>
          </w:rPr>
          <w:fldChar w:fldCharType="begin"/>
        </w:r>
        <w:r>
          <w:rPr>
            <w:noProof/>
            <w:webHidden/>
          </w:rPr>
          <w:instrText xml:space="preserve"> PAGEREF _Toc41896798 \h </w:instrText>
        </w:r>
        <w:r>
          <w:rPr>
            <w:noProof/>
            <w:webHidden/>
          </w:rPr>
        </w:r>
        <w:r>
          <w:rPr>
            <w:noProof/>
            <w:webHidden/>
          </w:rPr>
          <w:fldChar w:fldCharType="separate"/>
        </w:r>
        <w:r>
          <w:rPr>
            <w:noProof/>
            <w:webHidden/>
          </w:rPr>
          <w:t>76</w:t>
        </w:r>
        <w:r>
          <w:rPr>
            <w:noProof/>
            <w:webHidden/>
          </w:rPr>
          <w:fldChar w:fldCharType="end"/>
        </w:r>
      </w:hyperlink>
    </w:p>
    <w:p w:rsidR="002C767E" w:rsidRDefault="002C767E">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41896799" w:history="1">
        <w:r w:rsidRPr="00CF3F3A">
          <w:rPr>
            <w:rStyle w:val="Hyperlink"/>
            <w:noProof/>
          </w:rPr>
          <w:t>ANEXO II</w:t>
        </w:r>
        <w:r>
          <w:rPr>
            <w:rFonts w:asciiTheme="minorHAnsi" w:eastAsiaTheme="minorEastAsia" w:hAnsiTheme="minorHAnsi" w:cstheme="minorBidi"/>
            <w:b w:val="0"/>
            <w:bCs w:val="0"/>
            <w:iCs w:val="0"/>
            <w:caps w:val="0"/>
            <w:noProof/>
            <w:sz w:val="22"/>
            <w:szCs w:val="22"/>
            <w:lang w:eastAsia="es-ES"/>
          </w:rPr>
          <w:tab/>
        </w:r>
        <w:r w:rsidRPr="00CF3F3A">
          <w:rPr>
            <w:rStyle w:val="Hyperlink"/>
            <w:noProof/>
          </w:rPr>
          <w:t>Códigos de error de las firmas de un lote</w:t>
        </w:r>
        <w:r>
          <w:rPr>
            <w:noProof/>
            <w:webHidden/>
          </w:rPr>
          <w:tab/>
        </w:r>
        <w:r>
          <w:rPr>
            <w:noProof/>
            <w:webHidden/>
          </w:rPr>
          <w:fldChar w:fldCharType="begin"/>
        </w:r>
        <w:r>
          <w:rPr>
            <w:noProof/>
            <w:webHidden/>
          </w:rPr>
          <w:instrText xml:space="preserve"> PAGEREF _Toc41896799 \h </w:instrText>
        </w:r>
        <w:r>
          <w:rPr>
            <w:noProof/>
            <w:webHidden/>
          </w:rPr>
        </w:r>
        <w:r>
          <w:rPr>
            <w:noProof/>
            <w:webHidden/>
          </w:rPr>
          <w:fldChar w:fldCharType="separate"/>
        </w:r>
        <w:r>
          <w:rPr>
            <w:noProof/>
            <w:webHidden/>
          </w:rPr>
          <w:t>81</w:t>
        </w:r>
        <w:r>
          <w:rPr>
            <w:noProof/>
            <w:webHidden/>
          </w:rPr>
          <w:fldChar w:fldCharType="end"/>
        </w:r>
      </w:hyperlink>
    </w:p>
    <w:p w:rsidR="002C767E" w:rsidRDefault="002C767E">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41896800" w:history="1">
        <w:r w:rsidRPr="00CF3F3A">
          <w:rPr>
            <w:rStyle w:val="Hyperlink"/>
            <w:noProof/>
          </w:rPr>
          <w:t>ANEXO III</w:t>
        </w:r>
        <w:r>
          <w:rPr>
            <w:rFonts w:asciiTheme="minorHAnsi" w:eastAsiaTheme="minorEastAsia" w:hAnsiTheme="minorHAnsi" w:cstheme="minorBidi"/>
            <w:b w:val="0"/>
            <w:bCs w:val="0"/>
            <w:iCs w:val="0"/>
            <w:caps w:val="0"/>
            <w:noProof/>
            <w:sz w:val="22"/>
            <w:szCs w:val="22"/>
            <w:lang w:eastAsia="es-ES"/>
          </w:rPr>
          <w:tab/>
        </w:r>
        <w:r w:rsidRPr="00CF3F3A">
          <w:rPr>
            <w:rStyle w:val="Hyperlink"/>
            <w:noProof/>
          </w:rPr>
          <w:t>Códigos de error</w:t>
        </w:r>
        <w:r>
          <w:rPr>
            <w:noProof/>
            <w:webHidden/>
          </w:rPr>
          <w:tab/>
        </w:r>
        <w:r>
          <w:rPr>
            <w:noProof/>
            <w:webHidden/>
          </w:rPr>
          <w:fldChar w:fldCharType="begin"/>
        </w:r>
        <w:r>
          <w:rPr>
            <w:noProof/>
            <w:webHidden/>
          </w:rPr>
          <w:instrText xml:space="preserve"> PAGEREF _Toc41896800 \h </w:instrText>
        </w:r>
        <w:r>
          <w:rPr>
            <w:noProof/>
            <w:webHidden/>
          </w:rPr>
        </w:r>
        <w:r>
          <w:rPr>
            <w:noProof/>
            <w:webHidden/>
          </w:rPr>
          <w:fldChar w:fldCharType="separate"/>
        </w:r>
        <w:r>
          <w:rPr>
            <w:noProof/>
            <w:webHidden/>
          </w:rPr>
          <w:t>82</w:t>
        </w:r>
        <w:r>
          <w:rPr>
            <w:noProof/>
            <w:webHidden/>
          </w:rPr>
          <w:fldChar w:fldCharType="end"/>
        </w:r>
      </w:hyperlink>
    </w:p>
    <w:p w:rsidR="002C767E" w:rsidRDefault="002C767E">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41896801" w:history="1">
        <w:r w:rsidRPr="00CF3F3A">
          <w:rPr>
            <w:rStyle w:val="Hyperlink"/>
            <w:noProof/>
          </w:rPr>
          <w:t>ANEXO IV</w:t>
        </w:r>
        <w:r>
          <w:rPr>
            <w:rFonts w:asciiTheme="minorHAnsi" w:eastAsiaTheme="minorEastAsia" w:hAnsiTheme="minorHAnsi" w:cstheme="minorBidi"/>
            <w:b w:val="0"/>
            <w:bCs w:val="0"/>
            <w:iCs w:val="0"/>
            <w:caps w:val="0"/>
            <w:noProof/>
            <w:sz w:val="22"/>
            <w:szCs w:val="22"/>
            <w:lang w:eastAsia="es-ES"/>
          </w:rPr>
          <w:tab/>
        </w:r>
        <w:r w:rsidRPr="00CF3F3A">
          <w:rPr>
            <w:rStyle w:val="Hyperlink"/>
            <w:noProof/>
          </w:rPr>
          <w:t>Configuración de los formatos de firma</w:t>
        </w:r>
        <w:r>
          <w:rPr>
            <w:noProof/>
            <w:webHidden/>
          </w:rPr>
          <w:tab/>
        </w:r>
        <w:r>
          <w:rPr>
            <w:noProof/>
            <w:webHidden/>
          </w:rPr>
          <w:fldChar w:fldCharType="begin"/>
        </w:r>
        <w:r>
          <w:rPr>
            <w:noProof/>
            <w:webHidden/>
          </w:rPr>
          <w:instrText xml:space="preserve"> PAGEREF _Toc41896801 \h </w:instrText>
        </w:r>
        <w:r>
          <w:rPr>
            <w:noProof/>
            <w:webHidden/>
          </w:rPr>
        </w:r>
        <w:r>
          <w:rPr>
            <w:noProof/>
            <w:webHidden/>
          </w:rPr>
          <w:fldChar w:fldCharType="separate"/>
        </w:r>
        <w:r>
          <w:rPr>
            <w:noProof/>
            <w:webHidden/>
          </w:rPr>
          <w:t>84</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802" w:history="1">
        <w:r w:rsidRPr="00CF3F3A">
          <w:rPr>
            <w:rStyle w:val="Hyperlink"/>
            <w:noProof/>
          </w:rPr>
          <w:t>IV.1</w:t>
        </w:r>
        <w:r>
          <w:rPr>
            <w:rFonts w:asciiTheme="minorHAnsi" w:eastAsiaTheme="minorEastAsia" w:hAnsiTheme="minorHAnsi" w:cstheme="minorBidi"/>
            <w:bCs w:val="0"/>
            <w:noProof/>
            <w:sz w:val="22"/>
            <w:lang w:eastAsia="es-ES"/>
          </w:rPr>
          <w:tab/>
        </w:r>
        <w:r w:rsidRPr="00CF3F3A">
          <w:rPr>
            <w:rStyle w:val="Hyperlink"/>
            <w:noProof/>
          </w:rPr>
          <w:t>Formato CAdES</w:t>
        </w:r>
        <w:r>
          <w:rPr>
            <w:noProof/>
            <w:webHidden/>
          </w:rPr>
          <w:tab/>
        </w:r>
        <w:r>
          <w:rPr>
            <w:noProof/>
            <w:webHidden/>
          </w:rPr>
          <w:fldChar w:fldCharType="begin"/>
        </w:r>
        <w:r>
          <w:rPr>
            <w:noProof/>
            <w:webHidden/>
          </w:rPr>
          <w:instrText xml:space="preserve"> PAGEREF _Toc41896802 \h </w:instrText>
        </w:r>
        <w:r>
          <w:rPr>
            <w:noProof/>
            <w:webHidden/>
          </w:rPr>
        </w:r>
        <w:r>
          <w:rPr>
            <w:noProof/>
            <w:webHidden/>
          </w:rPr>
          <w:fldChar w:fldCharType="separate"/>
        </w:r>
        <w:r>
          <w:rPr>
            <w:noProof/>
            <w:webHidden/>
          </w:rPr>
          <w:t>84</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803" w:history="1">
        <w:r w:rsidRPr="00CF3F3A">
          <w:rPr>
            <w:rStyle w:val="Hyperlink"/>
            <w:noProof/>
          </w:rPr>
          <w:t>IV.1.1</w:t>
        </w:r>
        <w:r>
          <w:rPr>
            <w:rFonts w:asciiTheme="minorHAnsi" w:eastAsiaTheme="minorEastAsia" w:hAnsiTheme="minorHAnsi" w:cstheme="minorBidi"/>
            <w:noProof/>
            <w:sz w:val="22"/>
            <w:lang w:eastAsia="es-ES"/>
          </w:rPr>
          <w:tab/>
        </w:r>
        <w:r w:rsidRPr="00CF3F3A">
          <w:rPr>
            <w:rStyle w:val="Hyperlink"/>
            <w:noProof/>
          </w:rPr>
          <w:t>Firma y cofirma</w:t>
        </w:r>
        <w:r>
          <w:rPr>
            <w:noProof/>
            <w:webHidden/>
          </w:rPr>
          <w:tab/>
        </w:r>
        <w:r>
          <w:rPr>
            <w:noProof/>
            <w:webHidden/>
          </w:rPr>
          <w:fldChar w:fldCharType="begin"/>
        </w:r>
        <w:r>
          <w:rPr>
            <w:noProof/>
            <w:webHidden/>
          </w:rPr>
          <w:instrText xml:space="preserve"> PAGEREF _Toc41896803 \h </w:instrText>
        </w:r>
        <w:r>
          <w:rPr>
            <w:noProof/>
            <w:webHidden/>
          </w:rPr>
        </w:r>
        <w:r>
          <w:rPr>
            <w:noProof/>
            <w:webHidden/>
          </w:rPr>
          <w:fldChar w:fldCharType="separate"/>
        </w:r>
        <w:r>
          <w:rPr>
            <w:noProof/>
            <w:webHidden/>
          </w:rPr>
          <w:t>84</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804" w:history="1">
        <w:r w:rsidRPr="00CF3F3A">
          <w:rPr>
            <w:rStyle w:val="Hyperlink"/>
            <w:noProof/>
          </w:rPr>
          <w:t>IV.1.2</w:t>
        </w:r>
        <w:r>
          <w:rPr>
            <w:rFonts w:asciiTheme="minorHAnsi" w:eastAsiaTheme="minorEastAsia" w:hAnsiTheme="minorHAnsi" w:cstheme="minorBidi"/>
            <w:noProof/>
            <w:sz w:val="22"/>
            <w:lang w:eastAsia="es-ES"/>
          </w:rPr>
          <w:tab/>
        </w:r>
        <w:r w:rsidRPr="00CF3F3A">
          <w:rPr>
            <w:rStyle w:val="Hyperlink"/>
            <w:noProof/>
          </w:rPr>
          <w:t>Contrafirma</w:t>
        </w:r>
        <w:r>
          <w:rPr>
            <w:noProof/>
            <w:webHidden/>
          </w:rPr>
          <w:tab/>
        </w:r>
        <w:r>
          <w:rPr>
            <w:noProof/>
            <w:webHidden/>
          </w:rPr>
          <w:fldChar w:fldCharType="begin"/>
        </w:r>
        <w:r>
          <w:rPr>
            <w:noProof/>
            <w:webHidden/>
          </w:rPr>
          <w:instrText xml:space="preserve"> PAGEREF _Toc41896804 \h </w:instrText>
        </w:r>
        <w:r>
          <w:rPr>
            <w:noProof/>
            <w:webHidden/>
          </w:rPr>
        </w:r>
        <w:r>
          <w:rPr>
            <w:noProof/>
            <w:webHidden/>
          </w:rPr>
          <w:fldChar w:fldCharType="separate"/>
        </w:r>
        <w:r>
          <w:rPr>
            <w:noProof/>
            <w:webHidden/>
          </w:rPr>
          <w:t>85</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805" w:history="1">
        <w:r w:rsidRPr="00CF3F3A">
          <w:rPr>
            <w:rStyle w:val="Hyperlink"/>
            <w:noProof/>
          </w:rPr>
          <w:t>IV.2</w:t>
        </w:r>
        <w:r>
          <w:rPr>
            <w:rFonts w:asciiTheme="minorHAnsi" w:eastAsiaTheme="minorEastAsia" w:hAnsiTheme="minorHAnsi" w:cstheme="minorBidi"/>
            <w:bCs w:val="0"/>
            <w:noProof/>
            <w:sz w:val="22"/>
            <w:lang w:eastAsia="es-ES"/>
          </w:rPr>
          <w:tab/>
        </w:r>
        <w:r w:rsidRPr="00CF3F3A">
          <w:rPr>
            <w:rStyle w:val="Hyperlink"/>
            <w:noProof/>
          </w:rPr>
          <w:t>Formato XAdES</w:t>
        </w:r>
        <w:r>
          <w:rPr>
            <w:noProof/>
            <w:webHidden/>
          </w:rPr>
          <w:tab/>
        </w:r>
        <w:r>
          <w:rPr>
            <w:noProof/>
            <w:webHidden/>
          </w:rPr>
          <w:fldChar w:fldCharType="begin"/>
        </w:r>
        <w:r>
          <w:rPr>
            <w:noProof/>
            <w:webHidden/>
          </w:rPr>
          <w:instrText xml:space="preserve"> PAGEREF _Toc41896805 \h </w:instrText>
        </w:r>
        <w:r>
          <w:rPr>
            <w:noProof/>
            <w:webHidden/>
          </w:rPr>
        </w:r>
        <w:r>
          <w:rPr>
            <w:noProof/>
            <w:webHidden/>
          </w:rPr>
          <w:fldChar w:fldCharType="separate"/>
        </w:r>
        <w:r>
          <w:rPr>
            <w:noProof/>
            <w:webHidden/>
          </w:rPr>
          <w:t>87</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806" w:history="1">
        <w:r w:rsidRPr="00CF3F3A">
          <w:rPr>
            <w:rStyle w:val="Hyperlink"/>
            <w:noProof/>
          </w:rPr>
          <w:t>IV.2.1</w:t>
        </w:r>
        <w:r>
          <w:rPr>
            <w:rFonts w:asciiTheme="minorHAnsi" w:eastAsiaTheme="minorEastAsia" w:hAnsiTheme="minorHAnsi" w:cstheme="minorBidi"/>
            <w:noProof/>
            <w:sz w:val="22"/>
            <w:lang w:eastAsia="es-ES"/>
          </w:rPr>
          <w:tab/>
        </w:r>
        <w:r w:rsidRPr="00CF3F3A">
          <w:rPr>
            <w:rStyle w:val="Hyperlink"/>
            <w:noProof/>
          </w:rPr>
          <w:t>Firma y cofirma</w:t>
        </w:r>
        <w:r>
          <w:rPr>
            <w:noProof/>
            <w:webHidden/>
          </w:rPr>
          <w:tab/>
        </w:r>
        <w:r>
          <w:rPr>
            <w:noProof/>
            <w:webHidden/>
          </w:rPr>
          <w:fldChar w:fldCharType="begin"/>
        </w:r>
        <w:r>
          <w:rPr>
            <w:noProof/>
            <w:webHidden/>
          </w:rPr>
          <w:instrText xml:space="preserve"> PAGEREF _Toc41896806 \h </w:instrText>
        </w:r>
        <w:r>
          <w:rPr>
            <w:noProof/>
            <w:webHidden/>
          </w:rPr>
        </w:r>
        <w:r>
          <w:rPr>
            <w:noProof/>
            <w:webHidden/>
          </w:rPr>
          <w:fldChar w:fldCharType="separate"/>
        </w:r>
        <w:r>
          <w:rPr>
            <w:noProof/>
            <w:webHidden/>
          </w:rPr>
          <w:t>87</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807" w:history="1">
        <w:r w:rsidRPr="00CF3F3A">
          <w:rPr>
            <w:rStyle w:val="Hyperlink"/>
            <w:noProof/>
          </w:rPr>
          <w:t>IV.2.2</w:t>
        </w:r>
        <w:r>
          <w:rPr>
            <w:rFonts w:asciiTheme="minorHAnsi" w:eastAsiaTheme="minorEastAsia" w:hAnsiTheme="minorHAnsi" w:cstheme="minorBidi"/>
            <w:noProof/>
            <w:sz w:val="22"/>
            <w:lang w:eastAsia="es-ES"/>
          </w:rPr>
          <w:tab/>
        </w:r>
        <w:r w:rsidRPr="00CF3F3A">
          <w:rPr>
            <w:rStyle w:val="Hyperlink"/>
            <w:noProof/>
          </w:rPr>
          <w:t>Contrafirma</w:t>
        </w:r>
        <w:r>
          <w:rPr>
            <w:noProof/>
            <w:webHidden/>
          </w:rPr>
          <w:tab/>
        </w:r>
        <w:r>
          <w:rPr>
            <w:noProof/>
            <w:webHidden/>
          </w:rPr>
          <w:fldChar w:fldCharType="begin"/>
        </w:r>
        <w:r>
          <w:rPr>
            <w:noProof/>
            <w:webHidden/>
          </w:rPr>
          <w:instrText xml:space="preserve"> PAGEREF _Toc41896807 \h </w:instrText>
        </w:r>
        <w:r>
          <w:rPr>
            <w:noProof/>
            <w:webHidden/>
          </w:rPr>
        </w:r>
        <w:r>
          <w:rPr>
            <w:noProof/>
            <w:webHidden/>
          </w:rPr>
          <w:fldChar w:fldCharType="separate"/>
        </w:r>
        <w:r>
          <w:rPr>
            <w:noProof/>
            <w:webHidden/>
          </w:rPr>
          <w:t>93</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808" w:history="1">
        <w:r w:rsidRPr="00CF3F3A">
          <w:rPr>
            <w:rStyle w:val="Hyperlink"/>
            <w:noProof/>
          </w:rPr>
          <w:t>IV.3</w:t>
        </w:r>
        <w:r>
          <w:rPr>
            <w:rFonts w:asciiTheme="minorHAnsi" w:eastAsiaTheme="minorEastAsia" w:hAnsiTheme="minorHAnsi" w:cstheme="minorBidi"/>
            <w:bCs w:val="0"/>
            <w:noProof/>
            <w:sz w:val="22"/>
            <w:lang w:eastAsia="es-ES"/>
          </w:rPr>
          <w:tab/>
        </w:r>
        <w:r w:rsidRPr="00CF3F3A">
          <w:rPr>
            <w:rStyle w:val="Hyperlink"/>
            <w:noProof/>
          </w:rPr>
          <w:t>Formato FacturaE</w:t>
        </w:r>
        <w:r>
          <w:rPr>
            <w:noProof/>
            <w:webHidden/>
          </w:rPr>
          <w:tab/>
        </w:r>
        <w:r>
          <w:rPr>
            <w:noProof/>
            <w:webHidden/>
          </w:rPr>
          <w:fldChar w:fldCharType="begin"/>
        </w:r>
        <w:r>
          <w:rPr>
            <w:noProof/>
            <w:webHidden/>
          </w:rPr>
          <w:instrText xml:space="preserve"> PAGEREF _Toc41896808 \h </w:instrText>
        </w:r>
        <w:r>
          <w:rPr>
            <w:noProof/>
            <w:webHidden/>
          </w:rPr>
        </w:r>
        <w:r>
          <w:rPr>
            <w:noProof/>
            <w:webHidden/>
          </w:rPr>
          <w:fldChar w:fldCharType="separate"/>
        </w:r>
        <w:r>
          <w:rPr>
            <w:noProof/>
            <w:webHidden/>
          </w:rPr>
          <w:t>95</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809" w:history="1">
        <w:r w:rsidRPr="00CF3F3A">
          <w:rPr>
            <w:rStyle w:val="Hyperlink"/>
            <w:noProof/>
          </w:rPr>
          <w:t>IV.4</w:t>
        </w:r>
        <w:r>
          <w:rPr>
            <w:rFonts w:asciiTheme="minorHAnsi" w:eastAsiaTheme="minorEastAsia" w:hAnsiTheme="minorHAnsi" w:cstheme="minorBidi"/>
            <w:bCs w:val="0"/>
            <w:noProof/>
            <w:sz w:val="22"/>
            <w:lang w:eastAsia="es-ES"/>
          </w:rPr>
          <w:tab/>
        </w:r>
        <w:r w:rsidRPr="00CF3F3A">
          <w:rPr>
            <w:rStyle w:val="Hyperlink"/>
            <w:noProof/>
          </w:rPr>
          <w:t>Formato PAdES</w:t>
        </w:r>
        <w:r>
          <w:rPr>
            <w:noProof/>
            <w:webHidden/>
          </w:rPr>
          <w:tab/>
        </w:r>
        <w:r>
          <w:rPr>
            <w:noProof/>
            <w:webHidden/>
          </w:rPr>
          <w:fldChar w:fldCharType="begin"/>
        </w:r>
        <w:r>
          <w:rPr>
            <w:noProof/>
            <w:webHidden/>
          </w:rPr>
          <w:instrText xml:space="preserve"> PAGEREF _Toc41896809 \h </w:instrText>
        </w:r>
        <w:r>
          <w:rPr>
            <w:noProof/>
            <w:webHidden/>
          </w:rPr>
        </w:r>
        <w:r>
          <w:rPr>
            <w:noProof/>
            <w:webHidden/>
          </w:rPr>
          <w:fldChar w:fldCharType="separate"/>
        </w:r>
        <w:r>
          <w:rPr>
            <w:noProof/>
            <w:webHidden/>
          </w:rPr>
          <w:t>96</w:t>
        </w:r>
        <w:r>
          <w:rPr>
            <w:noProof/>
            <w:webHidden/>
          </w:rPr>
          <w:fldChar w:fldCharType="end"/>
        </w:r>
      </w:hyperlink>
    </w:p>
    <w:p w:rsidR="002C767E" w:rsidRDefault="002C767E">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41896810" w:history="1">
        <w:r w:rsidRPr="00CF3F3A">
          <w:rPr>
            <w:rStyle w:val="Hyperlink"/>
            <w:noProof/>
          </w:rPr>
          <w:t>ANEXO V</w:t>
        </w:r>
        <w:r>
          <w:rPr>
            <w:rFonts w:asciiTheme="minorHAnsi" w:eastAsiaTheme="minorEastAsia" w:hAnsiTheme="minorHAnsi" w:cstheme="minorBidi"/>
            <w:b w:val="0"/>
            <w:bCs w:val="0"/>
            <w:iCs w:val="0"/>
            <w:caps w:val="0"/>
            <w:noProof/>
            <w:sz w:val="22"/>
            <w:szCs w:val="22"/>
            <w:lang w:eastAsia="es-ES"/>
          </w:rPr>
          <w:tab/>
        </w:r>
        <w:r w:rsidRPr="00CF3F3A">
          <w:rPr>
            <w:rStyle w:val="Hyperlink"/>
            <w:noProof/>
          </w:rPr>
          <w:t>Configuración de los filtros de certificados locales</w:t>
        </w:r>
        <w:r>
          <w:rPr>
            <w:noProof/>
            <w:webHidden/>
          </w:rPr>
          <w:tab/>
        </w:r>
        <w:r>
          <w:rPr>
            <w:noProof/>
            <w:webHidden/>
          </w:rPr>
          <w:fldChar w:fldCharType="begin"/>
        </w:r>
        <w:r>
          <w:rPr>
            <w:noProof/>
            <w:webHidden/>
          </w:rPr>
          <w:instrText xml:space="preserve"> PAGEREF _Toc41896810 \h </w:instrText>
        </w:r>
        <w:r>
          <w:rPr>
            <w:noProof/>
            <w:webHidden/>
          </w:rPr>
        </w:r>
        <w:r>
          <w:rPr>
            <w:noProof/>
            <w:webHidden/>
          </w:rPr>
          <w:fldChar w:fldCharType="separate"/>
        </w:r>
        <w:r>
          <w:rPr>
            <w:noProof/>
            <w:webHidden/>
          </w:rPr>
          <w:t>101</w:t>
        </w:r>
        <w:r>
          <w:rPr>
            <w:noProof/>
            <w:webHidden/>
          </w:rPr>
          <w:fldChar w:fldCharType="end"/>
        </w:r>
      </w:hyperlink>
    </w:p>
    <w:p w:rsidR="002C767E" w:rsidRDefault="002C767E">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41896811" w:history="1">
        <w:r w:rsidRPr="00CF3F3A">
          <w:rPr>
            <w:rStyle w:val="Hyperlink"/>
            <w:noProof/>
          </w:rPr>
          <w:t>ANEXO VI</w:t>
        </w:r>
        <w:r>
          <w:rPr>
            <w:rFonts w:asciiTheme="minorHAnsi" w:eastAsiaTheme="minorEastAsia" w:hAnsiTheme="minorHAnsi" w:cstheme="minorBidi"/>
            <w:b w:val="0"/>
            <w:bCs w:val="0"/>
            <w:iCs w:val="0"/>
            <w:caps w:val="0"/>
            <w:noProof/>
            <w:sz w:val="22"/>
            <w:szCs w:val="22"/>
            <w:lang w:eastAsia="es-ES"/>
          </w:rPr>
          <w:tab/>
        </w:r>
        <w:r w:rsidRPr="00CF3F3A">
          <w:rPr>
            <w:rStyle w:val="Hyperlink"/>
            <w:noProof/>
          </w:rPr>
          <w:t>Migración a FIRe 2.4</w:t>
        </w:r>
        <w:r>
          <w:rPr>
            <w:noProof/>
            <w:webHidden/>
          </w:rPr>
          <w:tab/>
        </w:r>
        <w:r>
          <w:rPr>
            <w:noProof/>
            <w:webHidden/>
          </w:rPr>
          <w:fldChar w:fldCharType="begin"/>
        </w:r>
        <w:r>
          <w:rPr>
            <w:noProof/>
            <w:webHidden/>
          </w:rPr>
          <w:instrText xml:space="preserve"> PAGEREF _Toc41896811 \h </w:instrText>
        </w:r>
        <w:r>
          <w:rPr>
            <w:noProof/>
            <w:webHidden/>
          </w:rPr>
        </w:r>
        <w:r>
          <w:rPr>
            <w:noProof/>
            <w:webHidden/>
          </w:rPr>
          <w:fldChar w:fldCharType="separate"/>
        </w:r>
        <w:r>
          <w:rPr>
            <w:noProof/>
            <w:webHidden/>
          </w:rPr>
          <w:t>107</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812" w:history="1">
        <w:r w:rsidRPr="00CF3F3A">
          <w:rPr>
            <w:rStyle w:val="Hyperlink"/>
            <w:noProof/>
          </w:rPr>
          <w:t>VI.1</w:t>
        </w:r>
        <w:r>
          <w:rPr>
            <w:rFonts w:asciiTheme="minorHAnsi" w:eastAsiaTheme="minorEastAsia" w:hAnsiTheme="minorHAnsi" w:cstheme="minorBidi"/>
            <w:bCs w:val="0"/>
            <w:noProof/>
            <w:sz w:val="22"/>
            <w:lang w:eastAsia="es-ES"/>
          </w:rPr>
          <w:tab/>
        </w:r>
        <w:r w:rsidRPr="00CF3F3A">
          <w:rPr>
            <w:rStyle w:val="Hyperlink"/>
            <w:noProof/>
          </w:rPr>
          <w:t>Migración de aplicaciones integradas con FIRe</w:t>
        </w:r>
        <w:r>
          <w:rPr>
            <w:noProof/>
            <w:webHidden/>
          </w:rPr>
          <w:tab/>
        </w:r>
        <w:r>
          <w:rPr>
            <w:noProof/>
            <w:webHidden/>
          </w:rPr>
          <w:fldChar w:fldCharType="begin"/>
        </w:r>
        <w:r>
          <w:rPr>
            <w:noProof/>
            <w:webHidden/>
          </w:rPr>
          <w:instrText xml:space="preserve"> PAGEREF _Toc41896812 \h </w:instrText>
        </w:r>
        <w:r>
          <w:rPr>
            <w:noProof/>
            <w:webHidden/>
          </w:rPr>
        </w:r>
        <w:r>
          <w:rPr>
            <w:noProof/>
            <w:webHidden/>
          </w:rPr>
          <w:fldChar w:fldCharType="separate"/>
        </w:r>
        <w:r>
          <w:rPr>
            <w:noProof/>
            <w:webHidden/>
          </w:rPr>
          <w:t>107</w:t>
        </w:r>
        <w:r>
          <w:rPr>
            <w:noProof/>
            <w:webHidden/>
          </w:rPr>
          <w:fldChar w:fldCharType="end"/>
        </w:r>
      </w:hyperlink>
    </w:p>
    <w:p w:rsidR="002C767E" w:rsidRDefault="002C767E">
      <w:pPr>
        <w:pStyle w:val="TOC3"/>
        <w:tabs>
          <w:tab w:val="left" w:pos="1100"/>
          <w:tab w:val="right" w:leader="dot" w:pos="9628"/>
        </w:tabs>
        <w:rPr>
          <w:rFonts w:asciiTheme="minorHAnsi" w:eastAsiaTheme="minorEastAsia" w:hAnsiTheme="minorHAnsi" w:cstheme="minorBidi"/>
          <w:noProof/>
          <w:sz w:val="22"/>
          <w:lang w:eastAsia="es-ES"/>
        </w:rPr>
      </w:pPr>
      <w:hyperlink w:anchor="_Toc41896813" w:history="1">
        <w:r w:rsidRPr="00CF3F3A">
          <w:rPr>
            <w:rStyle w:val="Hyperlink"/>
            <w:noProof/>
          </w:rPr>
          <w:t>VI.1.1</w:t>
        </w:r>
        <w:r>
          <w:rPr>
            <w:rFonts w:asciiTheme="minorHAnsi" w:eastAsiaTheme="minorEastAsia" w:hAnsiTheme="minorHAnsi" w:cstheme="minorBidi"/>
            <w:noProof/>
            <w:sz w:val="22"/>
            <w:lang w:eastAsia="es-ES"/>
          </w:rPr>
          <w:tab/>
        </w:r>
        <w:r w:rsidRPr="00CF3F3A">
          <w:rPr>
            <w:rStyle w:val="Hyperlink"/>
            <w:noProof/>
          </w:rPr>
          <w:t>Migración de aplicaciones PHP</w:t>
        </w:r>
        <w:r>
          <w:rPr>
            <w:noProof/>
            <w:webHidden/>
          </w:rPr>
          <w:tab/>
        </w:r>
        <w:r>
          <w:rPr>
            <w:noProof/>
            <w:webHidden/>
          </w:rPr>
          <w:fldChar w:fldCharType="begin"/>
        </w:r>
        <w:r>
          <w:rPr>
            <w:noProof/>
            <w:webHidden/>
          </w:rPr>
          <w:instrText xml:space="preserve"> PAGEREF _Toc41896813 \h </w:instrText>
        </w:r>
        <w:r>
          <w:rPr>
            <w:noProof/>
            <w:webHidden/>
          </w:rPr>
        </w:r>
        <w:r>
          <w:rPr>
            <w:noProof/>
            <w:webHidden/>
          </w:rPr>
          <w:fldChar w:fldCharType="separate"/>
        </w:r>
        <w:r>
          <w:rPr>
            <w:noProof/>
            <w:webHidden/>
          </w:rPr>
          <w:t>107</w:t>
        </w:r>
        <w:r>
          <w:rPr>
            <w:noProof/>
            <w:webHidden/>
          </w:rPr>
          <w:fldChar w:fldCharType="end"/>
        </w:r>
      </w:hyperlink>
    </w:p>
    <w:p w:rsidR="002C767E" w:rsidRDefault="002C767E">
      <w:pPr>
        <w:pStyle w:val="TOC2"/>
        <w:tabs>
          <w:tab w:val="left" w:pos="880"/>
          <w:tab w:val="right" w:leader="dot" w:pos="9628"/>
        </w:tabs>
        <w:rPr>
          <w:rFonts w:asciiTheme="minorHAnsi" w:eastAsiaTheme="minorEastAsia" w:hAnsiTheme="minorHAnsi" w:cstheme="minorBidi"/>
          <w:bCs w:val="0"/>
          <w:noProof/>
          <w:sz w:val="22"/>
          <w:lang w:eastAsia="es-ES"/>
        </w:rPr>
      </w:pPr>
      <w:hyperlink w:anchor="_Toc41896814" w:history="1">
        <w:r w:rsidRPr="00CF3F3A">
          <w:rPr>
            <w:rStyle w:val="Hyperlink"/>
            <w:noProof/>
          </w:rPr>
          <w:t>VI.2</w:t>
        </w:r>
        <w:r>
          <w:rPr>
            <w:rFonts w:asciiTheme="minorHAnsi" w:eastAsiaTheme="minorEastAsia" w:hAnsiTheme="minorHAnsi" w:cstheme="minorBidi"/>
            <w:bCs w:val="0"/>
            <w:noProof/>
            <w:sz w:val="22"/>
            <w:lang w:eastAsia="es-ES"/>
          </w:rPr>
          <w:tab/>
        </w:r>
        <w:r w:rsidRPr="00CF3F3A">
          <w:rPr>
            <w:rStyle w:val="Hyperlink"/>
            <w:noProof/>
          </w:rPr>
          <w:t>Migración de aplicaciones integradas con Cl@ve Firma</w:t>
        </w:r>
        <w:r>
          <w:rPr>
            <w:noProof/>
            <w:webHidden/>
          </w:rPr>
          <w:tab/>
        </w:r>
        <w:r>
          <w:rPr>
            <w:noProof/>
            <w:webHidden/>
          </w:rPr>
          <w:fldChar w:fldCharType="begin"/>
        </w:r>
        <w:r>
          <w:rPr>
            <w:noProof/>
            <w:webHidden/>
          </w:rPr>
          <w:instrText xml:space="preserve"> PAGEREF _Toc41896814 \h </w:instrText>
        </w:r>
        <w:r>
          <w:rPr>
            <w:noProof/>
            <w:webHidden/>
          </w:rPr>
        </w:r>
        <w:r>
          <w:rPr>
            <w:noProof/>
            <w:webHidden/>
          </w:rPr>
          <w:fldChar w:fldCharType="separate"/>
        </w:r>
        <w:r>
          <w:rPr>
            <w:noProof/>
            <w:webHidden/>
          </w:rPr>
          <w:t>107</w:t>
        </w:r>
        <w:r>
          <w:rPr>
            <w:noProof/>
            <w:webHidden/>
          </w:rPr>
          <w:fldChar w:fldCharType="end"/>
        </w:r>
      </w:hyperlink>
    </w:p>
    <w:p w:rsidR="00651521" w:rsidRPr="00651521" w:rsidRDefault="00506F6C" w:rsidP="00570F4D">
      <w:r>
        <w:rPr>
          <w:rFonts w:ascii="Calibri" w:hAnsi="Calibri"/>
          <w:b/>
          <w:bCs/>
          <w:iCs/>
          <w:caps/>
          <w:sz w:val="28"/>
          <w:szCs w:val="28"/>
        </w:rPr>
        <w:fldChar w:fldCharType="end"/>
      </w:r>
      <w:bookmarkStart w:id="2" w:name="_GoBack"/>
      <w:bookmarkEnd w:id="2"/>
    </w:p>
    <w:p w:rsidR="00EF7A1E" w:rsidRPr="00BC56CF" w:rsidRDefault="00EF7A1E" w:rsidP="001D0350">
      <w:pPr>
        <w:pStyle w:val="Heading1"/>
      </w:pPr>
      <w:bookmarkStart w:id="3" w:name="_Toc41896720"/>
      <w:r w:rsidRPr="00BC56CF">
        <w:lastRenderedPageBreak/>
        <w:t>Objeto del documento</w:t>
      </w:r>
      <w:bookmarkEnd w:id="3"/>
    </w:p>
    <w:p w:rsidR="00EF7A1E" w:rsidRDefault="00EF7A1E" w:rsidP="00EF7A1E">
      <w:pPr>
        <w:spacing w:after="200" w:line="276" w:lineRule="auto"/>
        <w:rPr>
          <w:rFonts w:ascii="Calibri" w:eastAsia="Calibri" w:hAnsi="Calibri"/>
        </w:rPr>
      </w:pPr>
      <w:r w:rsidRPr="00EF7A1E">
        <w:rPr>
          <w:rFonts w:ascii="Calibri" w:eastAsia="Calibri" w:hAnsi="Calibri"/>
        </w:rPr>
        <w:t xml:space="preserve">El presente manual </w:t>
      </w:r>
      <w:r>
        <w:rPr>
          <w:rFonts w:ascii="Calibri" w:eastAsia="Calibri" w:hAnsi="Calibri"/>
        </w:rPr>
        <w:t>detalla el API del c</w:t>
      </w:r>
      <w:r w:rsidR="001B59E6">
        <w:rPr>
          <w:rFonts w:ascii="Calibri" w:eastAsia="Calibri" w:hAnsi="Calibri"/>
        </w:rPr>
        <w:t xml:space="preserve">omponente distribuido de </w:t>
      </w:r>
      <w:r w:rsidR="00B31931">
        <w:rPr>
          <w:rFonts w:ascii="Calibri" w:eastAsia="Calibri" w:hAnsi="Calibri"/>
        </w:rPr>
        <w:t>FIRe</w:t>
      </w:r>
      <w:r>
        <w:rPr>
          <w:rFonts w:ascii="Calibri" w:eastAsia="Calibri" w:hAnsi="Calibri"/>
        </w:rPr>
        <w:t xml:space="preserve"> para </w:t>
      </w:r>
      <w:r w:rsidR="00792BA9">
        <w:rPr>
          <w:rFonts w:ascii="Calibri" w:eastAsia="Calibri" w:hAnsi="Calibri"/>
        </w:rPr>
        <w:t xml:space="preserve">su integración en aplicaciones que necesiten </w:t>
      </w:r>
      <w:r w:rsidR="00FE3BA0">
        <w:rPr>
          <w:rFonts w:ascii="Calibri" w:eastAsia="Calibri" w:hAnsi="Calibri"/>
        </w:rPr>
        <w:t xml:space="preserve">generar </w:t>
      </w:r>
      <w:r w:rsidR="00792BA9">
        <w:rPr>
          <w:rFonts w:ascii="Calibri" w:eastAsia="Calibri" w:hAnsi="Calibri"/>
        </w:rPr>
        <w:t>firma</w:t>
      </w:r>
      <w:r w:rsidR="00FE3BA0">
        <w:rPr>
          <w:rFonts w:ascii="Calibri" w:eastAsia="Calibri" w:hAnsi="Calibri"/>
        </w:rPr>
        <w:t>s</w:t>
      </w:r>
      <w:r w:rsidR="00792BA9">
        <w:rPr>
          <w:rFonts w:ascii="Calibri" w:eastAsia="Calibri" w:hAnsi="Calibri"/>
        </w:rPr>
        <w:t xml:space="preserve"> </w:t>
      </w:r>
      <w:r w:rsidR="00FE3BA0">
        <w:rPr>
          <w:rFonts w:ascii="Calibri" w:eastAsia="Calibri" w:hAnsi="Calibri"/>
        </w:rPr>
        <w:t>con certificados de ciudadano</w:t>
      </w:r>
      <w:r w:rsidR="00B31931">
        <w:rPr>
          <w:rFonts w:ascii="Calibri" w:eastAsia="Calibri" w:hAnsi="Calibri"/>
        </w:rPr>
        <w:t xml:space="preserve">, ya sea certificado local o </w:t>
      </w:r>
      <w:r w:rsidR="00C37D8A">
        <w:rPr>
          <w:rFonts w:ascii="Calibri" w:eastAsia="Calibri" w:hAnsi="Calibri"/>
        </w:rPr>
        <w:t xml:space="preserve">los certificados de </w:t>
      </w:r>
      <w:r w:rsidR="00703967">
        <w:rPr>
          <w:rFonts w:ascii="Calibri" w:eastAsia="Calibri" w:hAnsi="Calibri"/>
        </w:rPr>
        <w:t>alguno de los proveedores de firma en la nube</w:t>
      </w:r>
      <w:r w:rsidR="00C37D8A">
        <w:rPr>
          <w:rFonts w:ascii="Calibri" w:eastAsia="Calibri" w:hAnsi="Calibri"/>
        </w:rPr>
        <w:t xml:space="preserve"> soportados</w:t>
      </w:r>
      <w:r w:rsidR="00B31931">
        <w:rPr>
          <w:rFonts w:ascii="Calibri" w:eastAsia="Calibri" w:hAnsi="Calibri"/>
        </w:rPr>
        <w:t>.</w:t>
      </w:r>
      <w:r w:rsidR="00703967">
        <w:rPr>
          <w:rFonts w:ascii="Calibri" w:eastAsia="Calibri" w:hAnsi="Calibri"/>
        </w:rPr>
        <w:t xml:space="preserve"> </w:t>
      </w:r>
    </w:p>
    <w:p w:rsidR="00EF7A1E" w:rsidRPr="00EF7A1E" w:rsidRDefault="00EF7A1E" w:rsidP="00EF7A1E"/>
    <w:p w:rsidR="00E52870" w:rsidRPr="00BC56CF" w:rsidRDefault="0061321A" w:rsidP="001D0350">
      <w:pPr>
        <w:pStyle w:val="Heading1"/>
      </w:pPr>
      <w:bookmarkStart w:id="4" w:name="_Toc41896721"/>
      <w:r w:rsidRPr="00BC56CF">
        <w:lastRenderedPageBreak/>
        <w:t>Introducción</w:t>
      </w:r>
      <w:bookmarkEnd w:id="4"/>
    </w:p>
    <w:p w:rsidR="00703967" w:rsidRDefault="00703967" w:rsidP="00703967">
      <w:pPr>
        <w:spacing w:after="200" w:line="276" w:lineRule="auto"/>
        <w:rPr>
          <w:rFonts w:ascii="Calibri" w:eastAsia="Calibri" w:hAnsi="Calibri"/>
        </w:rPr>
      </w:pPr>
      <w:r>
        <w:rPr>
          <w:rFonts w:ascii="Calibri" w:eastAsia="Calibri" w:hAnsi="Calibri"/>
        </w:rPr>
        <w:t>FIRe es un sistema para la generación de firmas electrónicas con certificado de usuario. Las aplicaciones web que deseen integrar la firma electrónica de datos como parte de su flujo de operación pueden utilizar FIRe para tal fin.</w:t>
      </w:r>
    </w:p>
    <w:p w:rsidR="00703967" w:rsidRDefault="00703967" w:rsidP="00703967">
      <w:pPr>
        <w:spacing w:after="200" w:line="276" w:lineRule="auto"/>
        <w:rPr>
          <w:rFonts w:ascii="Calibri" w:eastAsia="Calibri" w:hAnsi="Calibri"/>
        </w:rPr>
      </w:pPr>
      <w:r>
        <w:rPr>
          <w:rFonts w:ascii="Calibri" w:eastAsia="Calibri" w:hAnsi="Calibri"/>
        </w:rPr>
        <w:t xml:space="preserve">FIRe permite </w:t>
      </w:r>
      <w:r w:rsidR="00C37D8A">
        <w:rPr>
          <w:rFonts w:ascii="Calibri" w:eastAsia="Calibri" w:hAnsi="Calibri"/>
        </w:rPr>
        <w:t>la firma</w:t>
      </w:r>
      <w:r>
        <w:rPr>
          <w:rFonts w:ascii="Calibri" w:eastAsia="Calibri" w:hAnsi="Calibri"/>
        </w:rPr>
        <w:t xml:space="preserve"> tanto </w:t>
      </w:r>
      <w:r w:rsidR="00C37D8A">
        <w:rPr>
          <w:rFonts w:ascii="Calibri" w:eastAsia="Calibri" w:hAnsi="Calibri"/>
        </w:rPr>
        <w:t xml:space="preserve">con certificados residentes en el equipo </w:t>
      </w:r>
      <w:r>
        <w:rPr>
          <w:rFonts w:ascii="Calibri" w:eastAsia="Calibri" w:hAnsi="Calibri"/>
        </w:rPr>
        <w:t xml:space="preserve">local del usuario, como </w:t>
      </w:r>
      <w:r w:rsidR="00C37D8A">
        <w:rPr>
          <w:rFonts w:ascii="Calibri" w:eastAsia="Calibri" w:hAnsi="Calibri"/>
        </w:rPr>
        <w:t>con</w:t>
      </w:r>
      <w:r>
        <w:rPr>
          <w:rFonts w:ascii="Calibri" w:eastAsia="Calibri" w:hAnsi="Calibri"/>
        </w:rPr>
        <w:t xml:space="preserve"> certificados de proveedores de firma en la nube, como </w:t>
      </w:r>
      <w:r w:rsidR="00D10DBC">
        <w:rPr>
          <w:rFonts w:ascii="Calibri" w:eastAsia="Calibri" w:hAnsi="Calibri"/>
        </w:rPr>
        <w:t>Cl@ve Firma. Gracias a ell</w:t>
      </w:r>
      <w:r>
        <w:rPr>
          <w:rFonts w:ascii="Calibri" w:eastAsia="Calibri" w:hAnsi="Calibri"/>
        </w:rPr>
        <w:t xml:space="preserve">o, </w:t>
      </w:r>
      <w:r w:rsidR="00C37D8A">
        <w:rPr>
          <w:rFonts w:ascii="Calibri" w:eastAsia="Calibri" w:hAnsi="Calibri"/>
        </w:rPr>
        <w:t xml:space="preserve">se hace posible </w:t>
      </w:r>
      <w:r w:rsidR="00D10DBC">
        <w:rPr>
          <w:rFonts w:ascii="Calibri" w:eastAsia="Calibri" w:hAnsi="Calibri"/>
        </w:rPr>
        <w:t>firmar con unos certificados u otros</w:t>
      </w:r>
      <w:r>
        <w:rPr>
          <w:rFonts w:ascii="Calibri" w:eastAsia="Calibri" w:hAnsi="Calibri"/>
        </w:rPr>
        <w:t xml:space="preserve"> sin necesidad de crear un flujo de trabajo distinto para cada uno de ellos.</w:t>
      </w:r>
    </w:p>
    <w:p w:rsidR="001B59E6" w:rsidRPr="001F1867" w:rsidRDefault="00B31931" w:rsidP="001F1867">
      <w:pPr>
        <w:spacing w:after="200" w:line="276" w:lineRule="auto"/>
        <w:rPr>
          <w:rFonts w:ascii="Calibri" w:eastAsia="Calibri" w:hAnsi="Calibri"/>
        </w:rPr>
      </w:pPr>
      <w:r w:rsidRPr="001F1867">
        <w:rPr>
          <w:rFonts w:ascii="Calibri" w:eastAsia="Calibri" w:hAnsi="Calibri"/>
        </w:rPr>
        <w:t>FIRe</w:t>
      </w:r>
      <w:r w:rsidR="00792BA9" w:rsidRPr="001F1867">
        <w:rPr>
          <w:rFonts w:ascii="Calibri" w:eastAsia="Calibri" w:hAnsi="Calibri"/>
        </w:rPr>
        <w:t xml:space="preserve"> se componen principalmente de un componente “centralizado” servidor encargado de la firma electrónica de documentos y un API “distribuido” para la integración de aplicaciones con ese componente centralizado. </w:t>
      </w:r>
      <w:r w:rsidR="00C822ED" w:rsidRPr="001F1867">
        <w:rPr>
          <w:rFonts w:ascii="Calibri" w:eastAsia="Calibri" w:hAnsi="Calibri"/>
        </w:rPr>
        <w:t xml:space="preserve">Las aplicaciones que deseen utilizar las funcionalidades de firma de </w:t>
      </w:r>
      <w:r w:rsidRPr="001F1867">
        <w:rPr>
          <w:rFonts w:ascii="Calibri" w:eastAsia="Calibri" w:hAnsi="Calibri"/>
        </w:rPr>
        <w:t>FIRe</w:t>
      </w:r>
      <w:r w:rsidR="00C822ED" w:rsidRPr="001F1867">
        <w:rPr>
          <w:rFonts w:ascii="Calibri" w:eastAsia="Calibri" w:hAnsi="Calibri"/>
        </w:rPr>
        <w:t xml:space="preserve"> sólo tendrán que utilizar este API.</w:t>
      </w:r>
    </w:p>
    <w:p w:rsidR="00C822ED" w:rsidRDefault="00C822ED" w:rsidP="00EF7A1E">
      <w:pPr>
        <w:spacing w:after="200" w:line="276" w:lineRule="auto"/>
        <w:rPr>
          <w:rFonts w:ascii="Calibri" w:eastAsia="Calibri" w:hAnsi="Calibri"/>
        </w:rPr>
      </w:pPr>
      <w:r>
        <w:rPr>
          <w:rFonts w:ascii="Calibri" w:eastAsia="Calibri" w:hAnsi="Calibri"/>
        </w:rPr>
        <w:t xml:space="preserve">Las funcionalidades de firma ofrecidas por el API de </w:t>
      </w:r>
      <w:r w:rsidR="00B31931">
        <w:rPr>
          <w:rFonts w:ascii="Calibri" w:eastAsia="Calibri" w:hAnsi="Calibri"/>
        </w:rPr>
        <w:t>FIRe</w:t>
      </w:r>
      <w:r>
        <w:rPr>
          <w:rFonts w:ascii="Calibri" w:eastAsia="Calibri" w:hAnsi="Calibri"/>
        </w:rPr>
        <w:t xml:space="preserve"> son:</w:t>
      </w:r>
    </w:p>
    <w:p w:rsidR="00C822ED" w:rsidRDefault="002B0246" w:rsidP="00143668">
      <w:pPr>
        <w:pStyle w:val="ListParagraph"/>
        <w:numPr>
          <w:ilvl w:val="0"/>
          <w:numId w:val="19"/>
        </w:numPr>
        <w:spacing w:after="200" w:line="276" w:lineRule="auto"/>
        <w:rPr>
          <w:rFonts w:ascii="Calibri" w:eastAsia="Calibri" w:hAnsi="Calibri"/>
        </w:rPr>
      </w:pPr>
      <w:r>
        <w:rPr>
          <w:rFonts w:ascii="Calibri" w:eastAsia="Calibri" w:hAnsi="Calibri"/>
        </w:rPr>
        <w:t>Firma electrónica individual.</w:t>
      </w:r>
    </w:p>
    <w:p w:rsidR="00C822ED" w:rsidRDefault="00C822ED" w:rsidP="00143668">
      <w:pPr>
        <w:pStyle w:val="ListParagraph"/>
        <w:numPr>
          <w:ilvl w:val="1"/>
          <w:numId w:val="19"/>
        </w:numPr>
        <w:spacing w:after="200" w:line="276" w:lineRule="auto"/>
        <w:rPr>
          <w:rFonts w:ascii="Calibri" w:eastAsia="Calibri" w:hAnsi="Calibri"/>
        </w:rPr>
      </w:pPr>
      <w:r>
        <w:rPr>
          <w:rFonts w:ascii="Calibri" w:eastAsia="Calibri" w:hAnsi="Calibri"/>
        </w:rPr>
        <w:t>Firma o multifirma electrónica de un documento</w:t>
      </w:r>
      <w:r w:rsidR="002B0246">
        <w:rPr>
          <w:rFonts w:ascii="Calibri" w:eastAsia="Calibri" w:hAnsi="Calibri"/>
        </w:rPr>
        <w:t>.</w:t>
      </w:r>
    </w:p>
    <w:p w:rsidR="00C822ED" w:rsidRDefault="00C822ED" w:rsidP="00143668">
      <w:pPr>
        <w:pStyle w:val="ListParagraph"/>
        <w:numPr>
          <w:ilvl w:val="0"/>
          <w:numId w:val="19"/>
        </w:numPr>
        <w:spacing w:after="200" w:line="276" w:lineRule="auto"/>
        <w:rPr>
          <w:rFonts w:ascii="Calibri" w:eastAsia="Calibri" w:hAnsi="Calibri"/>
        </w:rPr>
      </w:pPr>
      <w:r>
        <w:rPr>
          <w:rFonts w:ascii="Calibri" w:eastAsia="Calibri" w:hAnsi="Calibri"/>
        </w:rPr>
        <w:t>Firma de lotes</w:t>
      </w:r>
      <w:r w:rsidR="002B0246">
        <w:rPr>
          <w:rFonts w:ascii="Calibri" w:eastAsia="Calibri" w:hAnsi="Calibri"/>
        </w:rPr>
        <w:t>.</w:t>
      </w:r>
    </w:p>
    <w:p w:rsidR="00C822ED" w:rsidRDefault="00C822ED" w:rsidP="00143668">
      <w:pPr>
        <w:pStyle w:val="ListParagraph"/>
        <w:numPr>
          <w:ilvl w:val="1"/>
          <w:numId w:val="19"/>
        </w:numPr>
        <w:spacing w:after="200" w:line="276" w:lineRule="auto"/>
        <w:rPr>
          <w:rFonts w:ascii="Calibri" w:eastAsia="Calibri" w:hAnsi="Calibri"/>
        </w:rPr>
      </w:pPr>
      <w:r>
        <w:rPr>
          <w:rFonts w:ascii="Calibri" w:eastAsia="Calibri" w:hAnsi="Calibri"/>
        </w:rPr>
        <w:t>Firma o multifirma de múltiples documentos simultáneamente.</w:t>
      </w:r>
    </w:p>
    <w:p w:rsidR="00C822ED" w:rsidRDefault="00C822ED" w:rsidP="00C822ED">
      <w:pPr>
        <w:spacing w:after="200" w:line="276" w:lineRule="auto"/>
        <w:rPr>
          <w:rFonts w:ascii="Calibri" w:eastAsia="Calibri" w:hAnsi="Calibri"/>
        </w:rPr>
      </w:pPr>
      <w:r>
        <w:rPr>
          <w:rFonts w:ascii="Calibri" w:eastAsia="Calibri" w:hAnsi="Calibri"/>
        </w:rPr>
        <w:t>Para</w:t>
      </w:r>
      <w:r w:rsidR="009629EF">
        <w:rPr>
          <w:rFonts w:ascii="Calibri" w:eastAsia="Calibri" w:hAnsi="Calibri"/>
        </w:rPr>
        <w:t xml:space="preserve"> que el componente central atienda las peticiones de nuestra aplicación,</w:t>
      </w:r>
      <w:r>
        <w:rPr>
          <w:rFonts w:ascii="Calibri" w:eastAsia="Calibri" w:hAnsi="Calibri"/>
        </w:rPr>
        <w:t xml:space="preserve"> </w:t>
      </w:r>
      <w:r w:rsidR="009629EF">
        <w:rPr>
          <w:rFonts w:ascii="Calibri" w:eastAsia="Calibri" w:hAnsi="Calibri"/>
        </w:rPr>
        <w:t xml:space="preserve">esta debe </w:t>
      </w:r>
      <w:r>
        <w:rPr>
          <w:rFonts w:ascii="Calibri" w:eastAsia="Calibri" w:hAnsi="Calibri"/>
        </w:rPr>
        <w:t>haberse registrado</w:t>
      </w:r>
      <w:r w:rsidR="009629EF">
        <w:rPr>
          <w:rFonts w:ascii="Calibri" w:eastAsia="Calibri" w:hAnsi="Calibri"/>
        </w:rPr>
        <w:t xml:space="preserve"> previamente</w:t>
      </w:r>
      <w:r>
        <w:rPr>
          <w:rFonts w:ascii="Calibri" w:eastAsia="Calibri" w:hAnsi="Calibri"/>
        </w:rPr>
        <w:t>. Este registro puede hacerlo un administrador a través del módulo de administración de</w:t>
      </w:r>
      <w:r w:rsidR="009629EF">
        <w:rPr>
          <w:rFonts w:ascii="Calibri" w:eastAsia="Calibri" w:hAnsi="Calibri"/>
        </w:rPr>
        <w:t xml:space="preserve"> FIRe</w:t>
      </w:r>
      <w:r>
        <w:rPr>
          <w:rFonts w:ascii="Calibri" w:eastAsia="Calibri" w:hAnsi="Calibri"/>
        </w:rPr>
        <w:t>, mediante el cual dará de alta la nueva aplicación, establecerá el certificado con el que deberá autenticarse y obtendrá como resultado el código alfanumérico que deberá utilizar el componente distribuido como identificador de aplicación (</w:t>
      </w:r>
      <w:r w:rsidRPr="00AF1499">
        <w:rPr>
          <w:rFonts w:ascii="Courier New" w:eastAsia="Calibri" w:hAnsi="Courier New" w:cs="Courier New"/>
          <w:sz w:val="20"/>
        </w:rPr>
        <w:t>AppId</w:t>
      </w:r>
      <w:r>
        <w:rPr>
          <w:rFonts w:ascii="Calibri" w:eastAsia="Calibri" w:hAnsi="Calibri"/>
        </w:rPr>
        <w:t>).</w:t>
      </w:r>
      <w:r w:rsidR="003B521E">
        <w:rPr>
          <w:rFonts w:ascii="Calibri" w:eastAsia="Calibri" w:hAnsi="Calibri"/>
        </w:rPr>
        <w:t xml:space="preserve"> A partir de entonces, podrá realizar peticiones a FIRe utilizando este certificado e identificador de aplicación.</w:t>
      </w:r>
    </w:p>
    <w:p w:rsidR="009629EF" w:rsidRDefault="003B521E" w:rsidP="009629EF">
      <w:pPr>
        <w:spacing w:after="200" w:line="276" w:lineRule="auto"/>
        <w:rPr>
          <w:rFonts w:ascii="Calibri" w:eastAsia="Calibri" w:hAnsi="Calibri"/>
        </w:rPr>
      </w:pPr>
      <w:r>
        <w:rPr>
          <w:rFonts w:ascii="Calibri" w:eastAsia="Calibri" w:hAnsi="Calibri"/>
        </w:rPr>
        <w:t>Si queremos que nuestros usuarios, además de poder realizar firmas con certificado local, puedan firmar con certificados en la nube, p</w:t>
      </w:r>
      <w:r w:rsidR="009629EF">
        <w:rPr>
          <w:rFonts w:ascii="Calibri" w:eastAsia="Calibri" w:hAnsi="Calibri"/>
        </w:rPr>
        <w:t xml:space="preserve">or regla general, será necesario registrar nuestra aplicación ante cada uno de los proveedores de firma en la nube </w:t>
      </w:r>
      <w:r>
        <w:rPr>
          <w:rFonts w:ascii="Calibri" w:eastAsia="Calibri" w:hAnsi="Calibri"/>
        </w:rPr>
        <w:t>a los que se quiera tener acceso</w:t>
      </w:r>
      <w:r w:rsidR="009629EF">
        <w:rPr>
          <w:rFonts w:ascii="Calibri" w:eastAsia="Calibri" w:hAnsi="Calibri"/>
        </w:rPr>
        <w:t>. Para es</w:t>
      </w:r>
      <w:r w:rsidR="00D10DBC">
        <w:rPr>
          <w:rFonts w:ascii="Calibri" w:eastAsia="Calibri" w:hAnsi="Calibri"/>
        </w:rPr>
        <w:t xml:space="preserve">to, será necesario contactar a cada uno de los proveedores deseados </w:t>
      </w:r>
      <w:r w:rsidR="009629EF">
        <w:rPr>
          <w:rFonts w:ascii="Calibri" w:eastAsia="Calibri" w:hAnsi="Calibri"/>
        </w:rPr>
        <w:t>para que registren la aplicación y configurar en la llamada a FIRe los parámetros que estos hayan indicado. Consulte con el administrador del componente centralizado de FIRe para conocer los proveedores qué tiene dados de alta y como habilitar nuestra aplicación para su uso.</w:t>
      </w:r>
    </w:p>
    <w:p w:rsidR="009629EF" w:rsidRDefault="009629EF" w:rsidP="009629EF">
      <w:pPr>
        <w:spacing w:after="200" w:line="276" w:lineRule="auto"/>
        <w:rPr>
          <w:rFonts w:ascii="Calibri" w:eastAsia="Calibri" w:hAnsi="Calibri"/>
        </w:rPr>
      </w:pPr>
      <w:r>
        <w:rPr>
          <w:rFonts w:ascii="Calibri" w:eastAsia="Calibri" w:hAnsi="Calibri"/>
        </w:rPr>
        <w:t xml:space="preserve">FIRe incorpora por defecto un </w:t>
      </w:r>
      <w:r w:rsidR="003B521E">
        <w:rPr>
          <w:rFonts w:ascii="Calibri" w:eastAsia="Calibri" w:hAnsi="Calibri"/>
        </w:rPr>
        <w:t>proveedor</w:t>
      </w:r>
      <w:r>
        <w:rPr>
          <w:rFonts w:ascii="Calibri" w:eastAsia="Calibri" w:hAnsi="Calibri"/>
        </w:rPr>
        <w:t xml:space="preserve"> </w:t>
      </w:r>
      <w:r w:rsidR="003B521E">
        <w:rPr>
          <w:rFonts w:ascii="Calibri" w:eastAsia="Calibri" w:hAnsi="Calibri"/>
        </w:rPr>
        <w:t xml:space="preserve">de prueba </w:t>
      </w:r>
      <w:r>
        <w:rPr>
          <w:rFonts w:ascii="Calibri" w:eastAsia="Calibri" w:hAnsi="Calibri"/>
        </w:rPr>
        <w:t>que emula el funcionamiento de Cl@ve Firma y para cuyo uso no es necesario haberse registrado previamente</w:t>
      </w:r>
      <w:r w:rsidR="003B521E">
        <w:rPr>
          <w:rFonts w:ascii="Calibri" w:eastAsia="Calibri" w:hAnsi="Calibri"/>
        </w:rPr>
        <w:t xml:space="preserve"> ante ningún proveedor</w:t>
      </w:r>
      <w:r>
        <w:rPr>
          <w:rFonts w:ascii="Calibri" w:eastAsia="Calibri" w:hAnsi="Calibri"/>
        </w:rPr>
        <w:t xml:space="preserve">. Este componente suele habilitarse en los entornos distintos al de producción en los que se despliega el componente central de FIRe. Si no puede ver este proveedor </w:t>
      </w:r>
      <w:r w:rsidR="003B521E">
        <w:rPr>
          <w:rFonts w:ascii="Calibri" w:eastAsia="Calibri" w:hAnsi="Calibri"/>
        </w:rPr>
        <w:t>en estos entornos, consúltelo con el administrador de FIRe.</w:t>
      </w:r>
      <w:r>
        <w:rPr>
          <w:rFonts w:ascii="Calibri" w:eastAsia="Calibri" w:hAnsi="Calibri"/>
        </w:rPr>
        <w:t xml:space="preserve"> </w:t>
      </w:r>
    </w:p>
    <w:p w:rsidR="00C37D8A" w:rsidRDefault="00775213" w:rsidP="00C822ED">
      <w:pPr>
        <w:spacing w:after="200" w:line="276" w:lineRule="auto"/>
        <w:rPr>
          <w:rFonts w:ascii="Calibri" w:eastAsia="Calibri" w:hAnsi="Calibri"/>
        </w:rPr>
      </w:pPr>
      <w:r w:rsidRPr="00703967">
        <w:rPr>
          <w:rFonts w:ascii="Calibri" w:eastAsia="Calibri" w:hAnsi="Calibri"/>
        </w:rPr>
        <w:t>Se distribuyen tres implementaciones diferentes del componente distribuido (Java, .NET y PHP) para permitir su integración en las aplicaciones w</w:t>
      </w:r>
      <w:r>
        <w:rPr>
          <w:rFonts w:ascii="Calibri" w:eastAsia="Calibri" w:hAnsi="Calibri"/>
        </w:rPr>
        <w:t>eb con tecnologías más comunes.</w:t>
      </w:r>
    </w:p>
    <w:p w:rsidR="00A17CFA" w:rsidRDefault="00A17CFA" w:rsidP="00A17CFA">
      <w:pPr>
        <w:pStyle w:val="Heading2"/>
      </w:pPr>
      <w:bookmarkStart w:id="5" w:name="_Toc41896722"/>
      <w:r w:rsidRPr="00A17CFA">
        <w:t>Compatibilidad con dispositivos móviles</w:t>
      </w:r>
      <w:bookmarkEnd w:id="5"/>
    </w:p>
    <w:p w:rsidR="00A17CFA" w:rsidRDefault="00A17CFA" w:rsidP="00A17CFA">
      <w:pPr>
        <w:spacing w:after="200" w:line="276" w:lineRule="auto"/>
        <w:rPr>
          <w:rFonts w:ascii="Calibri" w:eastAsia="Calibri" w:hAnsi="Calibri"/>
        </w:rPr>
      </w:pPr>
      <w:r w:rsidRPr="00A17CFA">
        <w:rPr>
          <w:rFonts w:ascii="Calibri" w:eastAsia="Calibri" w:hAnsi="Calibri"/>
        </w:rPr>
        <w:lastRenderedPageBreak/>
        <w:t>FIRe es compatible con dispositivos móviles, pero pueden existir requisitos de compatibilidad con dispositivos móviles para el uso de distintos proveedores de certificados y/</w:t>
      </w:r>
      <w:r>
        <w:rPr>
          <w:rFonts w:ascii="Calibri" w:eastAsia="Calibri" w:hAnsi="Calibri"/>
        </w:rPr>
        <w:t>u</w:t>
      </w:r>
      <w:r w:rsidRPr="00A17CFA">
        <w:rPr>
          <w:rFonts w:ascii="Calibri" w:eastAsia="Calibri" w:hAnsi="Calibri"/>
        </w:rPr>
        <w:t xml:space="preserve"> operaciones soportadas por FIRe.</w:t>
      </w:r>
    </w:p>
    <w:p w:rsidR="00C83271" w:rsidRPr="00C83271" w:rsidRDefault="00C83271" w:rsidP="00C83271">
      <w:pPr>
        <w:spacing w:after="200" w:line="276" w:lineRule="auto"/>
        <w:rPr>
          <w:rFonts w:ascii="Calibri" w:eastAsia="Calibri" w:hAnsi="Calibri"/>
        </w:rPr>
      </w:pPr>
      <w:r>
        <w:rPr>
          <w:rFonts w:ascii="Calibri" w:eastAsia="Calibri" w:hAnsi="Calibri"/>
        </w:rPr>
        <w:t>También ocurre que l</w:t>
      </w:r>
      <w:r w:rsidRPr="00C83271">
        <w:rPr>
          <w:rFonts w:ascii="Calibri" w:eastAsia="Calibri" w:hAnsi="Calibri"/>
        </w:rPr>
        <w:t xml:space="preserve">as aplicaciones móviles son especialmente restrictivas con respecto a la confianza en los certificados SSL. Si desea que su despliegue de FIRe sea compatible con </w:t>
      </w:r>
      <w:r>
        <w:rPr>
          <w:rFonts w:ascii="Calibri" w:eastAsia="Calibri" w:hAnsi="Calibri"/>
        </w:rPr>
        <w:t xml:space="preserve">dispositivos móviles, </w:t>
      </w:r>
      <w:r w:rsidR="00CB36D2">
        <w:rPr>
          <w:rFonts w:ascii="Calibri" w:eastAsia="Calibri" w:hAnsi="Calibri"/>
        </w:rPr>
        <w:t>utilice para cifrar su conexión un certificado SSL reconocido internacionalmente o instale los certificados de su prestador en el almacén de confianza de cada uno de los dispositivos de los usuarios.</w:t>
      </w:r>
    </w:p>
    <w:p w:rsidR="00A17CFA" w:rsidRDefault="00A17CFA" w:rsidP="00A17CFA">
      <w:pPr>
        <w:spacing w:after="200" w:line="276" w:lineRule="auto"/>
        <w:rPr>
          <w:rFonts w:ascii="Calibri" w:eastAsia="Calibri" w:hAnsi="Calibri"/>
        </w:rPr>
      </w:pPr>
      <w:r>
        <w:rPr>
          <w:rFonts w:ascii="Calibri" w:eastAsia="Calibri" w:hAnsi="Calibri"/>
        </w:rPr>
        <w:t>Entre</w:t>
      </w:r>
      <w:r w:rsidRPr="00A17CFA">
        <w:rPr>
          <w:rFonts w:ascii="Calibri" w:eastAsia="Calibri" w:hAnsi="Calibri"/>
        </w:rPr>
        <w:t xml:space="preserve"> los </w:t>
      </w:r>
      <w:r>
        <w:rPr>
          <w:rFonts w:ascii="Calibri" w:eastAsia="Calibri" w:hAnsi="Calibri"/>
        </w:rPr>
        <w:t>proveedores incluidos de serie en FIRe, se identifican los siguientes requisitos de compatibilidad:</w:t>
      </w:r>
    </w:p>
    <w:p w:rsidR="00BF4904" w:rsidRDefault="00A17CFA" w:rsidP="00A17CFA">
      <w:pPr>
        <w:pStyle w:val="ListParagraph"/>
        <w:numPr>
          <w:ilvl w:val="0"/>
          <w:numId w:val="46"/>
        </w:numPr>
        <w:spacing w:after="200" w:line="276" w:lineRule="auto"/>
        <w:rPr>
          <w:rFonts w:ascii="Calibri" w:eastAsia="Calibri" w:hAnsi="Calibri"/>
        </w:rPr>
      </w:pPr>
      <w:r w:rsidRPr="00DF1F3E">
        <w:rPr>
          <w:rFonts w:ascii="Calibri" w:eastAsia="Calibri" w:hAnsi="Calibri"/>
          <w:b/>
        </w:rPr>
        <w:t>Firma con certificado local</w:t>
      </w:r>
      <w:r w:rsidR="00BF4904">
        <w:rPr>
          <w:rFonts w:ascii="Calibri" w:eastAsia="Calibri" w:hAnsi="Calibri"/>
        </w:rPr>
        <w:t>:</w:t>
      </w:r>
    </w:p>
    <w:p w:rsidR="00A17CFA" w:rsidRDefault="00A17CFA" w:rsidP="00BF4904">
      <w:pPr>
        <w:pStyle w:val="ListParagraph"/>
        <w:numPr>
          <w:ilvl w:val="1"/>
          <w:numId w:val="46"/>
        </w:numPr>
        <w:spacing w:after="200" w:line="276" w:lineRule="auto"/>
        <w:rPr>
          <w:rFonts w:ascii="Calibri" w:eastAsia="Calibri" w:hAnsi="Calibri"/>
        </w:rPr>
      </w:pPr>
      <w:r>
        <w:rPr>
          <w:rFonts w:ascii="Calibri" w:eastAsia="Calibri" w:hAnsi="Calibri"/>
        </w:rPr>
        <w:t xml:space="preserve">En dispositivos móviles sólo está disponible la opción de firma simple con certificado local. No está disponible la operación de firma </w:t>
      </w:r>
      <w:r w:rsidR="00270C04">
        <w:rPr>
          <w:rFonts w:ascii="Calibri" w:eastAsia="Calibri" w:hAnsi="Calibri"/>
        </w:rPr>
        <w:t xml:space="preserve">simultánea </w:t>
      </w:r>
      <w:r>
        <w:rPr>
          <w:rFonts w:ascii="Calibri" w:eastAsia="Calibri" w:hAnsi="Calibri"/>
        </w:rPr>
        <w:t xml:space="preserve">de </w:t>
      </w:r>
      <w:r w:rsidR="00270C04">
        <w:rPr>
          <w:rFonts w:ascii="Calibri" w:eastAsia="Calibri" w:hAnsi="Calibri"/>
        </w:rPr>
        <w:t>múltiples documentos (firma de lote)</w:t>
      </w:r>
      <w:r>
        <w:rPr>
          <w:rFonts w:ascii="Calibri" w:eastAsia="Calibri" w:hAnsi="Calibri"/>
        </w:rPr>
        <w:t>.</w:t>
      </w:r>
      <w:r w:rsidR="00DF1F3E">
        <w:rPr>
          <w:rFonts w:ascii="Calibri" w:eastAsia="Calibri" w:hAnsi="Calibri"/>
        </w:rPr>
        <w:t xml:space="preserve"> En caso de iniciar una firma de lote desde un dispositivo móvil, FIRe mostrará inactivo el proveedor de firma local. En caso de forzar al uso de este proveedor, FIRe redirigirá automáticamente a la página de error indicada por la aplicación.</w:t>
      </w:r>
    </w:p>
    <w:p w:rsidR="001F1867" w:rsidRPr="00BC56CF" w:rsidRDefault="001F1867" w:rsidP="001D0350">
      <w:pPr>
        <w:pStyle w:val="Heading1"/>
      </w:pPr>
      <w:bookmarkStart w:id="6" w:name="_Toc41896723"/>
      <w:r w:rsidRPr="00BC56CF">
        <w:lastRenderedPageBreak/>
        <w:t>Adecuación al Esquema Nacional de Seguridad</w:t>
      </w:r>
      <w:bookmarkEnd w:id="6"/>
    </w:p>
    <w:p w:rsidR="001F1867" w:rsidRDefault="001F1867" w:rsidP="001F1867">
      <w:pPr>
        <w:spacing w:after="200" w:line="276" w:lineRule="auto"/>
        <w:rPr>
          <w:rFonts w:ascii="Calibri" w:eastAsia="Calibri" w:hAnsi="Calibri"/>
        </w:rPr>
      </w:pPr>
      <w:r>
        <w:rPr>
          <w:rFonts w:ascii="Calibri" w:eastAsia="Calibri" w:hAnsi="Calibri"/>
        </w:rPr>
        <w:t>FIRe permite el uso de</w:t>
      </w:r>
      <w:r w:rsidRPr="001F1867">
        <w:rPr>
          <w:rFonts w:ascii="Calibri" w:eastAsia="Calibri" w:hAnsi="Calibri"/>
        </w:rPr>
        <w:t xml:space="preserve"> algoritmos </w:t>
      </w:r>
      <w:r>
        <w:rPr>
          <w:rFonts w:ascii="Calibri" w:eastAsia="Calibri" w:hAnsi="Calibri"/>
        </w:rPr>
        <w:t xml:space="preserve">de firma </w:t>
      </w:r>
      <w:r w:rsidRPr="001F1867">
        <w:rPr>
          <w:rFonts w:ascii="Calibri" w:eastAsia="Calibri" w:hAnsi="Calibri"/>
        </w:rPr>
        <w:t xml:space="preserve">no recomendados por la Guía 807 del Esquema Nacional de Seguridad (ENS; editada por el Centro Criptológico Nacional, CCN) vigente en el momento de publicación de este documento. Por lo que queda bajo la responsabilidad de las aplicaciones que hacen uso de </w:t>
      </w:r>
      <w:r>
        <w:rPr>
          <w:rFonts w:ascii="Calibri" w:eastAsia="Calibri" w:hAnsi="Calibri"/>
        </w:rPr>
        <w:t>FIRe</w:t>
      </w:r>
      <w:r w:rsidRPr="001F1867">
        <w:rPr>
          <w:rFonts w:ascii="Calibri" w:eastAsia="Calibri" w:hAnsi="Calibri"/>
        </w:rPr>
        <w:t xml:space="preserve"> el configurar</w:t>
      </w:r>
      <w:r>
        <w:rPr>
          <w:rFonts w:ascii="Calibri" w:eastAsia="Calibri" w:hAnsi="Calibri"/>
        </w:rPr>
        <w:t>lo</w:t>
      </w:r>
      <w:r w:rsidRPr="001F1867">
        <w:rPr>
          <w:rFonts w:ascii="Calibri" w:eastAsia="Calibri" w:hAnsi="Calibri"/>
        </w:rPr>
        <w:t xml:space="preserve"> adecuadamente para generar el resultado esperado, válido y adecuado para ese momento y el nivel de seguridad deseado, utilizando para ello algoritmos de la familia SHA-2 tal y como especifica dicha norma</w:t>
      </w:r>
      <w:r>
        <w:rPr>
          <w:rFonts w:ascii="Calibri" w:eastAsia="Calibri" w:hAnsi="Calibri"/>
        </w:rPr>
        <w:t xml:space="preserve"> para la generación de firmas electrónicas.</w:t>
      </w:r>
    </w:p>
    <w:p w:rsidR="00EF7A1E" w:rsidRDefault="001F1867" w:rsidP="001F1867">
      <w:pPr>
        <w:spacing w:after="200" w:line="276" w:lineRule="auto"/>
        <w:jc w:val="left"/>
      </w:pPr>
      <w:r w:rsidRPr="001F1867">
        <w:rPr>
          <w:rFonts w:ascii="Calibri" w:eastAsia="Calibri" w:hAnsi="Calibri"/>
        </w:rPr>
        <w:t>Puede consultar la norma vigente desde el siguiente enlace:</w:t>
      </w:r>
      <w:r>
        <w:rPr>
          <w:rFonts w:ascii="Calibri" w:eastAsia="Calibri" w:hAnsi="Calibri"/>
        </w:rPr>
        <w:br/>
      </w:r>
      <w:r>
        <w:rPr>
          <w:rFonts w:ascii="Calibri" w:eastAsia="Calibri" w:hAnsi="Calibri"/>
        </w:rPr>
        <w:br/>
      </w:r>
      <w:hyperlink r:id="rId10" w:history="1">
        <w:r w:rsidRPr="001F1867">
          <w:rPr>
            <w:rStyle w:val="Hyperlink"/>
          </w:rPr>
          <w:t>https://www.ccn-cert.cni.es/series-ccn-stic/800-guia-esquema-nacional-de-seguridad/513-ccn-stic-807-criptologia-de-empleo-en-el-ens/file.html</w:t>
        </w:r>
      </w:hyperlink>
    </w:p>
    <w:p w:rsidR="00EF7A1E" w:rsidRPr="005876A1" w:rsidRDefault="00EF7A1E" w:rsidP="00BE5C07"/>
    <w:p w:rsidR="006D0EF9" w:rsidRDefault="00EF7A1E" w:rsidP="001D0350">
      <w:pPr>
        <w:pStyle w:val="Heading1"/>
      </w:pPr>
      <w:bookmarkStart w:id="7" w:name="_Toc41896724"/>
      <w:r w:rsidRPr="00EF7A1E">
        <w:lastRenderedPageBreak/>
        <w:t>Operaciones del componente distribuido</w:t>
      </w:r>
      <w:bookmarkEnd w:id="7"/>
    </w:p>
    <w:p w:rsidR="00CE77F9" w:rsidRPr="00BC56CF" w:rsidRDefault="00CE77F9" w:rsidP="001D0350">
      <w:pPr>
        <w:pStyle w:val="Heading2"/>
      </w:pPr>
      <w:bookmarkStart w:id="8" w:name="_Toc41896725"/>
      <w:r w:rsidRPr="00BC56CF">
        <w:t>Flujos de operación</w:t>
      </w:r>
      <w:bookmarkEnd w:id="8"/>
    </w:p>
    <w:p w:rsidR="00CE77F9" w:rsidRDefault="00B31931" w:rsidP="00CE77F9">
      <w:r>
        <w:t>FIRe</w:t>
      </w:r>
      <w:r w:rsidR="00CE77F9">
        <w:t xml:space="preserve"> permite a las aplicaciones integrar 2 flujos de operación distintos:</w:t>
      </w:r>
    </w:p>
    <w:p w:rsidR="00CE77F9" w:rsidRDefault="00CE77F9" w:rsidP="00143668">
      <w:pPr>
        <w:pStyle w:val="ListParagraph"/>
        <w:numPr>
          <w:ilvl w:val="0"/>
          <w:numId w:val="20"/>
        </w:numPr>
        <w:spacing w:before="120" w:after="120"/>
        <w:ind w:left="714" w:hanging="357"/>
        <w:contextualSpacing w:val="0"/>
      </w:pPr>
      <w:r>
        <w:t>Firma de un único documento:</w:t>
      </w:r>
    </w:p>
    <w:p w:rsidR="00CE77F9" w:rsidRDefault="00CE77F9" w:rsidP="00143668">
      <w:pPr>
        <w:pStyle w:val="ListParagraph"/>
        <w:numPr>
          <w:ilvl w:val="1"/>
          <w:numId w:val="20"/>
        </w:numPr>
        <w:spacing w:before="120" w:after="120"/>
        <w:contextualSpacing w:val="0"/>
      </w:pPr>
      <w:r>
        <w:t xml:space="preserve">Siguiendo este flujo de operación una aplicación puede enviar a firmar un documento indicando la configuración de firma que desea utilizar (operación de firma, algoritmo, formato, configuración específica del formato y formato </w:t>
      </w:r>
      <w:r w:rsidR="00C37D8A">
        <w:t>longevo</w:t>
      </w:r>
      <w:r>
        <w:t xml:space="preserve"> al que actualizar la firma) y seguidamente obtener la firma resultante.</w:t>
      </w:r>
    </w:p>
    <w:p w:rsidR="00CE77F9" w:rsidRDefault="00CE77F9" w:rsidP="00143668">
      <w:pPr>
        <w:pStyle w:val="ListParagraph"/>
        <w:numPr>
          <w:ilvl w:val="0"/>
          <w:numId w:val="20"/>
        </w:numPr>
        <w:spacing w:before="120" w:after="120"/>
        <w:ind w:left="714" w:hanging="357"/>
        <w:contextualSpacing w:val="0"/>
      </w:pPr>
      <w:r>
        <w:t>Firma de un lote de documentos:</w:t>
      </w:r>
    </w:p>
    <w:p w:rsidR="00CE77F9" w:rsidRDefault="00CE77F9" w:rsidP="00143668">
      <w:pPr>
        <w:pStyle w:val="ListParagraph"/>
        <w:numPr>
          <w:ilvl w:val="1"/>
          <w:numId w:val="20"/>
        </w:numPr>
        <w:spacing w:before="120" w:after="120"/>
        <w:contextualSpacing w:val="0"/>
      </w:pPr>
      <w:r>
        <w:t>Siguiendo este flujo de operación una aplicación puede crear un lote de firma indicando la configuración de firma que desea utilizar (operación de firma, algoritmo, formato, configuración específica del formato y formato avanzado al que actualizar la firma). Seguidamente puede agregar tantos documentos como desee al lote de firma, indicando opcionalmente si debe aplicarse una configuración de firma distinta a la del lote y</w:t>
      </w:r>
      <w:r w:rsidR="00C37D8A">
        <w:t>, ya agregados todos los documentos, se</w:t>
      </w:r>
      <w:r>
        <w:t xml:space="preserve"> </w:t>
      </w:r>
      <w:r w:rsidR="00C37D8A">
        <w:t>ordena</w:t>
      </w:r>
      <w:r>
        <w:t xml:space="preserve"> la firma del lote. </w:t>
      </w:r>
      <w:r w:rsidR="00C37D8A">
        <w:t xml:space="preserve">Finalmente, se </w:t>
      </w:r>
      <w:r>
        <w:t xml:space="preserve">puede </w:t>
      </w:r>
      <w:r w:rsidR="00C37D8A">
        <w:t>obtener</w:t>
      </w:r>
      <w:r>
        <w:t xml:space="preserve"> el resultado de la firma del lote y </w:t>
      </w:r>
      <w:r w:rsidR="00E649A5">
        <w:t>recuperar cada firma individual.</w:t>
      </w:r>
    </w:p>
    <w:p w:rsidR="002B0246" w:rsidRDefault="002B0246" w:rsidP="002B0246">
      <w:pPr>
        <w:pStyle w:val="ListParagraph"/>
        <w:numPr>
          <w:ilvl w:val="0"/>
          <w:numId w:val="20"/>
        </w:numPr>
        <w:spacing w:after="200" w:line="276" w:lineRule="auto"/>
        <w:rPr>
          <w:rFonts w:ascii="Calibri" w:eastAsia="Calibri" w:hAnsi="Calibri"/>
        </w:rPr>
      </w:pPr>
      <w:r>
        <w:rPr>
          <w:rFonts w:ascii="Calibri" w:eastAsia="Calibri" w:hAnsi="Calibri"/>
        </w:rPr>
        <w:t>Recuperación asíncrona de firma.</w:t>
      </w:r>
    </w:p>
    <w:p w:rsidR="002B0246" w:rsidRPr="002B0246" w:rsidRDefault="002B0246" w:rsidP="002B0246">
      <w:pPr>
        <w:pStyle w:val="ListParagraph"/>
        <w:numPr>
          <w:ilvl w:val="1"/>
          <w:numId w:val="20"/>
        </w:numPr>
        <w:spacing w:after="200" w:line="276" w:lineRule="auto"/>
        <w:rPr>
          <w:rFonts w:ascii="Calibri" w:eastAsia="Calibri" w:hAnsi="Calibri"/>
        </w:rPr>
      </w:pPr>
      <w:r>
        <w:rPr>
          <w:rFonts w:ascii="Calibri" w:eastAsia="Calibri" w:hAnsi="Calibri"/>
        </w:rPr>
        <w:t>Recuperación de una firma que se generó y envió a mejorar a formato longevo, pero para la que era necesario esperar un periodo de gracia antes de recuperarla.</w:t>
      </w:r>
    </w:p>
    <w:p w:rsidR="00E649A5" w:rsidRPr="00BC56CF" w:rsidRDefault="00E649A5" w:rsidP="001D0350">
      <w:pPr>
        <w:pStyle w:val="Heading3"/>
      </w:pPr>
      <w:bookmarkStart w:id="9" w:name="_Toc41896726"/>
      <w:r w:rsidRPr="00BC56CF">
        <w:t>Firma de un único documento</w:t>
      </w:r>
      <w:bookmarkEnd w:id="9"/>
    </w:p>
    <w:p w:rsidR="00E649A5" w:rsidRDefault="00E649A5" w:rsidP="008838CC">
      <w:pPr>
        <w:spacing w:after="240"/>
      </w:pPr>
      <w:r>
        <w:t>Para la firma de un único documento una aplicación deberá seguir la siguiente secuencia de pasos:</w:t>
      </w:r>
    </w:p>
    <w:p w:rsidR="00D237F5" w:rsidRPr="00D237F5" w:rsidRDefault="00D237F5" w:rsidP="00D237F5">
      <w:pPr>
        <w:pStyle w:val="ListParagraph"/>
        <w:numPr>
          <w:ilvl w:val="0"/>
          <w:numId w:val="21"/>
        </w:numPr>
      </w:pPr>
      <w:r>
        <w:t>Construir el</w:t>
      </w:r>
      <w:r w:rsidR="008838CC">
        <w:t xml:space="preserve"> objeto</w:t>
      </w:r>
      <w:r>
        <w:t xml:space="preserve"> cliente proporcionándole el i</w:t>
      </w:r>
      <w:r w:rsidRPr="00D237F5">
        <w:t>dentificador de aplicación. Este identificador nos lo deberá pasar el administrador después de dar de alta nuestra aplicación en el componente central.</w:t>
      </w:r>
    </w:p>
    <w:p w:rsidR="00D237F5" w:rsidRDefault="00D237F5" w:rsidP="00D237F5">
      <w:pPr>
        <w:pStyle w:val="ListParagraph"/>
        <w:numPr>
          <w:ilvl w:val="1"/>
          <w:numId w:val="21"/>
        </w:numPr>
        <w:spacing w:before="120" w:after="120"/>
        <w:contextualSpacing w:val="0"/>
      </w:pPr>
      <w:r>
        <w:t>Alternativamente, el componente distribuido proporciona un API que permite realizar llamadas al componente central sin instanciar un objeto. En caso de usarlo, el identificador de aplicación se agregará en cada una de las llamadas siguientes.</w:t>
      </w:r>
    </w:p>
    <w:p w:rsidR="00A267DF" w:rsidRDefault="00E649A5" w:rsidP="00143668">
      <w:pPr>
        <w:pStyle w:val="ListParagraph"/>
        <w:numPr>
          <w:ilvl w:val="0"/>
          <w:numId w:val="21"/>
        </w:numPr>
        <w:spacing w:before="120" w:after="120"/>
        <w:ind w:hanging="357"/>
        <w:contextualSpacing w:val="0"/>
      </w:pPr>
      <w:r>
        <w:t xml:space="preserve">Llamar al método </w:t>
      </w:r>
      <w:r w:rsidRPr="00A267DF">
        <w:rPr>
          <w:rFonts w:ascii="Courier New" w:hAnsi="Courier New" w:cs="Courier New"/>
        </w:rPr>
        <w:t>sign</w:t>
      </w:r>
      <w:r>
        <w:t xml:space="preserve"> del componente distribuido</w:t>
      </w:r>
      <w:r w:rsidR="00A267DF">
        <w:t>.</w:t>
      </w:r>
    </w:p>
    <w:p w:rsidR="00E649A5" w:rsidRDefault="00A267DF" w:rsidP="00143668">
      <w:pPr>
        <w:pStyle w:val="ListParagraph"/>
        <w:numPr>
          <w:ilvl w:val="1"/>
          <w:numId w:val="21"/>
        </w:numPr>
        <w:spacing w:before="120" w:after="120"/>
        <w:contextualSpacing w:val="0"/>
      </w:pPr>
      <w:r>
        <w:t>A este método deberemos proporcionarle</w:t>
      </w:r>
      <w:r w:rsidR="00E649A5">
        <w:t>:</w:t>
      </w:r>
    </w:p>
    <w:p w:rsidR="00066C00" w:rsidRDefault="00066C00" w:rsidP="00143668">
      <w:pPr>
        <w:pStyle w:val="ListParagraph"/>
        <w:numPr>
          <w:ilvl w:val="2"/>
          <w:numId w:val="22"/>
        </w:numPr>
        <w:spacing w:before="120"/>
        <w:contextualSpacing w:val="0"/>
      </w:pPr>
      <w:r>
        <w:t xml:space="preserve">Identificador de usuario. Comúnmente el DNI. Si se restringe el uso para sólo utilizar certificados locales, puede indicarse cualquier valor. </w:t>
      </w:r>
    </w:p>
    <w:p w:rsidR="00E649A5" w:rsidRDefault="00756BCF" w:rsidP="00143668">
      <w:pPr>
        <w:pStyle w:val="ListParagraph"/>
        <w:numPr>
          <w:ilvl w:val="2"/>
          <w:numId w:val="22"/>
        </w:numPr>
        <w:spacing w:before="120"/>
        <w:contextualSpacing w:val="0"/>
      </w:pPr>
      <w:r>
        <w:t>C</w:t>
      </w:r>
      <w:r w:rsidR="00E649A5">
        <w:t>onfiguraci</w:t>
      </w:r>
      <w:r>
        <w:t xml:space="preserve">ón de firma. Esto es la </w:t>
      </w:r>
      <w:r w:rsidR="00E649A5">
        <w:t>operación</w:t>
      </w:r>
      <w:r>
        <w:t xml:space="preserve"> criptográfica</w:t>
      </w:r>
      <w:r w:rsidR="00E649A5">
        <w:t xml:space="preserve">, </w:t>
      </w:r>
      <w:r>
        <w:t xml:space="preserve">el </w:t>
      </w:r>
      <w:r w:rsidR="00E649A5">
        <w:t>algoritmo, formato</w:t>
      </w:r>
      <w:r w:rsidR="00830586">
        <w:t xml:space="preserve"> y la</w:t>
      </w:r>
      <w:r w:rsidR="00E649A5">
        <w:t xml:space="preserve"> configuración del formato</w:t>
      </w:r>
      <w:r>
        <w:t xml:space="preserve">. Consulte el apartado </w:t>
      </w:r>
      <w:r w:rsidRPr="00130947">
        <w:rPr>
          <w:u w:val="single"/>
        </w:rPr>
        <w:fldChar w:fldCharType="begin"/>
      </w:r>
      <w:r w:rsidRPr="00130947">
        <w:rPr>
          <w:u w:val="single"/>
        </w:rPr>
        <w:instrText xml:space="preserve"> REF _Ref442803648 \h </w:instrText>
      </w:r>
      <w:r w:rsidR="00130947">
        <w:rPr>
          <w:u w:val="single"/>
        </w:rPr>
        <w:instrText xml:space="preserve"> \* MERGEFORMAT </w:instrText>
      </w:r>
      <w:r w:rsidRPr="00130947">
        <w:rPr>
          <w:u w:val="single"/>
        </w:rPr>
      </w:r>
      <w:r w:rsidRPr="00130947">
        <w:rPr>
          <w:u w:val="single"/>
        </w:rPr>
        <w:fldChar w:fldCharType="separate"/>
      </w:r>
      <w:r w:rsidR="005A228A" w:rsidRPr="005A228A">
        <w:rPr>
          <w:u w:val="single"/>
        </w:rPr>
        <w:t>Configuración de la operación de firma</w:t>
      </w:r>
      <w:r w:rsidRPr="00130947">
        <w:rPr>
          <w:u w:val="single"/>
        </w:rPr>
        <w:fldChar w:fldCharType="end"/>
      </w:r>
      <w:r>
        <w:t xml:space="preserve"> para más información.</w:t>
      </w:r>
    </w:p>
    <w:p w:rsidR="003F45EA" w:rsidRDefault="003F45EA" w:rsidP="00143668">
      <w:pPr>
        <w:pStyle w:val="ListParagraph"/>
        <w:numPr>
          <w:ilvl w:val="2"/>
          <w:numId w:val="22"/>
        </w:numPr>
        <w:spacing w:before="120"/>
        <w:contextualSpacing w:val="0"/>
      </w:pPr>
      <w:r>
        <w:t>Datos a firmar.</w:t>
      </w:r>
    </w:p>
    <w:p w:rsidR="00E649A5" w:rsidRDefault="00E649A5" w:rsidP="00143668">
      <w:pPr>
        <w:pStyle w:val="ListParagraph"/>
        <w:numPr>
          <w:ilvl w:val="2"/>
          <w:numId w:val="22"/>
        </w:numPr>
        <w:spacing w:before="120"/>
        <w:contextualSpacing w:val="0"/>
      </w:pPr>
      <w:r>
        <w:lastRenderedPageBreak/>
        <w:t xml:space="preserve">La configuración </w:t>
      </w:r>
      <w:r w:rsidR="00130947">
        <w:t xml:space="preserve">del </w:t>
      </w:r>
      <w:r w:rsidR="00AC635C">
        <w:t>conector con el proveedor de firma</w:t>
      </w:r>
      <w:r w:rsidR="00130947">
        <w:t xml:space="preserve">. Aquí se debe indicar información como las URL de las páginas </w:t>
      </w:r>
      <w:r w:rsidR="00A267DF">
        <w:t xml:space="preserve">o servicios </w:t>
      </w:r>
      <w:r w:rsidR="00130947">
        <w:t xml:space="preserve">de su aplicación web a las que redirigir al usuario en caso de que </w:t>
      </w:r>
      <w:r>
        <w:t>la operación</w:t>
      </w:r>
      <w:r w:rsidR="00130947">
        <w:t xml:space="preserve"> tenga éxito o falle, el origen de los certificados, etc. Consulte el apartado </w:t>
      </w:r>
      <w:r w:rsidR="00AC635C" w:rsidRPr="00F06DF3">
        <w:rPr>
          <w:u w:val="single"/>
        </w:rPr>
        <w:fldChar w:fldCharType="begin"/>
      </w:r>
      <w:r w:rsidR="00AC635C" w:rsidRPr="00F06DF3">
        <w:rPr>
          <w:u w:val="single"/>
        </w:rPr>
        <w:instrText xml:space="preserve"> REF _Ref483559965 </w:instrText>
      </w:r>
      <w:r w:rsidR="00F06DF3" w:rsidRPr="00F06DF3">
        <w:rPr>
          <w:u w:val="single"/>
        </w:rPr>
        <w:instrText xml:space="preserve"> \* MERGEFORMAT </w:instrText>
      </w:r>
      <w:r w:rsidR="00AC635C" w:rsidRPr="00F06DF3">
        <w:rPr>
          <w:u w:val="single"/>
        </w:rPr>
        <w:fldChar w:fldCharType="separate"/>
      </w:r>
      <w:r w:rsidR="00606905" w:rsidRPr="00606905">
        <w:rPr>
          <w:u w:val="single"/>
        </w:rPr>
        <w:t>Configuración de los proveedores y el componente central</w:t>
      </w:r>
      <w:r w:rsidR="00AC635C" w:rsidRPr="00F06DF3">
        <w:rPr>
          <w:u w:val="single"/>
        </w:rPr>
        <w:fldChar w:fldCharType="end"/>
      </w:r>
      <w:r w:rsidR="00AC635C">
        <w:t xml:space="preserve"> </w:t>
      </w:r>
      <w:r w:rsidR="00130947">
        <w:t>para más información.</w:t>
      </w:r>
    </w:p>
    <w:p w:rsidR="00A267DF" w:rsidRDefault="00A267DF" w:rsidP="00143668">
      <w:pPr>
        <w:pStyle w:val="ListParagraph"/>
        <w:numPr>
          <w:ilvl w:val="1"/>
          <w:numId w:val="22"/>
        </w:numPr>
        <w:spacing w:before="120"/>
        <w:contextualSpacing w:val="0"/>
      </w:pPr>
      <w:r>
        <w:t>Como resultado se obtendrá un objeto con el identifica</w:t>
      </w:r>
      <w:r w:rsidR="00F1408C">
        <w:t>do</w:t>
      </w:r>
      <w:r>
        <w:t>r de la transacción y una URL de redirección.</w:t>
      </w:r>
    </w:p>
    <w:p w:rsidR="001D064A" w:rsidRDefault="00A267DF" w:rsidP="00143668">
      <w:pPr>
        <w:pStyle w:val="ListParagraph"/>
        <w:numPr>
          <w:ilvl w:val="0"/>
          <w:numId w:val="21"/>
        </w:numPr>
        <w:spacing w:before="120"/>
        <w:contextualSpacing w:val="0"/>
      </w:pPr>
      <w:r>
        <w:t>R</w:t>
      </w:r>
      <w:r w:rsidR="001D064A">
        <w:t>edirigir al usuario a la URL de redirección obtenida que será la de una página web del componente central.</w:t>
      </w:r>
    </w:p>
    <w:p w:rsidR="00A267DF" w:rsidRDefault="001D064A" w:rsidP="00143668">
      <w:pPr>
        <w:pStyle w:val="ListParagraph"/>
        <w:numPr>
          <w:ilvl w:val="1"/>
          <w:numId w:val="21"/>
        </w:numPr>
        <w:spacing w:before="120"/>
        <w:contextualSpacing w:val="0"/>
      </w:pPr>
      <w:r>
        <w:t xml:space="preserve">A partir de ese momento </w:t>
      </w:r>
      <w:r w:rsidR="00A267DF">
        <w:t xml:space="preserve">la aplicación perderá el control de la navegación del </w:t>
      </w:r>
      <w:r>
        <w:t>usuario</w:t>
      </w:r>
      <w:r w:rsidR="005A228A">
        <w:t>,</w:t>
      </w:r>
      <w:r>
        <w:t xml:space="preserve"> </w:t>
      </w:r>
      <w:r w:rsidR="00A267DF">
        <w:t xml:space="preserve">que pasará a </w:t>
      </w:r>
      <w:r>
        <w:t>navegar por las páginas del componente central y</w:t>
      </w:r>
      <w:r w:rsidR="005A228A">
        <w:t xml:space="preserve">, si cabe, del proveedor de firma en la nube </w:t>
      </w:r>
      <w:r>
        <w:t>hasta completar la operación de firma.</w:t>
      </w:r>
    </w:p>
    <w:p w:rsidR="001D064A" w:rsidRDefault="001D064A" w:rsidP="00143668">
      <w:pPr>
        <w:pStyle w:val="ListParagraph"/>
        <w:numPr>
          <w:ilvl w:val="1"/>
          <w:numId w:val="21"/>
        </w:numPr>
        <w:spacing w:before="120"/>
        <w:contextualSpacing w:val="0"/>
      </w:pPr>
      <w:r>
        <w:t>Una vez finalizada la operación, el usuario será redirigido automáticamente</w:t>
      </w:r>
      <w:r w:rsidR="00A267DF">
        <w:t xml:space="preserve"> a la página de éxito o a la página de error de nuestra aplicación, según haya terminado la operación</w:t>
      </w:r>
      <w:r w:rsidR="000C1D88">
        <w:t xml:space="preserve">. Estas direcciones son las que debieron definirse </w:t>
      </w:r>
      <w:r w:rsidR="00A267DF">
        <w:t xml:space="preserve">a través del parámetro de configuración que indicamos en la llamada al método </w:t>
      </w:r>
      <w:r w:rsidR="00A267DF" w:rsidRPr="00A267DF">
        <w:rPr>
          <w:rFonts w:ascii="Courier New" w:hAnsi="Courier New" w:cs="Courier New"/>
        </w:rPr>
        <w:t>sign</w:t>
      </w:r>
      <w:r w:rsidR="00A267DF">
        <w:t xml:space="preserve"> del API.</w:t>
      </w:r>
    </w:p>
    <w:p w:rsidR="001D064A" w:rsidRDefault="001D064A" w:rsidP="00143668">
      <w:pPr>
        <w:pStyle w:val="ListParagraph"/>
        <w:numPr>
          <w:ilvl w:val="0"/>
          <w:numId w:val="21"/>
        </w:numPr>
        <w:spacing w:before="120"/>
        <w:contextualSpacing w:val="0"/>
      </w:pPr>
      <w:r>
        <w:t>E</w:t>
      </w:r>
      <w:r w:rsidR="00A267DF">
        <w:t>n la página resultante, se deberá llamar al método apropiado del API para recoger el resultado de la operación:</w:t>
      </w:r>
    </w:p>
    <w:p w:rsidR="00830586" w:rsidRDefault="00A267DF" w:rsidP="00143668">
      <w:pPr>
        <w:pStyle w:val="ListParagraph"/>
        <w:numPr>
          <w:ilvl w:val="1"/>
          <w:numId w:val="21"/>
        </w:numPr>
        <w:spacing w:before="120"/>
        <w:contextualSpacing w:val="0"/>
      </w:pPr>
      <w:r>
        <w:t xml:space="preserve">En caso de ser redirigidos a la página de éxito, se deberá llamar al método </w:t>
      </w:r>
      <w:r w:rsidRPr="00A267DF">
        <w:rPr>
          <w:rFonts w:ascii="Courier New" w:hAnsi="Courier New" w:cs="Courier New"/>
        </w:rPr>
        <w:t>recoverSignResult</w:t>
      </w:r>
      <w:r w:rsidR="00830586" w:rsidRPr="00830586">
        <w:t xml:space="preserve"> proporcionándole</w:t>
      </w:r>
      <w:r w:rsidR="00830586">
        <w:t>:</w:t>
      </w:r>
    </w:p>
    <w:p w:rsidR="00830586" w:rsidRDefault="00830586" w:rsidP="00143668">
      <w:pPr>
        <w:pStyle w:val="ListParagraph"/>
        <w:numPr>
          <w:ilvl w:val="2"/>
          <w:numId w:val="23"/>
        </w:numPr>
        <w:spacing w:before="120"/>
        <w:contextualSpacing w:val="0"/>
      </w:pPr>
      <w:r>
        <w:t xml:space="preserve">Identificador de la transacción. Este deberá ser el identificador proporcionado como resultado de la llamada al método </w:t>
      </w:r>
      <w:r w:rsidRPr="00830586">
        <w:rPr>
          <w:rFonts w:ascii="Courier New" w:hAnsi="Courier New" w:cs="Courier New"/>
        </w:rPr>
        <w:t>sign</w:t>
      </w:r>
      <w:r>
        <w:t>.</w:t>
      </w:r>
    </w:p>
    <w:p w:rsidR="005A228A" w:rsidRDefault="005A228A" w:rsidP="005A228A">
      <w:pPr>
        <w:pStyle w:val="ListParagraph"/>
        <w:numPr>
          <w:ilvl w:val="2"/>
          <w:numId w:val="23"/>
        </w:numPr>
        <w:spacing w:before="120"/>
        <w:contextualSpacing w:val="0"/>
      </w:pPr>
      <w:r>
        <w:t>Identificador de usuario que solicitó la operación.</w:t>
      </w:r>
    </w:p>
    <w:p w:rsidR="00830586" w:rsidRDefault="00830586" w:rsidP="00143668">
      <w:pPr>
        <w:pStyle w:val="ListParagraph"/>
        <w:numPr>
          <w:ilvl w:val="2"/>
          <w:numId w:val="23"/>
        </w:numPr>
        <w:spacing w:before="120"/>
        <w:contextualSpacing w:val="0"/>
      </w:pPr>
      <w:r>
        <w:t xml:space="preserve">Formato al que actualizar la firma electrónica. Consulte el apartado </w:t>
      </w:r>
      <w:r w:rsidRPr="00B30F2C">
        <w:rPr>
          <w:u w:val="single"/>
        </w:rPr>
        <w:fldChar w:fldCharType="begin"/>
      </w:r>
      <w:r w:rsidRPr="00B30F2C">
        <w:rPr>
          <w:u w:val="single"/>
        </w:rPr>
        <w:instrText xml:space="preserve"> REF _Ref481683956 \h </w:instrText>
      </w:r>
      <w:r w:rsidR="00B30F2C">
        <w:rPr>
          <w:u w:val="single"/>
        </w:rPr>
        <w:instrText xml:space="preserve"> \* MERGEFORMAT </w:instrText>
      </w:r>
      <w:r w:rsidRPr="00B30F2C">
        <w:rPr>
          <w:u w:val="single"/>
        </w:rPr>
      </w:r>
      <w:r w:rsidRPr="00B30F2C">
        <w:rPr>
          <w:u w:val="single"/>
        </w:rPr>
        <w:fldChar w:fldCharType="separate"/>
      </w:r>
      <w:r w:rsidR="00606905" w:rsidRPr="00606905">
        <w:rPr>
          <w:u w:val="single"/>
        </w:rPr>
        <w:t>Formato mejorado de firma</w:t>
      </w:r>
      <w:r w:rsidRPr="00B30F2C">
        <w:rPr>
          <w:u w:val="single"/>
        </w:rPr>
        <w:fldChar w:fldCharType="end"/>
      </w:r>
      <w:r>
        <w:t xml:space="preserve"> para más información.</w:t>
      </w:r>
    </w:p>
    <w:p w:rsidR="002B0246" w:rsidRDefault="00A267DF" w:rsidP="00830586">
      <w:pPr>
        <w:pStyle w:val="ListParagraph"/>
        <w:spacing w:before="120"/>
        <w:ind w:left="1440"/>
        <w:contextualSpacing w:val="0"/>
      </w:pPr>
      <w:r>
        <w:t xml:space="preserve">Este nos devolverá un objeto con </w:t>
      </w:r>
      <w:r w:rsidR="002B0246">
        <w:t>alguno de los siguientes contenidos:</w:t>
      </w:r>
    </w:p>
    <w:p w:rsidR="002B0246" w:rsidRDefault="002B0246" w:rsidP="002B0246">
      <w:pPr>
        <w:pStyle w:val="ListParagraph"/>
        <w:numPr>
          <w:ilvl w:val="2"/>
          <w:numId w:val="23"/>
        </w:numPr>
        <w:spacing w:before="120"/>
        <w:contextualSpacing w:val="0"/>
      </w:pPr>
      <w:r>
        <w:t xml:space="preserve">Si la operación finalizó y completo correctamente, </w:t>
      </w:r>
      <w:r w:rsidR="00A267DF">
        <w:t>la firma resultante de la operación</w:t>
      </w:r>
      <w:r>
        <w:t>.</w:t>
      </w:r>
    </w:p>
    <w:p w:rsidR="002B0246" w:rsidRDefault="002B0246" w:rsidP="002B0246">
      <w:pPr>
        <w:pStyle w:val="ListParagraph"/>
        <w:numPr>
          <w:ilvl w:val="2"/>
          <w:numId w:val="23"/>
        </w:numPr>
        <w:spacing w:before="120"/>
        <w:contextualSpacing w:val="0"/>
      </w:pPr>
      <w:r>
        <w:t>Si la firma se realizó correctamente,</w:t>
      </w:r>
      <w:r w:rsidRPr="002B0246">
        <w:t xml:space="preserve"> </w:t>
      </w:r>
      <w:r>
        <w:t>se envió a actualizar/validar y la plataforma de actualización determina que se debe esperar un periodo de gracia antes de obtener la firma, se obtendrá la información sobre el periodo de gracia que habrá que esperar.</w:t>
      </w:r>
      <w:r w:rsidR="00534827" w:rsidRPr="00534827">
        <w:t xml:space="preserve"> </w:t>
      </w:r>
      <w:r w:rsidR="00534827">
        <w:t xml:space="preserve">Esta firma deberá ser recuperada tras el periodo de gracia con el método </w:t>
      </w:r>
      <w:r w:rsidR="00534827" w:rsidRPr="00534827">
        <w:rPr>
          <w:rFonts w:ascii="Courier New" w:hAnsi="Courier New" w:cs="Courier New"/>
        </w:rPr>
        <w:t>recoverAsyncSign</w:t>
      </w:r>
      <w:r w:rsidR="00534827">
        <w:t>.</w:t>
      </w:r>
    </w:p>
    <w:p w:rsidR="00A267DF" w:rsidRDefault="002B0246" w:rsidP="002B0246">
      <w:pPr>
        <w:pStyle w:val="ListParagraph"/>
        <w:numPr>
          <w:ilvl w:val="2"/>
          <w:numId w:val="23"/>
        </w:numPr>
        <w:spacing w:before="120"/>
        <w:contextualSpacing w:val="0"/>
      </w:pPr>
      <w:r>
        <w:t>Si se produjo algún error, el error detectado.</w:t>
      </w:r>
    </w:p>
    <w:p w:rsidR="00A267DF" w:rsidRDefault="00A267DF" w:rsidP="00143668">
      <w:pPr>
        <w:pStyle w:val="ListParagraph"/>
        <w:numPr>
          <w:ilvl w:val="1"/>
          <w:numId w:val="21"/>
        </w:numPr>
        <w:spacing w:before="120"/>
        <w:contextualSpacing w:val="0"/>
      </w:pPr>
      <w:r>
        <w:t xml:space="preserve">En caso de ser redirigidos a la página de error, se deberá llamar al método </w:t>
      </w:r>
      <w:r w:rsidRPr="00A267DF">
        <w:rPr>
          <w:rFonts w:ascii="Courier New" w:hAnsi="Courier New" w:cs="Courier New"/>
        </w:rPr>
        <w:t>recoverErrorResult</w:t>
      </w:r>
      <w:r w:rsidR="005A228A">
        <w:t>.</w:t>
      </w:r>
    </w:p>
    <w:p w:rsidR="005A228A" w:rsidRDefault="005A228A" w:rsidP="005A228A">
      <w:pPr>
        <w:pStyle w:val="ListParagraph"/>
        <w:numPr>
          <w:ilvl w:val="2"/>
          <w:numId w:val="21"/>
        </w:numPr>
        <w:spacing w:before="120"/>
        <w:contextualSpacing w:val="0"/>
      </w:pPr>
      <w:r>
        <w:t xml:space="preserve">Identificador de la transacción. Este deberá ser el identificador proporcionado como resultado de la llamada al método </w:t>
      </w:r>
      <w:r w:rsidRPr="00830586">
        <w:rPr>
          <w:rFonts w:ascii="Courier New" w:hAnsi="Courier New" w:cs="Courier New"/>
        </w:rPr>
        <w:t>sign</w:t>
      </w:r>
      <w:r>
        <w:t>.</w:t>
      </w:r>
    </w:p>
    <w:p w:rsidR="005A228A" w:rsidRDefault="005A228A" w:rsidP="005A228A">
      <w:pPr>
        <w:pStyle w:val="ListParagraph"/>
        <w:numPr>
          <w:ilvl w:val="2"/>
          <w:numId w:val="21"/>
        </w:numPr>
        <w:spacing w:before="120"/>
        <w:contextualSpacing w:val="0"/>
      </w:pPr>
      <w:r>
        <w:t>Identificador de usuario que solicitó la operación.</w:t>
      </w:r>
    </w:p>
    <w:p w:rsidR="005A228A" w:rsidRDefault="005A228A" w:rsidP="005A228A">
      <w:pPr>
        <w:pStyle w:val="ListParagraph"/>
        <w:spacing w:before="120"/>
        <w:ind w:left="1440"/>
        <w:contextualSpacing w:val="0"/>
      </w:pPr>
      <w:r>
        <w:t>Este método nos devolverá un objeto con el error detectado.</w:t>
      </w:r>
    </w:p>
    <w:p w:rsidR="00A267DF" w:rsidRPr="00E649A5" w:rsidRDefault="00A267DF" w:rsidP="00143668">
      <w:pPr>
        <w:pStyle w:val="ListParagraph"/>
        <w:numPr>
          <w:ilvl w:val="0"/>
          <w:numId w:val="21"/>
        </w:numPr>
        <w:spacing w:before="120"/>
        <w:contextualSpacing w:val="0"/>
      </w:pPr>
      <w:r>
        <w:lastRenderedPageBreak/>
        <w:t xml:space="preserve">Una vez </w:t>
      </w:r>
      <w:r w:rsidR="00F05096">
        <w:t>obtenido</w:t>
      </w:r>
      <w:r>
        <w:t xml:space="preserve"> el resultado de la operación, continuaremos </w:t>
      </w:r>
      <w:r w:rsidR="00830586">
        <w:t>con nuestro flujo de trabajo habitual.</w:t>
      </w:r>
    </w:p>
    <w:p w:rsidR="00E649A5" w:rsidRDefault="00E649A5" w:rsidP="001D0350">
      <w:pPr>
        <w:pStyle w:val="Heading3"/>
      </w:pPr>
      <w:bookmarkStart w:id="10" w:name="_Toc41896727"/>
      <w:r>
        <w:t>Firma de un lote de documentos</w:t>
      </w:r>
      <w:bookmarkEnd w:id="10"/>
    </w:p>
    <w:p w:rsidR="00830586" w:rsidRDefault="00830586" w:rsidP="008838CC">
      <w:pPr>
        <w:spacing w:after="240"/>
      </w:pPr>
      <w:r>
        <w:t>Para la firma de un lote de documentos una aplicación deberá seguir la siguiente secuencia de pasos:</w:t>
      </w:r>
    </w:p>
    <w:p w:rsidR="008838CC" w:rsidRPr="00D237F5" w:rsidRDefault="008838CC" w:rsidP="008838CC">
      <w:pPr>
        <w:pStyle w:val="ListParagraph"/>
        <w:numPr>
          <w:ilvl w:val="0"/>
          <w:numId w:val="24"/>
        </w:numPr>
      </w:pPr>
      <w:r>
        <w:t>Construir el objeto cliente proporcionándole el i</w:t>
      </w:r>
      <w:r w:rsidRPr="00D237F5">
        <w:t>dentificador de aplicación. Este identificador nos lo deberá pasar el administrador después de dar de alta nuestra aplicación en el componente central.</w:t>
      </w:r>
    </w:p>
    <w:p w:rsidR="008838CC" w:rsidRDefault="008838CC" w:rsidP="008838CC">
      <w:pPr>
        <w:pStyle w:val="ListParagraph"/>
        <w:numPr>
          <w:ilvl w:val="1"/>
          <w:numId w:val="24"/>
        </w:numPr>
        <w:spacing w:before="120" w:after="120"/>
        <w:contextualSpacing w:val="0"/>
      </w:pPr>
      <w:r>
        <w:t>Alternativamente, el componente distribuido proporciona un API que permite realizar llamadas al componente central sin instanciar un objeto. En caso de usarlo, el identificador de aplicación se agregará en cada una de las llamadas siguientes.</w:t>
      </w:r>
    </w:p>
    <w:p w:rsidR="00830586" w:rsidRDefault="00830586" w:rsidP="00143668">
      <w:pPr>
        <w:pStyle w:val="ListParagraph"/>
        <w:numPr>
          <w:ilvl w:val="0"/>
          <w:numId w:val="24"/>
        </w:numPr>
        <w:spacing w:before="120" w:after="120"/>
        <w:contextualSpacing w:val="0"/>
      </w:pPr>
      <w:r>
        <w:t xml:space="preserve">Llamar al método </w:t>
      </w:r>
      <w:r>
        <w:rPr>
          <w:rFonts w:ascii="Courier New" w:hAnsi="Courier New" w:cs="Courier New"/>
        </w:rPr>
        <w:t>createBatch</w:t>
      </w:r>
      <w:r w:rsidR="00066C00">
        <w:rPr>
          <w:rFonts w:ascii="Courier New" w:hAnsi="Courier New" w:cs="Courier New"/>
        </w:rPr>
        <w:t>Process</w:t>
      </w:r>
      <w:r>
        <w:t xml:space="preserve"> del componente distribuido.</w:t>
      </w:r>
    </w:p>
    <w:p w:rsidR="00830586" w:rsidRDefault="00830586" w:rsidP="00143668">
      <w:pPr>
        <w:pStyle w:val="ListParagraph"/>
        <w:numPr>
          <w:ilvl w:val="1"/>
          <w:numId w:val="24"/>
        </w:numPr>
        <w:spacing w:before="120" w:after="120"/>
        <w:contextualSpacing w:val="0"/>
      </w:pPr>
      <w:r>
        <w:t>A este método deberemos proporcionarle:</w:t>
      </w:r>
    </w:p>
    <w:p w:rsidR="003F45EA" w:rsidRDefault="003F45EA" w:rsidP="00143668">
      <w:pPr>
        <w:pStyle w:val="ListParagraph"/>
        <w:numPr>
          <w:ilvl w:val="2"/>
          <w:numId w:val="22"/>
        </w:numPr>
        <w:spacing w:before="120"/>
        <w:contextualSpacing w:val="0"/>
      </w:pPr>
      <w:r>
        <w:t xml:space="preserve">Identificador de usuario. Comúnmente el DNI. Si se restringe el uso para sólo utilizar certificados locales, puede indicarse cualquier valor. </w:t>
      </w:r>
    </w:p>
    <w:p w:rsidR="003F45EA" w:rsidRDefault="003F45EA" w:rsidP="00143668">
      <w:pPr>
        <w:pStyle w:val="ListParagraph"/>
        <w:numPr>
          <w:ilvl w:val="2"/>
          <w:numId w:val="22"/>
        </w:numPr>
        <w:spacing w:before="120"/>
        <w:contextualSpacing w:val="0"/>
      </w:pPr>
      <w:r>
        <w:t>Configuración de firma</w:t>
      </w:r>
      <w:r w:rsidR="008838CC">
        <w:t xml:space="preserve"> por defecto</w:t>
      </w:r>
      <w:r>
        <w:t xml:space="preserve">. Esto es la operación criptográfica, el algoritmo, formato, la configuración del formato y el formato </w:t>
      </w:r>
      <w:r w:rsidR="008838CC">
        <w:t>longevo que aplicar a cada uno de los documentos del lote cuando no se establezca una configuración específica para el documento</w:t>
      </w:r>
      <w:r>
        <w:t xml:space="preserve">.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rsidR="003F45EA" w:rsidRDefault="000C1D88" w:rsidP="00143668">
      <w:pPr>
        <w:pStyle w:val="ListParagraph"/>
        <w:numPr>
          <w:ilvl w:val="2"/>
          <w:numId w:val="22"/>
        </w:numPr>
        <w:spacing w:before="120"/>
        <w:contextualSpacing w:val="0"/>
      </w:pPr>
      <w:r>
        <w:t>C</w:t>
      </w:r>
      <w:r w:rsidR="003F45EA">
        <w:t>onfiguración de</w:t>
      </w:r>
      <w:r>
        <w:t xml:space="preserve"> </w:t>
      </w:r>
      <w:r w:rsidR="003F45EA">
        <w:t>l</w:t>
      </w:r>
      <w:r>
        <w:t>os</w:t>
      </w:r>
      <w:r w:rsidR="003F45EA">
        <w:t xml:space="preserve"> </w:t>
      </w:r>
      <w:r>
        <w:t>conectores con los proveedores de servicios firma</w:t>
      </w:r>
      <w:r w:rsidR="003F45EA">
        <w:t xml:space="preserve">. Aquí se debe indicar información como las URL de las páginas o servicios de su aplicación web a las que redirigir al usuario en caso de que la operación tenga éxito o falle, el origen de los certificados, etc. Consulte el apartado </w:t>
      </w:r>
      <w:r w:rsidRPr="00C041AD">
        <w:rPr>
          <w:u w:val="single"/>
        </w:rPr>
        <w:fldChar w:fldCharType="begin"/>
      </w:r>
      <w:r w:rsidRPr="00C041AD">
        <w:rPr>
          <w:u w:val="single"/>
        </w:rPr>
        <w:instrText xml:space="preserve"> REF _Ref483559965 </w:instrText>
      </w:r>
      <w:r w:rsidR="00C041AD">
        <w:rPr>
          <w:u w:val="single"/>
        </w:rPr>
        <w:instrText xml:space="preserve"> \* MERGEFORMAT </w:instrText>
      </w:r>
      <w:r w:rsidRPr="00C041AD">
        <w:rPr>
          <w:u w:val="single"/>
        </w:rPr>
        <w:fldChar w:fldCharType="separate"/>
      </w:r>
      <w:r w:rsidR="00606905" w:rsidRPr="00606905">
        <w:rPr>
          <w:u w:val="single"/>
        </w:rPr>
        <w:t>Configuración de los proveedores y el componente central</w:t>
      </w:r>
      <w:r w:rsidRPr="00C041AD">
        <w:rPr>
          <w:u w:val="single"/>
        </w:rPr>
        <w:fldChar w:fldCharType="end"/>
      </w:r>
      <w:r>
        <w:t xml:space="preserve"> </w:t>
      </w:r>
      <w:r w:rsidR="003F45EA">
        <w:t>para más información.</w:t>
      </w:r>
    </w:p>
    <w:p w:rsidR="003F45EA" w:rsidRDefault="003F45EA" w:rsidP="00143668">
      <w:pPr>
        <w:pStyle w:val="ListParagraph"/>
        <w:numPr>
          <w:ilvl w:val="1"/>
          <w:numId w:val="22"/>
        </w:numPr>
        <w:spacing w:before="120"/>
        <w:contextualSpacing w:val="0"/>
      </w:pPr>
      <w:r>
        <w:t>Como resultado se obtendrá un objeto con un identificador de transacción.</w:t>
      </w:r>
    </w:p>
    <w:p w:rsidR="003F45EA" w:rsidRDefault="003F45EA" w:rsidP="00802654">
      <w:pPr>
        <w:pStyle w:val="ListParagraph"/>
        <w:numPr>
          <w:ilvl w:val="0"/>
          <w:numId w:val="24"/>
        </w:numPr>
        <w:spacing w:before="120" w:after="120"/>
        <w:contextualSpacing w:val="0"/>
      </w:pPr>
      <w:r>
        <w:t xml:space="preserve">Llamar al método </w:t>
      </w:r>
      <w:r w:rsidRPr="003F45EA">
        <w:rPr>
          <w:rFonts w:ascii="Courier New" w:hAnsi="Courier New" w:cs="Courier New"/>
        </w:rPr>
        <w:t>addDocumentToBatch</w:t>
      </w:r>
      <w:r w:rsidRPr="003F45EA">
        <w:t xml:space="preserve"> para agregar un documento al lote de firma.</w:t>
      </w:r>
    </w:p>
    <w:p w:rsidR="003F45EA" w:rsidRDefault="003F45EA" w:rsidP="00143668">
      <w:pPr>
        <w:pStyle w:val="ListParagraph"/>
        <w:numPr>
          <w:ilvl w:val="1"/>
          <w:numId w:val="22"/>
        </w:numPr>
        <w:spacing w:before="120" w:after="120"/>
        <w:contextualSpacing w:val="0"/>
      </w:pPr>
      <w:r>
        <w:t>A este método deberemos proporcionarle</w:t>
      </w:r>
      <w:r w:rsidR="00F1408C">
        <w:t>, al menos</w:t>
      </w:r>
      <w:r>
        <w:t>:</w:t>
      </w:r>
    </w:p>
    <w:p w:rsidR="003F45EA" w:rsidRDefault="003F45EA" w:rsidP="00143668">
      <w:pPr>
        <w:pStyle w:val="ListParagraph"/>
        <w:numPr>
          <w:ilvl w:val="2"/>
          <w:numId w:val="22"/>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w:t>
      </w:r>
      <w:r w:rsidR="002C165A">
        <w:rPr>
          <w:rFonts w:ascii="Courier New" w:hAnsi="Courier New" w:cs="Courier New"/>
        </w:rPr>
        <w:t>Process</w:t>
      </w:r>
      <w:r>
        <w:t>.</w:t>
      </w:r>
    </w:p>
    <w:p w:rsidR="000F78B9" w:rsidRDefault="000F78B9" w:rsidP="000F78B9">
      <w:pPr>
        <w:pStyle w:val="ListParagraph"/>
        <w:numPr>
          <w:ilvl w:val="2"/>
          <w:numId w:val="22"/>
        </w:numPr>
        <w:spacing w:before="120"/>
        <w:contextualSpacing w:val="0"/>
      </w:pPr>
      <w:r>
        <w:t>Identificador de usuario que solicitó la operación.</w:t>
      </w:r>
    </w:p>
    <w:p w:rsidR="00F1408C" w:rsidRDefault="00F1408C" w:rsidP="00143668">
      <w:pPr>
        <w:pStyle w:val="ListParagraph"/>
        <w:numPr>
          <w:ilvl w:val="2"/>
          <w:numId w:val="22"/>
        </w:numPr>
        <w:spacing w:before="120"/>
        <w:contextualSpacing w:val="0"/>
      </w:pPr>
      <w:r>
        <w:t>Identificador de</w:t>
      </w:r>
      <w:r w:rsidR="008838CC">
        <w:t xml:space="preserve">l documento </w:t>
      </w:r>
      <w:r>
        <w:t xml:space="preserve">a firmar. Este identificador puede ser cualquier cadena </w:t>
      </w:r>
      <w:r w:rsidR="004B06A7">
        <w:t xml:space="preserve">alfanumérica compuesta por caracteres ASCII </w:t>
      </w:r>
      <w:r w:rsidR="004F7185">
        <w:t xml:space="preserve">básicos </w:t>
      </w:r>
      <w:r w:rsidR="004B06A7">
        <w:t>imprim</w:t>
      </w:r>
      <w:r w:rsidR="001726A0">
        <w:t>ibles, además de los caracteres guion (‘-’) y guion bajo (‘_’)</w:t>
      </w:r>
      <w:r>
        <w:t>. La firma del documento se devolverá identificada mediante esta misma cadena para que se sepa a qué datos corresponde. No se puede usar un mismo identificador más de una vez en el mismo lote.</w:t>
      </w:r>
    </w:p>
    <w:p w:rsidR="003F45EA" w:rsidRDefault="003F45EA" w:rsidP="00143668">
      <w:pPr>
        <w:pStyle w:val="ListParagraph"/>
        <w:numPr>
          <w:ilvl w:val="2"/>
          <w:numId w:val="22"/>
        </w:numPr>
        <w:spacing w:before="120"/>
        <w:contextualSpacing w:val="0"/>
      </w:pPr>
      <w:r>
        <w:t>Datos a firmar.</w:t>
      </w:r>
    </w:p>
    <w:p w:rsidR="0073697C" w:rsidRDefault="0073697C" w:rsidP="00143668">
      <w:pPr>
        <w:pStyle w:val="ListParagraph"/>
        <w:numPr>
          <w:ilvl w:val="2"/>
          <w:numId w:val="22"/>
        </w:numPr>
        <w:spacing w:before="120"/>
        <w:contextualSpacing w:val="0"/>
      </w:pPr>
      <w:r>
        <w:t xml:space="preserve">Configuración de los conectores con los proveedores de servicios firma. Consulte el apartado </w:t>
      </w:r>
      <w:r w:rsidRPr="00C041AD">
        <w:rPr>
          <w:u w:val="single"/>
        </w:rPr>
        <w:fldChar w:fldCharType="begin"/>
      </w:r>
      <w:r w:rsidRPr="00C041AD">
        <w:rPr>
          <w:u w:val="single"/>
        </w:rPr>
        <w:instrText xml:space="preserve"> REF _Ref483559965 </w:instrText>
      </w:r>
      <w:r>
        <w:rPr>
          <w:u w:val="single"/>
        </w:rPr>
        <w:instrText xml:space="preserve"> \* MERGEFORMAT </w:instrText>
      </w:r>
      <w:r w:rsidRPr="00C041AD">
        <w:rPr>
          <w:u w:val="single"/>
        </w:rPr>
        <w:fldChar w:fldCharType="separate"/>
      </w:r>
      <w:r w:rsidR="00606905" w:rsidRPr="00606905">
        <w:rPr>
          <w:u w:val="single"/>
        </w:rPr>
        <w:t>Configuración de los proveedores y el componente central</w:t>
      </w:r>
      <w:r w:rsidRPr="00C041AD">
        <w:rPr>
          <w:u w:val="single"/>
        </w:rPr>
        <w:fldChar w:fldCharType="end"/>
      </w:r>
      <w:r>
        <w:t xml:space="preserve"> para más información.</w:t>
      </w:r>
    </w:p>
    <w:p w:rsidR="003F45EA" w:rsidRDefault="003F45EA" w:rsidP="00143668">
      <w:pPr>
        <w:pStyle w:val="ListParagraph"/>
        <w:numPr>
          <w:ilvl w:val="1"/>
          <w:numId w:val="22"/>
        </w:numPr>
        <w:spacing w:before="120"/>
        <w:contextualSpacing w:val="0"/>
      </w:pPr>
      <w:r>
        <w:lastRenderedPageBreak/>
        <w:t>Opcionalmente, se podría llamar a otra versión del método en el que se inco</w:t>
      </w:r>
      <w:r w:rsidR="00F1408C">
        <w:t>r</w:t>
      </w:r>
      <w:r>
        <w:t xml:space="preserve">porase una nueva configuración de firma (a excepción del algoritmo de firma). En caso de usarse esta versión del método, se aplicará la configuración de firma indicada en él en lugar de la </w:t>
      </w:r>
      <w:r w:rsidR="008838CC">
        <w:t>proporcionada</w:t>
      </w:r>
      <w:r>
        <w:t xml:space="preserve"> durante la creación del lote.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rsidR="003F45EA" w:rsidRDefault="003F45EA" w:rsidP="00143668">
      <w:pPr>
        <w:pStyle w:val="ListParagraph"/>
        <w:numPr>
          <w:ilvl w:val="1"/>
          <w:numId w:val="22"/>
        </w:numPr>
        <w:spacing w:before="120"/>
        <w:contextualSpacing w:val="0"/>
      </w:pPr>
      <w:r>
        <w:t xml:space="preserve">Este método no devuelve ningún </w:t>
      </w:r>
      <w:r w:rsidR="008838CC">
        <w:t>valor</w:t>
      </w:r>
      <w:r>
        <w:t>.</w:t>
      </w:r>
    </w:p>
    <w:p w:rsidR="003F45EA" w:rsidRDefault="003F45EA" w:rsidP="00802654">
      <w:pPr>
        <w:pStyle w:val="ListParagraph"/>
        <w:numPr>
          <w:ilvl w:val="0"/>
          <w:numId w:val="24"/>
        </w:numPr>
        <w:spacing w:before="120"/>
        <w:contextualSpacing w:val="0"/>
      </w:pPr>
      <w:r>
        <w:t xml:space="preserve">Repetir el paso anterior por cada </w:t>
      </w:r>
      <w:r w:rsidR="00F1408C">
        <w:t>documento que se desee agregar al lote.</w:t>
      </w:r>
    </w:p>
    <w:p w:rsidR="00F1408C" w:rsidRDefault="00F1408C" w:rsidP="00802654">
      <w:pPr>
        <w:pStyle w:val="ListParagraph"/>
        <w:numPr>
          <w:ilvl w:val="0"/>
          <w:numId w:val="24"/>
        </w:numPr>
        <w:spacing w:before="120"/>
        <w:contextualSpacing w:val="0"/>
      </w:pPr>
      <w:r>
        <w:t xml:space="preserve">Llamar al método </w:t>
      </w:r>
      <w:r w:rsidRPr="00F1408C">
        <w:rPr>
          <w:rFonts w:ascii="Courier New" w:hAnsi="Courier New" w:cs="Courier New"/>
        </w:rPr>
        <w:t>signBatch</w:t>
      </w:r>
      <w:r>
        <w:t xml:space="preserve"> para iniciar el proceso de firma del lote.</w:t>
      </w:r>
    </w:p>
    <w:p w:rsidR="00F1408C" w:rsidRDefault="00F1408C" w:rsidP="00143668">
      <w:pPr>
        <w:pStyle w:val="ListParagraph"/>
        <w:numPr>
          <w:ilvl w:val="1"/>
          <w:numId w:val="22"/>
        </w:numPr>
        <w:spacing w:before="120"/>
        <w:contextualSpacing w:val="0"/>
      </w:pPr>
      <w:r>
        <w:t>A este método deberemos proporcionarle:</w:t>
      </w:r>
    </w:p>
    <w:p w:rsidR="00F1408C" w:rsidRDefault="00F1408C" w:rsidP="00143668">
      <w:pPr>
        <w:pStyle w:val="ListParagraph"/>
        <w:numPr>
          <w:ilvl w:val="2"/>
          <w:numId w:val="22"/>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w:t>
      </w:r>
      <w:r w:rsidR="002C165A">
        <w:rPr>
          <w:rFonts w:ascii="Courier New" w:hAnsi="Courier New" w:cs="Courier New"/>
        </w:rPr>
        <w:t>Process</w:t>
      </w:r>
      <w:r>
        <w:t>.</w:t>
      </w:r>
    </w:p>
    <w:p w:rsidR="000F78B9" w:rsidRDefault="000F78B9" w:rsidP="000F78B9">
      <w:pPr>
        <w:pStyle w:val="ListParagraph"/>
        <w:numPr>
          <w:ilvl w:val="2"/>
          <w:numId w:val="22"/>
        </w:numPr>
        <w:spacing w:before="120"/>
        <w:contextualSpacing w:val="0"/>
      </w:pPr>
      <w:r>
        <w:t>Identificador de usuario que solicitó la operación.</w:t>
      </w:r>
    </w:p>
    <w:p w:rsidR="00F1408C" w:rsidRDefault="00F1408C" w:rsidP="00143668">
      <w:pPr>
        <w:pStyle w:val="ListParagraph"/>
        <w:numPr>
          <w:ilvl w:val="2"/>
          <w:numId w:val="22"/>
        </w:numPr>
        <w:spacing w:before="120"/>
        <w:contextualSpacing w:val="0"/>
      </w:pPr>
      <w:r>
        <w:t>Indicador de si deseamos que, una vez detectado un error en una de las firmas del lote, se detengan las operaciones de firma que no hayan finalizado todavía.</w:t>
      </w:r>
    </w:p>
    <w:p w:rsidR="00F1408C" w:rsidRDefault="00F1408C" w:rsidP="00143668">
      <w:pPr>
        <w:pStyle w:val="ListParagraph"/>
        <w:numPr>
          <w:ilvl w:val="1"/>
          <w:numId w:val="22"/>
        </w:numPr>
        <w:spacing w:before="120"/>
        <w:contextualSpacing w:val="0"/>
      </w:pPr>
      <w:r>
        <w:t>Como resultado se obtendrá un objeto con el identificador de la transacción (el mismo que se tenía de la operación de crear lote) y una URL de redirección.</w:t>
      </w:r>
    </w:p>
    <w:p w:rsidR="00F1408C" w:rsidRDefault="00F1408C" w:rsidP="00802654">
      <w:pPr>
        <w:pStyle w:val="ListParagraph"/>
        <w:numPr>
          <w:ilvl w:val="0"/>
          <w:numId w:val="24"/>
        </w:numPr>
        <w:spacing w:before="120"/>
        <w:contextualSpacing w:val="0"/>
      </w:pPr>
      <w:r>
        <w:t>Redirigir al usuario a la URL de redirección obtenida que será la de una página web del componente central.</w:t>
      </w:r>
    </w:p>
    <w:p w:rsidR="00F1408C" w:rsidRDefault="00F1408C" w:rsidP="00143668">
      <w:pPr>
        <w:pStyle w:val="ListParagraph"/>
        <w:numPr>
          <w:ilvl w:val="1"/>
          <w:numId w:val="21"/>
        </w:numPr>
        <w:spacing w:before="120"/>
        <w:contextualSpacing w:val="0"/>
      </w:pPr>
      <w:r>
        <w:t>A partir de ese momento la aplicación perderá el control de la navegación del usuario que pasará a navegar por las páginas del componente central y de la GISS hasta completar la operación de firma.</w:t>
      </w:r>
    </w:p>
    <w:p w:rsidR="00F1408C" w:rsidRDefault="00F1408C" w:rsidP="00143668">
      <w:pPr>
        <w:pStyle w:val="ListParagraph"/>
        <w:numPr>
          <w:ilvl w:val="1"/>
          <w:numId w:val="21"/>
        </w:numPr>
        <w:spacing w:before="120"/>
        <w:contextualSpacing w:val="0"/>
      </w:pPr>
      <w:r>
        <w:t>Una vez finalizada la operación, el usuario será redirigido automáticamente a la página de éxito o a la página de error de nuestra aplicación, según haya terminado la operación</w:t>
      </w:r>
      <w:r w:rsidR="00A379A3">
        <w:t xml:space="preserve">. Estas direcciones son las que debieron definirse a través del parámetro de configuración que indicamos </w:t>
      </w:r>
      <w:r>
        <w:t xml:space="preserve">en la llamada al método </w:t>
      </w:r>
      <w:r w:rsidR="000F78B9">
        <w:rPr>
          <w:rFonts w:ascii="Courier New" w:hAnsi="Courier New" w:cs="Courier New"/>
        </w:rPr>
        <w:t>createBatch</w:t>
      </w:r>
      <w:r>
        <w:t xml:space="preserve"> del API.</w:t>
      </w:r>
    </w:p>
    <w:p w:rsidR="00F1408C" w:rsidRDefault="00F1408C" w:rsidP="00802654">
      <w:pPr>
        <w:pStyle w:val="ListParagraph"/>
        <w:numPr>
          <w:ilvl w:val="0"/>
          <w:numId w:val="24"/>
        </w:numPr>
        <w:spacing w:before="120"/>
        <w:contextualSpacing w:val="0"/>
      </w:pPr>
      <w:r>
        <w:t>En la página resultante, se deberá llamar al método apropiado del API para recoger el resultado de la operación:</w:t>
      </w:r>
    </w:p>
    <w:p w:rsidR="00F1408C" w:rsidRDefault="00F1408C" w:rsidP="00143668">
      <w:pPr>
        <w:pStyle w:val="ListParagraph"/>
        <w:numPr>
          <w:ilvl w:val="1"/>
          <w:numId w:val="21"/>
        </w:numPr>
        <w:spacing w:before="120"/>
        <w:contextualSpacing w:val="0"/>
      </w:pPr>
      <w:r>
        <w:t xml:space="preserve">En caso de ser redirigidos a la página de éxito, se deberá llamar al método </w:t>
      </w:r>
      <w:r w:rsidRPr="00F1408C">
        <w:rPr>
          <w:rFonts w:ascii="Courier New" w:hAnsi="Courier New" w:cs="Courier New"/>
        </w:rPr>
        <w:t>recoverBatchResult</w:t>
      </w:r>
      <w:r w:rsidRPr="00830586">
        <w:t xml:space="preserve"> proporcionándole</w:t>
      </w:r>
      <w:r>
        <w:t>:</w:t>
      </w:r>
    </w:p>
    <w:p w:rsidR="00F1408C" w:rsidRDefault="00F1408C" w:rsidP="00143668">
      <w:pPr>
        <w:pStyle w:val="ListParagraph"/>
        <w:numPr>
          <w:ilvl w:val="2"/>
          <w:numId w:val="23"/>
        </w:numPr>
        <w:spacing w:before="120"/>
        <w:contextualSpacing w:val="0"/>
      </w:pPr>
      <w:r>
        <w:t xml:space="preserve">Identificador de la transacción. Este deberá ser el identificador proporcionado como resultado de la llamada al método </w:t>
      </w:r>
      <w:r w:rsidR="000C1766">
        <w:rPr>
          <w:rFonts w:ascii="Courier New" w:hAnsi="Courier New" w:cs="Courier New"/>
        </w:rPr>
        <w:t>createBatchProcess</w:t>
      </w:r>
      <w:r>
        <w:t>.</w:t>
      </w:r>
    </w:p>
    <w:p w:rsidR="000F78B9" w:rsidRDefault="000F78B9" w:rsidP="00706497">
      <w:pPr>
        <w:pStyle w:val="ListParagraph"/>
        <w:numPr>
          <w:ilvl w:val="2"/>
          <w:numId w:val="23"/>
        </w:numPr>
        <w:spacing w:before="120"/>
        <w:contextualSpacing w:val="0"/>
      </w:pPr>
      <w:r>
        <w:t>Identificador de usuario que solicitó la operación.</w:t>
      </w:r>
    </w:p>
    <w:p w:rsidR="00310963" w:rsidRDefault="00F1408C" w:rsidP="00F1408C">
      <w:pPr>
        <w:pStyle w:val="ListParagraph"/>
        <w:spacing w:before="120"/>
        <w:ind w:left="1440"/>
        <w:contextualSpacing w:val="0"/>
      </w:pPr>
      <w:r>
        <w:t xml:space="preserve">Este </w:t>
      </w:r>
      <w:r w:rsidR="000C1766">
        <w:t xml:space="preserve">método </w:t>
      </w:r>
      <w:r>
        <w:t xml:space="preserve">nos devolverá un objeto </w:t>
      </w:r>
      <w:r w:rsidR="000C1766">
        <w:t xml:space="preserve">del que </w:t>
      </w:r>
      <w:r w:rsidR="00310963">
        <w:t>obtener</w:t>
      </w:r>
      <w:r w:rsidR="000C1766">
        <w:t xml:space="preserve"> el listado de identificadores de los documentos agregados al lote</w:t>
      </w:r>
      <w:r w:rsidR="00310963">
        <w:t xml:space="preserve"> y</w:t>
      </w:r>
      <w:r w:rsidR="000C1766">
        <w:t xml:space="preserve"> el resultado </w:t>
      </w:r>
      <w:r w:rsidR="00310963">
        <w:t>asociado a cada uno de ellos que puede ser:</w:t>
      </w:r>
    </w:p>
    <w:p w:rsidR="00310963" w:rsidRDefault="00310963" w:rsidP="00310963">
      <w:pPr>
        <w:pStyle w:val="ListParagraph"/>
        <w:numPr>
          <w:ilvl w:val="2"/>
          <w:numId w:val="23"/>
        </w:numPr>
        <w:spacing w:before="120"/>
        <w:contextualSpacing w:val="0"/>
      </w:pPr>
      <w:r>
        <w:t>Si la operación finalizó y completo correctamente, un indicador de que ha sido así.</w:t>
      </w:r>
    </w:p>
    <w:p w:rsidR="00310963" w:rsidRDefault="00310963" w:rsidP="00534827">
      <w:pPr>
        <w:pStyle w:val="ListParagraph"/>
        <w:numPr>
          <w:ilvl w:val="2"/>
          <w:numId w:val="23"/>
        </w:numPr>
        <w:spacing w:before="120"/>
        <w:contextualSpacing w:val="0"/>
      </w:pPr>
      <w:r>
        <w:t>Si la firma se realizó correctamente,</w:t>
      </w:r>
      <w:r w:rsidRPr="002B0246">
        <w:t xml:space="preserve"> </w:t>
      </w:r>
      <w:r>
        <w:t>se envió a actualizar/validar y la plataforma de actualización determinó que se debe esperar un periodo de gracia antes de obtener la firma, se obtendrá la información sobre el periodo de gracia que habrá que esperar.</w:t>
      </w:r>
      <w:r w:rsidR="00534827">
        <w:t xml:space="preserve"> Esa firma deberá ser recuperada tras el periodo de gracia con el método </w:t>
      </w:r>
      <w:r w:rsidR="00534827" w:rsidRPr="00534827">
        <w:rPr>
          <w:rFonts w:ascii="Courier New" w:hAnsi="Courier New" w:cs="Courier New"/>
        </w:rPr>
        <w:t>recoverAsyncSign</w:t>
      </w:r>
      <w:r w:rsidR="00534827">
        <w:t>.</w:t>
      </w:r>
    </w:p>
    <w:p w:rsidR="00310963" w:rsidRDefault="00310963" w:rsidP="00310963">
      <w:pPr>
        <w:pStyle w:val="ListParagraph"/>
        <w:numPr>
          <w:ilvl w:val="2"/>
          <w:numId w:val="23"/>
        </w:numPr>
        <w:spacing w:before="120"/>
        <w:contextualSpacing w:val="0"/>
      </w:pPr>
      <w:r>
        <w:t>Si se produjo algún error, el tipo de error detectado.</w:t>
      </w:r>
    </w:p>
    <w:p w:rsidR="00F1408C" w:rsidRDefault="000C1766" w:rsidP="00F1408C">
      <w:pPr>
        <w:pStyle w:val="ListParagraph"/>
        <w:spacing w:before="120"/>
        <w:ind w:left="1440"/>
        <w:contextualSpacing w:val="0"/>
      </w:pPr>
      <w:r>
        <w:lastRenderedPageBreak/>
        <w:t>de la operación</w:t>
      </w:r>
      <w:r w:rsidR="000F78B9">
        <w:t xml:space="preserve"> o si es necesario dejar pasar un periodo de gracia para obtenerlo</w:t>
      </w:r>
      <w:r>
        <w:t xml:space="preserve"> y, si falló esa firma concreta, una descripción del error detectado. E</w:t>
      </w:r>
      <w:r w:rsidR="00F1408C">
        <w:t xml:space="preserve">n caso de encontrarse un error </w:t>
      </w:r>
      <w:r>
        <w:t xml:space="preserve">general </w:t>
      </w:r>
      <w:r w:rsidR="00F1408C">
        <w:t xml:space="preserve">en el último momento, </w:t>
      </w:r>
      <w:r>
        <w:t xml:space="preserve">el objeto se incluirá </w:t>
      </w:r>
      <w:r w:rsidR="00F1408C">
        <w:t>el error detectado.</w:t>
      </w:r>
    </w:p>
    <w:p w:rsidR="00F1408C" w:rsidRDefault="00F1408C" w:rsidP="00143668">
      <w:pPr>
        <w:pStyle w:val="ListParagraph"/>
        <w:numPr>
          <w:ilvl w:val="1"/>
          <w:numId w:val="21"/>
        </w:numPr>
        <w:spacing w:before="120"/>
        <w:contextualSpacing w:val="0"/>
      </w:pPr>
      <w:r>
        <w:t xml:space="preserve">En caso de ser redirigidos a la página de error, se deberá llamar al método </w:t>
      </w:r>
      <w:r w:rsidRPr="00A267DF">
        <w:rPr>
          <w:rFonts w:ascii="Courier New" w:hAnsi="Courier New" w:cs="Courier New"/>
        </w:rPr>
        <w:t>recoverErrorResult</w:t>
      </w:r>
      <w:r w:rsidR="0073697C">
        <w:t xml:space="preserve">. Este </w:t>
      </w:r>
      <w:r>
        <w:t>método nos devolverá un objeto con el error detectado.</w:t>
      </w:r>
    </w:p>
    <w:p w:rsidR="000C1766" w:rsidRDefault="00F1408C" w:rsidP="00802654">
      <w:pPr>
        <w:pStyle w:val="ListParagraph"/>
        <w:numPr>
          <w:ilvl w:val="0"/>
          <w:numId w:val="24"/>
        </w:numPr>
        <w:spacing w:before="120"/>
        <w:contextualSpacing w:val="0"/>
      </w:pPr>
      <w:r>
        <w:t xml:space="preserve">Una vez </w:t>
      </w:r>
      <w:r w:rsidR="000C1766">
        <w:t xml:space="preserve">sabemos cómo ha terminado cada una de las firmas del lote, podemos llamar al método </w:t>
      </w:r>
      <w:r w:rsidR="000C1766" w:rsidRPr="000C1766">
        <w:rPr>
          <w:rFonts w:ascii="Courier New" w:hAnsi="Courier New" w:cs="Courier New"/>
        </w:rPr>
        <w:t>recoverBatchSign</w:t>
      </w:r>
      <w:r w:rsidR="000C1766" w:rsidRPr="000C1766">
        <w:t xml:space="preserve"> para</w:t>
      </w:r>
      <w:r w:rsidR="000C1766">
        <w:t xml:space="preserve"> recuperar las firmas que finalizaron correctamente.</w:t>
      </w:r>
    </w:p>
    <w:p w:rsidR="000C1766" w:rsidRDefault="000C1766" w:rsidP="00143668">
      <w:pPr>
        <w:pStyle w:val="ListParagraph"/>
        <w:numPr>
          <w:ilvl w:val="1"/>
          <w:numId w:val="21"/>
        </w:numPr>
        <w:spacing w:before="120"/>
        <w:contextualSpacing w:val="0"/>
      </w:pPr>
      <w:r>
        <w:t>A este método deberemos proporcionarle:</w:t>
      </w:r>
    </w:p>
    <w:p w:rsidR="000C1766" w:rsidRDefault="000C1766" w:rsidP="00143668">
      <w:pPr>
        <w:pStyle w:val="ListParagraph"/>
        <w:numPr>
          <w:ilvl w:val="2"/>
          <w:numId w:val="21"/>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createBatchProcess</w:t>
      </w:r>
      <w:r>
        <w:t>.</w:t>
      </w:r>
    </w:p>
    <w:p w:rsidR="00A92916" w:rsidRDefault="00A92916" w:rsidP="00A92916">
      <w:pPr>
        <w:pStyle w:val="ListParagraph"/>
        <w:numPr>
          <w:ilvl w:val="2"/>
          <w:numId w:val="21"/>
        </w:numPr>
        <w:spacing w:before="120"/>
        <w:contextualSpacing w:val="0"/>
      </w:pPr>
      <w:r>
        <w:t>Identificador de usuario que solicitó la operación.</w:t>
      </w:r>
    </w:p>
    <w:p w:rsidR="000C1766" w:rsidRDefault="000C1766" w:rsidP="00143668">
      <w:pPr>
        <w:pStyle w:val="ListParagraph"/>
        <w:numPr>
          <w:ilvl w:val="2"/>
          <w:numId w:val="21"/>
        </w:numPr>
        <w:spacing w:before="120"/>
        <w:contextualSpacing w:val="0"/>
      </w:pPr>
      <w:r>
        <w:t>Identificador del documento del que queramos recuperar la firma. Este será alguno de los identificadores que utilizamos al agregar los documentos al lote mediante la llam</w:t>
      </w:r>
      <w:r w:rsidR="00AF14E1">
        <w:t xml:space="preserve">ada al método </w:t>
      </w:r>
      <w:r w:rsidR="00AF14E1" w:rsidRPr="003F45EA">
        <w:rPr>
          <w:rFonts w:ascii="Courier New" w:hAnsi="Courier New" w:cs="Courier New"/>
        </w:rPr>
        <w:t>addDocumentToBatch</w:t>
      </w:r>
      <w:r w:rsidR="00AF14E1" w:rsidRPr="00AF14E1">
        <w:t xml:space="preserve"> y que hemos confirmado</w:t>
      </w:r>
      <w:r w:rsidR="00A92916">
        <w:t xml:space="preserve"> que se firmó correctamente</w:t>
      </w:r>
      <w:r w:rsidR="00AF14E1" w:rsidRPr="00AF14E1">
        <w:t xml:space="preserve"> mediante el resultado obtenido por el método </w:t>
      </w:r>
      <w:r w:rsidR="00A92916">
        <w:rPr>
          <w:rFonts w:ascii="Courier New" w:hAnsi="Courier New" w:cs="Courier New"/>
        </w:rPr>
        <w:t>recoverBatchResult</w:t>
      </w:r>
      <w:r w:rsidR="00AF14E1" w:rsidRPr="00AF14E1">
        <w:t xml:space="preserve">. </w:t>
      </w:r>
    </w:p>
    <w:p w:rsidR="00F1408C" w:rsidRDefault="000C1766" w:rsidP="00143668">
      <w:pPr>
        <w:pStyle w:val="ListParagraph"/>
        <w:numPr>
          <w:ilvl w:val="1"/>
          <w:numId w:val="21"/>
        </w:numPr>
        <w:spacing w:before="120"/>
        <w:contextualSpacing w:val="0"/>
      </w:pPr>
      <w:r>
        <w:t>La llamada a</w:t>
      </w:r>
      <w:r w:rsidR="00AF14E1">
        <w:t xml:space="preserve"> este</w:t>
      </w:r>
      <w:r>
        <w:t xml:space="preserve"> método sólo funcionará con los identificadores de los documentos que se firmaron correctamente y sólo la primera vez que se llame para cada uno de esos identificadores.</w:t>
      </w:r>
    </w:p>
    <w:p w:rsidR="00AF14E1" w:rsidRPr="00E649A5" w:rsidRDefault="00AF14E1" w:rsidP="00143668">
      <w:pPr>
        <w:pStyle w:val="ListParagraph"/>
        <w:numPr>
          <w:ilvl w:val="1"/>
          <w:numId w:val="21"/>
        </w:numPr>
        <w:spacing w:before="120"/>
        <w:contextualSpacing w:val="0"/>
      </w:pPr>
      <w:r>
        <w:t>No es posible recuperar una firma de un lote, sin haber recuperado previamente el resultado del lote.</w:t>
      </w:r>
    </w:p>
    <w:p w:rsidR="00E649A5" w:rsidRDefault="00D278B9" w:rsidP="00802654">
      <w:pPr>
        <w:pStyle w:val="ListParagraph"/>
        <w:numPr>
          <w:ilvl w:val="0"/>
          <w:numId w:val="24"/>
        </w:numPr>
        <w:spacing w:before="120"/>
        <w:contextualSpacing w:val="0"/>
      </w:pPr>
      <w:r>
        <w:t>U</w:t>
      </w:r>
      <w:r w:rsidR="00AF14E1">
        <w:t>na vez hemos recupera</w:t>
      </w:r>
      <w:r w:rsidR="00A92916">
        <w:t>do</w:t>
      </w:r>
      <w:r w:rsidR="00AF14E1">
        <w:t xml:space="preserve"> el resultado de todas las firmas que deseábamos obtener, podemos continuar con el flujo de trabajo de nuestra </w:t>
      </w:r>
      <w:r>
        <w:t>aplicación</w:t>
      </w:r>
      <w:r w:rsidR="00AF14E1">
        <w:t>.</w:t>
      </w:r>
    </w:p>
    <w:p w:rsidR="00802654" w:rsidRDefault="00802654" w:rsidP="00802654">
      <w:pPr>
        <w:pStyle w:val="Heading3"/>
      </w:pPr>
      <w:bookmarkStart w:id="11" w:name="_Toc41896728"/>
      <w:r>
        <w:t>Recuperar firma asíncrona</w:t>
      </w:r>
      <w:bookmarkEnd w:id="11"/>
    </w:p>
    <w:p w:rsidR="00802654" w:rsidRDefault="00802654" w:rsidP="00802654">
      <w:pPr>
        <w:spacing w:after="240"/>
      </w:pPr>
      <w:r>
        <w:t>Como resultado de una operación de firma o de firma de lote en la que se haya solicitado actualizar una firma a formato longevo o validarla, es posible que, en lugar de obtener la firma resultante, obtengamos la información de un periodo de gracia. Este periodo es un tiempo que el sistema de actualización y validación de firmas solicita esperar antes de recuperar la firma electrónica. Si se obtuvo un periodo de gracia como resultado de una operación, nuestra aplicación debería esperar el tiempo solicitado antes de pedir el resultado de firma a FIRe. Para recuperar la firma una vez cumplido a el periodo de gracia se hará uso de la operación de recuperación asíncrona. Esta es una operación que nuestra aplicación puede ejecutar sin necesidad del usuario.</w:t>
      </w:r>
    </w:p>
    <w:p w:rsidR="00802654" w:rsidRDefault="00802654" w:rsidP="00802654">
      <w:pPr>
        <w:spacing w:after="240"/>
      </w:pPr>
      <w:r>
        <w:t>Para recuperar una firma para la que se solicitó la espera de un periodo de gracia, se hará uso de la operación de recuperación asíncrona, para lo cual se seguirán los siguientes pasos:</w:t>
      </w:r>
    </w:p>
    <w:p w:rsidR="00802654" w:rsidRPr="00D237F5" w:rsidRDefault="00802654" w:rsidP="00802654">
      <w:pPr>
        <w:pStyle w:val="ListParagraph"/>
        <w:numPr>
          <w:ilvl w:val="0"/>
          <w:numId w:val="49"/>
        </w:numPr>
      </w:pPr>
      <w:r>
        <w:t>Construir el objeto cliente proporcionándole el i</w:t>
      </w:r>
      <w:r w:rsidRPr="00D237F5">
        <w:t>dentificador de aplicación. Este identificador nos lo deberá pasar el administrador después de dar de alta nuestra aplicación en el componente central.</w:t>
      </w:r>
    </w:p>
    <w:p w:rsidR="00802654" w:rsidRDefault="00802654" w:rsidP="00802654">
      <w:pPr>
        <w:pStyle w:val="ListParagraph"/>
        <w:numPr>
          <w:ilvl w:val="1"/>
          <w:numId w:val="49"/>
        </w:numPr>
        <w:spacing w:before="120" w:after="120"/>
        <w:contextualSpacing w:val="0"/>
      </w:pPr>
      <w:r>
        <w:t>Alternativamente, el componente distribuido proporciona un API que permite realizar llamadas al componente central sin instanciar un objeto. En caso de usarlo, el identificador de aplicación se agregará en cada una de las llamadas siguientes.</w:t>
      </w:r>
    </w:p>
    <w:p w:rsidR="00802654" w:rsidRDefault="00802654" w:rsidP="00802654">
      <w:pPr>
        <w:pStyle w:val="ListParagraph"/>
        <w:numPr>
          <w:ilvl w:val="0"/>
          <w:numId w:val="49"/>
        </w:numPr>
        <w:spacing w:before="120" w:after="120"/>
        <w:contextualSpacing w:val="0"/>
      </w:pPr>
      <w:r>
        <w:t xml:space="preserve">Llamar al método </w:t>
      </w:r>
      <w:r w:rsidRPr="00802654">
        <w:rPr>
          <w:rFonts w:ascii="Courier New" w:hAnsi="Courier New" w:cs="Courier New"/>
        </w:rPr>
        <w:t>recoverAsyncSign</w:t>
      </w:r>
      <w:r>
        <w:t xml:space="preserve"> del componente distribuido.</w:t>
      </w:r>
    </w:p>
    <w:p w:rsidR="00802654" w:rsidRDefault="00802654" w:rsidP="00802654">
      <w:pPr>
        <w:pStyle w:val="ListParagraph"/>
        <w:numPr>
          <w:ilvl w:val="1"/>
          <w:numId w:val="49"/>
        </w:numPr>
        <w:spacing w:before="120" w:after="120"/>
        <w:contextualSpacing w:val="0"/>
      </w:pPr>
      <w:r>
        <w:lastRenderedPageBreak/>
        <w:t>A este método deberemos proporcionarle:</w:t>
      </w:r>
    </w:p>
    <w:p w:rsidR="00182529" w:rsidRDefault="00182529" w:rsidP="00802654">
      <w:pPr>
        <w:pStyle w:val="ListParagraph"/>
        <w:numPr>
          <w:ilvl w:val="2"/>
          <w:numId w:val="22"/>
        </w:numPr>
        <w:spacing w:before="120"/>
        <w:contextualSpacing w:val="0"/>
      </w:pPr>
      <w:r>
        <w:t>El identificador del documento notificado en el periodo de gracia.</w:t>
      </w:r>
    </w:p>
    <w:p w:rsidR="00182529" w:rsidRDefault="00182529" w:rsidP="00802654">
      <w:pPr>
        <w:pStyle w:val="ListParagraph"/>
        <w:numPr>
          <w:ilvl w:val="2"/>
          <w:numId w:val="22"/>
        </w:numPr>
        <w:spacing w:before="120"/>
        <w:contextualSpacing w:val="0"/>
      </w:pPr>
      <w:r>
        <w:t>El formato al que se solicitó actualizar la firma (o nulo si no se solicitó actualizarla).</w:t>
      </w:r>
    </w:p>
    <w:p w:rsidR="00182529" w:rsidRDefault="00182529" w:rsidP="00802654">
      <w:pPr>
        <w:pStyle w:val="ListParagraph"/>
        <w:numPr>
          <w:ilvl w:val="2"/>
          <w:numId w:val="22"/>
        </w:numPr>
        <w:spacing w:before="120"/>
        <w:contextualSpacing w:val="0"/>
      </w:pPr>
      <w:r>
        <w:t>La configuración adicional para el sistema de actualización y validación de firmas, si fuese necesario.</w:t>
      </w:r>
    </w:p>
    <w:p w:rsidR="00802654" w:rsidRDefault="00182529" w:rsidP="00182529">
      <w:pPr>
        <w:pStyle w:val="ListParagraph"/>
        <w:numPr>
          <w:ilvl w:val="2"/>
          <w:numId w:val="22"/>
        </w:numPr>
        <w:spacing w:before="120"/>
        <w:contextualSpacing w:val="0"/>
      </w:pPr>
      <w:r>
        <w:t>Si se admite una actualización parcial de la firma o si debe realizarse por completo.</w:t>
      </w:r>
      <w:r w:rsidR="00802654">
        <w:t xml:space="preserve"> </w:t>
      </w:r>
    </w:p>
    <w:p w:rsidR="00802654" w:rsidRDefault="00802654" w:rsidP="00802654">
      <w:pPr>
        <w:pStyle w:val="ListParagraph"/>
        <w:numPr>
          <w:ilvl w:val="1"/>
          <w:numId w:val="22"/>
        </w:numPr>
        <w:spacing w:before="120"/>
        <w:contextualSpacing w:val="0"/>
      </w:pPr>
      <w:r>
        <w:t xml:space="preserve">Como resultado se obtendrá </w:t>
      </w:r>
      <w:r w:rsidR="00182529">
        <w:t>la firma generada o, si aún no está disponible, un nuevo periodo de gracias</w:t>
      </w:r>
      <w:r>
        <w:t>.</w:t>
      </w:r>
    </w:p>
    <w:p w:rsidR="00802654" w:rsidRPr="00802654" w:rsidRDefault="00802654" w:rsidP="00802654"/>
    <w:p w:rsidR="00CE77F9" w:rsidRDefault="00CE77F9" w:rsidP="001D0350">
      <w:pPr>
        <w:pStyle w:val="Heading2"/>
      </w:pPr>
      <w:bookmarkStart w:id="12" w:name="_Toc41896729"/>
      <w:r>
        <w:t>Listado de operaciones</w:t>
      </w:r>
      <w:bookmarkEnd w:id="12"/>
    </w:p>
    <w:p w:rsidR="00EF7A1E" w:rsidRDefault="00E649A5" w:rsidP="00EF7A1E">
      <w:r>
        <w:t>A</w:t>
      </w:r>
      <w:r w:rsidR="00AF14E1">
        <w:t xml:space="preserve">quí </w:t>
      </w:r>
      <w:r>
        <w:t xml:space="preserve">se listan todas las operaciones disponibles a través del </w:t>
      </w:r>
      <w:r w:rsidR="00EF7A1E">
        <w:t>componente distribuido</w:t>
      </w:r>
      <w:r w:rsidR="00AF14E1">
        <w:t xml:space="preserve">. Estas operaciones son compartidas por todos los componentes distribuidos de </w:t>
      </w:r>
      <w:r w:rsidR="00B31931">
        <w:t>FIRe</w:t>
      </w:r>
      <w:r w:rsidR="00AF14E1">
        <w:t>,</w:t>
      </w:r>
      <w:r w:rsidR="00EF7A1E">
        <w:t xml:space="preserve"> independientemente</w:t>
      </w:r>
      <w:r>
        <w:t xml:space="preserve"> de la implementación</w:t>
      </w:r>
      <w:r w:rsidR="00AF14E1">
        <w:t xml:space="preserve"> (Java, PHP o .NET)</w:t>
      </w:r>
      <w:r>
        <w:t xml:space="preserve">. </w:t>
      </w:r>
      <w:r w:rsidR="00AF14E1">
        <w:t xml:space="preserve">Gran parte de las </w:t>
      </w:r>
      <w:r>
        <w:t xml:space="preserve">operaciones </w:t>
      </w:r>
      <w:r w:rsidR="00AF14E1">
        <w:t xml:space="preserve">indicadas a continuación forman parte de los flujos de operación </w:t>
      </w:r>
      <w:r>
        <w:t>descritos en el apartado anterior:</w:t>
      </w:r>
    </w:p>
    <w:p w:rsidR="00EF7A1E" w:rsidRDefault="00EF7A1E" w:rsidP="00EF7A1E"/>
    <w:p w:rsidR="00883F8A" w:rsidRDefault="00883F8A" w:rsidP="00143668">
      <w:pPr>
        <w:pStyle w:val="ListParagraph"/>
        <w:numPr>
          <w:ilvl w:val="0"/>
          <w:numId w:val="15"/>
        </w:numPr>
        <w:spacing w:after="120"/>
        <w:contextualSpacing w:val="0"/>
      </w:pPr>
      <w:r>
        <w:t>Firma de datos:</w:t>
      </w:r>
    </w:p>
    <w:p w:rsidR="00EF7A1E" w:rsidRDefault="00EF7A1E" w:rsidP="00143668">
      <w:pPr>
        <w:pStyle w:val="ListParagraph"/>
        <w:numPr>
          <w:ilvl w:val="1"/>
          <w:numId w:val="15"/>
        </w:numPr>
        <w:spacing w:after="120"/>
        <w:contextualSpacing w:val="0"/>
      </w:pPr>
      <w:r>
        <w:t xml:space="preserve">Inicia una operación de firma mediante la carga de los datos y de los parámetros de configuración de una operación de firma. Devuelve el identificador de transacción con el que referenciar </w:t>
      </w:r>
      <w:r w:rsidR="00883F8A">
        <w:t>a la operación y una URL a la que redirigir al usuario</w:t>
      </w:r>
      <w:r>
        <w:t>.</w:t>
      </w:r>
    </w:p>
    <w:p w:rsidR="00EF7A1E" w:rsidRDefault="00EF7A1E" w:rsidP="00143668">
      <w:pPr>
        <w:pStyle w:val="ListParagraph"/>
        <w:numPr>
          <w:ilvl w:val="1"/>
          <w:numId w:val="15"/>
        </w:numPr>
        <w:spacing w:after="120"/>
        <w:contextualSpacing w:val="0"/>
      </w:pPr>
      <w:r>
        <w:t>Tras esta operación el usuario deb</w:t>
      </w:r>
      <w:r w:rsidR="00883F8A">
        <w:t>e ser redirigido por la aplicación que integra el API a la URL proporcionada</w:t>
      </w:r>
      <w:r w:rsidR="0093571E">
        <w:t xml:space="preserve"> que estará alojada en el servidor del componente central. Desde esta página podrá seleccionar el origen del certificado de firma (local o remoto), seleccionarlo el certificado y autorizar la operación de firma.</w:t>
      </w:r>
    </w:p>
    <w:p w:rsidR="00EF7A1E" w:rsidRDefault="00883F8A" w:rsidP="00143668">
      <w:pPr>
        <w:pStyle w:val="ListParagraph"/>
        <w:numPr>
          <w:ilvl w:val="0"/>
          <w:numId w:val="15"/>
        </w:numPr>
        <w:spacing w:after="120"/>
        <w:contextualSpacing w:val="0"/>
      </w:pPr>
      <w:r>
        <w:t>Recuperación de la firma</w:t>
      </w:r>
      <w:r w:rsidR="00EF7A1E">
        <w:t>:</w:t>
      </w:r>
    </w:p>
    <w:p w:rsidR="00EF7A1E" w:rsidRDefault="00EF7A1E" w:rsidP="00143668">
      <w:pPr>
        <w:pStyle w:val="ListParagraph"/>
        <w:numPr>
          <w:ilvl w:val="1"/>
          <w:numId w:val="15"/>
        </w:numPr>
        <w:spacing w:after="120"/>
        <w:contextualSpacing w:val="0"/>
      </w:pPr>
      <w:r>
        <w:t>Completa la operación de f</w:t>
      </w:r>
      <w:r w:rsidR="0093571E">
        <w:t>irma</w:t>
      </w:r>
      <w:r w:rsidR="00601E41">
        <w:t>, la envía a actualizar si se configuró para ello</w:t>
      </w:r>
      <w:r w:rsidR="0093571E">
        <w:t xml:space="preserve"> y la d</w:t>
      </w:r>
      <w:r>
        <w:t xml:space="preserve">evuelve </w:t>
      </w:r>
      <w:r w:rsidR="0093571E">
        <w:t>como resultado de la transacción</w:t>
      </w:r>
      <w:r>
        <w:t>.</w:t>
      </w:r>
      <w:r w:rsidR="0093571E">
        <w:t xml:space="preserve"> Debe recibir el identificador de la transacción de firma.</w:t>
      </w:r>
    </w:p>
    <w:p w:rsidR="00FB57C3" w:rsidRDefault="00FB57C3" w:rsidP="00143668">
      <w:pPr>
        <w:pStyle w:val="ListParagraph"/>
        <w:numPr>
          <w:ilvl w:val="0"/>
          <w:numId w:val="15"/>
        </w:numPr>
        <w:spacing w:after="120"/>
        <w:contextualSpacing w:val="0"/>
      </w:pPr>
      <w:r>
        <w:t>Creación de lote de firma:</w:t>
      </w:r>
    </w:p>
    <w:p w:rsidR="00F661CC" w:rsidRDefault="00FB57C3" w:rsidP="00143668">
      <w:pPr>
        <w:pStyle w:val="ListParagraph"/>
        <w:numPr>
          <w:ilvl w:val="1"/>
          <w:numId w:val="15"/>
        </w:numPr>
        <w:spacing w:after="120"/>
        <w:contextualSpacing w:val="0"/>
      </w:pPr>
      <w:r>
        <w:t>Crea un lote de firma con una configuración firma específica.</w:t>
      </w:r>
      <w:r w:rsidR="00F661CC">
        <w:t xml:space="preserve"> Devuelve el identificador de transacción con el que referenciar a la operación.</w:t>
      </w:r>
    </w:p>
    <w:p w:rsidR="00F661CC" w:rsidRDefault="00F661CC" w:rsidP="00143668">
      <w:pPr>
        <w:pStyle w:val="ListParagraph"/>
        <w:numPr>
          <w:ilvl w:val="0"/>
          <w:numId w:val="15"/>
        </w:numPr>
        <w:spacing w:after="120"/>
        <w:contextualSpacing w:val="0"/>
      </w:pPr>
      <w:r>
        <w:t>Agregar documento al lote de firma:</w:t>
      </w:r>
    </w:p>
    <w:p w:rsidR="00F661CC" w:rsidRDefault="00F661CC" w:rsidP="00143668">
      <w:pPr>
        <w:pStyle w:val="ListParagraph"/>
        <w:numPr>
          <w:ilvl w:val="1"/>
          <w:numId w:val="15"/>
        </w:numPr>
        <w:spacing w:after="120"/>
        <w:contextualSpacing w:val="0"/>
      </w:pPr>
      <w:r>
        <w:t>Agrega un documento al lote de firma previamente creado y al que se hará referencia mediante su identificador.</w:t>
      </w:r>
    </w:p>
    <w:p w:rsidR="00FB57C3" w:rsidRDefault="00F661CC" w:rsidP="00143668">
      <w:pPr>
        <w:pStyle w:val="ListParagraph"/>
        <w:numPr>
          <w:ilvl w:val="1"/>
          <w:numId w:val="15"/>
        </w:numPr>
        <w:spacing w:after="120"/>
        <w:contextualSpacing w:val="0"/>
      </w:pPr>
      <w:r>
        <w:t>Existen dos versiones de este método. Una de ellas únicamente carga el documento para que se le aplique la configuración de firma establecida al crear el lote. La otra, establece una configuración de firma específica para ese documento</w:t>
      </w:r>
    </w:p>
    <w:p w:rsidR="00F661CC" w:rsidRDefault="00F661CC" w:rsidP="00143668">
      <w:pPr>
        <w:pStyle w:val="ListParagraph"/>
        <w:numPr>
          <w:ilvl w:val="1"/>
          <w:numId w:val="15"/>
        </w:numPr>
        <w:spacing w:after="120"/>
        <w:contextualSpacing w:val="0"/>
      </w:pPr>
      <w:r>
        <w:t>Todos los documentos del lote se firmarán con el mismo algoritmo de firma que se será el establecido al crear el lote.</w:t>
      </w:r>
    </w:p>
    <w:p w:rsidR="00FB57C3" w:rsidRDefault="00F661CC" w:rsidP="00143668">
      <w:pPr>
        <w:pStyle w:val="ListParagraph"/>
        <w:numPr>
          <w:ilvl w:val="0"/>
          <w:numId w:val="15"/>
        </w:numPr>
        <w:spacing w:after="120"/>
        <w:contextualSpacing w:val="0"/>
      </w:pPr>
      <w:r>
        <w:t>Firmar lote:</w:t>
      </w:r>
    </w:p>
    <w:p w:rsidR="00F661CC" w:rsidRDefault="00F661CC" w:rsidP="00143668">
      <w:pPr>
        <w:pStyle w:val="ListParagraph"/>
        <w:numPr>
          <w:ilvl w:val="1"/>
          <w:numId w:val="15"/>
        </w:numPr>
        <w:spacing w:after="120"/>
        <w:contextualSpacing w:val="0"/>
      </w:pPr>
      <w:r>
        <w:t>Inicia la firma de todos los documentos agregados al lote.</w:t>
      </w:r>
    </w:p>
    <w:p w:rsidR="00F661CC" w:rsidRDefault="00F661CC" w:rsidP="00143668">
      <w:pPr>
        <w:pStyle w:val="ListParagraph"/>
        <w:numPr>
          <w:ilvl w:val="1"/>
          <w:numId w:val="15"/>
        </w:numPr>
        <w:spacing w:after="120"/>
        <w:contextualSpacing w:val="0"/>
      </w:pPr>
      <w:r>
        <w:lastRenderedPageBreak/>
        <w:t>Tras esta operación el usuario debe ser redirigido por la aplicación que integra el API a la URL proporcionada que estará alojada en el servidor del componente central. Desde esta página podrá seleccionar el origen del certificado de firma (local o remoto), seleccionarlo el certificado y autorizar la operación de firma.</w:t>
      </w:r>
    </w:p>
    <w:p w:rsidR="00F661CC" w:rsidRDefault="00F661CC" w:rsidP="00143668">
      <w:pPr>
        <w:pStyle w:val="ListParagraph"/>
        <w:numPr>
          <w:ilvl w:val="0"/>
          <w:numId w:val="15"/>
        </w:numPr>
        <w:spacing w:after="120"/>
        <w:contextualSpacing w:val="0"/>
      </w:pPr>
      <w:r>
        <w:t>Recuperación del resultado del lote:</w:t>
      </w:r>
    </w:p>
    <w:p w:rsidR="00F661CC" w:rsidRDefault="00F661CC" w:rsidP="00143668">
      <w:pPr>
        <w:pStyle w:val="ListParagraph"/>
        <w:numPr>
          <w:ilvl w:val="1"/>
          <w:numId w:val="15"/>
        </w:numPr>
        <w:spacing w:after="120"/>
        <w:contextualSpacing w:val="0"/>
      </w:pPr>
      <w:r>
        <w:t>Completa las firmas del lote</w:t>
      </w:r>
      <w:r w:rsidR="00601E41">
        <w:t>, las</w:t>
      </w:r>
      <w:r>
        <w:t xml:space="preserve"> manda a actualizar </w:t>
      </w:r>
      <w:r w:rsidR="00601E41">
        <w:t>si se configuraron para ello y devuelve un XML con resultado de la transacción. En el XML resultado aparece el identificador de cada uno de los documentos agregados al lote, como finalizó la firma de cada uno de los documentos y, en caso de error, el motivo.</w:t>
      </w:r>
    </w:p>
    <w:p w:rsidR="00025CF1" w:rsidRDefault="00025CF1" w:rsidP="00143668">
      <w:pPr>
        <w:pStyle w:val="ListParagraph"/>
        <w:numPr>
          <w:ilvl w:val="0"/>
          <w:numId w:val="15"/>
        </w:numPr>
        <w:spacing w:after="120"/>
        <w:contextualSpacing w:val="0"/>
      </w:pPr>
      <w:r>
        <w:t>Recuperación de una firma de un lote:</w:t>
      </w:r>
    </w:p>
    <w:p w:rsidR="00025CF1" w:rsidRDefault="00025CF1" w:rsidP="00143668">
      <w:pPr>
        <w:pStyle w:val="ListParagraph"/>
        <w:numPr>
          <w:ilvl w:val="1"/>
          <w:numId w:val="15"/>
        </w:numPr>
        <w:spacing w:after="120"/>
        <w:contextualSpacing w:val="0"/>
      </w:pPr>
      <w:r>
        <w:t>Descarga la firma de uno de los documentos que finalizase correctamente del lote. Se le debe indicar tanto el identificador de transacción del lote como el identificador del documento.</w:t>
      </w:r>
    </w:p>
    <w:p w:rsidR="00025CF1" w:rsidRDefault="00025CF1" w:rsidP="00143668">
      <w:pPr>
        <w:pStyle w:val="ListParagraph"/>
        <w:numPr>
          <w:ilvl w:val="0"/>
          <w:numId w:val="15"/>
        </w:numPr>
        <w:spacing w:after="120"/>
        <w:contextualSpacing w:val="0"/>
      </w:pPr>
      <w:r>
        <w:t>Comprobación de progreso de la firma de un lote:</w:t>
      </w:r>
    </w:p>
    <w:p w:rsidR="00025CF1" w:rsidRDefault="00025CF1" w:rsidP="00143668">
      <w:pPr>
        <w:pStyle w:val="ListParagraph"/>
        <w:numPr>
          <w:ilvl w:val="1"/>
          <w:numId w:val="15"/>
        </w:numPr>
        <w:spacing w:after="120"/>
        <w:contextualSpacing w:val="0"/>
      </w:pPr>
      <w:r>
        <w:t>Este método permite saber el porcentaje de avance de la firma de un lote. Debe usarse concurrentemente después de llamar al método de recuperación del resultado del lote.</w:t>
      </w:r>
    </w:p>
    <w:p w:rsidR="00025CF1" w:rsidRDefault="00025CF1" w:rsidP="00143668">
      <w:pPr>
        <w:pStyle w:val="ListParagraph"/>
        <w:numPr>
          <w:ilvl w:val="0"/>
          <w:numId w:val="15"/>
        </w:numPr>
        <w:spacing w:after="120"/>
        <w:contextualSpacing w:val="0"/>
      </w:pPr>
      <w:r>
        <w:t>Recuperación de error:</w:t>
      </w:r>
    </w:p>
    <w:p w:rsidR="00025CF1" w:rsidRDefault="00025CF1" w:rsidP="00143668">
      <w:pPr>
        <w:pStyle w:val="ListParagraph"/>
        <w:numPr>
          <w:ilvl w:val="1"/>
          <w:numId w:val="15"/>
        </w:numPr>
        <w:spacing w:after="120"/>
        <w:contextualSpacing w:val="0"/>
      </w:pPr>
      <w:r>
        <w:t>En caso de ser redirigido a una página de error por el componente central, esta función permite descargar el mensaje de error asociado.</w:t>
      </w:r>
    </w:p>
    <w:p w:rsidR="0023594E" w:rsidRDefault="0023594E" w:rsidP="0023594E">
      <w:pPr>
        <w:pStyle w:val="ListParagraph"/>
        <w:numPr>
          <w:ilvl w:val="0"/>
          <w:numId w:val="15"/>
        </w:numPr>
        <w:spacing w:after="120"/>
        <w:contextualSpacing w:val="0"/>
      </w:pPr>
      <w:r>
        <w:t>Recuperación asíncrona de firma:</w:t>
      </w:r>
    </w:p>
    <w:p w:rsidR="0023594E" w:rsidRDefault="0023594E" w:rsidP="0023594E">
      <w:pPr>
        <w:pStyle w:val="ListParagraph"/>
        <w:numPr>
          <w:ilvl w:val="1"/>
          <w:numId w:val="15"/>
        </w:numPr>
        <w:spacing w:after="120"/>
        <w:contextualSpacing w:val="0"/>
      </w:pPr>
      <w:r>
        <w:t>Este método recupera una firma para la que anteriormente se solicitó la espera de un periodo de gracia.</w:t>
      </w:r>
    </w:p>
    <w:p w:rsidR="00025CF1" w:rsidRDefault="00025CF1" w:rsidP="00025CF1">
      <w:pPr>
        <w:spacing w:after="120"/>
      </w:pPr>
    </w:p>
    <w:p w:rsidR="00EF7A1E" w:rsidRPr="001D0350" w:rsidRDefault="00EF7A1E" w:rsidP="001D0350">
      <w:pPr>
        <w:pStyle w:val="Heading1"/>
      </w:pPr>
      <w:bookmarkStart w:id="13" w:name="_Toc430886658"/>
      <w:bookmarkStart w:id="14" w:name="_Toc437970253"/>
      <w:bookmarkStart w:id="15" w:name="_Ref442792206"/>
      <w:bookmarkStart w:id="16" w:name="_Ref442792208"/>
      <w:bookmarkStart w:id="17" w:name="_Toc41896730"/>
      <w:r w:rsidRPr="001D0350">
        <w:lastRenderedPageBreak/>
        <w:t>Integración del componente distribuido Java</w:t>
      </w:r>
      <w:bookmarkEnd w:id="13"/>
      <w:bookmarkEnd w:id="14"/>
      <w:bookmarkEnd w:id="15"/>
      <w:bookmarkEnd w:id="16"/>
      <w:bookmarkEnd w:id="17"/>
    </w:p>
    <w:p w:rsidR="00EF7A1E" w:rsidRDefault="00EF7A1E" w:rsidP="00EF7A1E">
      <w:pPr>
        <w:spacing w:after="120"/>
      </w:pPr>
      <w:r>
        <w:t xml:space="preserve">La implementación Java del componente distribuido está </w:t>
      </w:r>
      <w:r w:rsidR="009619F1">
        <w:t xml:space="preserve">desarrollada para la integración de aplicaciones JSP. El componente se distribuye en forma de </w:t>
      </w:r>
      <w:r>
        <w:t xml:space="preserve">archivo JAR, </w:t>
      </w:r>
      <w:r w:rsidR="00167DBA">
        <w:t>junto a las</w:t>
      </w:r>
      <w:r w:rsidR="009619F1">
        <w:t xml:space="preserve"> </w:t>
      </w:r>
      <w:r>
        <w:t>dependencia</w:t>
      </w:r>
      <w:r w:rsidR="005D2B74">
        <w:t>s</w:t>
      </w:r>
      <w:r>
        <w:t xml:space="preserve"> de este. El JAR del componente distribuido se entrega firmado para asegurar su integridad.</w:t>
      </w:r>
    </w:p>
    <w:p w:rsidR="00EF7A1E" w:rsidRDefault="00EF7A1E" w:rsidP="00EF7A1E">
      <w:pPr>
        <w:spacing w:after="120"/>
      </w:pPr>
      <w:r>
        <w:t>Las bibliotecas son:</w:t>
      </w:r>
    </w:p>
    <w:p w:rsidR="00EF7A1E" w:rsidRPr="00D754EE" w:rsidRDefault="00EF7A1E" w:rsidP="00D754EE">
      <w:pPr>
        <w:pStyle w:val="ListParagraph"/>
        <w:keepLines w:val="0"/>
        <w:numPr>
          <w:ilvl w:val="0"/>
          <w:numId w:val="26"/>
        </w:numPr>
        <w:spacing w:before="240" w:line="276" w:lineRule="auto"/>
        <w:ind w:left="714" w:hanging="357"/>
        <w:contextualSpacing w:val="0"/>
        <w:rPr>
          <w:rFonts w:cs="Consolas"/>
          <w:color w:val="000000"/>
          <w:lang w:eastAsia="es-ES"/>
        </w:rPr>
      </w:pPr>
      <w:r w:rsidRPr="00D754EE">
        <w:rPr>
          <w:rFonts w:cs="Consolas"/>
          <w:color w:val="000000"/>
          <w:lang w:eastAsia="es-ES"/>
        </w:rPr>
        <w:t>Componente distribuido Java:</w:t>
      </w:r>
    </w:p>
    <w:p w:rsidR="00EF7A1E" w:rsidRPr="00D754EE" w:rsidRDefault="00B31931" w:rsidP="00D754EE">
      <w:pPr>
        <w:pStyle w:val="ListParagraph"/>
        <w:keepLines w:val="0"/>
        <w:numPr>
          <w:ilvl w:val="1"/>
          <w:numId w:val="26"/>
        </w:numPr>
        <w:spacing w:after="200" w:line="276" w:lineRule="auto"/>
        <w:rPr>
          <w:rFonts w:ascii="Consolas" w:eastAsia="Calibri" w:hAnsi="Consolas" w:cs="Consolas"/>
        </w:rPr>
      </w:pPr>
      <w:r w:rsidRPr="00D754EE">
        <w:rPr>
          <w:rFonts w:ascii="Consolas" w:eastAsia="Calibri" w:hAnsi="Consolas" w:cs="Consolas"/>
        </w:rPr>
        <w:t>fire</w:t>
      </w:r>
      <w:r w:rsidR="00EF7A1E" w:rsidRPr="00D754EE">
        <w:rPr>
          <w:rFonts w:ascii="Consolas" w:eastAsia="Calibri" w:hAnsi="Consolas" w:cs="Consolas"/>
        </w:rPr>
        <w:t>-client-</w:t>
      </w:r>
      <w:r w:rsidR="00025CF1" w:rsidRPr="00D754EE">
        <w:rPr>
          <w:rFonts w:ascii="Consolas" w:eastAsia="Calibri" w:hAnsi="Consolas" w:cs="Consolas"/>
        </w:rPr>
        <w:t>2</w:t>
      </w:r>
      <w:r w:rsidR="00EF7A1E" w:rsidRPr="00D754EE">
        <w:rPr>
          <w:rFonts w:ascii="Consolas" w:eastAsia="Calibri" w:hAnsi="Consolas" w:cs="Consolas"/>
        </w:rPr>
        <w:t>.</w:t>
      </w:r>
      <w:r w:rsidR="00167DBA">
        <w:rPr>
          <w:rFonts w:ascii="Consolas" w:eastAsia="Calibri" w:hAnsi="Consolas" w:cs="Consolas"/>
        </w:rPr>
        <w:t>4</w:t>
      </w:r>
      <w:r w:rsidR="00EF7A1E" w:rsidRPr="00D754EE">
        <w:rPr>
          <w:rFonts w:ascii="Consolas" w:eastAsia="Calibri" w:hAnsi="Consolas" w:cs="Consolas"/>
        </w:rPr>
        <w:t>.jar</w:t>
      </w:r>
    </w:p>
    <w:p w:rsidR="00EF7A1E" w:rsidRPr="00D754EE" w:rsidRDefault="00EF7A1E" w:rsidP="00D754EE">
      <w:pPr>
        <w:pStyle w:val="ListParagraph"/>
        <w:keepLines w:val="0"/>
        <w:numPr>
          <w:ilvl w:val="0"/>
          <w:numId w:val="26"/>
        </w:numPr>
        <w:spacing w:before="240" w:line="276" w:lineRule="auto"/>
        <w:ind w:left="714" w:hanging="357"/>
        <w:contextualSpacing w:val="0"/>
        <w:rPr>
          <w:rFonts w:cs="Consolas"/>
          <w:color w:val="000000"/>
          <w:lang w:eastAsia="es-ES"/>
        </w:rPr>
      </w:pPr>
      <w:r w:rsidRPr="00D754EE">
        <w:rPr>
          <w:rFonts w:cs="Consolas"/>
          <w:color w:val="000000"/>
          <w:lang w:eastAsia="es-ES"/>
        </w:rPr>
        <w:t>Dependencia</w:t>
      </w:r>
      <w:r w:rsidR="00D754EE" w:rsidRPr="00D754EE">
        <w:rPr>
          <w:rFonts w:cs="Consolas"/>
          <w:color w:val="000000"/>
          <w:lang w:eastAsia="es-ES"/>
        </w:rPr>
        <w:t>s</w:t>
      </w:r>
      <w:r w:rsidRPr="00D754EE">
        <w:rPr>
          <w:rFonts w:cs="Consolas"/>
          <w:color w:val="000000"/>
          <w:lang w:eastAsia="es-ES"/>
        </w:rPr>
        <w:t xml:space="preserve"> para el soporte de ficheros JSON:</w:t>
      </w:r>
    </w:p>
    <w:p w:rsidR="00D754EE" w:rsidRDefault="00D754EE" w:rsidP="00D754EE">
      <w:pPr>
        <w:pStyle w:val="ListParagraph"/>
        <w:keepLines w:val="0"/>
        <w:numPr>
          <w:ilvl w:val="1"/>
          <w:numId w:val="26"/>
        </w:numPr>
        <w:spacing w:after="200" w:line="276" w:lineRule="auto"/>
        <w:rPr>
          <w:rFonts w:ascii="Consolas" w:eastAsia="Calibri" w:hAnsi="Consolas" w:cs="Consolas"/>
        </w:rPr>
      </w:pPr>
      <w:r w:rsidRPr="002E2F4B">
        <w:rPr>
          <w:rFonts w:ascii="Consolas" w:eastAsia="Calibri" w:hAnsi="Consolas" w:cs="Consolas"/>
        </w:rPr>
        <w:t>javax.json-api-1.0</w:t>
      </w:r>
      <w:r w:rsidRPr="00746E6B">
        <w:rPr>
          <w:rFonts w:ascii="Consolas" w:eastAsia="Calibri" w:hAnsi="Consolas" w:cs="Consolas"/>
        </w:rPr>
        <w:t>.jar</w:t>
      </w:r>
    </w:p>
    <w:p w:rsidR="00D754EE" w:rsidRDefault="00D754EE" w:rsidP="00D754EE">
      <w:pPr>
        <w:pStyle w:val="ListParagraph"/>
        <w:keepLines w:val="0"/>
        <w:numPr>
          <w:ilvl w:val="1"/>
          <w:numId w:val="26"/>
        </w:numPr>
        <w:spacing w:after="200" w:line="276" w:lineRule="auto"/>
        <w:rPr>
          <w:rFonts w:ascii="Consolas" w:eastAsia="Calibri" w:hAnsi="Consolas" w:cs="Consolas"/>
        </w:rPr>
      </w:pPr>
      <w:r w:rsidRPr="002E2F4B">
        <w:rPr>
          <w:rFonts w:ascii="Consolas" w:eastAsia="Calibri" w:hAnsi="Consolas" w:cs="Consolas"/>
        </w:rPr>
        <w:t>javax.json-1.0.4.jar</w:t>
      </w:r>
    </w:p>
    <w:p w:rsidR="00D278B9" w:rsidRDefault="00D278B9" w:rsidP="00D278B9">
      <w:pPr>
        <w:pStyle w:val="ListParagraph"/>
        <w:keepLines w:val="0"/>
        <w:numPr>
          <w:ilvl w:val="0"/>
          <w:numId w:val="26"/>
        </w:numPr>
        <w:spacing w:before="240" w:line="276" w:lineRule="auto"/>
        <w:ind w:left="714" w:hanging="357"/>
        <w:contextualSpacing w:val="0"/>
        <w:rPr>
          <w:rFonts w:cs="Consolas"/>
          <w:color w:val="000000"/>
          <w:lang w:eastAsia="es-ES"/>
        </w:rPr>
      </w:pPr>
      <w:r w:rsidRPr="00D278B9">
        <w:rPr>
          <w:rFonts w:cs="Consolas"/>
          <w:color w:val="000000"/>
          <w:lang w:eastAsia="es-ES"/>
        </w:rPr>
        <w:t>Biblioteca para la escritura de log</w:t>
      </w:r>
      <w:r>
        <w:rPr>
          <w:rFonts w:cs="Consolas"/>
          <w:color w:val="000000"/>
          <w:lang w:eastAsia="es-ES"/>
        </w:rPr>
        <w:t>s:</w:t>
      </w:r>
    </w:p>
    <w:p w:rsidR="00D278B9" w:rsidRDefault="00D278B9" w:rsidP="00D278B9">
      <w:pPr>
        <w:pStyle w:val="ListParagraph"/>
        <w:keepLines w:val="0"/>
        <w:numPr>
          <w:ilvl w:val="1"/>
          <w:numId w:val="26"/>
        </w:numPr>
        <w:spacing w:after="200" w:line="276" w:lineRule="auto"/>
        <w:rPr>
          <w:rFonts w:ascii="Consolas" w:eastAsia="Calibri" w:hAnsi="Consolas" w:cs="Consolas"/>
        </w:rPr>
      </w:pPr>
      <w:r>
        <w:rPr>
          <w:rFonts w:ascii="Consolas" w:eastAsia="Calibri" w:hAnsi="Consolas" w:cs="Consolas"/>
        </w:rPr>
        <w:t>s</w:t>
      </w:r>
      <w:r w:rsidRPr="00D278B9">
        <w:rPr>
          <w:rFonts w:ascii="Consolas" w:eastAsia="Calibri" w:hAnsi="Consolas" w:cs="Consolas"/>
        </w:rPr>
        <w:t>lf4j-api-1.7.25.jar</w:t>
      </w:r>
    </w:p>
    <w:p w:rsidR="00D278B9" w:rsidRPr="00D278B9" w:rsidRDefault="00D278B9" w:rsidP="00D278B9">
      <w:pPr>
        <w:pStyle w:val="ListParagraph"/>
        <w:keepLines w:val="0"/>
        <w:numPr>
          <w:ilvl w:val="1"/>
          <w:numId w:val="26"/>
        </w:numPr>
        <w:spacing w:after="200" w:line="276" w:lineRule="auto"/>
        <w:rPr>
          <w:rFonts w:ascii="Consolas" w:eastAsia="Calibri" w:hAnsi="Consolas" w:cs="Consolas"/>
        </w:rPr>
      </w:pPr>
      <w:r>
        <w:rPr>
          <w:rFonts w:ascii="Consolas" w:eastAsia="Calibri" w:hAnsi="Consolas" w:cs="Consolas"/>
        </w:rPr>
        <w:t>(Biblioteca puente del sistema de log que se desee)</w:t>
      </w:r>
    </w:p>
    <w:p w:rsidR="00EF7A1E" w:rsidRDefault="00EF7A1E" w:rsidP="00EF7A1E">
      <w:pPr>
        <w:spacing w:after="120"/>
      </w:pPr>
      <w:r>
        <w:t xml:space="preserve">Estas bibliotecas deben estar dentro del </w:t>
      </w:r>
      <w:r w:rsidR="00167DBA" w:rsidRPr="00167DBA">
        <w:rPr>
          <w:i/>
        </w:rPr>
        <w:t>classpath</w:t>
      </w:r>
      <w:r>
        <w:t xml:space="preserve"> de la aplicación que desee realizar las operaciones de firma.</w:t>
      </w:r>
    </w:p>
    <w:p w:rsidR="00A72ACB" w:rsidRDefault="00A72ACB" w:rsidP="00EF7A1E">
      <w:pPr>
        <w:spacing w:after="120"/>
      </w:pPr>
      <w:r>
        <w:t>Todas las llamadas al API se realizan por medio de la clase:</w:t>
      </w:r>
    </w:p>
    <w:p w:rsidR="00A72ACB" w:rsidRDefault="00A72ACB" w:rsidP="00A72ACB">
      <w:pPr>
        <w:spacing w:before="240" w:after="240"/>
        <w:ind w:firstLine="709"/>
        <w:rPr>
          <w:rFonts w:ascii="Consolas" w:hAnsi="Consolas" w:cs="Consolas"/>
        </w:rPr>
      </w:pPr>
      <w:r w:rsidRPr="00A72ACB">
        <w:rPr>
          <w:rFonts w:ascii="Consolas" w:hAnsi="Consolas" w:cs="Consolas"/>
        </w:rPr>
        <w:t>es.gob.</w:t>
      </w:r>
      <w:r w:rsidR="00B31931">
        <w:rPr>
          <w:rFonts w:ascii="Consolas" w:hAnsi="Consolas" w:cs="Consolas"/>
        </w:rPr>
        <w:t>fire</w:t>
      </w:r>
      <w:r w:rsidRPr="00A72ACB">
        <w:rPr>
          <w:rFonts w:ascii="Consolas" w:hAnsi="Consolas" w:cs="Consolas"/>
        </w:rPr>
        <w:t>.client.</w:t>
      </w:r>
      <w:r w:rsidR="001C498B">
        <w:rPr>
          <w:rFonts w:ascii="Consolas" w:hAnsi="Consolas" w:cs="Consolas"/>
        </w:rPr>
        <w:t>Fire</w:t>
      </w:r>
      <w:r w:rsidR="00A75F0E">
        <w:rPr>
          <w:rFonts w:ascii="Consolas" w:hAnsi="Consolas" w:cs="Consolas"/>
        </w:rPr>
        <w:t>Client</w:t>
      </w:r>
    </w:p>
    <w:p w:rsidR="009619F1" w:rsidRDefault="009619F1" w:rsidP="001D0350">
      <w:pPr>
        <w:pStyle w:val="Heading2"/>
      </w:pPr>
      <w:bookmarkStart w:id="18" w:name="_Toc41896731"/>
      <w:r>
        <w:t>Configuración</w:t>
      </w:r>
      <w:bookmarkEnd w:id="18"/>
    </w:p>
    <w:p w:rsidR="00807288" w:rsidRPr="00BE67EE" w:rsidRDefault="00807288" w:rsidP="00807288">
      <w:pPr>
        <w:spacing w:after="120"/>
        <w:rPr>
          <w:rFonts w:ascii="Consolas" w:eastAsia="Calibri" w:hAnsi="Consolas" w:cs="Consolas"/>
        </w:rPr>
      </w:pPr>
      <w:r>
        <w:t xml:space="preserve">Para la configuración del componente distribuido Java se </w:t>
      </w:r>
      <w:r w:rsidR="00A75F0E">
        <w:t xml:space="preserve">deberá construir el objeto </w:t>
      </w:r>
      <w:r w:rsidR="00A75F0E" w:rsidRPr="00A75F0E">
        <w:rPr>
          <w:rFonts w:ascii="Consolas" w:hAnsi="Consolas" w:cs="Consolas"/>
        </w:rPr>
        <w:t>FireClient</w:t>
      </w:r>
      <w:r w:rsidR="00A75F0E" w:rsidRPr="00A75F0E">
        <w:rPr>
          <w:sz w:val="20"/>
        </w:rPr>
        <w:t xml:space="preserve"> </w:t>
      </w:r>
      <w:r w:rsidR="00A75F0E">
        <w:t xml:space="preserve">con el identificador de la aplicación y un </w:t>
      </w:r>
      <w:r w:rsidR="00A75F0E" w:rsidRPr="00A75F0E">
        <w:rPr>
          <w:rFonts w:ascii="Consolas" w:hAnsi="Consolas" w:cs="Consolas"/>
        </w:rPr>
        <w:t>Properties</w:t>
      </w:r>
      <w:r w:rsidR="00A75F0E" w:rsidRPr="00A75F0E">
        <w:rPr>
          <w:sz w:val="20"/>
        </w:rPr>
        <w:t xml:space="preserve"> </w:t>
      </w:r>
      <w:r w:rsidR="00A75F0E">
        <w:t xml:space="preserve">con las propiedades a configurar. </w:t>
      </w:r>
    </w:p>
    <w:p w:rsidR="00807288" w:rsidRPr="00807288" w:rsidRDefault="00807288" w:rsidP="00807288">
      <w:pPr>
        <w:spacing w:after="120"/>
      </w:pPr>
      <w:r w:rsidRPr="00807288">
        <w:t>Las propiedades que se permiten configurar son:</w:t>
      </w:r>
    </w:p>
    <w:p w:rsidR="00807288" w:rsidRPr="00676E94" w:rsidRDefault="00807288" w:rsidP="00D754EE">
      <w:pPr>
        <w:pStyle w:val="ListParagraph"/>
        <w:keepLines w:val="0"/>
        <w:numPr>
          <w:ilvl w:val="0"/>
          <w:numId w:val="26"/>
        </w:numPr>
        <w:spacing w:before="240" w:after="120" w:line="276" w:lineRule="auto"/>
        <w:ind w:left="714" w:hanging="357"/>
        <w:contextualSpacing w:val="0"/>
        <w:rPr>
          <w:rFonts w:ascii="Calibri" w:eastAsia="Calibri" w:hAnsi="Calibri"/>
        </w:rPr>
      </w:pPr>
      <w:r>
        <w:rPr>
          <w:rFonts w:ascii="Consolas" w:hAnsi="Consolas" w:cs="Consolas"/>
          <w:color w:val="000000"/>
          <w:sz w:val="20"/>
          <w:lang w:eastAsia="es-ES"/>
        </w:rPr>
        <w:t>fire</w:t>
      </w:r>
      <w:r w:rsidRPr="00F54202">
        <w:rPr>
          <w:rFonts w:ascii="Consolas" w:hAnsi="Consolas" w:cs="Consolas"/>
          <w:color w:val="000000"/>
          <w:sz w:val="20"/>
          <w:lang w:eastAsia="es-ES"/>
        </w:rPr>
        <w:t>Url</w:t>
      </w:r>
    </w:p>
    <w:p w:rsidR="00807288" w:rsidRPr="00676E94" w:rsidRDefault="00807288" w:rsidP="00143668">
      <w:pPr>
        <w:pStyle w:val="ListParagraph"/>
        <w:keepLines w:val="0"/>
        <w:numPr>
          <w:ilvl w:val="1"/>
          <w:numId w:val="26"/>
        </w:numPr>
        <w:spacing w:after="200" w:line="276" w:lineRule="auto"/>
        <w:rPr>
          <w:rFonts w:ascii="Calibri" w:eastAsia="Calibri" w:hAnsi="Calibri"/>
        </w:rPr>
      </w:pPr>
      <w:r w:rsidRPr="00676E94">
        <w:rPr>
          <w:rFonts w:ascii="Calibri" w:eastAsia="Calibri" w:hAnsi="Calibri"/>
        </w:rPr>
        <w:t>URL de</w:t>
      </w:r>
      <w:r>
        <w:rPr>
          <w:rFonts w:ascii="Calibri" w:eastAsia="Calibri" w:hAnsi="Calibri"/>
        </w:rPr>
        <w:t>l servicio del componente central</w:t>
      </w:r>
      <w:r w:rsidRPr="00676E94">
        <w:rPr>
          <w:rFonts w:ascii="Calibri" w:eastAsia="Calibri" w:hAnsi="Calibri"/>
        </w:rPr>
        <w:t>.</w:t>
      </w:r>
    </w:p>
    <w:p w:rsidR="00807288" w:rsidRPr="000058A2"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eastAsia="es-ES"/>
        </w:rPr>
      </w:pPr>
      <w:r>
        <w:rPr>
          <w:rFonts w:ascii="Consolas" w:hAnsi="Consolas" w:cs="Consolas"/>
          <w:color w:val="000000"/>
          <w:sz w:val="20"/>
          <w:lang w:eastAsia="es-ES"/>
        </w:rPr>
        <w:t>javax.net.ssl.keyStore</w:t>
      </w:r>
      <w:r w:rsidRPr="00D754EE">
        <w:rPr>
          <w:rFonts w:cs="Consolas"/>
          <w:color w:val="000000"/>
          <w:lang w:eastAsia="es-ES"/>
        </w:rPr>
        <w:t xml:space="preserve"> (Opcional)</w:t>
      </w:r>
    </w:p>
    <w:p w:rsidR="00807288"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Ruta del </w:t>
      </w:r>
      <w:r>
        <w:rPr>
          <w:rFonts w:ascii="Calibri" w:eastAsia="Calibri" w:hAnsi="Calibri"/>
        </w:rPr>
        <w:t>almacén de claves para la autenticación mediante certificado con el componente central. Este certificado debe estar dado de alta en la base de datos del componente central, asignado al identificador de la aplicación cliente en la que se esté integrando el componente distribuido.</w:t>
      </w:r>
    </w:p>
    <w:p w:rsidR="00807288" w:rsidRPr="000058A2" w:rsidRDefault="00807288" w:rsidP="00143668">
      <w:pPr>
        <w:pStyle w:val="ListParagraph"/>
        <w:keepLines w:val="0"/>
        <w:numPr>
          <w:ilvl w:val="1"/>
          <w:numId w:val="26"/>
        </w:numPr>
        <w:spacing w:after="200" w:line="276" w:lineRule="auto"/>
        <w:rPr>
          <w:rFonts w:ascii="Calibri" w:eastAsia="Calibri" w:hAnsi="Calibri"/>
        </w:rPr>
      </w:pPr>
      <w:r>
        <w:rPr>
          <w:rFonts w:ascii="Calibri" w:eastAsia="Calibri" w:hAnsi="Calibri"/>
        </w:rPr>
        <w:t>Si se omite este parámetro se usará la configuración establecida a nivel global en la JRE.</w:t>
      </w:r>
    </w:p>
    <w:p w:rsidR="00807288" w:rsidRPr="00D754EE"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javax.net.ssl.keyStorePassword</w:t>
      </w:r>
      <w:r w:rsidR="00D754EE" w:rsidRPr="00D754EE">
        <w:rPr>
          <w:rFonts w:cs="Consolas"/>
          <w:color w:val="000000"/>
          <w:lang w:val="en-GB" w:eastAsia="es-ES"/>
        </w:rPr>
        <w:t xml:space="preserve"> (Opcional)</w:t>
      </w:r>
    </w:p>
    <w:p w:rsidR="00807288" w:rsidRPr="000058A2"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claves de autenticación SSL.</w:t>
      </w:r>
    </w:p>
    <w:p w:rsidR="00807288" w:rsidRPr="00D754EE"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javax.net.ssl.keyStoreType</w:t>
      </w:r>
      <w:r w:rsidR="00D754EE" w:rsidRPr="00D754EE">
        <w:rPr>
          <w:rFonts w:cs="Consolas"/>
          <w:color w:val="000000"/>
          <w:lang w:val="en-GB" w:eastAsia="es-ES"/>
        </w:rPr>
        <w:t xml:space="preserve"> (Opcional)</w:t>
      </w:r>
    </w:p>
    <w:p w:rsidR="00807288"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claves del certificado de autenticación SSL: “JKS” (almacén de Java) o “PKCS12” (almacén PKCS12/PFX).</w:t>
      </w:r>
    </w:p>
    <w:p w:rsidR="00807288" w:rsidRDefault="00807288" w:rsidP="00143668">
      <w:pPr>
        <w:pStyle w:val="ListParagraph"/>
        <w:keepLines w:val="0"/>
        <w:numPr>
          <w:ilvl w:val="1"/>
          <w:numId w:val="26"/>
        </w:numPr>
        <w:spacing w:after="200" w:line="276" w:lineRule="auto"/>
        <w:rPr>
          <w:rFonts w:ascii="Calibri" w:eastAsia="Calibri" w:hAnsi="Calibri"/>
        </w:rPr>
      </w:pPr>
      <w:r>
        <w:rPr>
          <w:rFonts w:ascii="Calibri" w:eastAsia="Calibri" w:hAnsi="Calibri"/>
        </w:rPr>
        <w:t>Por defecto, se considera que el almacén es de tipo JKS.</w:t>
      </w:r>
    </w:p>
    <w:p w:rsidR="0087125B" w:rsidRPr="0087125B" w:rsidRDefault="0087125B" w:rsidP="0087125B">
      <w:pPr>
        <w:pStyle w:val="ListParagraph"/>
        <w:keepLines w:val="0"/>
        <w:numPr>
          <w:ilvl w:val="0"/>
          <w:numId w:val="26"/>
        </w:numPr>
        <w:spacing w:before="240" w:after="120" w:line="276" w:lineRule="auto"/>
        <w:contextualSpacing w:val="0"/>
        <w:rPr>
          <w:rFonts w:ascii="Consolas" w:hAnsi="Consolas" w:cs="Consolas"/>
          <w:color w:val="000000"/>
          <w:sz w:val="20"/>
          <w:lang w:eastAsia="es-ES"/>
        </w:rPr>
      </w:pPr>
      <w:r w:rsidRPr="0087125B">
        <w:rPr>
          <w:rFonts w:ascii="Consolas" w:hAnsi="Consolas" w:cs="Consolas"/>
          <w:color w:val="000000"/>
          <w:sz w:val="20"/>
          <w:lang w:eastAsia="es-ES"/>
        </w:rPr>
        <w:lastRenderedPageBreak/>
        <w:t>javax.net.ssl.certAlias</w:t>
      </w:r>
      <w:r w:rsidRPr="0087125B">
        <w:rPr>
          <w:rFonts w:cs="Consolas"/>
          <w:color w:val="000000"/>
          <w:lang w:eastAsia="es-ES"/>
        </w:rPr>
        <w:t xml:space="preserve"> (Opcional)</w:t>
      </w:r>
    </w:p>
    <w:p w:rsidR="0087125B" w:rsidRDefault="0087125B" w:rsidP="0087125B">
      <w:pPr>
        <w:pStyle w:val="ListParagraph"/>
        <w:keepLines w:val="0"/>
        <w:numPr>
          <w:ilvl w:val="1"/>
          <w:numId w:val="26"/>
        </w:numPr>
        <w:spacing w:after="200" w:line="276" w:lineRule="auto"/>
        <w:rPr>
          <w:rFonts w:ascii="Calibri" w:eastAsia="Calibri" w:hAnsi="Calibri"/>
        </w:rPr>
      </w:pPr>
      <w:r>
        <w:rPr>
          <w:rFonts w:ascii="Calibri" w:eastAsia="Calibri" w:hAnsi="Calibri"/>
        </w:rPr>
        <w:t>Alias del certificado del almacén que se debe utilizar para la autenticación cliente.</w:t>
      </w:r>
    </w:p>
    <w:p w:rsidR="0087125B" w:rsidRDefault="0087125B" w:rsidP="0087125B">
      <w:pPr>
        <w:pStyle w:val="ListParagraph"/>
        <w:keepLines w:val="0"/>
        <w:numPr>
          <w:ilvl w:val="1"/>
          <w:numId w:val="26"/>
        </w:numPr>
        <w:spacing w:after="200" w:line="276" w:lineRule="auto"/>
        <w:rPr>
          <w:rFonts w:ascii="Calibri" w:eastAsia="Calibri" w:hAnsi="Calibri"/>
        </w:rPr>
      </w:pPr>
      <w:r>
        <w:rPr>
          <w:rFonts w:ascii="Calibri" w:eastAsia="Calibri" w:hAnsi="Calibri"/>
        </w:rPr>
        <w:t>Sólo es necesario indicarlo si en el almacén hay más de un certificado.</w:t>
      </w:r>
    </w:p>
    <w:p w:rsidR="0087125B" w:rsidRPr="000058A2" w:rsidRDefault="0087125B" w:rsidP="0087125B">
      <w:pPr>
        <w:pStyle w:val="ListParagraph"/>
        <w:keepLines w:val="0"/>
        <w:numPr>
          <w:ilvl w:val="1"/>
          <w:numId w:val="26"/>
        </w:numPr>
        <w:spacing w:after="200" w:line="276" w:lineRule="auto"/>
        <w:rPr>
          <w:rFonts w:ascii="Calibri" w:eastAsia="Calibri" w:hAnsi="Calibri"/>
        </w:rPr>
      </w:pPr>
      <w:r>
        <w:rPr>
          <w:rFonts w:ascii="Calibri" w:eastAsia="Calibri" w:hAnsi="Calibri"/>
        </w:rPr>
        <w:t xml:space="preserve">Por defecto, se utiliza el único certificado que haya o el primero que se encuentre si hay más de uno. </w:t>
      </w:r>
    </w:p>
    <w:p w:rsidR="00807288" w:rsidRPr="00EF7BB1"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EF7BB1">
        <w:rPr>
          <w:rFonts w:ascii="Consolas" w:hAnsi="Consolas" w:cs="Consolas"/>
          <w:color w:val="000000"/>
          <w:sz w:val="20"/>
          <w:lang w:val="en-GB" w:eastAsia="es-ES"/>
        </w:rPr>
        <w:t>javax.net.ssl.trustStore</w:t>
      </w:r>
      <w:r w:rsidR="00D754EE" w:rsidRPr="00EF7BB1">
        <w:rPr>
          <w:rFonts w:cs="Consolas"/>
          <w:color w:val="000000"/>
          <w:lang w:val="en-GB" w:eastAsia="es-ES"/>
        </w:rPr>
        <w:t xml:space="preserve"> (Opcional)</w:t>
      </w:r>
    </w:p>
    <w:p w:rsidR="00807288"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Ruta del </w:t>
      </w:r>
      <w:r>
        <w:rPr>
          <w:rFonts w:ascii="Calibri" w:eastAsia="Calibri" w:hAnsi="Calibri"/>
        </w:rPr>
        <w:t>almacén de certificados de confianza SSL. Esto se usa cuando el certificado con el que se ha montado el SSL del componente central no está en el almacén de confianza de Java y se desea establecer un almacén de confianza alternativo.</w:t>
      </w:r>
    </w:p>
    <w:p w:rsidR="00807288" w:rsidRPr="00D84A30" w:rsidRDefault="00807288" w:rsidP="00143668">
      <w:pPr>
        <w:pStyle w:val="ListParagraph"/>
        <w:keepLines w:val="0"/>
        <w:numPr>
          <w:ilvl w:val="1"/>
          <w:numId w:val="26"/>
        </w:numPr>
        <w:spacing w:after="200" w:line="276" w:lineRule="auto"/>
        <w:rPr>
          <w:rFonts w:eastAsia="Calibri"/>
        </w:rPr>
      </w:pPr>
      <w:r>
        <w:rPr>
          <w:rFonts w:ascii="Calibri" w:eastAsia="Calibri" w:hAnsi="Calibri"/>
        </w:rPr>
        <w:t>En caso de querer desactivar la comprobación del certificado SSL del servidor, se puede configurar el valor “all”.</w:t>
      </w:r>
    </w:p>
    <w:p w:rsidR="00807288" w:rsidRPr="00C95ECF" w:rsidRDefault="00807288" w:rsidP="00143668">
      <w:pPr>
        <w:pStyle w:val="ListParagraph"/>
        <w:keepLines w:val="0"/>
        <w:numPr>
          <w:ilvl w:val="1"/>
          <w:numId w:val="26"/>
        </w:numPr>
        <w:spacing w:after="200" w:line="276" w:lineRule="auto"/>
        <w:rPr>
          <w:rFonts w:eastAsia="Calibri"/>
        </w:rPr>
      </w:pPr>
      <w:r>
        <w:rPr>
          <w:rFonts w:ascii="Calibri" w:eastAsia="Calibri" w:hAnsi="Calibri"/>
        </w:rPr>
        <w:t>Si se omite este parámetro se usará la configuración establecida a nivel global en la JRE. Por defecto, se confiará en los certificados dados de alta en el almacén “cacerts”.</w:t>
      </w:r>
    </w:p>
    <w:p w:rsidR="00807288" w:rsidRPr="00D754EE"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javax.net.ssl.trustStorePassword</w:t>
      </w:r>
      <w:r w:rsidR="00D754EE" w:rsidRPr="00D754EE">
        <w:rPr>
          <w:rFonts w:cs="Consolas"/>
          <w:color w:val="000000"/>
          <w:lang w:val="en-GB" w:eastAsia="es-ES"/>
        </w:rPr>
        <w:t xml:space="preserve"> (Opcional)</w:t>
      </w:r>
    </w:p>
    <w:p w:rsidR="00807288" w:rsidRPr="000058A2"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confianza.</w:t>
      </w:r>
    </w:p>
    <w:p w:rsidR="00807288" w:rsidRPr="00D754EE" w:rsidRDefault="00807288" w:rsidP="00D754EE">
      <w:pPr>
        <w:pStyle w:val="ListParagraph"/>
        <w:keepLines w:val="0"/>
        <w:numPr>
          <w:ilvl w:val="0"/>
          <w:numId w:val="26"/>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javax.net.ssl.trustStoreType</w:t>
      </w:r>
      <w:r w:rsidR="00D754EE" w:rsidRPr="00D754EE">
        <w:rPr>
          <w:rFonts w:cs="Consolas"/>
          <w:color w:val="000000"/>
          <w:lang w:val="en-GB" w:eastAsia="es-ES"/>
        </w:rPr>
        <w:t xml:space="preserve"> (Opcional)</w:t>
      </w:r>
    </w:p>
    <w:p w:rsidR="00807288" w:rsidRDefault="00807288" w:rsidP="00143668">
      <w:pPr>
        <w:pStyle w:val="ListParagraph"/>
        <w:keepLines w:val="0"/>
        <w:numPr>
          <w:ilvl w:val="1"/>
          <w:numId w:val="26"/>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confianza: “JKS” (almacén de Java) o “PKCS12” (almacén PKCS12/PFX).</w:t>
      </w:r>
    </w:p>
    <w:p w:rsidR="00807288" w:rsidRPr="00C95ECF" w:rsidRDefault="00807288" w:rsidP="00143668">
      <w:pPr>
        <w:pStyle w:val="ListParagraph"/>
        <w:keepLines w:val="0"/>
        <w:numPr>
          <w:ilvl w:val="1"/>
          <w:numId w:val="26"/>
        </w:numPr>
        <w:spacing w:after="200" w:line="276" w:lineRule="auto"/>
        <w:rPr>
          <w:rFonts w:ascii="Calibri" w:eastAsia="Calibri" w:hAnsi="Calibri"/>
        </w:rPr>
      </w:pPr>
      <w:r w:rsidRPr="00C95ECF">
        <w:rPr>
          <w:rFonts w:ascii="Calibri" w:eastAsia="Calibri" w:hAnsi="Calibri"/>
        </w:rPr>
        <w:t>Por defecto, se considera que el almacén es de tipo JKS.</w:t>
      </w:r>
    </w:p>
    <w:p w:rsidR="00807288" w:rsidRPr="00746E6B" w:rsidRDefault="00807288" w:rsidP="00807288">
      <w:pPr>
        <w:spacing w:after="200" w:line="276" w:lineRule="auto"/>
        <w:rPr>
          <w:rFonts w:ascii="Calibri" w:eastAsia="Calibri" w:hAnsi="Calibri"/>
        </w:rPr>
      </w:pPr>
      <w:r w:rsidRPr="00746E6B">
        <w:rPr>
          <w:rFonts w:ascii="Calibri" w:eastAsia="Calibri" w:hAnsi="Calibri"/>
        </w:rPr>
        <w:t xml:space="preserve">Ejemplo de </w:t>
      </w:r>
      <w:r w:rsidR="00A75F0E" w:rsidRPr="00A75F0E">
        <w:rPr>
          <w:rFonts w:ascii="Consolas" w:eastAsia="Calibri" w:hAnsi="Consolas" w:cs="Consolas"/>
        </w:rPr>
        <w:t>Properties</w:t>
      </w:r>
      <w:r w:rsidR="00A75F0E">
        <w:rPr>
          <w:rFonts w:ascii="Calibri" w:eastAsia="Calibri" w:hAnsi="Calibri"/>
        </w:rPr>
        <w:t xml:space="preserve"> de configuración</w:t>
      </w:r>
      <w:r w:rsidRPr="00746E6B">
        <w:rPr>
          <w:rFonts w:ascii="Calibri" w:eastAsia="Calibri" w:hAnsi="Calibri"/>
        </w:rPr>
        <w:t>:</w:t>
      </w:r>
    </w:p>
    <w:p w:rsidR="00807288" w:rsidRPr="002A01E3"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eastAsia="es-ES"/>
        </w:rPr>
      </w:pPr>
      <w:r>
        <w:rPr>
          <w:rFonts w:ascii="Consolas" w:hAnsi="Consolas" w:cs="Consolas"/>
          <w:color w:val="000000"/>
          <w:sz w:val="20"/>
          <w:lang w:eastAsia="es-ES"/>
        </w:rPr>
        <w:t>fire</w:t>
      </w:r>
      <w:r w:rsidRPr="00F1621B">
        <w:rPr>
          <w:rFonts w:ascii="Consolas" w:hAnsi="Consolas" w:cs="Consolas"/>
          <w:color w:val="000000"/>
          <w:sz w:val="20"/>
          <w:lang w:eastAsia="es-ES"/>
        </w:rPr>
        <w:t>Url</w:t>
      </w:r>
      <w:r w:rsidRPr="00746E6B">
        <w:rPr>
          <w:rFonts w:ascii="Consolas" w:hAnsi="Consolas" w:cs="Consolas"/>
          <w:color w:val="000000"/>
          <w:sz w:val="20"/>
          <w:lang w:eastAsia="es-ES"/>
        </w:rPr>
        <w:t>=</w:t>
      </w:r>
      <w:r w:rsidRPr="00746E6B">
        <w:rPr>
          <w:rFonts w:ascii="Consolas" w:hAnsi="Consolas" w:cs="Consolas"/>
          <w:color w:val="2A00FF"/>
          <w:sz w:val="20"/>
          <w:lang w:eastAsia="es-ES"/>
        </w:rPr>
        <w:t>https://localhost:8443/</w:t>
      </w:r>
      <w:r>
        <w:rPr>
          <w:rFonts w:ascii="Consolas" w:hAnsi="Consolas" w:cs="Consolas"/>
          <w:color w:val="2A00FF"/>
          <w:sz w:val="20"/>
          <w:lang w:eastAsia="es-ES"/>
        </w:rPr>
        <w:t>fire</w:t>
      </w:r>
      <w:r w:rsidRPr="00746E6B">
        <w:rPr>
          <w:rFonts w:ascii="Consolas" w:hAnsi="Consolas" w:cs="Consolas"/>
          <w:color w:val="2A00FF"/>
          <w:sz w:val="20"/>
          <w:lang w:eastAsia="es-ES"/>
        </w:rPr>
        <w:t>-signature/</w:t>
      </w:r>
      <w:r>
        <w:rPr>
          <w:rFonts w:ascii="Consolas" w:hAnsi="Consolas" w:cs="Consolas"/>
          <w:color w:val="2A00FF"/>
          <w:sz w:val="20"/>
          <w:lang w:eastAsia="es-ES"/>
        </w:rPr>
        <w:t>fire</w:t>
      </w:r>
      <w:r w:rsidRPr="00F54202">
        <w:rPr>
          <w:rFonts w:ascii="Consolas" w:hAnsi="Consolas" w:cs="Consolas"/>
          <w:color w:val="2A00FF"/>
          <w:sz w:val="20"/>
          <w:lang w:eastAsia="es-ES"/>
        </w:rPr>
        <w:t>Service</w:t>
      </w:r>
    </w:p>
    <w:p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r w:rsidRPr="00CA370B">
        <w:rPr>
          <w:rFonts w:ascii="Consolas" w:hAnsi="Consolas" w:cs="Consolas"/>
          <w:color w:val="000000"/>
          <w:sz w:val="20"/>
          <w:lang w:val="en-GB" w:eastAsia="es-ES"/>
        </w:rPr>
        <w:t>javax.net.ssl.keyStore=</w:t>
      </w:r>
      <w:r w:rsidRPr="00CA370B">
        <w:rPr>
          <w:rFonts w:ascii="Consolas" w:hAnsi="Consolas" w:cs="Consolas"/>
          <w:color w:val="2A00FF"/>
          <w:sz w:val="20"/>
          <w:lang w:val="en-GB" w:eastAsia="es-ES"/>
        </w:rPr>
        <w:t>app_fire.jks</w:t>
      </w:r>
    </w:p>
    <w:p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r w:rsidRPr="006D5DC7">
        <w:rPr>
          <w:rFonts w:ascii="Consolas" w:hAnsi="Consolas" w:cs="Consolas"/>
          <w:color w:val="000000"/>
          <w:sz w:val="20"/>
          <w:lang w:val="en-GB" w:eastAsia="es-ES"/>
        </w:rPr>
        <w:t>javax.net.ssl.keyStorePassword=</w:t>
      </w:r>
      <w:r w:rsidRPr="006D5DC7">
        <w:rPr>
          <w:rFonts w:ascii="Consolas" w:hAnsi="Consolas" w:cs="Consolas"/>
          <w:color w:val="2A00FF"/>
          <w:sz w:val="20"/>
          <w:lang w:val="en-GB" w:eastAsia="es-ES"/>
        </w:rPr>
        <w:t>11111111</w:t>
      </w:r>
      <w:r w:rsidR="0087125B">
        <w:rPr>
          <w:rFonts w:ascii="Consolas" w:hAnsi="Consolas" w:cs="Consolas"/>
          <w:color w:val="2A00FF"/>
          <w:sz w:val="20"/>
          <w:lang w:val="en-GB" w:eastAsia="es-ES"/>
        </w:rPr>
        <w:br/>
      </w:r>
      <w:r w:rsidR="0087125B" w:rsidRPr="006D5DC7">
        <w:rPr>
          <w:rFonts w:ascii="Consolas" w:hAnsi="Consolas" w:cs="Consolas"/>
          <w:color w:val="000000"/>
          <w:sz w:val="20"/>
          <w:lang w:val="en-GB" w:eastAsia="es-ES"/>
        </w:rPr>
        <w:t>javax.net.ssl.</w:t>
      </w:r>
      <w:r w:rsidR="0087125B">
        <w:rPr>
          <w:rFonts w:ascii="Consolas" w:hAnsi="Consolas" w:cs="Consolas"/>
          <w:color w:val="000000"/>
          <w:sz w:val="20"/>
          <w:lang w:val="en-GB" w:eastAsia="es-ES"/>
        </w:rPr>
        <w:t>certAlias</w:t>
      </w:r>
      <w:r w:rsidR="0087125B" w:rsidRPr="006D5DC7">
        <w:rPr>
          <w:rFonts w:ascii="Consolas" w:hAnsi="Consolas" w:cs="Consolas"/>
          <w:color w:val="000000"/>
          <w:sz w:val="20"/>
          <w:lang w:val="en-GB" w:eastAsia="es-ES"/>
        </w:rPr>
        <w:t>=</w:t>
      </w:r>
    </w:p>
    <w:p w:rsidR="0087125B" w:rsidRPr="00EF7BB1" w:rsidRDefault="0087125B" w:rsidP="0087125B">
      <w:pPr>
        <w:pBdr>
          <w:top w:val="single" w:sz="4" w:space="1" w:color="auto"/>
          <w:left w:val="single" w:sz="4" w:space="4" w:color="auto"/>
          <w:bottom w:val="single" w:sz="4" w:space="1" w:color="auto"/>
          <w:right w:val="single" w:sz="4" w:space="4" w:color="auto"/>
        </w:pBdr>
        <w:spacing w:after="200" w:line="276" w:lineRule="auto"/>
        <w:ind w:left="284" w:right="282"/>
        <w:rPr>
          <w:rFonts w:ascii="Consolas" w:hAnsi="Consolas" w:cs="Consolas"/>
          <w:color w:val="2A00FF"/>
          <w:sz w:val="20"/>
          <w:lang w:eastAsia="es-ES"/>
        </w:rPr>
      </w:pPr>
      <w:r w:rsidRPr="00EF7BB1">
        <w:rPr>
          <w:rFonts w:ascii="Consolas" w:hAnsi="Consolas" w:cs="Consolas"/>
          <w:color w:val="000000"/>
          <w:sz w:val="20"/>
          <w:lang w:eastAsia="es-ES"/>
        </w:rPr>
        <w:t>javax.net.ssl.keyStoreType=</w:t>
      </w:r>
      <w:r w:rsidRPr="00EF7BB1">
        <w:rPr>
          <w:rFonts w:ascii="Consolas" w:hAnsi="Consolas" w:cs="Consolas"/>
          <w:color w:val="2A00FF"/>
          <w:sz w:val="20"/>
          <w:lang w:eastAsia="es-ES"/>
        </w:rPr>
        <w:t>JKS</w:t>
      </w:r>
    </w:p>
    <w:p w:rsidR="00807288" w:rsidRDefault="00A75F0E" w:rsidP="00807288">
      <w:pPr>
        <w:rPr>
          <w:rFonts w:ascii="Calibri" w:eastAsia="Calibri" w:hAnsi="Calibri"/>
        </w:rPr>
      </w:pPr>
      <w:r>
        <w:rPr>
          <w:rFonts w:ascii="Calibri" w:eastAsia="Calibri" w:hAnsi="Calibri"/>
        </w:rPr>
        <w:t>En caso de no proporcionarse un objeto de configuración en el constructor, se utilizará el fichero “</w:t>
      </w:r>
      <w:r w:rsidRPr="00807288">
        <w:rPr>
          <w:rFonts w:ascii="Consolas" w:eastAsia="Calibri" w:hAnsi="Consolas" w:cs="Consolas"/>
          <w:sz w:val="20"/>
        </w:rPr>
        <w:t>client_config.properties</w:t>
      </w:r>
      <w:r>
        <w:rPr>
          <w:rFonts w:ascii="Calibri" w:eastAsia="Calibri" w:hAnsi="Calibri"/>
        </w:rPr>
        <w:t>” localizado en el directorio configurado mediante la</w:t>
      </w:r>
      <w:r w:rsidR="00807288">
        <w:rPr>
          <w:rFonts w:ascii="Calibri" w:eastAsia="Calibri" w:hAnsi="Calibri"/>
        </w:rPr>
        <w:t xml:space="preserve"> </w:t>
      </w:r>
      <w:r w:rsidR="00167DBA">
        <w:rPr>
          <w:rFonts w:ascii="Calibri" w:eastAsia="Calibri" w:hAnsi="Calibri"/>
        </w:rPr>
        <w:t xml:space="preserve">variable </w:t>
      </w:r>
      <w:r w:rsidR="00807288" w:rsidRPr="00184AEB">
        <w:rPr>
          <w:rFonts w:ascii="Calibri" w:eastAsia="Calibri" w:hAnsi="Calibri"/>
        </w:rPr>
        <w:t>“</w:t>
      </w:r>
      <w:r w:rsidR="00807288" w:rsidRPr="001942AA">
        <w:rPr>
          <w:rFonts w:ascii="Consolas" w:eastAsia="Calibri" w:hAnsi="Consolas" w:cs="Consolas"/>
          <w:sz w:val="20"/>
        </w:rPr>
        <w:t>fire.config.path</w:t>
      </w:r>
      <w:r w:rsidR="00807288" w:rsidRPr="00184AEB">
        <w:rPr>
          <w:rFonts w:ascii="Calibri" w:eastAsia="Calibri" w:hAnsi="Calibri"/>
        </w:rPr>
        <w:t>”</w:t>
      </w:r>
      <w:r w:rsidR="00807288">
        <w:rPr>
          <w:rFonts w:ascii="Calibri" w:eastAsia="Calibri" w:hAnsi="Calibri"/>
        </w:rPr>
        <w:t xml:space="preserve"> de Java</w:t>
      </w:r>
      <w:r>
        <w:rPr>
          <w:rFonts w:ascii="Calibri" w:eastAsia="Calibri" w:hAnsi="Calibri"/>
        </w:rPr>
        <w:t>. Si no se hubiese configurado esta propiedad, se buscará el mismo fichero</w:t>
      </w:r>
      <w:r w:rsidR="00807288">
        <w:rPr>
          <w:rFonts w:ascii="Calibri" w:eastAsia="Calibri" w:hAnsi="Calibri"/>
        </w:rPr>
        <w:t xml:space="preserve"> en el </w:t>
      </w:r>
      <w:r w:rsidR="00167DBA" w:rsidRPr="00167DBA">
        <w:rPr>
          <w:rFonts w:ascii="Calibri" w:eastAsia="Calibri" w:hAnsi="Calibri"/>
          <w:i/>
        </w:rPr>
        <w:t>classpath</w:t>
      </w:r>
      <w:r w:rsidR="00807288">
        <w:rPr>
          <w:rFonts w:ascii="Calibri" w:eastAsia="Calibri" w:hAnsi="Calibri"/>
        </w:rPr>
        <w:t xml:space="preserve"> de</w:t>
      </w:r>
      <w:r>
        <w:rPr>
          <w:rFonts w:ascii="Calibri" w:eastAsia="Calibri" w:hAnsi="Calibri"/>
        </w:rPr>
        <w:t xml:space="preserve"> </w:t>
      </w:r>
      <w:r w:rsidR="00807288">
        <w:rPr>
          <w:rFonts w:ascii="Calibri" w:eastAsia="Calibri" w:hAnsi="Calibri"/>
        </w:rPr>
        <w:t>l</w:t>
      </w:r>
      <w:r>
        <w:rPr>
          <w:rFonts w:ascii="Calibri" w:eastAsia="Calibri" w:hAnsi="Calibri"/>
        </w:rPr>
        <w:t>a</w:t>
      </w:r>
      <w:r w:rsidR="00807288">
        <w:rPr>
          <w:rFonts w:ascii="Calibri" w:eastAsia="Calibri" w:hAnsi="Calibri"/>
        </w:rPr>
        <w:t xml:space="preserve"> </w:t>
      </w:r>
      <w:r>
        <w:rPr>
          <w:rFonts w:ascii="Calibri" w:eastAsia="Calibri" w:hAnsi="Calibri"/>
        </w:rPr>
        <w:t>aplicación</w:t>
      </w:r>
      <w:r w:rsidR="00807288">
        <w:rPr>
          <w:rFonts w:ascii="Calibri" w:eastAsia="Calibri" w:hAnsi="Calibri"/>
        </w:rPr>
        <w:t>.</w:t>
      </w:r>
    </w:p>
    <w:p w:rsidR="00A75F0E" w:rsidRDefault="00A75F0E" w:rsidP="00807288">
      <w:pPr>
        <w:rPr>
          <w:rFonts w:ascii="Calibri" w:eastAsia="Calibri" w:hAnsi="Calibri"/>
        </w:rPr>
      </w:pPr>
    </w:p>
    <w:p w:rsidR="00A75F0E" w:rsidRDefault="00A75F0E" w:rsidP="00807288">
      <w:pPr>
        <w:rPr>
          <w:rFonts w:ascii="Calibri" w:eastAsia="Calibri" w:hAnsi="Calibri"/>
        </w:rPr>
      </w:pPr>
      <w:r>
        <w:t xml:space="preserve">El uso del fichero </w:t>
      </w:r>
      <w:r>
        <w:rPr>
          <w:rFonts w:ascii="Calibri" w:eastAsia="Calibri" w:hAnsi="Calibri"/>
        </w:rPr>
        <w:t>“</w:t>
      </w:r>
      <w:r w:rsidRPr="00807288">
        <w:rPr>
          <w:rFonts w:ascii="Consolas" w:eastAsia="Calibri" w:hAnsi="Consolas" w:cs="Consolas"/>
          <w:sz w:val="20"/>
        </w:rPr>
        <w:t>client_config.properties</w:t>
      </w:r>
      <w:r>
        <w:rPr>
          <w:rFonts w:ascii="Calibri" w:eastAsia="Calibri" w:hAnsi="Calibri"/>
        </w:rPr>
        <w:t>”</w:t>
      </w:r>
      <w:r w:rsidR="001942AA">
        <w:rPr>
          <w:rFonts w:ascii="Calibri" w:eastAsia="Calibri" w:hAnsi="Calibri"/>
        </w:rPr>
        <w:t xml:space="preserve"> acarrea el inconveniente de que todas las aplicaciones desplegadas en el mismo servidor que utilicen el componente distribuido usarán el mismo fichero. Esto impediría que se identificasen cada cual con su </w:t>
      </w:r>
      <w:r w:rsidR="002D59A5">
        <w:rPr>
          <w:rFonts w:ascii="Calibri" w:eastAsia="Calibri" w:hAnsi="Calibri"/>
        </w:rPr>
        <w:t xml:space="preserve">propio </w:t>
      </w:r>
      <w:r w:rsidR="00750E33">
        <w:rPr>
          <w:rFonts w:ascii="Calibri" w:eastAsia="Calibri" w:hAnsi="Calibri"/>
        </w:rPr>
        <w:t>certificado</w:t>
      </w:r>
      <w:r w:rsidR="001942AA">
        <w:rPr>
          <w:rFonts w:ascii="Calibri" w:eastAsia="Calibri" w:hAnsi="Calibri"/>
        </w:rPr>
        <w:t xml:space="preserve"> ante el componente central.</w:t>
      </w:r>
      <w:r w:rsidR="008E7612">
        <w:rPr>
          <w:rFonts w:ascii="Calibri" w:eastAsia="Calibri" w:hAnsi="Calibri"/>
        </w:rPr>
        <w:t xml:space="preserve"> Si dispone en su servidor de varias aplicaciones que utilizan FIRe, deberá proporcionar a cada una de ellas el objeto de configuración en el constructor del objeto </w:t>
      </w:r>
      <w:r w:rsidR="008E7612" w:rsidRPr="008E7612">
        <w:rPr>
          <w:rFonts w:ascii="Consolas" w:eastAsia="Calibri" w:hAnsi="Consolas" w:cs="Consolas"/>
        </w:rPr>
        <w:t>F</w:t>
      </w:r>
      <w:r w:rsidR="00167DBA">
        <w:rPr>
          <w:rFonts w:ascii="Consolas" w:eastAsia="Calibri" w:hAnsi="Consolas" w:cs="Consolas"/>
        </w:rPr>
        <w:t>ir</w:t>
      </w:r>
      <w:r w:rsidR="008E7612" w:rsidRPr="008E7612">
        <w:rPr>
          <w:rFonts w:ascii="Consolas" w:eastAsia="Calibri" w:hAnsi="Consolas" w:cs="Consolas"/>
        </w:rPr>
        <w:t>eClient</w:t>
      </w:r>
      <w:r w:rsidR="008E7612">
        <w:rPr>
          <w:rFonts w:ascii="Calibri" w:eastAsia="Calibri" w:hAnsi="Calibri"/>
        </w:rPr>
        <w:t>.</w:t>
      </w:r>
    </w:p>
    <w:p w:rsidR="008E7612" w:rsidRDefault="008E7612" w:rsidP="008E7612">
      <w:pPr>
        <w:pStyle w:val="Heading3"/>
      </w:pPr>
      <w:bookmarkStart w:id="19" w:name="_Toc41896732"/>
      <w:r>
        <w:t>Cifrado de contraseñas</w:t>
      </w:r>
      <w:bookmarkEnd w:id="19"/>
    </w:p>
    <w:p w:rsidR="008E7612" w:rsidRDefault="008E7612" w:rsidP="00807288">
      <w:pPr>
        <w:rPr>
          <w:rFonts w:ascii="Calibri" w:eastAsia="Calibri" w:hAnsi="Calibri"/>
        </w:rPr>
      </w:pPr>
      <w:r>
        <w:rPr>
          <w:rFonts w:ascii="Calibri" w:eastAsia="Calibri" w:hAnsi="Calibri"/>
        </w:rPr>
        <w:t xml:space="preserve">El componente distribuido Java permite que el integrador configure las contraseñas de los almacenes cifradas y codificadas en </w:t>
      </w:r>
      <w:r w:rsidR="00A144E5">
        <w:rPr>
          <w:rFonts w:ascii="Calibri" w:eastAsia="Calibri" w:hAnsi="Calibri"/>
        </w:rPr>
        <w:t>Base 64</w:t>
      </w:r>
      <w:r>
        <w:rPr>
          <w:rFonts w:ascii="Calibri" w:eastAsia="Calibri" w:hAnsi="Calibri"/>
        </w:rPr>
        <w:t xml:space="preserve">. Esto </w:t>
      </w:r>
      <w:r w:rsidR="00EE780F">
        <w:rPr>
          <w:rFonts w:ascii="Calibri" w:eastAsia="Calibri" w:hAnsi="Calibri"/>
        </w:rPr>
        <w:t>posibilita</w:t>
      </w:r>
      <w:r>
        <w:rPr>
          <w:rFonts w:ascii="Calibri" w:eastAsia="Calibri" w:hAnsi="Calibri"/>
        </w:rPr>
        <w:t xml:space="preserve"> que las claves de los almacenes no queden directamente expuestas en el fichero o el objeto de configuración. El mecanismo de cifra</w:t>
      </w:r>
      <w:r w:rsidR="00EE780F">
        <w:rPr>
          <w:rFonts w:ascii="Calibri" w:eastAsia="Calibri" w:hAnsi="Calibri"/>
        </w:rPr>
        <w:t>do no se proporciona desde FIRe,</w:t>
      </w:r>
      <w:r>
        <w:rPr>
          <w:rFonts w:ascii="Calibri" w:eastAsia="Calibri" w:hAnsi="Calibri"/>
        </w:rPr>
        <w:t xml:space="preserve"> </w:t>
      </w:r>
      <w:r w:rsidR="00EE780F">
        <w:rPr>
          <w:rFonts w:ascii="Calibri" w:eastAsia="Calibri" w:hAnsi="Calibri"/>
        </w:rPr>
        <w:t>e</w:t>
      </w:r>
      <w:r>
        <w:rPr>
          <w:rFonts w:ascii="Calibri" w:eastAsia="Calibri" w:hAnsi="Calibri"/>
        </w:rPr>
        <w:t>s el propio integrador el que debe proporcionarlo.</w:t>
      </w:r>
    </w:p>
    <w:p w:rsidR="008E7612" w:rsidRDefault="008E7612" w:rsidP="00807288">
      <w:pPr>
        <w:rPr>
          <w:rFonts w:ascii="Calibri" w:eastAsia="Calibri" w:hAnsi="Calibri"/>
        </w:rPr>
      </w:pPr>
    </w:p>
    <w:p w:rsidR="00EE780F" w:rsidRDefault="008E7612" w:rsidP="002A6CE0">
      <w:pPr>
        <w:rPr>
          <w:rFonts w:ascii="Calibri" w:eastAsia="Calibri" w:hAnsi="Calibri"/>
        </w:rPr>
      </w:pPr>
      <w:r w:rsidRPr="002A6CE0">
        <w:rPr>
          <w:rFonts w:ascii="Calibri" w:eastAsia="Calibri" w:hAnsi="Calibri"/>
        </w:rPr>
        <w:t>Para poder utilizar contraseñas cifradas en la configuraci</w:t>
      </w:r>
      <w:r w:rsidR="00EE780F" w:rsidRPr="002A6CE0">
        <w:rPr>
          <w:rFonts w:ascii="Calibri" w:eastAsia="Calibri" w:hAnsi="Calibri"/>
        </w:rPr>
        <w:t>ón del componente Java se deberá:</w:t>
      </w:r>
    </w:p>
    <w:p w:rsidR="003F0F2D" w:rsidRPr="002A6CE0" w:rsidRDefault="003F0F2D" w:rsidP="002A6CE0">
      <w:pPr>
        <w:rPr>
          <w:rFonts w:ascii="Calibri" w:eastAsia="Calibri" w:hAnsi="Calibri"/>
        </w:rPr>
      </w:pPr>
    </w:p>
    <w:p w:rsidR="002A6CE0" w:rsidRDefault="00EE780F" w:rsidP="002A6CE0">
      <w:pPr>
        <w:pStyle w:val="ListParagraph"/>
        <w:numPr>
          <w:ilvl w:val="0"/>
          <w:numId w:val="42"/>
        </w:numPr>
        <w:rPr>
          <w:rFonts w:ascii="Calibri" w:eastAsia="Calibri" w:hAnsi="Calibri"/>
        </w:rPr>
      </w:pPr>
      <w:r w:rsidRPr="002A6CE0">
        <w:rPr>
          <w:rFonts w:ascii="Calibri" w:eastAsia="Calibri" w:hAnsi="Calibri"/>
        </w:rPr>
        <w:t>Establecer las contraseñas cifradas y codificadas en base 64 en las propiedades “</w:t>
      </w:r>
      <w:r w:rsidRPr="002A6CE0">
        <w:rPr>
          <w:rFonts w:ascii="Consolas" w:hAnsi="Consolas" w:cs="Consolas"/>
          <w:color w:val="000000"/>
          <w:sz w:val="20"/>
          <w:lang w:eastAsia="es-ES"/>
        </w:rPr>
        <w:t>javax.net.ssl.keyStorePassword</w:t>
      </w:r>
      <w:r w:rsidRPr="002A6CE0">
        <w:rPr>
          <w:rFonts w:ascii="Calibri" w:eastAsia="Calibri" w:hAnsi="Calibri"/>
        </w:rPr>
        <w:t>” y/o “</w:t>
      </w:r>
      <w:r w:rsidRPr="002A6CE0">
        <w:rPr>
          <w:rFonts w:ascii="Consolas" w:hAnsi="Consolas" w:cs="Consolas"/>
          <w:color w:val="000000"/>
          <w:sz w:val="20"/>
          <w:lang w:eastAsia="es-ES"/>
        </w:rPr>
        <w:t>javax.net.ssl.trustStorePassword</w:t>
      </w:r>
      <w:r w:rsidRPr="002A6CE0">
        <w:rPr>
          <w:rFonts w:ascii="Calibri" w:eastAsia="Calibri" w:hAnsi="Calibri"/>
        </w:rPr>
        <w:t>” del fichero u objeto de configuración. Esto se hará mediante la cadena:</w:t>
      </w:r>
    </w:p>
    <w:p w:rsidR="006B46C7" w:rsidRDefault="006B46C7" w:rsidP="006B46C7">
      <w:pPr>
        <w:pStyle w:val="ListParagraph"/>
        <w:ind w:left="720"/>
        <w:rPr>
          <w:rFonts w:ascii="Calibri" w:eastAsia="Calibri" w:hAnsi="Calibri"/>
        </w:rPr>
      </w:pPr>
    </w:p>
    <w:p w:rsidR="002A6CE0" w:rsidRPr="002A6CE0" w:rsidRDefault="00EE780F" w:rsidP="002A6CE0">
      <w:pPr>
        <w:pStyle w:val="ListParagraph"/>
        <w:ind w:left="720" w:firstLine="698"/>
        <w:rPr>
          <w:rFonts w:ascii="Consolas" w:eastAsia="Calibri" w:hAnsi="Consolas" w:cs="Consolas"/>
        </w:rPr>
      </w:pPr>
      <w:r w:rsidRPr="002A6CE0">
        <w:rPr>
          <w:rFonts w:ascii="Consolas" w:eastAsia="Calibri" w:hAnsi="Consolas" w:cs="Consolas"/>
        </w:rPr>
        <w:t>{@ciphered: CONTRASENA_CIFRADA_B64 }</w:t>
      </w:r>
    </w:p>
    <w:p w:rsidR="002A6CE0" w:rsidRDefault="002A6CE0" w:rsidP="002A6CE0">
      <w:pPr>
        <w:pStyle w:val="ListParagraph"/>
        <w:ind w:left="720"/>
        <w:rPr>
          <w:rFonts w:ascii="Calibri" w:eastAsia="Calibri" w:hAnsi="Calibri"/>
        </w:rPr>
      </w:pPr>
    </w:p>
    <w:p w:rsidR="008E7612" w:rsidRDefault="00EE780F" w:rsidP="002A6CE0">
      <w:pPr>
        <w:pStyle w:val="ListParagraph"/>
        <w:ind w:left="720"/>
        <w:rPr>
          <w:rFonts w:ascii="Calibri" w:eastAsia="Calibri" w:hAnsi="Calibri"/>
        </w:rPr>
      </w:pPr>
      <w:r w:rsidRPr="002A6CE0">
        <w:rPr>
          <w:rFonts w:ascii="Calibri" w:eastAsia="Calibri" w:hAnsi="Calibri"/>
        </w:rPr>
        <w:t>Por ejemplo:</w:t>
      </w:r>
    </w:p>
    <w:p w:rsidR="002A6CE0" w:rsidRPr="002A6CE0" w:rsidRDefault="002A6CE0" w:rsidP="002A6CE0">
      <w:pPr>
        <w:pStyle w:val="ListParagraph"/>
        <w:ind w:left="720"/>
        <w:rPr>
          <w:rFonts w:ascii="Calibri" w:eastAsia="Calibri" w:hAnsi="Calibri"/>
        </w:rPr>
      </w:pPr>
    </w:p>
    <w:p w:rsidR="00EE780F" w:rsidRPr="006D5DC7" w:rsidRDefault="00EE780F" w:rsidP="002A6CE0">
      <w:pPr>
        <w:autoSpaceDE w:val="0"/>
        <w:autoSpaceDN w:val="0"/>
        <w:adjustRightInd w:val="0"/>
        <w:ind w:left="993" w:right="282" w:firstLine="425"/>
        <w:rPr>
          <w:rFonts w:ascii="Consolas" w:hAnsi="Consolas" w:cs="Consolas"/>
          <w:sz w:val="20"/>
          <w:lang w:val="en-GB" w:eastAsia="es-ES"/>
        </w:rPr>
      </w:pPr>
      <w:r w:rsidRPr="00EE780F">
        <w:rPr>
          <w:rFonts w:ascii="Consolas" w:hAnsi="Consolas" w:cs="Consolas"/>
          <w:color w:val="000000"/>
          <w:sz w:val="20"/>
          <w:lang w:val="en-GB" w:eastAsia="es-ES"/>
        </w:rPr>
        <w:t>javax.net.ssl.keyStorePassword=</w:t>
      </w:r>
      <w:r w:rsidRPr="00EE780F">
        <w:rPr>
          <w:rFonts w:ascii="Consolas" w:hAnsi="Consolas" w:cs="Consolas"/>
          <w:color w:val="2A00FF"/>
          <w:sz w:val="20"/>
          <w:lang w:val="en-GB" w:eastAsia="es-ES"/>
        </w:rPr>
        <w:t>{@ciphered</w:t>
      </w:r>
      <w:r>
        <w:rPr>
          <w:rFonts w:ascii="Consolas" w:hAnsi="Consolas" w:cs="Consolas"/>
          <w:color w:val="2A00FF"/>
          <w:sz w:val="20"/>
          <w:lang w:val="en-GB" w:eastAsia="es-ES"/>
        </w:rPr>
        <w:t>: aDbb+4nmBHk7ifT= }</w:t>
      </w:r>
    </w:p>
    <w:p w:rsidR="00EE780F" w:rsidRPr="002A6CE0" w:rsidRDefault="00EE780F" w:rsidP="002A6CE0">
      <w:pPr>
        <w:rPr>
          <w:rFonts w:eastAsia="Calibri"/>
          <w:lang w:val="en-GB"/>
        </w:rPr>
      </w:pPr>
    </w:p>
    <w:p w:rsidR="002A6CE0" w:rsidRDefault="002A6CE0" w:rsidP="002A6CE0">
      <w:pPr>
        <w:pStyle w:val="ListParagraph"/>
        <w:numPr>
          <w:ilvl w:val="0"/>
          <w:numId w:val="42"/>
        </w:numPr>
        <w:rPr>
          <w:rFonts w:eastAsia="Calibri"/>
        </w:rPr>
      </w:pPr>
      <w:r>
        <w:rPr>
          <w:rFonts w:eastAsia="Calibri"/>
        </w:rPr>
        <w:t>Implementar la interfaz Java “</w:t>
      </w:r>
      <w:r w:rsidRPr="002A6CE0">
        <w:rPr>
          <w:rFonts w:ascii="Consolas" w:eastAsia="Calibri" w:hAnsi="Consolas" w:cs="Consolas"/>
          <w:sz w:val="20"/>
        </w:rPr>
        <w:t>es.gob.fire.client.PasswordDecipher</w:t>
      </w:r>
      <w:r>
        <w:rPr>
          <w:rFonts w:eastAsia="Calibri"/>
        </w:rPr>
        <w:t>” y su método “</w:t>
      </w:r>
      <w:r w:rsidRPr="002A6CE0">
        <w:rPr>
          <w:rFonts w:ascii="Consolas" w:eastAsia="Calibri" w:hAnsi="Consolas" w:cs="Consolas"/>
          <w:sz w:val="20"/>
        </w:rPr>
        <w:t>decipher</w:t>
      </w:r>
      <w:r>
        <w:rPr>
          <w:rFonts w:eastAsia="Calibri"/>
        </w:rPr>
        <w:t>”. Este mét</w:t>
      </w:r>
      <w:r w:rsidR="00725D06">
        <w:rPr>
          <w:rFonts w:eastAsia="Calibri"/>
        </w:rPr>
        <w:t>odo recibe el binario resultante</w:t>
      </w:r>
      <w:r>
        <w:rPr>
          <w:rFonts w:eastAsia="Calibri"/>
        </w:rPr>
        <w:t xml:space="preserve"> de decodificar el </w:t>
      </w:r>
      <w:r w:rsidR="00A144E5">
        <w:rPr>
          <w:rFonts w:eastAsia="Calibri"/>
        </w:rPr>
        <w:t>Base 64</w:t>
      </w:r>
      <w:r>
        <w:rPr>
          <w:rFonts w:eastAsia="Calibri"/>
        </w:rPr>
        <w:t xml:space="preserve"> configurado en el fichero u objeto de configuración y debe descifrar ese binario para obtener y devolver la contraseña de los almacenes en claro. El mecanismo de descifrado puede ser cualquiera y utilizar cualquier número de claves, certificados o recursos externos. </w:t>
      </w:r>
    </w:p>
    <w:p w:rsidR="002A6CE0" w:rsidRPr="002A6CE0" w:rsidRDefault="002A6CE0" w:rsidP="002A6CE0">
      <w:pPr>
        <w:rPr>
          <w:rFonts w:eastAsia="Calibri"/>
        </w:rPr>
      </w:pPr>
    </w:p>
    <w:p w:rsidR="002A6CE0" w:rsidRDefault="003F0F2D" w:rsidP="002A6CE0">
      <w:pPr>
        <w:pStyle w:val="ListParagraph"/>
        <w:numPr>
          <w:ilvl w:val="0"/>
          <w:numId w:val="42"/>
        </w:numPr>
        <w:rPr>
          <w:rFonts w:eastAsia="Calibri"/>
        </w:rPr>
      </w:pPr>
      <w:r>
        <w:rPr>
          <w:rFonts w:eastAsia="Calibri"/>
        </w:rPr>
        <w:t xml:space="preserve">Modificar la aplicación cliente para, en la construcción del objeto </w:t>
      </w:r>
      <w:r w:rsidRPr="006B46C7">
        <w:rPr>
          <w:rFonts w:ascii="Consolas" w:eastAsia="Calibri" w:hAnsi="Consolas" w:cs="Consolas"/>
          <w:sz w:val="20"/>
        </w:rPr>
        <w:t>FireClient</w:t>
      </w:r>
      <w:r>
        <w:rPr>
          <w:rFonts w:eastAsia="Calibri"/>
        </w:rPr>
        <w:t xml:space="preserve">, especificar una instancia de </w:t>
      </w:r>
      <w:r w:rsidR="006B46C7" w:rsidRPr="006B46C7">
        <w:rPr>
          <w:rFonts w:ascii="Consolas" w:eastAsia="Calibri" w:hAnsi="Consolas" w:cs="Consolas"/>
          <w:sz w:val="20"/>
        </w:rPr>
        <w:t>PasswordDecipher</w:t>
      </w:r>
      <w:r w:rsidR="006B46C7">
        <w:rPr>
          <w:rFonts w:eastAsia="Calibri"/>
        </w:rPr>
        <w:t xml:space="preserve"> con el que el componente distribuido pueda descifrar las contraseñas</w:t>
      </w:r>
      <w:r w:rsidR="002A6CE0">
        <w:rPr>
          <w:rFonts w:eastAsia="Calibri"/>
        </w:rPr>
        <w:t>.</w:t>
      </w:r>
    </w:p>
    <w:p w:rsidR="002A6CE0" w:rsidRDefault="002A6CE0" w:rsidP="002A6CE0">
      <w:pPr>
        <w:pStyle w:val="ListParagraph"/>
        <w:rPr>
          <w:rFonts w:eastAsia="Calibri"/>
        </w:rPr>
      </w:pPr>
    </w:p>
    <w:p w:rsidR="002A6CE0" w:rsidRPr="004056AD" w:rsidRDefault="002A6CE0" w:rsidP="002A6CE0">
      <w:pPr>
        <w:pStyle w:val="ListParagraph"/>
        <w:ind w:left="578"/>
        <w:rPr>
          <w:rFonts w:eastAsia="Calibri"/>
          <w:lang w:val="en-GB"/>
        </w:rPr>
      </w:pPr>
      <w:r w:rsidRPr="004056AD">
        <w:rPr>
          <w:rFonts w:eastAsia="Calibri"/>
          <w:lang w:val="en-GB"/>
        </w:rPr>
        <w:t>Por ejemplo:</w:t>
      </w:r>
    </w:p>
    <w:p w:rsidR="006B46C7" w:rsidRPr="00725D06" w:rsidRDefault="006B46C7" w:rsidP="00725D06">
      <w:pPr>
        <w:rPr>
          <w:rFonts w:eastAsia="Calibri"/>
        </w:rPr>
      </w:pPr>
    </w:p>
    <w:tbl>
      <w:tblPr>
        <w:tblStyle w:val="TableGrid"/>
        <w:tblW w:w="0" w:type="auto"/>
        <w:tblInd w:w="578" w:type="dxa"/>
        <w:tblCellMar>
          <w:top w:w="113" w:type="dxa"/>
          <w:bottom w:w="113" w:type="dxa"/>
        </w:tblCellMar>
        <w:tblLook w:val="04A0" w:firstRow="1" w:lastRow="0" w:firstColumn="1" w:lastColumn="0" w:noHBand="0" w:noVBand="1"/>
      </w:tblPr>
      <w:tblGrid>
        <w:gridCol w:w="9276"/>
      </w:tblGrid>
      <w:tr w:rsidR="00725D06" w:rsidTr="00725D06">
        <w:tc>
          <w:tcPr>
            <w:tcW w:w="9778" w:type="dxa"/>
          </w:tcPr>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u w:val="single"/>
                <w:lang w:val="en-GB" w:eastAsia="es-ES"/>
              </w:rPr>
              <w:t>…</w:t>
            </w: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MiPasswordDecipher </w:t>
            </w:r>
            <w:r w:rsidRPr="00725D06">
              <w:rPr>
                <w:rFonts w:ascii="Consolas" w:hAnsi="Consolas" w:cs="Consolas"/>
                <w:color w:val="0000C0"/>
                <w:sz w:val="20"/>
                <w:szCs w:val="20"/>
                <w:lang w:val="en-GB" w:eastAsia="es-ES"/>
              </w:rPr>
              <w:t>decipher</w:t>
            </w:r>
            <w:r w:rsidRPr="00725D06">
              <w:rPr>
                <w:rFonts w:ascii="Consolas" w:hAnsi="Consolas" w:cs="Consolas"/>
                <w:color w:val="000000"/>
                <w:sz w:val="20"/>
                <w:szCs w:val="20"/>
                <w:lang w:val="en-GB" w:eastAsia="es-ES"/>
              </w:rPr>
              <w:t xml:space="preserve"> = </w:t>
            </w:r>
            <w:r w:rsidRPr="00725D06">
              <w:rPr>
                <w:rFonts w:ascii="Consolas" w:hAnsi="Consolas" w:cs="Consolas"/>
                <w:b/>
                <w:bCs/>
                <w:color w:val="7F0055"/>
                <w:sz w:val="20"/>
                <w:szCs w:val="20"/>
                <w:lang w:val="en-GB" w:eastAsia="es-ES"/>
              </w:rPr>
              <w:t>new</w:t>
            </w:r>
            <w:r w:rsidRPr="00725D06">
              <w:rPr>
                <w:rFonts w:ascii="Consolas" w:hAnsi="Consolas" w:cs="Consolas"/>
                <w:color w:val="000000"/>
                <w:sz w:val="20"/>
                <w:szCs w:val="20"/>
                <w:lang w:val="en-GB" w:eastAsia="es-ES"/>
              </w:rPr>
              <w:t xml:space="preserve"> MiPasswordDecipher();</w:t>
            </w: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decipher.initializarKeys();</w:t>
            </w: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FireClient client = </w:t>
            </w:r>
            <w:r w:rsidRPr="00725D06">
              <w:rPr>
                <w:rFonts w:ascii="Consolas" w:hAnsi="Consolas" w:cs="Consolas"/>
                <w:b/>
                <w:bCs/>
                <w:color w:val="7F0055"/>
                <w:sz w:val="20"/>
                <w:szCs w:val="20"/>
                <w:lang w:val="en-GB" w:eastAsia="es-ES"/>
              </w:rPr>
              <w:t>new</w:t>
            </w:r>
            <w:r w:rsidRPr="00725D06">
              <w:rPr>
                <w:rFonts w:ascii="Consolas" w:hAnsi="Consolas" w:cs="Consolas"/>
                <w:color w:val="000000"/>
                <w:sz w:val="20"/>
                <w:szCs w:val="20"/>
                <w:lang w:val="en-GB" w:eastAsia="es-ES"/>
              </w:rPr>
              <w:t xml:space="preserve"> FireClient(“MiAppCode”, config, decipher);</w:t>
            </w:r>
          </w:p>
          <w:p w:rsidR="00725D06" w:rsidRDefault="00725D06" w:rsidP="00725D06">
            <w:pPr>
              <w:pStyle w:val="ListParagraph"/>
              <w:rPr>
                <w:rFonts w:eastAsia="Calibri"/>
                <w:lang w:val="en-GB"/>
              </w:rPr>
            </w:pPr>
            <w:r>
              <w:rPr>
                <w:rFonts w:ascii="Consolas" w:hAnsi="Consolas" w:cs="Consolas"/>
                <w:color w:val="000000"/>
                <w:sz w:val="20"/>
                <w:szCs w:val="20"/>
                <w:u w:val="single"/>
                <w:lang w:eastAsia="es-ES"/>
              </w:rPr>
              <w:t>…</w:t>
            </w:r>
          </w:p>
        </w:tc>
      </w:tr>
    </w:tbl>
    <w:p w:rsidR="00725D06" w:rsidRPr="00725D06" w:rsidRDefault="00725D06" w:rsidP="00725D06">
      <w:pPr>
        <w:rPr>
          <w:rFonts w:eastAsia="Calibri"/>
          <w:lang w:val="en-GB"/>
        </w:rPr>
      </w:pPr>
    </w:p>
    <w:p w:rsidR="002A6CE0" w:rsidRDefault="002A6CE0" w:rsidP="002A6CE0">
      <w:pPr>
        <w:pStyle w:val="ListParagraph"/>
        <w:numPr>
          <w:ilvl w:val="0"/>
          <w:numId w:val="42"/>
        </w:numPr>
        <w:rPr>
          <w:rFonts w:eastAsia="Calibri"/>
        </w:rPr>
      </w:pPr>
      <w:r>
        <w:rPr>
          <w:rFonts w:eastAsia="Calibri"/>
        </w:rPr>
        <w:t xml:space="preserve">Importar en nuestra aplicación el componente distribuido Java de FIRe, junto con sus dependencias y, si no está incluida ya la clase en el proyecto, el módulo con </w:t>
      </w:r>
      <w:r w:rsidR="003F0F2D">
        <w:rPr>
          <w:rFonts w:eastAsia="Calibri"/>
        </w:rPr>
        <w:t>la nueva clase para el descifrado</w:t>
      </w:r>
      <w:r>
        <w:rPr>
          <w:rFonts w:eastAsia="Calibri"/>
        </w:rPr>
        <w:t>.</w:t>
      </w:r>
    </w:p>
    <w:p w:rsidR="00D16907" w:rsidRDefault="00D16907" w:rsidP="00D16907">
      <w:pPr>
        <w:pStyle w:val="Heading3"/>
      </w:pPr>
      <w:bookmarkStart w:id="20" w:name="_Ref526421316"/>
      <w:bookmarkStart w:id="21" w:name="_Toc41896733"/>
      <w:r>
        <w:t xml:space="preserve">Configuración de </w:t>
      </w:r>
      <w:r w:rsidRPr="00E850DA">
        <w:rPr>
          <w:i/>
        </w:rPr>
        <w:t>logs</w:t>
      </w:r>
      <w:bookmarkEnd w:id="20"/>
      <w:bookmarkEnd w:id="21"/>
    </w:p>
    <w:p w:rsidR="00D16907" w:rsidRDefault="00D16907" w:rsidP="00D16907">
      <w:pPr>
        <w:rPr>
          <w:rFonts w:eastAsia="Calibri"/>
        </w:rPr>
      </w:pPr>
      <w:r>
        <w:rPr>
          <w:rFonts w:eastAsia="Calibri"/>
        </w:rPr>
        <w:t xml:space="preserve">El componente distribuido Java utiliza SLF4J para la impresión de logs. Esta biblioteca </w:t>
      </w:r>
      <w:r w:rsidR="00234D56">
        <w:rPr>
          <w:rFonts w:eastAsia="Calibri"/>
        </w:rPr>
        <w:t xml:space="preserve">sirve de fachada para permitir que el componente distribuido utilice </w:t>
      </w:r>
      <w:r>
        <w:rPr>
          <w:rFonts w:eastAsia="Calibri"/>
        </w:rPr>
        <w:t xml:space="preserve">el mismo sistema de logs que </w:t>
      </w:r>
      <w:r w:rsidR="00234D56">
        <w:rPr>
          <w:rFonts w:eastAsia="Calibri"/>
        </w:rPr>
        <w:t xml:space="preserve">se utilice en la </w:t>
      </w:r>
      <w:r>
        <w:rPr>
          <w:rFonts w:eastAsia="Calibri"/>
        </w:rPr>
        <w:t>aplicación</w:t>
      </w:r>
      <w:r w:rsidR="00234D56">
        <w:rPr>
          <w:rFonts w:eastAsia="Calibri"/>
        </w:rPr>
        <w:t xml:space="preserve"> que lo importa</w:t>
      </w:r>
      <w:r>
        <w:rPr>
          <w:rFonts w:eastAsia="Calibri"/>
        </w:rPr>
        <w:t xml:space="preserve"> (</w:t>
      </w:r>
      <w:r w:rsidRPr="00D16907">
        <w:rPr>
          <w:rFonts w:eastAsia="Calibri"/>
          <w:i/>
        </w:rPr>
        <w:t>log4J</w:t>
      </w:r>
      <w:r>
        <w:rPr>
          <w:rFonts w:eastAsia="Calibri"/>
        </w:rPr>
        <w:t xml:space="preserve">, </w:t>
      </w:r>
      <w:r w:rsidRPr="00D16907">
        <w:rPr>
          <w:rFonts w:eastAsia="Calibri"/>
          <w:i/>
        </w:rPr>
        <w:t>logback</w:t>
      </w:r>
      <w:r>
        <w:rPr>
          <w:rFonts w:eastAsia="Calibri"/>
        </w:rPr>
        <w:t xml:space="preserve">, </w:t>
      </w:r>
      <w:r w:rsidRPr="00D16907">
        <w:rPr>
          <w:rFonts w:eastAsia="Calibri"/>
          <w:i/>
        </w:rPr>
        <w:t>Java Logging API</w:t>
      </w:r>
      <w:r>
        <w:rPr>
          <w:rFonts w:eastAsia="Calibri"/>
        </w:rPr>
        <w:t>, etc). Para ello, deberá importar en su aplicación la biblioteca puente entre SLF4J y la biblioteca de logs que utilice en su aplicación. Considerando que se utilice la versión 1.7.25 de SLF4J (versión importada por defecto) y que se utilice Maven para construir la aplicación, las dependencias que se deben agregar a la aplicación son:</w:t>
      </w:r>
    </w:p>
    <w:p w:rsidR="00D16907" w:rsidRDefault="00D16907" w:rsidP="00017D47">
      <w:pPr>
        <w:pStyle w:val="ListParagraph"/>
        <w:numPr>
          <w:ilvl w:val="0"/>
          <w:numId w:val="43"/>
        </w:numPr>
        <w:spacing w:before="200" w:after="120"/>
        <w:ind w:left="760" w:hanging="357"/>
        <w:contextualSpacing w:val="0"/>
        <w:rPr>
          <w:rFonts w:eastAsia="Calibri"/>
        </w:rPr>
      </w:pPr>
      <w:r>
        <w:rPr>
          <w:rFonts w:eastAsia="Calibri"/>
        </w:rPr>
        <w:t>Java Logging API (biblioteca de logs utilizada en FIRe v2.2 y anteriores)</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CC6D3F" w:rsidTr="00725D06">
        <w:tc>
          <w:tcPr>
            <w:tcW w:w="7229" w:type="dxa"/>
          </w:tcPr>
          <w:p w:rsidR="00725D06" w:rsidRPr="00725D06" w:rsidRDefault="00725D06" w:rsidP="00942DC3">
            <w:pPr>
              <w:rPr>
                <w:rFonts w:eastAsia="Calibri"/>
                <w:lang w:val="en-GB"/>
              </w:rPr>
            </w:pP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org.slf4j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slf4j-</w:t>
            </w:r>
            <w:r w:rsidR="00942DC3">
              <w:rPr>
                <w:rFonts w:ascii="Courier New" w:hAnsi="Courier New" w:cs="Courier New"/>
                <w:color w:val="000000"/>
                <w:sz w:val="20"/>
                <w:szCs w:val="20"/>
                <w:lang w:val="en-GB" w:eastAsia="es-ES"/>
              </w:rPr>
              <w:t>jdk14</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1.7.25</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8080"/>
                <w:sz w:val="20"/>
                <w:szCs w:val="20"/>
                <w:lang w:val="en-GB" w:eastAsia="es-ES"/>
              </w:rPr>
              <w:t>&lt;/dependency&gt;</w:t>
            </w:r>
          </w:p>
        </w:tc>
      </w:tr>
    </w:tbl>
    <w:p w:rsidR="00017D47" w:rsidRPr="00E850DA" w:rsidRDefault="00017D47" w:rsidP="00017D47">
      <w:pPr>
        <w:rPr>
          <w:rFonts w:eastAsia="Calibri"/>
          <w:lang w:val="en-GB"/>
        </w:rPr>
      </w:pPr>
    </w:p>
    <w:p w:rsidR="00D16907" w:rsidRDefault="00D16907" w:rsidP="00D16907">
      <w:pPr>
        <w:pStyle w:val="ListParagraph"/>
        <w:numPr>
          <w:ilvl w:val="0"/>
          <w:numId w:val="43"/>
        </w:numPr>
        <w:rPr>
          <w:rFonts w:eastAsia="Calibri"/>
        </w:rPr>
      </w:pPr>
      <w:r>
        <w:rPr>
          <w:rFonts w:eastAsia="Calibri"/>
        </w:rPr>
        <w:lastRenderedPageBreak/>
        <w:t>Log4J 2</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725D06" w:rsidTr="00706497">
        <w:tc>
          <w:tcPr>
            <w:tcW w:w="7229" w:type="dxa"/>
          </w:tcPr>
          <w:p w:rsidR="00725D06" w:rsidRDefault="00725D06" w:rsidP="00725D06">
            <w:pPr>
              <w:rPr>
                <w:rFonts w:ascii="Courier New" w:hAnsi="Courier New" w:cs="Courier New"/>
                <w:color w:val="008080"/>
                <w:sz w:val="20"/>
                <w:szCs w:val="20"/>
                <w:lang w:val="en-GB" w:eastAsia="es-ES"/>
              </w:rPr>
            </w:pP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ab/>
              <w:t xml:space="preserve">    </w:t>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org.apache.logging.log4j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log4j-slf4j-impl</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2.11.1</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p>
          <w:p w:rsidR="00725D06" w:rsidRPr="00725D06" w:rsidRDefault="00725D06" w:rsidP="00725D06">
            <w:pPr>
              <w:rPr>
                <w:rFonts w:eastAsia="Calibri"/>
                <w:lang w:val="en-GB"/>
              </w:rPr>
            </w:pPr>
            <w:r w:rsidRPr="00017D47">
              <w:rPr>
                <w:rFonts w:ascii="Courier New" w:hAnsi="Courier New" w:cs="Courier New"/>
                <w:color w:val="008080"/>
                <w:sz w:val="20"/>
                <w:szCs w:val="20"/>
                <w:lang w:val="en-GB" w:eastAsia="es-ES"/>
              </w:rPr>
              <w:t>&lt;/dependency&gt;</w:t>
            </w:r>
          </w:p>
        </w:tc>
      </w:tr>
    </w:tbl>
    <w:p w:rsidR="00017D47" w:rsidRPr="00017D47" w:rsidRDefault="00017D47" w:rsidP="00017D47">
      <w:pPr>
        <w:rPr>
          <w:rFonts w:eastAsia="Calibri"/>
          <w:lang w:val="en-GB"/>
        </w:rPr>
      </w:pPr>
    </w:p>
    <w:p w:rsidR="00D16907" w:rsidRDefault="00D16907" w:rsidP="00D16907">
      <w:pPr>
        <w:pStyle w:val="ListParagraph"/>
        <w:numPr>
          <w:ilvl w:val="0"/>
          <w:numId w:val="43"/>
        </w:numPr>
        <w:rPr>
          <w:rFonts w:eastAsia="Calibri"/>
        </w:rPr>
      </w:pPr>
      <w:r>
        <w:rPr>
          <w:rFonts w:eastAsia="Calibri"/>
        </w:rPr>
        <w:t>Log4J</w:t>
      </w:r>
      <w:r w:rsidR="00234D56">
        <w:rPr>
          <w:rFonts w:eastAsia="Calibri"/>
        </w:rPr>
        <w:t xml:space="preserve"> 1.2</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CC6D3F" w:rsidTr="00706497">
        <w:tc>
          <w:tcPr>
            <w:tcW w:w="7229" w:type="dxa"/>
          </w:tcPr>
          <w:p w:rsidR="00725D06" w:rsidRPr="00725D06" w:rsidRDefault="00725D06" w:rsidP="00942DC3">
            <w:pPr>
              <w:rPr>
                <w:rFonts w:eastAsia="Calibri"/>
                <w:lang w:val="en-GB"/>
              </w:rPr>
            </w:pPr>
            <w:r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dependency</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groupId</w:t>
            </w:r>
            <w:r w:rsidR="00942DC3" w:rsidRPr="00017D47">
              <w:rPr>
                <w:rFonts w:ascii="Courier New" w:hAnsi="Courier New" w:cs="Courier New"/>
                <w:color w:val="008080"/>
                <w:sz w:val="20"/>
                <w:szCs w:val="20"/>
                <w:lang w:val="en-GB" w:eastAsia="es-ES"/>
              </w:rPr>
              <w:t>&gt;</w:t>
            </w:r>
            <w:r w:rsidR="00942DC3" w:rsidRPr="00017D47">
              <w:rPr>
                <w:rFonts w:ascii="Courier New" w:hAnsi="Courier New" w:cs="Courier New"/>
                <w:color w:val="000000"/>
                <w:sz w:val="20"/>
                <w:szCs w:val="20"/>
                <w:lang w:val="en-GB" w:eastAsia="es-ES"/>
              </w:rPr>
              <w:t>org.slf4j</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groupId</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artifactId</w:t>
            </w:r>
            <w:r w:rsidR="00942DC3" w:rsidRPr="00017D47">
              <w:rPr>
                <w:rFonts w:ascii="Courier New" w:hAnsi="Courier New" w:cs="Courier New"/>
                <w:color w:val="008080"/>
                <w:sz w:val="20"/>
                <w:szCs w:val="20"/>
                <w:lang w:val="en-GB" w:eastAsia="es-ES"/>
              </w:rPr>
              <w:t>&gt;</w:t>
            </w:r>
            <w:r w:rsidR="00942DC3" w:rsidRPr="00234D56">
              <w:rPr>
                <w:rFonts w:ascii="Courier New" w:hAnsi="Courier New" w:cs="Courier New"/>
                <w:color w:val="000000"/>
                <w:sz w:val="20"/>
                <w:szCs w:val="20"/>
                <w:lang w:val="en-GB" w:eastAsia="es-ES"/>
              </w:rPr>
              <w:t>slf4j-log4j12</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artifactId</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version</w:t>
            </w:r>
            <w:r w:rsidR="00942DC3" w:rsidRPr="00017D47">
              <w:rPr>
                <w:rFonts w:ascii="Courier New" w:hAnsi="Courier New" w:cs="Courier New"/>
                <w:color w:val="008080"/>
                <w:sz w:val="20"/>
                <w:szCs w:val="20"/>
                <w:lang w:val="en-GB" w:eastAsia="es-ES"/>
              </w:rPr>
              <w:t>&gt;</w:t>
            </w:r>
            <w:r w:rsidR="00942DC3" w:rsidRPr="00017D47">
              <w:rPr>
                <w:rFonts w:ascii="Courier New" w:hAnsi="Courier New" w:cs="Courier New"/>
                <w:color w:val="000000"/>
                <w:sz w:val="20"/>
                <w:szCs w:val="20"/>
                <w:lang w:val="en-GB" w:eastAsia="es-ES"/>
              </w:rPr>
              <w:t>1.7.25</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version</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8080"/>
                <w:sz w:val="20"/>
                <w:szCs w:val="20"/>
                <w:lang w:val="en-GB" w:eastAsia="es-ES"/>
              </w:rPr>
              <w:t>&lt;/dependency&gt;</w:t>
            </w:r>
          </w:p>
        </w:tc>
      </w:tr>
    </w:tbl>
    <w:p w:rsidR="00725D06" w:rsidRPr="00017D47" w:rsidRDefault="00725D06" w:rsidP="00725D06">
      <w:pPr>
        <w:rPr>
          <w:rFonts w:eastAsia="Calibri"/>
          <w:lang w:val="en-GB"/>
        </w:rPr>
      </w:pPr>
    </w:p>
    <w:p w:rsidR="00D476B4" w:rsidRPr="00E850DA" w:rsidRDefault="00D476B4" w:rsidP="00D476B4">
      <w:pPr>
        <w:rPr>
          <w:rFonts w:eastAsia="Calibri"/>
          <w:lang w:val="en-GB"/>
        </w:rPr>
      </w:pPr>
    </w:p>
    <w:p w:rsidR="00D476B4" w:rsidRDefault="00D476B4" w:rsidP="00D476B4">
      <w:pPr>
        <w:pStyle w:val="ListParagraph"/>
        <w:numPr>
          <w:ilvl w:val="0"/>
          <w:numId w:val="43"/>
        </w:numPr>
        <w:spacing w:after="120"/>
        <w:ind w:left="760" w:hanging="357"/>
        <w:contextualSpacing w:val="0"/>
        <w:rPr>
          <w:rFonts w:eastAsia="Calibri"/>
        </w:rPr>
      </w:pPr>
      <w:r>
        <w:rPr>
          <w:rFonts w:eastAsia="Calibri"/>
        </w:rPr>
        <w:t>Logback</w:t>
      </w:r>
    </w:p>
    <w:p w:rsidR="00D476B4" w:rsidRDefault="00D476B4" w:rsidP="00D476B4">
      <w:pPr>
        <w:pStyle w:val="ListParagraph"/>
        <w:numPr>
          <w:ilvl w:val="1"/>
          <w:numId w:val="43"/>
        </w:numPr>
        <w:rPr>
          <w:rFonts w:eastAsia="Calibri"/>
        </w:rPr>
      </w:pPr>
      <w:r>
        <w:rPr>
          <w:rFonts w:eastAsia="Calibri"/>
        </w:rPr>
        <w:t>Logback es la biblioteca utilizada nativamente por SLF4J. Sólo es necesario importar en el proyecto la propia biblioteca de Logback para que se utilice.</w:t>
      </w:r>
    </w:p>
    <w:p w:rsidR="00D16907" w:rsidRPr="00D476B4" w:rsidRDefault="00D16907" w:rsidP="00017D47">
      <w:pPr>
        <w:rPr>
          <w:rFonts w:eastAsia="Calibri"/>
        </w:rPr>
      </w:pPr>
    </w:p>
    <w:p w:rsidR="009619F1" w:rsidRPr="001D0350" w:rsidRDefault="009619F1" w:rsidP="001D0350">
      <w:pPr>
        <w:pStyle w:val="Heading2"/>
      </w:pPr>
      <w:bookmarkStart w:id="22" w:name="_Toc41896734"/>
      <w:r w:rsidRPr="001D0350">
        <w:t>Operaciones</w:t>
      </w:r>
      <w:bookmarkEnd w:id="22"/>
    </w:p>
    <w:p w:rsidR="00807288" w:rsidRDefault="009619F1" w:rsidP="00807288">
      <w:r>
        <w:t xml:space="preserve">Las distintas operaciones y los métodos disponibles en el componente distribuido son los siguientes: </w:t>
      </w:r>
    </w:p>
    <w:p w:rsidR="002112A3" w:rsidRDefault="002112A3" w:rsidP="00807288"/>
    <w:p w:rsidR="002112A3" w:rsidRDefault="002112A3" w:rsidP="001D0350">
      <w:pPr>
        <w:pStyle w:val="Heading3"/>
      </w:pPr>
      <w:bookmarkStart w:id="23" w:name="_Toc41896735"/>
      <w:r>
        <w:t>Construcción del cliente</w:t>
      </w:r>
      <w:bookmarkEnd w:id="23"/>
    </w:p>
    <w:p w:rsidR="002112A3" w:rsidRDefault="002112A3" w:rsidP="00807288">
      <w:r>
        <w:t xml:space="preserve">La clase </w:t>
      </w:r>
      <w:r w:rsidRPr="00E10E13">
        <w:rPr>
          <w:rFonts w:ascii="Courier New" w:hAnsi="Courier New" w:cs="Courier New"/>
          <w:color w:val="000000"/>
          <w:sz w:val="20"/>
          <w:szCs w:val="20"/>
          <w:lang w:eastAsia="es-ES"/>
        </w:rPr>
        <w:t>FireClient</w:t>
      </w:r>
      <w:r>
        <w:t xml:space="preserve"> dispone de dos constructores:</w:t>
      </w:r>
    </w:p>
    <w:p w:rsidR="002112A3" w:rsidRDefault="002112A3" w:rsidP="00807288"/>
    <w:p w:rsidR="002112A3" w:rsidRPr="00706497" w:rsidRDefault="002112A3" w:rsidP="00706497">
      <w:pPr>
        <w:spacing w:after="120"/>
        <w:rPr>
          <w:rFonts w:ascii="Courier New" w:hAnsi="Courier New" w:cs="Courier New"/>
          <w:color w:val="000000"/>
          <w:sz w:val="18"/>
          <w:szCs w:val="20"/>
          <w:lang w:val="en-GB" w:eastAsia="es-ES"/>
        </w:rPr>
      </w:pPr>
      <w:r w:rsidRPr="00706497">
        <w:rPr>
          <w:rFonts w:ascii="Courier New" w:hAnsi="Courier New" w:cs="Courier New"/>
          <w:color w:val="000000"/>
          <w:sz w:val="18"/>
          <w:szCs w:val="20"/>
          <w:lang w:val="en-GB" w:eastAsia="es-ES"/>
        </w:rPr>
        <w:t>public FireClient(String appId, Properties config)</w:t>
      </w:r>
    </w:p>
    <w:p w:rsidR="000A222A" w:rsidRDefault="002112A3" w:rsidP="000A222A">
      <w:pPr>
        <w:pStyle w:val="ListParagraph"/>
        <w:numPr>
          <w:ilvl w:val="0"/>
          <w:numId w:val="17"/>
        </w:numPr>
        <w:spacing w:after="120"/>
        <w:rPr>
          <w:b/>
        </w:rPr>
      </w:pPr>
      <w:r w:rsidRPr="002112A3">
        <w:rPr>
          <w:b/>
        </w:rPr>
        <w:t>Parámetros:</w:t>
      </w:r>
    </w:p>
    <w:p w:rsidR="000A222A" w:rsidRPr="000A222A" w:rsidRDefault="002112A3" w:rsidP="000A222A">
      <w:pPr>
        <w:pStyle w:val="ListParagraph"/>
        <w:numPr>
          <w:ilvl w:val="1"/>
          <w:numId w:val="17"/>
        </w:numPr>
        <w:spacing w:after="120"/>
        <w:rPr>
          <w:b/>
        </w:rPr>
      </w:pPr>
      <w:r w:rsidRPr="000A222A">
        <w:rPr>
          <w:rFonts w:ascii="Courier New" w:hAnsi="Courier New" w:cs="Courier New"/>
          <w:sz w:val="20"/>
        </w:rPr>
        <w:t>appId</w:t>
      </w:r>
    </w:p>
    <w:p w:rsidR="002112A3" w:rsidRPr="000A222A" w:rsidRDefault="002112A3" w:rsidP="000A222A">
      <w:pPr>
        <w:pStyle w:val="ListParagraph"/>
        <w:numPr>
          <w:ilvl w:val="2"/>
          <w:numId w:val="17"/>
        </w:numPr>
        <w:spacing w:after="120"/>
        <w:rPr>
          <w:b/>
        </w:rPr>
      </w:pPr>
      <w:r>
        <w:t>Identificador de aplicación con el que debe autenticarse frente al componente central.</w:t>
      </w:r>
    </w:p>
    <w:p w:rsidR="002112A3" w:rsidRPr="000A222A" w:rsidRDefault="002112A3" w:rsidP="000A222A">
      <w:pPr>
        <w:pStyle w:val="ListParagraph"/>
        <w:numPr>
          <w:ilvl w:val="1"/>
          <w:numId w:val="17"/>
        </w:numPr>
        <w:spacing w:after="120"/>
        <w:rPr>
          <w:rFonts w:ascii="Courier New" w:hAnsi="Courier New" w:cs="Courier New"/>
          <w:sz w:val="20"/>
        </w:rPr>
      </w:pPr>
      <w:r>
        <w:rPr>
          <w:rFonts w:ascii="Courier New" w:hAnsi="Courier New" w:cs="Courier New"/>
          <w:sz w:val="20"/>
        </w:rPr>
        <w:t>config</w:t>
      </w:r>
    </w:p>
    <w:p w:rsidR="00D5759E" w:rsidRDefault="002112A3" w:rsidP="000A222A">
      <w:pPr>
        <w:pStyle w:val="ListParagraph"/>
        <w:numPr>
          <w:ilvl w:val="2"/>
          <w:numId w:val="17"/>
        </w:numPr>
        <w:spacing w:after="120"/>
      </w:pPr>
      <w:r>
        <w:t>Propiedades de configuración.</w:t>
      </w:r>
    </w:p>
    <w:p w:rsidR="002112A3" w:rsidRDefault="00D5759E" w:rsidP="000A222A">
      <w:pPr>
        <w:pStyle w:val="ListParagraph"/>
        <w:numPr>
          <w:ilvl w:val="2"/>
          <w:numId w:val="17"/>
        </w:numPr>
        <w:spacing w:after="120"/>
      </w:pPr>
      <w:r>
        <w:t xml:space="preserve">La configuración de este parámetro sustituye a la del fichero de configuración. </w:t>
      </w:r>
    </w:p>
    <w:p w:rsidR="002112A3" w:rsidRPr="002112A3" w:rsidRDefault="002112A3" w:rsidP="00706497">
      <w:pPr>
        <w:pStyle w:val="ListParagraph"/>
        <w:numPr>
          <w:ilvl w:val="0"/>
          <w:numId w:val="17"/>
        </w:numPr>
        <w:spacing w:after="120"/>
        <w:rPr>
          <w:b/>
        </w:rPr>
      </w:pPr>
      <w:r w:rsidRPr="002112A3">
        <w:rPr>
          <w:b/>
        </w:rPr>
        <w:t>Lanza:</w:t>
      </w:r>
    </w:p>
    <w:p w:rsidR="002112A3" w:rsidRPr="000A222A" w:rsidRDefault="002112A3" w:rsidP="000A222A">
      <w:pPr>
        <w:pStyle w:val="ListParagraph"/>
        <w:numPr>
          <w:ilvl w:val="1"/>
          <w:numId w:val="17"/>
        </w:numPr>
        <w:spacing w:after="120"/>
        <w:rPr>
          <w:rFonts w:ascii="Courier New" w:hAnsi="Courier New" w:cs="Courier New"/>
          <w:sz w:val="20"/>
        </w:rPr>
      </w:pPr>
      <w:r w:rsidRPr="000A222A">
        <w:rPr>
          <w:rFonts w:ascii="Courier New" w:hAnsi="Courier New" w:cs="Courier New"/>
          <w:sz w:val="20"/>
        </w:rPr>
        <w:t>es.gob.fire.client.ClientConfigFilesNotFoundException</w:t>
      </w:r>
    </w:p>
    <w:p w:rsidR="002112A3" w:rsidRDefault="002112A3" w:rsidP="000A222A">
      <w:pPr>
        <w:pStyle w:val="ListParagraph"/>
        <w:numPr>
          <w:ilvl w:val="2"/>
          <w:numId w:val="17"/>
        </w:numPr>
        <w:spacing w:after="120"/>
      </w:pPr>
      <w:r w:rsidRPr="00E5260D">
        <w:t xml:space="preserve">Si no se ha </w:t>
      </w:r>
      <w:r w:rsidR="002D59A5">
        <w:t xml:space="preserve">proporcionado ni </w:t>
      </w:r>
      <w:r w:rsidRPr="00E5260D">
        <w:t xml:space="preserve">encontrado en el sistema el fichero de configuración </w:t>
      </w:r>
      <w:r w:rsidRPr="000A222A">
        <w:rPr>
          <w:rFonts w:ascii="Courier New" w:hAnsi="Courier New" w:cs="Courier New"/>
          <w:sz w:val="18"/>
        </w:rPr>
        <w:t>client_config.properties</w:t>
      </w:r>
      <w:r w:rsidRPr="00E5260D">
        <w:t>.</w:t>
      </w:r>
    </w:p>
    <w:p w:rsidR="002112A3" w:rsidRPr="002112A3" w:rsidRDefault="002112A3" w:rsidP="002112A3"/>
    <w:p w:rsidR="002112A3" w:rsidRPr="000A222A" w:rsidRDefault="002112A3" w:rsidP="000A222A">
      <w:pPr>
        <w:spacing w:after="120"/>
        <w:rPr>
          <w:rFonts w:ascii="Courier New" w:hAnsi="Courier New" w:cs="Courier New"/>
          <w:color w:val="000000"/>
          <w:sz w:val="18"/>
          <w:szCs w:val="20"/>
          <w:lang w:val="en-GB" w:eastAsia="es-ES"/>
        </w:rPr>
      </w:pPr>
      <w:r w:rsidRPr="000A222A">
        <w:rPr>
          <w:rFonts w:ascii="Courier New" w:hAnsi="Courier New" w:cs="Courier New"/>
          <w:color w:val="000000"/>
          <w:sz w:val="18"/>
          <w:szCs w:val="20"/>
          <w:lang w:val="en-GB" w:eastAsia="es-ES"/>
        </w:rPr>
        <w:t>public FireClient(String appId)</w:t>
      </w:r>
    </w:p>
    <w:p w:rsidR="002112A3" w:rsidRDefault="002112A3" w:rsidP="000A222A">
      <w:pPr>
        <w:pStyle w:val="ListParagraph"/>
        <w:numPr>
          <w:ilvl w:val="0"/>
          <w:numId w:val="31"/>
        </w:numPr>
        <w:spacing w:after="120"/>
        <w:contextualSpacing w:val="0"/>
      </w:pPr>
      <w:r w:rsidRPr="002112A3">
        <w:t>Construye el objeto con el que realizar las llamadas al componente central.</w:t>
      </w:r>
      <w:r>
        <w:t xml:space="preserve"> La configuración para la conexión y los datos del certificado de autenticación se tomarán del fichero “</w:t>
      </w:r>
      <w:r w:rsidRPr="002112A3">
        <w:rPr>
          <w:rFonts w:ascii="Consolas" w:hAnsi="Consolas" w:cs="Consolas"/>
          <w:sz w:val="20"/>
        </w:rPr>
        <w:t>client_config.properties</w:t>
      </w:r>
      <w:r>
        <w:t>”.</w:t>
      </w:r>
    </w:p>
    <w:p w:rsidR="002112A3" w:rsidRPr="00706497" w:rsidRDefault="002112A3" w:rsidP="00706497">
      <w:pPr>
        <w:pStyle w:val="ListParagraph"/>
        <w:numPr>
          <w:ilvl w:val="0"/>
          <w:numId w:val="17"/>
        </w:numPr>
        <w:spacing w:after="120"/>
        <w:rPr>
          <w:b/>
        </w:rPr>
      </w:pPr>
      <w:r w:rsidRPr="002112A3">
        <w:rPr>
          <w:b/>
        </w:rPr>
        <w:t>Parámetros</w:t>
      </w:r>
      <w:r w:rsidRPr="00706497">
        <w:rPr>
          <w:b/>
        </w:rPr>
        <w:t>:</w:t>
      </w:r>
    </w:p>
    <w:p w:rsidR="002112A3" w:rsidRPr="00E5260D" w:rsidRDefault="002112A3" w:rsidP="000A222A">
      <w:pPr>
        <w:pStyle w:val="ListParagraph"/>
        <w:numPr>
          <w:ilvl w:val="1"/>
          <w:numId w:val="17"/>
        </w:numPr>
        <w:spacing w:after="120"/>
        <w:contextualSpacing w:val="0"/>
      </w:pPr>
      <w:r w:rsidRPr="005F21CC">
        <w:rPr>
          <w:rFonts w:ascii="Courier New" w:hAnsi="Courier New" w:cs="Courier New"/>
          <w:sz w:val="20"/>
        </w:rPr>
        <w:lastRenderedPageBreak/>
        <w:t>appId</w:t>
      </w:r>
    </w:p>
    <w:p w:rsidR="002112A3" w:rsidRDefault="002112A3" w:rsidP="000A222A">
      <w:pPr>
        <w:pStyle w:val="ListParagraph"/>
        <w:numPr>
          <w:ilvl w:val="2"/>
          <w:numId w:val="17"/>
        </w:numPr>
        <w:spacing w:after="120"/>
        <w:contextualSpacing w:val="0"/>
      </w:pPr>
      <w:r>
        <w:t>Identificador de aplicación con el que debe autenticarse frente al componente central.</w:t>
      </w:r>
    </w:p>
    <w:p w:rsidR="002112A3" w:rsidRPr="002112A3" w:rsidRDefault="002112A3" w:rsidP="00706497">
      <w:pPr>
        <w:pStyle w:val="ListParagraph"/>
        <w:numPr>
          <w:ilvl w:val="0"/>
          <w:numId w:val="17"/>
        </w:numPr>
        <w:spacing w:after="120"/>
        <w:rPr>
          <w:b/>
        </w:rPr>
      </w:pPr>
      <w:r w:rsidRPr="002112A3">
        <w:rPr>
          <w:b/>
        </w:rPr>
        <w:t>Lanza:</w:t>
      </w:r>
    </w:p>
    <w:p w:rsidR="002112A3" w:rsidRPr="00B31931" w:rsidRDefault="002112A3" w:rsidP="000A222A">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es.gob.fire.client.ClientConfigFilesNotFoundException</w:t>
      </w:r>
    </w:p>
    <w:p w:rsidR="002112A3" w:rsidRDefault="002112A3" w:rsidP="000A222A">
      <w:pPr>
        <w:pStyle w:val="ListParagraph"/>
        <w:numPr>
          <w:ilvl w:val="2"/>
          <w:numId w:val="17"/>
        </w:numPr>
        <w:spacing w:after="120"/>
      </w:pPr>
      <w:r w:rsidRPr="00E5260D">
        <w:t xml:space="preserve">Si no se ha encontrado en el sistema el fichero de configuración </w:t>
      </w:r>
      <w:r w:rsidRPr="00E5260D">
        <w:rPr>
          <w:rFonts w:ascii="Consolas" w:hAnsi="Consolas" w:cs="Consolas"/>
          <w:sz w:val="20"/>
        </w:rPr>
        <w:t>client_config.properties</w:t>
      </w:r>
      <w:r w:rsidRPr="00E5260D">
        <w:t>.</w:t>
      </w:r>
    </w:p>
    <w:p w:rsidR="002112A3" w:rsidRPr="002112A3" w:rsidRDefault="002112A3" w:rsidP="002112A3"/>
    <w:p w:rsidR="005F21CC" w:rsidRPr="001D0350" w:rsidRDefault="0060566C" w:rsidP="001D0350">
      <w:pPr>
        <w:pStyle w:val="Heading3"/>
      </w:pPr>
      <w:bookmarkStart w:id="24" w:name="_Toc41896736"/>
      <w:r w:rsidRPr="001D0350">
        <w:t>F</w:t>
      </w:r>
      <w:r w:rsidR="005F21CC" w:rsidRPr="001D0350">
        <w:t>irma</w:t>
      </w:r>
      <w:r w:rsidR="00A72ACB" w:rsidRPr="001D0350">
        <w:t xml:space="preserve"> de datos</w:t>
      </w:r>
      <w:bookmarkEnd w:id="24"/>
    </w:p>
    <w:p w:rsidR="005F21CC" w:rsidRPr="005F21CC" w:rsidRDefault="00A12D50" w:rsidP="00E5260D">
      <w:pPr>
        <w:spacing w:after="120"/>
      </w:pPr>
      <w:r>
        <w:t xml:space="preserve">El API distribuido Java dispone de dos métodos de firma equivalentes. </w:t>
      </w:r>
      <w:r w:rsidR="005F21CC" w:rsidRPr="005F21CC">
        <w:t xml:space="preserve">Estos métodos nos permiten </w:t>
      </w:r>
      <w:r w:rsidR="009D37E3">
        <w:t xml:space="preserve">enviar a firmar datos indicando la configuración de firma a aplicar </w:t>
      </w:r>
      <w:r w:rsidR="005F21CC" w:rsidRPr="005F21CC">
        <w:t>mediante c</w:t>
      </w:r>
      <w:r w:rsidR="00E04E70">
        <w:t xml:space="preserve">adenas de texto (muy útil para </w:t>
      </w:r>
      <w:r w:rsidR="005F21CC" w:rsidRPr="005F21CC">
        <w:t>usar campos obtenidos externamente a Java (como formularios Web) o e</w:t>
      </w:r>
      <w:r w:rsidR="00025A1D">
        <w:t>n base a constantes enumeradas</w:t>
      </w:r>
      <w:r>
        <w:t xml:space="preserve"> que nos permiten establecer los valores sin riesgo de error durante la codificación.</w:t>
      </w:r>
    </w:p>
    <w:p w:rsidR="005F21CC" w:rsidRPr="005F21CC" w:rsidRDefault="005F21CC" w:rsidP="00E5260D">
      <w:pPr>
        <w:spacing w:after="120"/>
      </w:pPr>
      <w:r w:rsidRPr="005F21CC">
        <w:t>Las opciones de configuración relativas a la operación firma se pueden consultar en el apartado</w:t>
      </w:r>
      <w:r w:rsidR="004325DA">
        <w:t xml:space="preserve"> </w:t>
      </w:r>
      <w:r w:rsidR="004325DA" w:rsidRPr="004325DA">
        <w:rPr>
          <w:u w:val="single"/>
        </w:rPr>
        <w:fldChar w:fldCharType="begin"/>
      </w:r>
      <w:r w:rsidR="004325DA" w:rsidRPr="004325DA">
        <w:rPr>
          <w:u w:val="single"/>
        </w:rPr>
        <w:instrText xml:space="preserve"> REF _Ref442803648 \h </w:instrText>
      </w:r>
      <w:r w:rsidR="004325DA">
        <w:rPr>
          <w:u w:val="single"/>
        </w:rPr>
        <w:instrText xml:space="preserve"> \* MERGEFORMAT </w:instrText>
      </w:r>
      <w:r w:rsidR="004325DA" w:rsidRPr="004325DA">
        <w:rPr>
          <w:u w:val="single"/>
        </w:rPr>
      </w:r>
      <w:r w:rsidR="004325DA" w:rsidRPr="004325DA">
        <w:rPr>
          <w:u w:val="single"/>
        </w:rPr>
        <w:fldChar w:fldCharType="separate"/>
      </w:r>
      <w:r w:rsidR="00606905" w:rsidRPr="00606905">
        <w:rPr>
          <w:u w:val="single"/>
        </w:rPr>
        <w:t>Configuración de la operación de firma</w:t>
      </w:r>
      <w:r w:rsidR="004325DA" w:rsidRPr="004325DA">
        <w:rPr>
          <w:u w:val="single"/>
        </w:rPr>
        <w:fldChar w:fldCharType="end"/>
      </w:r>
      <w:r w:rsidRPr="005F21CC">
        <w:t>.</w:t>
      </w:r>
    </w:p>
    <w:p w:rsidR="005F21CC" w:rsidRDefault="00A12D50" w:rsidP="00E5260D">
      <w:pPr>
        <w:spacing w:after="120"/>
      </w:pPr>
      <w:r>
        <w:t xml:space="preserve">Los </w:t>
      </w:r>
      <w:r w:rsidR="00025A1D">
        <w:t xml:space="preserve">métodos de </w:t>
      </w:r>
      <w:r w:rsidR="00404CEE">
        <w:t>firma</w:t>
      </w:r>
      <w:r w:rsidR="00025A1D">
        <w:t xml:space="preserve"> </w:t>
      </w:r>
      <w:r>
        <w:t xml:space="preserve">que se incluyen </w:t>
      </w:r>
      <w:r w:rsidR="00025A1D">
        <w:t xml:space="preserve">en el API de </w:t>
      </w:r>
      <w:r w:rsidR="00B31931">
        <w:t>F</w:t>
      </w:r>
      <w:r w:rsidR="0060566C">
        <w:t>IR</w:t>
      </w:r>
      <w:r w:rsidR="00B31931">
        <w:t>e</w:t>
      </w:r>
      <w:r>
        <w:t xml:space="preserve"> son los siguientes</w:t>
      </w:r>
      <w:r w:rsidR="000411C0">
        <w:t>:</w:t>
      </w:r>
    </w:p>
    <w:p w:rsidR="000411C0" w:rsidRPr="001D0350" w:rsidRDefault="00A12D50" w:rsidP="001D0350">
      <w:pPr>
        <w:pStyle w:val="Heading4"/>
      </w:pPr>
      <w:r w:rsidRPr="001D0350">
        <w:t>Firma a partir de enumerados</w:t>
      </w:r>
    </w:p>
    <w:p w:rsidR="008932FB" w:rsidRPr="00706497" w:rsidRDefault="008932FB" w:rsidP="00E33288">
      <w:pPr>
        <w:keepLines w:val="0"/>
        <w:autoSpaceDE w:val="0"/>
        <w:autoSpaceDN w:val="0"/>
        <w:adjustRightInd w:val="0"/>
        <w:spacing w:after="120"/>
        <w:jc w:val="left"/>
        <w:rPr>
          <w:rFonts w:ascii="Courier New" w:hAnsi="Courier New" w:cs="Courier New"/>
          <w:color w:val="000000"/>
          <w:sz w:val="18"/>
          <w:szCs w:val="18"/>
          <w:lang w:val="en-GB" w:eastAsia="es-ES"/>
        </w:rPr>
      </w:pPr>
      <w:r w:rsidRPr="00706497">
        <w:rPr>
          <w:rFonts w:ascii="Courier New" w:hAnsi="Courier New" w:cs="Courier New"/>
          <w:bCs/>
          <w:color w:val="7F0055"/>
          <w:sz w:val="18"/>
          <w:szCs w:val="18"/>
          <w:lang w:val="en-GB" w:eastAsia="es-ES"/>
        </w:rPr>
        <w:t>public</w:t>
      </w:r>
      <w:r w:rsidRPr="00706497">
        <w:rPr>
          <w:rFonts w:ascii="Courier New" w:hAnsi="Courier New" w:cs="Courier New"/>
          <w:color w:val="000000"/>
          <w:sz w:val="18"/>
          <w:szCs w:val="18"/>
          <w:lang w:val="en-GB" w:eastAsia="es-ES"/>
        </w:rPr>
        <w:t xml:space="preserve"> SignOperationResult </w:t>
      </w:r>
      <w:r w:rsidRPr="00706497">
        <w:rPr>
          <w:rFonts w:ascii="Courier New" w:hAnsi="Courier New" w:cs="Courier New"/>
          <w:b/>
          <w:color w:val="000000"/>
          <w:sz w:val="18"/>
          <w:szCs w:val="18"/>
          <w:lang w:val="en-GB" w:eastAsia="es-ES"/>
        </w:rPr>
        <w:t>sign</w:t>
      </w:r>
      <w:r w:rsidRPr="00706497">
        <w:rPr>
          <w:rFonts w:ascii="Courier New" w:hAnsi="Courier New" w:cs="Courier New"/>
          <w:color w:val="000000"/>
          <w:sz w:val="18"/>
          <w:szCs w:val="18"/>
          <w:lang w:val="en-GB" w:eastAsia="es-ES"/>
        </w:rPr>
        <w:t>(</w:t>
      </w:r>
    </w:p>
    <w:p w:rsidR="00E33288" w:rsidRPr="00706497" w:rsidRDefault="008932FB" w:rsidP="00E33288">
      <w:pPr>
        <w:keepLines w:val="0"/>
        <w:autoSpaceDE w:val="0"/>
        <w:autoSpaceDN w:val="0"/>
        <w:adjustRightInd w:val="0"/>
        <w:spacing w:after="120"/>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000000"/>
          <w:sz w:val="18"/>
          <w:szCs w:val="18"/>
          <w:lang w:val="en-GB" w:eastAsia="es-ES"/>
        </w:rPr>
        <w:tab/>
        <w:t xml:space="preserve">String </w:t>
      </w:r>
      <w:r w:rsidRPr="00706497">
        <w:rPr>
          <w:rFonts w:ascii="Courier New" w:hAnsi="Courier New" w:cs="Courier New"/>
          <w:color w:val="6A3E3E"/>
          <w:sz w:val="18"/>
          <w:szCs w:val="18"/>
          <w:lang w:val="en-GB" w:eastAsia="es-ES"/>
        </w:rPr>
        <w:t>subjectId</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HttpSignProcessConstants.SignatureOperation </w:t>
      </w:r>
      <w:r w:rsidRPr="00706497">
        <w:rPr>
          <w:rFonts w:ascii="Courier New" w:hAnsi="Courier New" w:cs="Courier New"/>
          <w:color w:val="6A3E3E"/>
          <w:sz w:val="18"/>
          <w:szCs w:val="18"/>
          <w:lang w:val="en-GB" w:eastAsia="es-ES"/>
        </w:rPr>
        <w:t>op</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HttpSignProcessConstants.SignatureFormat </w:t>
      </w:r>
      <w:r w:rsidRPr="00706497">
        <w:rPr>
          <w:rFonts w:ascii="Courier New" w:hAnsi="Courier New" w:cs="Courier New"/>
          <w:color w:val="6A3E3E"/>
          <w:sz w:val="18"/>
          <w:szCs w:val="18"/>
          <w:lang w:val="en-GB" w:eastAsia="es-ES"/>
        </w:rPr>
        <w:t>ft</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HttpSignProcessConstants.SignatureAlgorithm </w:t>
      </w:r>
      <w:r w:rsidRPr="00706497">
        <w:rPr>
          <w:rFonts w:ascii="Courier New" w:hAnsi="Courier New" w:cs="Courier New"/>
          <w:color w:val="6A3E3E"/>
          <w:sz w:val="18"/>
          <w:szCs w:val="18"/>
          <w:lang w:val="en-GB" w:eastAsia="es-ES"/>
        </w:rPr>
        <w:t>algth</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color w:val="000000"/>
          <w:sz w:val="18"/>
          <w:szCs w:val="18"/>
          <w:lang w:val="en-GB" w:eastAsia="es-ES"/>
        </w:rPr>
      </w:pPr>
      <w:r w:rsidRPr="00706497">
        <w:rPr>
          <w:rFonts w:ascii="Courier New" w:hAnsi="Courier New" w:cs="Courier New"/>
          <w:color w:val="000000"/>
          <w:sz w:val="18"/>
          <w:szCs w:val="18"/>
          <w:lang w:val="en-GB" w:eastAsia="es-ES"/>
        </w:rPr>
        <w:t xml:space="preserve">Properties </w:t>
      </w:r>
      <w:r w:rsidRPr="00706497">
        <w:rPr>
          <w:rFonts w:ascii="Courier New" w:hAnsi="Courier New" w:cs="Courier New"/>
          <w:color w:val="6A3E3E"/>
          <w:sz w:val="18"/>
          <w:szCs w:val="18"/>
          <w:lang w:val="en-GB" w:eastAsia="es-ES"/>
        </w:rPr>
        <w:t>prop</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firstLine="709"/>
        <w:jc w:val="left"/>
        <w:rPr>
          <w:rFonts w:ascii="Courier New" w:hAnsi="Courier New" w:cs="Courier New"/>
          <w:sz w:val="18"/>
          <w:szCs w:val="18"/>
          <w:lang w:val="en-GB" w:eastAsia="es-ES"/>
        </w:rPr>
      </w:pPr>
      <w:r w:rsidRPr="00706497">
        <w:rPr>
          <w:rFonts w:ascii="Courier New" w:hAnsi="Courier New" w:cs="Courier New"/>
          <w:bCs/>
          <w:color w:val="7F0055"/>
          <w:sz w:val="18"/>
          <w:szCs w:val="18"/>
          <w:lang w:val="en-GB" w:eastAsia="es-ES"/>
        </w:rPr>
        <w:t>byte</w:t>
      </w:r>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6A3E3E"/>
          <w:sz w:val="18"/>
          <w:szCs w:val="18"/>
          <w:lang w:val="en-GB" w:eastAsia="es-ES"/>
        </w:rPr>
        <w:t>d</w:t>
      </w:r>
      <w:r w:rsidR="00CC6754">
        <w:rPr>
          <w:rFonts w:ascii="Courier New" w:hAnsi="Courier New" w:cs="Courier New"/>
          <w:color w:val="6A3E3E"/>
          <w:sz w:val="18"/>
          <w:szCs w:val="18"/>
          <w:lang w:val="en-GB" w:eastAsia="es-ES"/>
        </w:rPr>
        <w:t>ata</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706497">
        <w:rPr>
          <w:rFonts w:ascii="Courier New" w:hAnsi="Courier New" w:cs="Courier New"/>
          <w:color w:val="000000"/>
          <w:sz w:val="18"/>
          <w:szCs w:val="18"/>
          <w:lang w:val="en-GB" w:eastAsia="es-ES"/>
        </w:rPr>
        <w:t xml:space="preserve">Properties </w:t>
      </w:r>
      <w:r w:rsidRPr="00706497">
        <w:rPr>
          <w:rFonts w:ascii="Courier New" w:hAnsi="Courier New" w:cs="Courier New"/>
          <w:color w:val="6A3E3E"/>
          <w:sz w:val="18"/>
          <w:szCs w:val="18"/>
          <w:lang w:val="en-GB" w:eastAsia="es-ES"/>
        </w:rPr>
        <w:t>conf</w:t>
      </w:r>
      <w:r w:rsidR="00F8209D" w:rsidRPr="00706497">
        <w:rPr>
          <w:rFonts w:ascii="Courier New" w:hAnsi="Courier New" w:cs="Courier New"/>
          <w:color w:val="6A3E3E"/>
          <w:sz w:val="18"/>
          <w:szCs w:val="18"/>
          <w:lang w:val="en-GB" w:eastAsia="es-ES"/>
        </w:rPr>
        <w:t>ig</w:t>
      </w:r>
    </w:p>
    <w:p w:rsidR="008932FB" w:rsidRPr="00706497" w:rsidRDefault="008932FB" w:rsidP="00E33288">
      <w:pPr>
        <w:keepLines w:val="0"/>
        <w:autoSpaceDE w:val="0"/>
        <w:autoSpaceDN w:val="0"/>
        <w:adjustRightInd w:val="0"/>
        <w:spacing w:after="120"/>
        <w:jc w:val="left"/>
        <w:rPr>
          <w:rFonts w:ascii="Courier New" w:hAnsi="Courier New" w:cs="Courier New"/>
          <w:color w:val="000000"/>
          <w:sz w:val="18"/>
          <w:szCs w:val="18"/>
          <w:lang w:val="en-GB" w:eastAsia="es-ES"/>
        </w:rPr>
      </w:pP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706497">
        <w:rPr>
          <w:rFonts w:ascii="Courier New" w:hAnsi="Courier New" w:cs="Courier New"/>
          <w:bCs/>
          <w:color w:val="7F0055"/>
          <w:sz w:val="18"/>
          <w:szCs w:val="18"/>
          <w:lang w:val="en-GB" w:eastAsia="es-ES"/>
        </w:rPr>
        <w:t>throws</w:t>
      </w:r>
    </w:p>
    <w:p w:rsidR="008932FB" w:rsidRPr="00706497" w:rsidRDefault="008932FB" w:rsidP="00E33288">
      <w:pPr>
        <w:keepLines w:val="0"/>
        <w:autoSpaceDE w:val="0"/>
        <w:autoSpaceDN w:val="0"/>
        <w:adjustRightInd w:val="0"/>
        <w:spacing w:after="120"/>
        <w:ind w:left="1418" w:firstLine="709"/>
        <w:jc w:val="left"/>
        <w:rPr>
          <w:rFonts w:ascii="Courier New" w:hAnsi="Courier New" w:cs="Courier New"/>
          <w:color w:val="000000"/>
          <w:sz w:val="18"/>
          <w:szCs w:val="18"/>
          <w:lang w:val="en-GB" w:eastAsia="es-ES"/>
        </w:rPr>
      </w:pPr>
      <w:r w:rsidRPr="00706497">
        <w:rPr>
          <w:rFonts w:ascii="Courier New" w:hAnsi="Courier New" w:cs="Courier New"/>
          <w:sz w:val="18"/>
          <w:szCs w:val="18"/>
          <w:lang w:val="en-US"/>
        </w:rPr>
        <w:t>java.io.</w:t>
      </w:r>
      <w:r w:rsidRPr="00706497">
        <w:rPr>
          <w:rFonts w:ascii="Courier New" w:hAnsi="Courier New" w:cs="Courier New"/>
          <w:color w:val="000000"/>
          <w:sz w:val="18"/>
          <w:szCs w:val="18"/>
          <w:lang w:val="en-GB" w:eastAsia="es-ES"/>
        </w:rPr>
        <w:t>IOException,</w:t>
      </w:r>
    </w:p>
    <w:p w:rsidR="005924F3" w:rsidRPr="00706497" w:rsidRDefault="005924F3" w:rsidP="00E33288">
      <w:pPr>
        <w:keepLines w:val="0"/>
        <w:autoSpaceDE w:val="0"/>
        <w:autoSpaceDN w:val="0"/>
        <w:adjustRightInd w:val="0"/>
        <w:spacing w:after="120"/>
        <w:ind w:left="1418" w:firstLine="709"/>
        <w:jc w:val="left"/>
        <w:rPr>
          <w:rFonts w:ascii="Courier New" w:hAnsi="Courier New" w:cs="Courier New"/>
          <w:sz w:val="18"/>
          <w:szCs w:val="18"/>
          <w:lang w:val="en-GB" w:eastAsia="es-ES"/>
        </w:rPr>
      </w:pPr>
      <w:r w:rsidRPr="00706497">
        <w:rPr>
          <w:rFonts w:ascii="Courier New" w:hAnsi="Courier New" w:cs="Courier New"/>
          <w:sz w:val="18"/>
          <w:szCs w:val="18"/>
          <w:lang w:val="en-US"/>
        </w:rPr>
        <w:t>es.gob.</w:t>
      </w:r>
      <w:r w:rsidR="00B31931" w:rsidRPr="00706497">
        <w:rPr>
          <w:rFonts w:ascii="Courier New" w:hAnsi="Courier New" w:cs="Courier New"/>
          <w:sz w:val="18"/>
          <w:szCs w:val="18"/>
          <w:lang w:val="en-US"/>
        </w:rPr>
        <w:t>fire</w:t>
      </w:r>
      <w:r w:rsidRPr="00706497">
        <w:rPr>
          <w:rFonts w:ascii="Courier New" w:hAnsi="Courier New" w:cs="Courier New"/>
          <w:sz w:val="18"/>
          <w:szCs w:val="18"/>
          <w:lang w:val="en-US"/>
        </w:rPr>
        <w:t>.client.</w:t>
      </w:r>
      <w:r w:rsidRPr="00706497">
        <w:rPr>
          <w:rFonts w:ascii="Courier New" w:hAnsi="Courier New" w:cs="Courier New"/>
          <w:sz w:val="18"/>
          <w:szCs w:val="18"/>
          <w:lang w:val="en-GB" w:eastAsia="es-ES"/>
        </w:rPr>
        <w:t>HttpNetworkException,</w:t>
      </w:r>
    </w:p>
    <w:p w:rsidR="005924F3" w:rsidRPr="00706497" w:rsidRDefault="005924F3" w:rsidP="00E33288">
      <w:pPr>
        <w:keepLines w:val="0"/>
        <w:autoSpaceDE w:val="0"/>
        <w:autoSpaceDN w:val="0"/>
        <w:adjustRightInd w:val="0"/>
        <w:spacing w:after="120"/>
        <w:ind w:left="1418" w:firstLine="709"/>
        <w:jc w:val="left"/>
        <w:rPr>
          <w:rFonts w:ascii="Courier New" w:hAnsi="Courier New" w:cs="Courier New"/>
          <w:sz w:val="18"/>
          <w:szCs w:val="18"/>
          <w:lang w:val="en-GB" w:eastAsia="es-ES"/>
        </w:rPr>
      </w:pPr>
      <w:r w:rsidRPr="00706497">
        <w:rPr>
          <w:rFonts w:ascii="Courier New" w:hAnsi="Courier New" w:cs="Courier New"/>
          <w:sz w:val="18"/>
          <w:szCs w:val="18"/>
          <w:lang w:val="en-US"/>
        </w:rPr>
        <w:t>es.gob.</w:t>
      </w:r>
      <w:r w:rsidR="00B31931" w:rsidRPr="00706497">
        <w:rPr>
          <w:rFonts w:ascii="Courier New" w:hAnsi="Courier New" w:cs="Courier New"/>
          <w:sz w:val="18"/>
          <w:szCs w:val="18"/>
          <w:lang w:val="en-US"/>
        </w:rPr>
        <w:t>fire</w:t>
      </w:r>
      <w:r w:rsidRPr="00706497">
        <w:rPr>
          <w:rFonts w:ascii="Courier New" w:hAnsi="Courier New" w:cs="Courier New"/>
          <w:sz w:val="18"/>
          <w:szCs w:val="18"/>
          <w:lang w:val="en-US"/>
        </w:rPr>
        <w:t>.client.</w:t>
      </w:r>
      <w:r w:rsidRPr="00706497">
        <w:rPr>
          <w:rFonts w:ascii="Courier New" w:hAnsi="Courier New" w:cs="Courier New"/>
          <w:sz w:val="18"/>
          <w:szCs w:val="18"/>
          <w:lang w:val="en-GB" w:eastAsia="es-ES"/>
        </w:rPr>
        <w:t>HttpForbiddenException,</w:t>
      </w:r>
    </w:p>
    <w:p w:rsidR="00E5260D" w:rsidRPr="00706497" w:rsidRDefault="003829BB" w:rsidP="002112A3">
      <w:pPr>
        <w:keepLines w:val="0"/>
        <w:autoSpaceDE w:val="0"/>
        <w:autoSpaceDN w:val="0"/>
        <w:adjustRightInd w:val="0"/>
        <w:spacing w:after="120"/>
        <w:ind w:left="1418" w:firstLine="709"/>
        <w:jc w:val="left"/>
        <w:rPr>
          <w:rFonts w:ascii="Courier New" w:hAnsi="Courier New" w:cs="Courier New"/>
          <w:sz w:val="18"/>
          <w:szCs w:val="18"/>
        </w:rPr>
      </w:pPr>
      <w:r w:rsidRPr="00706497">
        <w:rPr>
          <w:rFonts w:ascii="Courier New" w:hAnsi="Courier New" w:cs="Courier New"/>
          <w:sz w:val="18"/>
          <w:szCs w:val="18"/>
        </w:rPr>
        <w:t>es.gob.</w:t>
      </w:r>
      <w:r w:rsidR="00B31931" w:rsidRPr="00706497">
        <w:rPr>
          <w:rFonts w:ascii="Courier New" w:hAnsi="Courier New" w:cs="Courier New"/>
          <w:sz w:val="18"/>
          <w:szCs w:val="18"/>
        </w:rPr>
        <w:t>fire</w:t>
      </w:r>
      <w:r w:rsidRPr="00706497">
        <w:rPr>
          <w:rFonts w:ascii="Courier New" w:hAnsi="Courier New" w:cs="Courier New"/>
          <w:sz w:val="18"/>
          <w:szCs w:val="18"/>
        </w:rPr>
        <w:t>.client.</w:t>
      </w:r>
      <w:r w:rsidR="008932FB" w:rsidRPr="00706497">
        <w:rPr>
          <w:rFonts w:ascii="Courier New" w:hAnsi="Courier New" w:cs="Courier New"/>
          <w:sz w:val="18"/>
          <w:szCs w:val="18"/>
        </w:rPr>
        <w:t>HttpOperationException</w:t>
      </w:r>
    </w:p>
    <w:p w:rsidR="00E5260D" w:rsidRPr="00D46535" w:rsidRDefault="00E5260D" w:rsidP="00E5260D">
      <w:pPr>
        <w:spacing w:after="120"/>
      </w:pPr>
    </w:p>
    <w:p w:rsidR="00E5260D" w:rsidRDefault="00FD61DE" w:rsidP="00E5260D">
      <w:pPr>
        <w:spacing w:after="120"/>
      </w:pPr>
      <w:r>
        <w:t>I</w:t>
      </w:r>
      <w:r w:rsidR="00E5260D" w:rsidRPr="00E5260D">
        <w:t xml:space="preserve">nicia una operación de firma </w:t>
      </w:r>
      <w:r>
        <w:t>proporcionando los datos a firmar y la configuración de firma que debe aplicarse</w:t>
      </w:r>
      <w:r w:rsidR="00E5260D" w:rsidRPr="00E5260D">
        <w:t>.</w:t>
      </w:r>
    </w:p>
    <w:p w:rsidR="00E5260D" w:rsidRDefault="00E5260D" w:rsidP="00143668">
      <w:pPr>
        <w:pStyle w:val="ListParagraph"/>
        <w:numPr>
          <w:ilvl w:val="0"/>
          <w:numId w:val="17"/>
        </w:numPr>
        <w:spacing w:after="120"/>
      </w:pPr>
      <w:r w:rsidRPr="00E5260D">
        <w:rPr>
          <w:b/>
        </w:rPr>
        <w:t>Parámetros</w:t>
      </w:r>
      <w:r>
        <w:t>:</w:t>
      </w:r>
    </w:p>
    <w:p w:rsidR="00E5260D" w:rsidRDefault="00E5260D" w:rsidP="00143668">
      <w:pPr>
        <w:pStyle w:val="ListParagraph"/>
        <w:numPr>
          <w:ilvl w:val="1"/>
          <w:numId w:val="17"/>
        </w:numPr>
        <w:spacing w:after="120"/>
      </w:pPr>
      <w:r w:rsidRPr="005F21CC">
        <w:rPr>
          <w:rFonts w:ascii="Courier New" w:hAnsi="Courier New" w:cs="Courier New"/>
          <w:sz w:val="20"/>
        </w:rPr>
        <w:t>subjectId</w:t>
      </w:r>
    </w:p>
    <w:p w:rsidR="00E5260D" w:rsidRDefault="00E5260D" w:rsidP="00143668">
      <w:pPr>
        <w:pStyle w:val="ListParagraph"/>
        <w:numPr>
          <w:ilvl w:val="2"/>
          <w:numId w:val="17"/>
        </w:numPr>
        <w:spacing w:after="120"/>
      </w:pPr>
      <w:r>
        <w:t>Identificador del titular de los certificados.</w:t>
      </w:r>
    </w:p>
    <w:p w:rsidR="00E5260D" w:rsidRDefault="00E5260D" w:rsidP="00143668">
      <w:pPr>
        <w:pStyle w:val="ListParagraph"/>
        <w:numPr>
          <w:ilvl w:val="1"/>
          <w:numId w:val="17"/>
        </w:numPr>
        <w:spacing w:after="120"/>
      </w:pPr>
      <w:r>
        <w:rPr>
          <w:rFonts w:ascii="Courier New" w:hAnsi="Courier New" w:cs="Courier New"/>
          <w:sz w:val="20"/>
        </w:rPr>
        <w:t>o</w:t>
      </w:r>
      <w:r w:rsidRPr="00E5260D">
        <w:rPr>
          <w:rFonts w:ascii="Courier New" w:hAnsi="Courier New" w:cs="Courier New"/>
          <w:sz w:val="20"/>
        </w:rPr>
        <w:t>p</w:t>
      </w:r>
    </w:p>
    <w:p w:rsidR="00E5260D" w:rsidRDefault="00E5260D" w:rsidP="00143668">
      <w:pPr>
        <w:pStyle w:val="ListParagraph"/>
        <w:numPr>
          <w:ilvl w:val="2"/>
          <w:numId w:val="17"/>
        </w:numPr>
        <w:spacing w:after="120"/>
      </w:pPr>
      <w:r>
        <w:t>Tipo de operación a realizar</w:t>
      </w:r>
      <w:r w:rsidR="00E04E70">
        <w:t xml:space="preserve"> (firma, cofirma o contrafirma)</w:t>
      </w:r>
      <w:r>
        <w:t>.</w:t>
      </w:r>
    </w:p>
    <w:p w:rsidR="00E5260D" w:rsidRDefault="00E5260D" w:rsidP="00143668">
      <w:pPr>
        <w:pStyle w:val="ListParagraph"/>
        <w:numPr>
          <w:ilvl w:val="1"/>
          <w:numId w:val="17"/>
        </w:numPr>
        <w:spacing w:after="120"/>
      </w:pPr>
      <w:r>
        <w:rPr>
          <w:rFonts w:ascii="Courier New" w:hAnsi="Courier New" w:cs="Courier New"/>
          <w:sz w:val="20"/>
        </w:rPr>
        <w:t>f</w:t>
      </w:r>
      <w:r w:rsidRPr="00E5260D">
        <w:rPr>
          <w:rFonts w:ascii="Courier New" w:hAnsi="Courier New" w:cs="Courier New"/>
          <w:sz w:val="20"/>
        </w:rPr>
        <w:t>t</w:t>
      </w:r>
    </w:p>
    <w:p w:rsidR="00E5260D" w:rsidRDefault="00E5260D" w:rsidP="00143668">
      <w:pPr>
        <w:pStyle w:val="ListParagraph"/>
        <w:numPr>
          <w:ilvl w:val="2"/>
          <w:numId w:val="17"/>
        </w:numPr>
        <w:spacing w:after="120"/>
      </w:pPr>
      <w:r>
        <w:lastRenderedPageBreak/>
        <w:t xml:space="preserve">Formato de </w:t>
      </w:r>
      <w:r w:rsidR="00081746">
        <w:t>firma</w:t>
      </w:r>
      <w:r>
        <w:t>.</w:t>
      </w:r>
    </w:p>
    <w:p w:rsidR="00E5260D" w:rsidRDefault="00E5260D" w:rsidP="00143668">
      <w:pPr>
        <w:pStyle w:val="ListParagraph"/>
        <w:numPr>
          <w:ilvl w:val="1"/>
          <w:numId w:val="17"/>
        </w:numPr>
        <w:spacing w:after="120"/>
      </w:pPr>
      <w:r>
        <w:rPr>
          <w:rFonts w:ascii="Courier New" w:hAnsi="Courier New" w:cs="Courier New"/>
          <w:sz w:val="20"/>
        </w:rPr>
        <w:t>a</w:t>
      </w:r>
      <w:r w:rsidRPr="00E5260D">
        <w:rPr>
          <w:rFonts w:ascii="Courier New" w:hAnsi="Courier New" w:cs="Courier New"/>
          <w:sz w:val="20"/>
        </w:rPr>
        <w:t>lgth</w:t>
      </w:r>
    </w:p>
    <w:p w:rsidR="00E5260D" w:rsidRDefault="00E5260D" w:rsidP="00143668">
      <w:pPr>
        <w:pStyle w:val="ListParagraph"/>
        <w:numPr>
          <w:ilvl w:val="2"/>
          <w:numId w:val="17"/>
        </w:numPr>
        <w:spacing w:after="120"/>
      </w:pPr>
      <w:r>
        <w:t>Algoritmo de firma.</w:t>
      </w:r>
    </w:p>
    <w:p w:rsidR="00E5260D" w:rsidRDefault="00E5260D" w:rsidP="00143668">
      <w:pPr>
        <w:pStyle w:val="ListParagraph"/>
        <w:numPr>
          <w:ilvl w:val="1"/>
          <w:numId w:val="17"/>
        </w:numPr>
        <w:spacing w:after="120"/>
      </w:pPr>
      <w:r>
        <w:rPr>
          <w:rFonts w:ascii="Courier New" w:hAnsi="Courier New" w:cs="Courier New"/>
          <w:sz w:val="20"/>
        </w:rPr>
        <w:t>p</w:t>
      </w:r>
      <w:r w:rsidRPr="00E5260D">
        <w:rPr>
          <w:rFonts w:ascii="Courier New" w:hAnsi="Courier New" w:cs="Courier New"/>
          <w:sz w:val="20"/>
        </w:rPr>
        <w:t>rop</w:t>
      </w:r>
    </w:p>
    <w:p w:rsidR="00E5260D" w:rsidRDefault="00E5260D" w:rsidP="00143668">
      <w:pPr>
        <w:pStyle w:val="ListParagraph"/>
        <w:numPr>
          <w:ilvl w:val="2"/>
          <w:numId w:val="17"/>
        </w:numPr>
        <w:spacing w:after="120"/>
      </w:pPr>
      <w:r>
        <w:t xml:space="preserve">Propiedades extra a añadir a la firma (puede ser </w:t>
      </w:r>
      <w:r w:rsidRPr="00705C57">
        <w:rPr>
          <w:rFonts w:ascii="Courier New" w:hAnsi="Courier New" w:cs="Courier New"/>
          <w:sz w:val="20"/>
        </w:rPr>
        <w:t>null</w:t>
      </w:r>
      <w:r>
        <w:t>).</w:t>
      </w:r>
    </w:p>
    <w:p w:rsidR="00E5260D" w:rsidRPr="00FD40AF" w:rsidRDefault="00E5260D" w:rsidP="00143668">
      <w:pPr>
        <w:pStyle w:val="ListParagraph"/>
        <w:numPr>
          <w:ilvl w:val="1"/>
          <w:numId w:val="17"/>
        </w:numPr>
        <w:spacing w:after="120"/>
        <w:rPr>
          <w:rFonts w:ascii="Courier New" w:hAnsi="Courier New" w:cs="Courier New"/>
          <w:sz w:val="20"/>
        </w:rPr>
      </w:pPr>
      <w:r w:rsidRPr="00FD40AF">
        <w:rPr>
          <w:rFonts w:ascii="Courier New" w:hAnsi="Courier New" w:cs="Courier New"/>
          <w:sz w:val="20"/>
        </w:rPr>
        <w:t>d</w:t>
      </w:r>
      <w:r w:rsidR="00CC6754">
        <w:rPr>
          <w:rFonts w:ascii="Courier New" w:hAnsi="Courier New" w:cs="Courier New"/>
          <w:sz w:val="20"/>
        </w:rPr>
        <w:t>ata</w:t>
      </w:r>
    </w:p>
    <w:p w:rsidR="00FD40AF" w:rsidRDefault="00E5260D" w:rsidP="00143668">
      <w:pPr>
        <w:pStyle w:val="ListParagraph"/>
        <w:numPr>
          <w:ilvl w:val="2"/>
          <w:numId w:val="17"/>
        </w:numPr>
        <w:spacing w:after="120"/>
      </w:pPr>
      <w:r>
        <w:t>Datos a firmar.</w:t>
      </w:r>
    </w:p>
    <w:p w:rsidR="00E5260D" w:rsidRDefault="00E5260D" w:rsidP="00143668">
      <w:pPr>
        <w:pStyle w:val="ListParagraph"/>
        <w:numPr>
          <w:ilvl w:val="1"/>
          <w:numId w:val="17"/>
        </w:numPr>
        <w:spacing w:after="120"/>
      </w:pPr>
      <w:r>
        <w:rPr>
          <w:rFonts w:ascii="Courier New" w:hAnsi="Courier New" w:cs="Courier New"/>
          <w:sz w:val="20"/>
        </w:rPr>
        <w:t>c</w:t>
      </w:r>
      <w:r w:rsidRPr="00E5260D">
        <w:rPr>
          <w:rFonts w:ascii="Courier New" w:hAnsi="Courier New" w:cs="Courier New"/>
          <w:sz w:val="20"/>
        </w:rPr>
        <w:t>onf</w:t>
      </w:r>
      <w:r w:rsidR="00F8209D">
        <w:rPr>
          <w:rFonts w:ascii="Courier New" w:hAnsi="Courier New" w:cs="Courier New"/>
          <w:sz w:val="20"/>
        </w:rPr>
        <w:t>ig</w:t>
      </w:r>
    </w:p>
    <w:p w:rsidR="00D5759E" w:rsidRDefault="00E5260D" w:rsidP="00143668">
      <w:pPr>
        <w:pStyle w:val="ListParagraph"/>
        <w:numPr>
          <w:ilvl w:val="2"/>
          <w:numId w:val="17"/>
        </w:numPr>
        <w:spacing w:after="120"/>
      </w:pPr>
      <w:r>
        <w:t>Configuración a indicar al servicio remoto</w:t>
      </w:r>
      <w:r w:rsidR="004D43C0">
        <w:t>. Su uso depend</w:t>
      </w:r>
      <w:r>
        <w:t>e de la implementación</w:t>
      </w:r>
      <w:r w:rsidR="004D43C0">
        <w:t xml:space="preserve"> del conector que util</w:t>
      </w:r>
      <w:r w:rsidR="00D5759E">
        <w:t>ice el componente centralizado.</w:t>
      </w:r>
    </w:p>
    <w:p w:rsidR="00E5260D" w:rsidRDefault="004D43C0" w:rsidP="00143668">
      <w:pPr>
        <w:pStyle w:val="ListParagraph"/>
        <w:numPr>
          <w:ilvl w:val="2"/>
          <w:numId w:val="17"/>
        </w:numPr>
        <w:spacing w:after="120"/>
      </w:pPr>
      <w:r>
        <w:t xml:space="preserve">Para saber más </w:t>
      </w:r>
      <w:r w:rsidR="00476623">
        <w:t>detalles</w:t>
      </w:r>
      <w:r>
        <w:t xml:space="preserve"> </w:t>
      </w:r>
      <w:r w:rsidR="00705C57">
        <w:t>sobre qu</w:t>
      </w:r>
      <w:r w:rsidR="00476623">
        <w:t>é</w:t>
      </w:r>
      <w:r w:rsidR="00705C57">
        <w:t xml:space="preserve"> propiedades hay que configurar en este parámetro, </w:t>
      </w:r>
      <w:r>
        <w:t xml:space="preserve">consulte </w:t>
      </w:r>
      <w:r w:rsidR="00705C57">
        <w:t xml:space="preserve">el apartado </w:t>
      </w:r>
      <w:r w:rsidR="0073697C" w:rsidRPr="00C041AD">
        <w:rPr>
          <w:u w:val="single"/>
        </w:rPr>
        <w:fldChar w:fldCharType="begin"/>
      </w:r>
      <w:r w:rsidR="0073697C" w:rsidRPr="00C041AD">
        <w:rPr>
          <w:u w:val="single"/>
        </w:rPr>
        <w:instrText xml:space="preserve"> REF _Ref483559965 </w:instrText>
      </w:r>
      <w:r w:rsidR="0073697C">
        <w:rPr>
          <w:u w:val="single"/>
        </w:rPr>
        <w:instrText xml:space="preserve"> \* MERGEFORMAT </w:instrText>
      </w:r>
      <w:r w:rsidR="0073697C" w:rsidRPr="00C041AD">
        <w:rPr>
          <w:u w:val="single"/>
        </w:rPr>
        <w:fldChar w:fldCharType="separate"/>
      </w:r>
      <w:r w:rsidR="00606905" w:rsidRPr="00606905">
        <w:rPr>
          <w:u w:val="single"/>
        </w:rPr>
        <w:t>Configuración de los proveedores y el componente central</w:t>
      </w:r>
      <w:r w:rsidR="0073697C" w:rsidRPr="00C041AD">
        <w:rPr>
          <w:u w:val="single"/>
        </w:rPr>
        <w:fldChar w:fldCharType="end"/>
      </w:r>
      <w:r w:rsidR="00705C57">
        <w:t>.</w:t>
      </w:r>
    </w:p>
    <w:p w:rsidR="00E5260D" w:rsidRDefault="00E5260D" w:rsidP="00143668">
      <w:pPr>
        <w:pStyle w:val="ListParagraph"/>
        <w:numPr>
          <w:ilvl w:val="0"/>
          <w:numId w:val="17"/>
        </w:numPr>
        <w:spacing w:after="120"/>
      </w:pPr>
      <w:r w:rsidRPr="00E5260D">
        <w:rPr>
          <w:b/>
        </w:rPr>
        <w:t>Retorno</w:t>
      </w:r>
      <w:r>
        <w:t>:</w:t>
      </w:r>
    </w:p>
    <w:p w:rsidR="00E5260D" w:rsidRDefault="00AD294B" w:rsidP="00143668">
      <w:pPr>
        <w:pStyle w:val="ListParagraph"/>
        <w:numPr>
          <w:ilvl w:val="1"/>
          <w:numId w:val="17"/>
        </w:numPr>
        <w:spacing w:after="120"/>
      </w:pPr>
      <w:r>
        <w:t>Objeto con el identificador de transacción y URL a la que redireccionar al usuario</w:t>
      </w:r>
      <w:r w:rsidR="00E5260D" w:rsidRPr="00E5260D">
        <w:t>.</w:t>
      </w:r>
    </w:p>
    <w:p w:rsidR="00E5260D" w:rsidRDefault="00E5260D" w:rsidP="00143668">
      <w:pPr>
        <w:pStyle w:val="ListParagraph"/>
        <w:numPr>
          <w:ilvl w:val="0"/>
          <w:numId w:val="17"/>
        </w:numPr>
        <w:spacing w:after="120"/>
      </w:pPr>
      <w:r w:rsidRPr="00E5260D">
        <w:rPr>
          <w:b/>
        </w:rPr>
        <w:t>Lanza</w:t>
      </w:r>
      <w:r>
        <w:t>:</w:t>
      </w:r>
    </w:p>
    <w:p w:rsidR="00E5260D" w:rsidRPr="00E5260D" w:rsidRDefault="00E5260D"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E5260D" w:rsidRPr="00E5260D" w:rsidRDefault="00E5260D" w:rsidP="00143668">
      <w:pPr>
        <w:pStyle w:val="ListParagraph"/>
        <w:numPr>
          <w:ilvl w:val="2"/>
          <w:numId w:val="17"/>
        </w:numPr>
        <w:spacing w:after="120"/>
      </w:pPr>
      <w:r w:rsidRPr="00E5260D">
        <w:t>Si hay problemas en la llamada al servicio de red.</w:t>
      </w:r>
    </w:p>
    <w:p w:rsidR="009D0810" w:rsidRPr="00FD61DE" w:rsidRDefault="009D0810" w:rsidP="00143668">
      <w:pPr>
        <w:pStyle w:val="ListParagraph"/>
        <w:numPr>
          <w:ilvl w:val="1"/>
          <w:numId w:val="17"/>
        </w:numPr>
        <w:spacing w:after="120"/>
        <w:rPr>
          <w:rFonts w:ascii="Courier New" w:hAnsi="Courier New" w:cs="Courier New"/>
          <w:sz w:val="20"/>
          <w:lang w:val="en-GB"/>
        </w:rPr>
      </w:pPr>
      <w:r w:rsidRPr="00FD61DE">
        <w:rPr>
          <w:rFonts w:ascii="Courier New" w:hAnsi="Courier New" w:cs="Courier New"/>
          <w:sz w:val="20"/>
          <w:lang w:val="en-GB"/>
        </w:rPr>
        <w:t>es.gob.</w:t>
      </w:r>
      <w:r w:rsidR="00B31931">
        <w:rPr>
          <w:rFonts w:ascii="Courier New" w:hAnsi="Courier New" w:cs="Courier New"/>
          <w:sz w:val="20"/>
          <w:lang w:val="en-GB"/>
        </w:rPr>
        <w:t>fire</w:t>
      </w:r>
      <w:r w:rsidRPr="00FD61DE">
        <w:rPr>
          <w:rFonts w:ascii="Courier New" w:hAnsi="Courier New" w:cs="Courier New"/>
          <w:sz w:val="20"/>
          <w:lang w:val="en-GB"/>
        </w:rPr>
        <w:t>.client.HttpForbiddenException</w:t>
      </w:r>
    </w:p>
    <w:p w:rsidR="009D0810" w:rsidRPr="009D0810" w:rsidRDefault="009D0810" w:rsidP="00143668">
      <w:pPr>
        <w:pStyle w:val="ListParagraph"/>
        <w:numPr>
          <w:ilvl w:val="2"/>
          <w:numId w:val="17"/>
        </w:numPr>
        <w:spacing w:after="120"/>
      </w:pPr>
      <w:r w:rsidRPr="009D0810">
        <w:t>Cuando no se tiene acceso al servicio remoto.</w:t>
      </w:r>
    </w:p>
    <w:p w:rsidR="009D0810" w:rsidRPr="00B31931" w:rsidRDefault="009D0810"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9D0810" w:rsidRPr="009D0810" w:rsidRDefault="00E81D15" w:rsidP="00143668">
      <w:pPr>
        <w:pStyle w:val="ListParagraph"/>
        <w:numPr>
          <w:ilvl w:val="2"/>
          <w:numId w:val="17"/>
        </w:numPr>
        <w:spacing w:after="120"/>
      </w:pPr>
      <w:r>
        <w:t>C</w:t>
      </w:r>
      <w:r w:rsidRPr="00E81D15">
        <w:t>u</w:t>
      </w:r>
      <w:r>
        <w:t>ando se produce un error de red</w:t>
      </w:r>
      <w:r w:rsidR="009D0810" w:rsidRPr="009D0810">
        <w:t>.</w:t>
      </w:r>
    </w:p>
    <w:p w:rsidR="00E5260D" w:rsidRPr="00B31931" w:rsidRDefault="00544959"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w:t>
      </w:r>
      <w:r w:rsidR="00E5260D" w:rsidRPr="00B31931">
        <w:rPr>
          <w:rFonts w:ascii="Courier New" w:hAnsi="Courier New" w:cs="Courier New"/>
          <w:sz w:val="20"/>
          <w:lang w:val="en-GB"/>
        </w:rPr>
        <w:t>.HttpOperationException</w:t>
      </w:r>
    </w:p>
    <w:p w:rsidR="00E5260D" w:rsidRPr="00E5260D" w:rsidRDefault="00E5260D" w:rsidP="00143668">
      <w:pPr>
        <w:pStyle w:val="ListParagraph"/>
        <w:numPr>
          <w:ilvl w:val="2"/>
          <w:numId w:val="17"/>
        </w:numPr>
        <w:spacing w:after="120"/>
      </w:pPr>
      <w:r w:rsidRPr="00E5260D">
        <w:t xml:space="preserve">Si </w:t>
      </w:r>
      <w:r w:rsidR="000A5E94">
        <w:t>se produce un error en</w:t>
      </w:r>
      <w:r w:rsidRPr="00E5260D">
        <w:t xml:space="preserve"> el servicio remoto.</w:t>
      </w:r>
    </w:p>
    <w:p w:rsidR="000411C0" w:rsidRPr="00A12D50" w:rsidRDefault="00A12D50" w:rsidP="001D0350">
      <w:pPr>
        <w:pStyle w:val="Heading4"/>
      </w:pPr>
      <w:r>
        <w:t>Firma a partir de cadenas de texto</w:t>
      </w:r>
    </w:p>
    <w:p w:rsidR="00AD294B" w:rsidRDefault="0088089E" w:rsidP="0088089E">
      <w:pPr>
        <w:spacing w:after="120"/>
        <w:rPr>
          <w:rFonts w:ascii="Courier New" w:hAnsi="Courier New" w:cs="Courier New"/>
          <w:sz w:val="18"/>
          <w:lang w:val="en-US"/>
        </w:rPr>
      </w:pPr>
      <w:r w:rsidRPr="0088089E">
        <w:rPr>
          <w:rFonts w:ascii="Courier New" w:hAnsi="Courier New" w:cs="Courier New"/>
          <w:sz w:val="18"/>
          <w:lang w:val="en-US"/>
        </w:rPr>
        <w:t>public SignOperationResult sign(</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subjectId,</w:t>
      </w:r>
    </w:p>
    <w:p w:rsidR="00AD294B" w:rsidRDefault="00AD294B" w:rsidP="00AD294B">
      <w:pPr>
        <w:spacing w:after="120"/>
        <w:ind w:firstLine="709"/>
        <w:rPr>
          <w:rFonts w:ascii="Courier New" w:hAnsi="Courier New" w:cs="Courier New"/>
          <w:sz w:val="18"/>
          <w:lang w:val="en-US"/>
        </w:rPr>
      </w:pPr>
      <w:r>
        <w:rPr>
          <w:rFonts w:ascii="Courier New" w:hAnsi="Courier New" w:cs="Courier New"/>
          <w:sz w:val="18"/>
          <w:lang w:val="en-US"/>
        </w:rPr>
        <w:t>String op,</w:t>
      </w:r>
    </w:p>
    <w:p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ft,</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algth,</w:t>
      </w:r>
    </w:p>
    <w:p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propB64,</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dataB64,</w:t>
      </w:r>
    </w:p>
    <w:p w:rsidR="00AD294B" w:rsidRDefault="00F8209D" w:rsidP="00AD294B">
      <w:pPr>
        <w:spacing w:after="120"/>
        <w:ind w:firstLine="709"/>
        <w:rPr>
          <w:rFonts w:ascii="Courier New" w:hAnsi="Courier New" w:cs="Courier New"/>
          <w:sz w:val="18"/>
          <w:lang w:val="en-US"/>
        </w:rPr>
      </w:pPr>
      <w:r>
        <w:rPr>
          <w:rFonts w:ascii="Courier New" w:hAnsi="Courier New" w:cs="Courier New"/>
          <w:sz w:val="18"/>
          <w:lang w:val="en-US"/>
        </w:rPr>
        <w:t>Properties</w:t>
      </w:r>
      <w:r w:rsidR="0088089E" w:rsidRPr="0088089E">
        <w:rPr>
          <w:rFonts w:ascii="Courier New" w:hAnsi="Courier New" w:cs="Courier New"/>
          <w:sz w:val="18"/>
          <w:lang w:val="en-US"/>
        </w:rPr>
        <w:t xml:space="preserve"> conf</w:t>
      </w:r>
      <w:r>
        <w:rPr>
          <w:rFonts w:ascii="Courier New" w:hAnsi="Courier New" w:cs="Courier New"/>
          <w:sz w:val="18"/>
          <w:lang w:val="en-US"/>
        </w:rPr>
        <w:t>ig</w:t>
      </w:r>
    </w:p>
    <w:p w:rsidR="00AD294B" w:rsidRPr="00FD61DE" w:rsidRDefault="00AD294B" w:rsidP="00AD294B">
      <w:pPr>
        <w:keepLines w:val="0"/>
        <w:autoSpaceDE w:val="0"/>
        <w:autoSpaceDN w:val="0"/>
        <w:adjustRightInd w:val="0"/>
        <w:jc w:val="left"/>
        <w:rPr>
          <w:rFonts w:ascii="Courier New" w:hAnsi="Courier New" w:cs="Courier New"/>
          <w:color w:val="000000"/>
          <w:sz w:val="20"/>
          <w:szCs w:val="20"/>
          <w:lang w:val="en-GB" w:eastAsia="es-ES"/>
        </w:rPr>
      </w:pPr>
      <w:r w:rsidRPr="00FD61DE">
        <w:rPr>
          <w:rFonts w:ascii="Courier New" w:hAnsi="Courier New" w:cs="Courier New"/>
          <w:color w:val="000000"/>
          <w:sz w:val="20"/>
          <w:szCs w:val="20"/>
          <w:lang w:val="en-GB" w:eastAsia="es-ES"/>
        </w:rPr>
        <w:t>)</w:t>
      </w:r>
    </w:p>
    <w:p w:rsidR="00AD294B" w:rsidRPr="00706497" w:rsidRDefault="00AD294B" w:rsidP="00A14A30">
      <w:pPr>
        <w:keepLines w:val="0"/>
        <w:autoSpaceDE w:val="0"/>
        <w:autoSpaceDN w:val="0"/>
        <w:adjustRightInd w:val="0"/>
        <w:spacing w:after="120"/>
        <w:ind w:left="1418"/>
        <w:jc w:val="left"/>
        <w:rPr>
          <w:rFonts w:ascii="Courier New" w:hAnsi="Courier New" w:cs="Courier New"/>
          <w:color w:val="000000"/>
          <w:sz w:val="18"/>
          <w:szCs w:val="20"/>
          <w:lang w:val="en-GB" w:eastAsia="es-ES"/>
        </w:rPr>
      </w:pPr>
      <w:r w:rsidRPr="00706497">
        <w:rPr>
          <w:rFonts w:ascii="Courier New" w:hAnsi="Courier New" w:cs="Courier New"/>
          <w:bCs/>
          <w:color w:val="7F0055"/>
          <w:sz w:val="18"/>
          <w:szCs w:val="20"/>
          <w:lang w:val="en-GB" w:eastAsia="es-ES"/>
        </w:rPr>
        <w:t>throws</w:t>
      </w:r>
    </w:p>
    <w:p w:rsidR="00A14A30" w:rsidRDefault="00AD294B" w:rsidP="00A14A30">
      <w:pPr>
        <w:spacing w:after="120"/>
        <w:ind w:left="1418" w:firstLine="709"/>
        <w:rPr>
          <w:rFonts w:ascii="Courier New" w:hAnsi="Courier New" w:cs="Courier New"/>
          <w:sz w:val="18"/>
          <w:lang w:val="en-US"/>
        </w:rPr>
      </w:pPr>
      <w:r w:rsidRPr="00FD61DE">
        <w:rPr>
          <w:rFonts w:ascii="Courier New" w:hAnsi="Courier New" w:cs="Courier New"/>
          <w:sz w:val="18"/>
          <w:lang w:val="en-US"/>
        </w:rPr>
        <w:t>java.io.</w:t>
      </w:r>
      <w:r w:rsidRPr="00AD294B">
        <w:rPr>
          <w:rFonts w:ascii="Courier New" w:hAnsi="Courier New" w:cs="Courier New"/>
          <w:sz w:val="18"/>
          <w:lang w:val="en-US"/>
        </w:rPr>
        <w:t>IOException,</w:t>
      </w:r>
    </w:p>
    <w:p w:rsidR="00A14A30" w:rsidRDefault="001F1A82"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Pr>
          <w:rFonts w:ascii="Courier New" w:hAnsi="Courier New" w:cs="Courier New"/>
          <w:sz w:val="18"/>
          <w:lang w:val="en-US"/>
        </w:rPr>
        <w:t>HttpForbiddenException,</w:t>
      </w:r>
    </w:p>
    <w:p w:rsidR="00A14A30" w:rsidRDefault="001F1A82"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Pr="001F1A82">
        <w:rPr>
          <w:rFonts w:ascii="Courier New" w:hAnsi="Courier New" w:cs="Courier New"/>
          <w:sz w:val="18"/>
          <w:lang w:val="en-US"/>
        </w:rPr>
        <w:t>HttpNetworkException</w:t>
      </w:r>
      <w:r w:rsidR="00E5260D" w:rsidRPr="00E5260D">
        <w:rPr>
          <w:rFonts w:ascii="Courier New" w:hAnsi="Courier New" w:cs="Courier New"/>
          <w:sz w:val="18"/>
          <w:lang w:val="en-US"/>
        </w:rPr>
        <w:t>,</w:t>
      </w:r>
    </w:p>
    <w:p w:rsidR="00A14A30" w:rsidRDefault="00544959"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00E5260D" w:rsidRPr="00E5260D">
        <w:rPr>
          <w:rFonts w:ascii="Courier New" w:hAnsi="Courier New" w:cs="Courier New"/>
          <w:sz w:val="18"/>
          <w:lang w:val="en-US"/>
        </w:rPr>
        <w:t>.HttpOperationException,</w:t>
      </w:r>
    </w:p>
    <w:p w:rsidR="00E5260D" w:rsidRPr="00E10E13" w:rsidRDefault="00E5260D" w:rsidP="00E5260D">
      <w:pPr>
        <w:spacing w:after="120"/>
        <w:rPr>
          <w:lang w:val="en-GB"/>
        </w:rPr>
      </w:pPr>
    </w:p>
    <w:p w:rsidR="00E5260D" w:rsidRDefault="00E5260D" w:rsidP="00E5260D">
      <w:pPr>
        <w:spacing w:after="120"/>
      </w:pPr>
      <w:r w:rsidRPr="00E5260D">
        <w:t>Carga datos e inicia una operación de firma en el para ser posteriormente firmados.</w:t>
      </w:r>
    </w:p>
    <w:p w:rsidR="00E5260D" w:rsidRDefault="00E5260D" w:rsidP="00143668">
      <w:pPr>
        <w:pStyle w:val="ListParagraph"/>
        <w:numPr>
          <w:ilvl w:val="0"/>
          <w:numId w:val="17"/>
        </w:numPr>
        <w:spacing w:after="120"/>
      </w:pPr>
      <w:r w:rsidRPr="00E5260D">
        <w:rPr>
          <w:b/>
        </w:rPr>
        <w:t>Parámetros</w:t>
      </w:r>
      <w:r>
        <w:t>:</w:t>
      </w:r>
    </w:p>
    <w:p w:rsidR="00E5260D" w:rsidRDefault="00E5260D" w:rsidP="00143668">
      <w:pPr>
        <w:pStyle w:val="ListParagraph"/>
        <w:numPr>
          <w:ilvl w:val="1"/>
          <w:numId w:val="17"/>
        </w:numPr>
        <w:spacing w:after="120"/>
      </w:pPr>
      <w:r w:rsidRPr="005F21CC">
        <w:rPr>
          <w:rFonts w:ascii="Courier New" w:hAnsi="Courier New" w:cs="Courier New"/>
          <w:sz w:val="20"/>
        </w:rPr>
        <w:t>subjectId</w:t>
      </w:r>
    </w:p>
    <w:p w:rsidR="00E5260D" w:rsidRDefault="00E5260D" w:rsidP="00143668">
      <w:pPr>
        <w:pStyle w:val="ListParagraph"/>
        <w:numPr>
          <w:ilvl w:val="2"/>
          <w:numId w:val="17"/>
        </w:numPr>
        <w:spacing w:after="120"/>
      </w:pPr>
      <w:r>
        <w:t>Identificador del titular de los certificados.</w:t>
      </w:r>
    </w:p>
    <w:p w:rsidR="00E5260D" w:rsidRDefault="00E5260D" w:rsidP="00143668">
      <w:pPr>
        <w:pStyle w:val="ListParagraph"/>
        <w:numPr>
          <w:ilvl w:val="1"/>
          <w:numId w:val="17"/>
        </w:numPr>
        <w:spacing w:after="120"/>
      </w:pPr>
      <w:r>
        <w:rPr>
          <w:rFonts w:ascii="Courier New" w:hAnsi="Courier New" w:cs="Courier New"/>
          <w:sz w:val="20"/>
        </w:rPr>
        <w:t>o</w:t>
      </w:r>
      <w:r w:rsidRPr="00E5260D">
        <w:rPr>
          <w:rFonts w:ascii="Courier New" w:hAnsi="Courier New" w:cs="Courier New"/>
          <w:sz w:val="20"/>
        </w:rPr>
        <w:t>p</w:t>
      </w:r>
    </w:p>
    <w:p w:rsidR="00E5260D" w:rsidRDefault="00E5260D" w:rsidP="00143668">
      <w:pPr>
        <w:pStyle w:val="ListParagraph"/>
        <w:numPr>
          <w:ilvl w:val="2"/>
          <w:numId w:val="17"/>
        </w:numPr>
        <w:spacing w:after="120"/>
      </w:pPr>
      <w:r>
        <w:lastRenderedPageBreak/>
        <w:t>Tipo de operación a realizar</w:t>
      </w:r>
      <w:r w:rsidR="00E04E70">
        <w:t xml:space="preserve"> (firma, cofirma o contrafirma)</w:t>
      </w:r>
      <w:r>
        <w:t>.</w:t>
      </w:r>
    </w:p>
    <w:p w:rsidR="00E5260D" w:rsidRDefault="00E5260D" w:rsidP="00143668">
      <w:pPr>
        <w:pStyle w:val="ListParagraph"/>
        <w:numPr>
          <w:ilvl w:val="1"/>
          <w:numId w:val="17"/>
        </w:numPr>
        <w:spacing w:after="120"/>
      </w:pPr>
      <w:r>
        <w:rPr>
          <w:rFonts w:ascii="Courier New" w:hAnsi="Courier New" w:cs="Courier New"/>
          <w:sz w:val="20"/>
        </w:rPr>
        <w:t>f</w:t>
      </w:r>
      <w:r w:rsidRPr="00E5260D">
        <w:rPr>
          <w:rFonts w:ascii="Courier New" w:hAnsi="Courier New" w:cs="Courier New"/>
          <w:sz w:val="20"/>
        </w:rPr>
        <w:t>t</w:t>
      </w:r>
    </w:p>
    <w:p w:rsidR="00E5260D" w:rsidRDefault="00E5260D" w:rsidP="00143668">
      <w:pPr>
        <w:pStyle w:val="ListParagraph"/>
        <w:numPr>
          <w:ilvl w:val="2"/>
          <w:numId w:val="17"/>
        </w:numPr>
        <w:spacing w:after="120"/>
      </w:pPr>
      <w:r>
        <w:t xml:space="preserve">Formato de </w:t>
      </w:r>
      <w:r w:rsidR="00081746">
        <w:t>firma</w:t>
      </w:r>
      <w:r>
        <w:t>.</w:t>
      </w:r>
    </w:p>
    <w:p w:rsidR="00E5260D" w:rsidRDefault="00E5260D" w:rsidP="00143668">
      <w:pPr>
        <w:pStyle w:val="ListParagraph"/>
        <w:numPr>
          <w:ilvl w:val="1"/>
          <w:numId w:val="17"/>
        </w:numPr>
        <w:spacing w:after="120"/>
      </w:pPr>
      <w:r>
        <w:rPr>
          <w:rFonts w:ascii="Courier New" w:hAnsi="Courier New" w:cs="Courier New"/>
          <w:sz w:val="20"/>
        </w:rPr>
        <w:t>a</w:t>
      </w:r>
      <w:r w:rsidRPr="00E5260D">
        <w:rPr>
          <w:rFonts w:ascii="Courier New" w:hAnsi="Courier New" w:cs="Courier New"/>
          <w:sz w:val="20"/>
        </w:rPr>
        <w:t>lgth</w:t>
      </w:r>
    </w:p>
    <w:p w:rsidR="00E5260D" w:rsidRDefault="00E5260D" w:rsidP="00143668">
      <w:pPr>
        <w:pStyle w:val="ListParagraph"/>
        <w:numPr>
          <w:ilvl w:val="2"/>
          <w:numId w:val="17"/>
        </w:numPr>
        <w:spacing w:after="120"/>
      </w:pPr>
      <w:r>
        <w:t>Algoritmo de firma.</w:t>
      </w:r>
    </w:p>
    <w:p w:rsidR="00807477" w:rsidRPr="00807477" w:rsidRDefault="00807477" w:rsidP="00143668">
      <w:pPr>
        <w:pStyle w:val="ListParagraph"/>
        <w:numPr>
          <w:ilvl w:val="1"/>
          <w:numId w:val="17"/>
        </w:numPr>
        <w:spacing w:after="120"/>
        <w:rPr>
          <w:rFonts w:ascii="Courier New" w:hAnsi="Courier New" w:cs="Courier New"/>
          <w:sz w:val="20"/>
        </w:rPr>
      </w:pPr>
      <w:r w:rsidRPr="00807477">
        <w:rPr>
          <w:rFonts w:ascii="Courier New" w:hAnsi="Courier New" w:cs="Courier New"/>
          <w:sz w:val="20"/>
        </w:rPr>
        <w:t>propB64</w:t>
      </w:r>
    </w:p>
    <w:p w:rsidR="00807477" w:rsidRPr="00807477" w:rsidRDefault="00807477" w:rsidP="00143668">
      <w:pPr>
        <w:pStyle w:val="ListParagraph"/>
        <w:numPr>
          <w:ilvl w:val="2"/>
          <w:numId w:val="17"/>
        </w:numPr>
        <w:spacing w:after="120"/>
      </w:pPr>
      <w:r w:rsidRPr="00807477">
        <w:t xml:space="preserve">Propiedades extra en </w:t>
      </w:r>
      <w:r w:rsidR="005C141C">
        <w:t>base 64</w:t>
      </w:r>
      <w:r w:rsidR="00690803">
        <w:t xml:space="preserve"> </w:t>
      </w:r>
      <w:r w:rsidRPr="00807477">
        <w:t xml:space="preserve">que aplicar a la firma (puede ser </w:t>
      </w:r>
      <w:r w:rsidRPr="00705C57">
        <w:rPr>
          <w:rFonts w:ascii="Courier New" w:hAnsi="Courier New" w:cs="Courier New"/>
          <w:sz w:val="20"/>
        </w:rPr>
        <w:t>null</w:t>
      </w:r>
      <w:r w:rsidRPr="00807477">
        <w:t>).</w:t>
      </w:r>
    </w:p>
    <w:p w:rsidR="00807477" w:rsidRDefault="00807477" w:rsidP="00143668">
      <w:pPr>
        <w:pStyle w:val="ListParagraph"/>
        <w:numPr>
          <w:ilvl w:val="1"/>
          <w:numId w:val="17"/>
        </w:numPr>
        <w:spacing w:after="120"/>
        <w:rPr>
          <w:rFonts w:ascii="Courier New" w:hAnsi="Courier New" w:cs="Courier New"/>
          <w:sz w:val="20"/>
        </w:rPr>
      </w:pPr>
      <w:r w:rsidRPr="00807477">
        <w:rPr>
          <w:rFonts w:ascii="Courier New" w:hAnsi="Courier New" w:cs="Courier New"/>
          <w:sz w:val="20"/>
        </w:rPr>
        <w:t>dataB64</w:t>
      </w:r>
    </w:p>
    <w:p w:rsidR="00807477" w:rsidRPr="00807477" w:rsidRDefault="00807477" w:rsidP="00143668">
      <w:pPr>
        <w:pStyle w:val="ListParagraph"/>
        <w:numPr>
          <w:ilvl w:val="2"/>
          <w:numId w:val="17"/>
        </w:numPr>
        <w:spacing w:after="120"/>
      </w:pPr>
      <w:r w:rsidRPr="00807477">
        <w:t xml:space="preserve">Datos a firmar en </w:t>
      </w:r>
      <w:r w:rsidR="005C141C">
        <w:t>base 64</w:t>
      </w:r>
      <w:r w:rsidRPr="00807477">
        <w:t>.</w:t>
      </w:r>
    </w:p>
    <w:p w:rsidR="00807477" w:rsidRDefault="00807477" w:rsidP="00143668">
      <w:pPr>
        <w:pStyle w:val="ListParagraph"/>
        <w:numPr>
          <w:ilvl w:val="1"/>
          <w:numId w:val="17"/>
        </w:numPr>
        <w:spacing w:after="120"/>
        <w:rPr>
          <w:rFonts w:ascii="Courier New" w:hAnsi="Courier New" w:cs="Courier New"/>
          <w:sz w:val="20"/>
        </w:rPr>
      </w:pPr>
      <w:r w:rsidRPr="00807477">
        <w:rPr>
          <w:rFonts w:ascii="Courier New" w:hAnsi="Courier New" w:cs="Courier New"/>
          <w:sz w:val="20"/>
        </w:rPr>
        <w:t>conf</w:t>
      </w:r>
      <w:r w:rsidR="00F8209D">
        <w:rPr>
          <w:rFonts w:ascii="Courier New" w:hAnsi="Courier New" w:cs="Courier New"/>
          <w:sz w:val="20"/>
        </w:rPr>
        <w:t>ig</w:t>
      </w:r>
    </w:p>
    <w:p w:rsidR="00D5759E" w:rsidRDefault="00F8209D" w:rsidP="00143668">
      <w:pPr>
        <w:pStyle w:val="ListParagraph"/>
        <w:numPr>
          <w:ilvl w:val="2"/>
          <w:numId w:val="17"/>
        </w:numPr>
        <w:spacing w:after="120"/>
      </w:pPr>
      <w:r>
        <w:t>Configuración a indicar al servicio remoto. Su uso depende de la implementación del conector que util</w:t>
      </w:r>
      <w:r w:rsidR="00D5759E">
        <w:t>ice el componente centralizado.</w:t>
      </w:r>
    </w:p>
    <w:p w:rsidR="00F8209D" w:rsidRDefault="00F8209D" w:rsidP="00143668">
      <w:pPr>
        <w:pStyle w:val="ListParagraph"/>
        <w:numPr>
          <w:ilvl w:val="2"/>
          <w:numId w:val="17"/>
        </w:numPr>
        <w:spacing w:after="120"/>
      </w:pPr>
      <w:r>
        <w:t>Para saber más detalles sobre qu</w:t>
      </w:r>
      <w:r w:rsidR="00476623">
        <w:t>é</w:t>
      </w:r>
      <w:r>
        <w:t xml:space="preserve"> propiedades hay que configurar en este parámetro, consulte el apartado </w:t>
      </w:r>
      <w:r w:rsidR="0073697C" w:rsidRPr="00C041AD">
        <w:rPr>
          <w:u w:val="single"/>
        </w:rPr>
        <w:fldChar w:fldCharType="begin"/>
      </w:r>
      <w:r w:rsidR="0073697C" w:rsidRPr="00C041AD">
        <w:rPr>
          <w:u w:val="single"/>
        </w:rPr>
        <w:instrText xml:space="preserve"> REF _Ref483559965 </w:instrText>
      </w:r>
      <w:r w:rsidR="0073697C">
        <w:rPr>
          <w:u w:val="single"/>
        </w:rPr>
        <w:instrText xml:space="preserve"> \* MERGEFORMAT </w:instrText>
      </w:r>
      <w:r w:rsidR="0073697C" w:rsidRPr="00C041AD">
        <w:rPr>
          <w:u w:val="single"/>
        </w:rPr>
        <w:fldChar w:fldCharType="separate"/>
      </w:r>
      <w:r w:rsidR="00606905" w:rsidRPr="00606905">
        <w:rPr>
          <w:u w:val="single"/>
        </w:rPr>
        <w:t>Configuración de los proveedores y el componente central</w:t>
      </w:r>
      <w:r w:rsidR="0073697C" w:rsidRPr="00C041AD">
        <w:rPr>
          <w:u w:val="single"/>
        </w:rPr>
        <w:fldChar w:fldCharType="end"/>
      </w:r>
      <w:r>
        <w:t>.</w:t>
      </w:r>
    </w:p>
    <w:p w:rsidR="00580514" w:rsidRDefault="00E5260D" w:rsidP="00143668">
      <w:pPr>
        <w:pStyle w:val="ListParagraph"/>
        <w:numPr>
          <w:ilvl w:val="0"/>
          <w:numId w:val="17"/>
        </w:numPr>
        <w:spacing w:after="120"/>
        <w:rPr>
          <w:b/>
        </w:rPr>
      </w:pPr>
      <w:r w:rsidRPr="00807477">
        <w:rPr>
          <w:b/>
        </w:rPr>
        <w:t>Retorno</w:t>
      </w:r>
      <w:r w:rsidRPr="00580514">
        <w:rPr>
          <w:b/>
        </w:rPr>
        <w:t>:</w:t>
      </w:r>
    </w:p>
    <w:p w:rsidR="00B261E7" w:rsidRDefault="00B261E7" w:rsidP="00143668">
      <w:pPr>
        <w:pStyle w:val="ListParagraph"/>
        <w:numPr>
          <w:ilvl w:val="1"/>
          <w:numId w:val="17"/>
        </w:numPr>
        <w:spacing w:after="120"/>
      </w:pPr>
      <w:r>
        <w:t>Objeto con el identificador de transacción y URL a la que redireccionar al usuario</w:t>
      </w:r>
      <w:r w:rsidRPr="00E5260D">
        <w:t>.</w:t>
      </w:r>
    </w:p>
    <w:p w:rsidR="00E5260D" w:rsidRDefault="00E5260D" w:rsidP="00143668">
      <w:pPr>
        <w:pStyle w:val="ListParagraph"/>
        <w:numPr>
          <w:ilvl w:val="0"/>
          <w:numId w:val="17"/>
        </w:numPr>
        <w:spacing w:after="120"/>
      </w:pPr>
      <w:r w:rsidRPr="00E5260D">
        <w:rPr>
          <w:b/>
        </w:rPr>
        <w:t>Lanza</w:t>
      </w:r>
      <w:r>
        <w:t>:</w:t>
      </w:r>
    </w:p>
    <w:p w:rsidR="00E81D15" w:rsidRPr="00E5260D" w:rsidRDefault="00E81D15"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E81D15" w:rsidRPr="00E5260D" w:rsidRDefault="00E81D15" w:rsidP="00143668">
      <w:pPr>
        <w:pStyle w:val="ListParagraph"/>
        <w:numPr>
          <w:ilvl w:val="2"/>
          <w:numId w:val="17"/>
        </w:numPr>
        <w:spacing w:after="120"/>
      </w:pPr>
      <w:r w:rsidRPr="00E5260D">
        <w:t>Si hay problemas en la llamada al servicio de red.</w:t>
      </w:r>
    </w:p>
    <w:p w:rsidR="001F1A82" w:rsidRPr="00E81D15" w:rsidRDefault="001F1A82" w:rsidP="00143668">
      <w:pPr>
        <w:pStyle w:val="ListParagraph"/>
        <w:numPr>
          <w:ilvl w:val="1"/>
          <w:numId w:val="17"/>
        </w:numPr>
        <w:spacing w:after="120"/>
        <w:rPr>
          <w:rFonts w:ascii="Courier New" w:hAnsi="Courier New" w:cs="Courier New"/>
          <w:sz w:val="20"/>
          <w:lang w:val="en-GB"/>
        </w:rPr>
      </w:pPr>
      <w:r w:rsidRPr="00E81D15">
        <w:rPr>
          <w:rFonts w:ascii="Courier New" w:hAnsi="Courier New" w:cs="Courier New"/>
          <w:sz w:val="20"/>
          <w:lang w:val="en-GB"/>
        </w:rPr>
        <w:t>es.gob.</w:t>
      </w:r>
      <w:r w:rsidR="00B31931">
        <w:rPr>
          <w:rFonts w:ascii="Courier New" w:hAnsi="Courier New" w:cs="Courier New"/>
          <w:sz w:val="20"/>
          <w:lang w:val="en-GB"/>
        </w:rPr>
        <w:t>fire</w:t>
      </w:r>
      <w:r w:rsidRPr="00E81D15">
        <w:rPr>
          <w:rFonts w:ascii="Courier New" w:hAnsi="Courier New" w:cs="Courier New"/>
          <w:sz w:val="20"/>
          <w:lang w:val="en-GB"/>
        </w:rPr>
        <w:t>.client.HttpForbiddenException</w:t>
      </w:r>
    </w:p>
    <w:p w:rsidR="001F1A82" w:rsidRPr="009D0810" w:rsidRDefault="001F1A82" w:rsidP="00143668">
      <w:pPr>
        <w:pStyle w:val="ListParagraph"/>
        <w:numPr>
          <w:ilvl w:val="2"/>
          <w:numId w:val="17"/>
        </w:numPr>
        <w:spacing w:after="120"/>
      </w:pPr>
      <w:r w:rsidRPr="009D0810">
        <w:t>Cuando no se tiene acceso al servicio remoto.</w:t>
      </w:r>
    </w:p>
    <w:p w:rsidR="001F1A82" w:rsidRPr="00B31931" w:rsidRDefault="001F1A82"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Pr="009D0810" w:rsidRDefault="00E81D15" w:rsidP="00143668">
      <w:pPr>
        <w:pStyle w:val="ListParagraph"/>
        <w:numPr>
          <w:ilvl w:val="2"/>
          <w:numId w:val="17"/>
        </w:numPr>
        <w:spacing w:after="120"/>
      </w:pPr>
      <w:r>
        <w:t>C</w:t>
      </w:r>
      <w:r w:rsidRPr="00E81D15">
        <w:t>u</w:t>
      </w:r>
      <w:r>
        <w:t>ando se produce un error de red</w:t>
      </w:r>
      <w:r w:rsidRPr="009D0810">
        <w:t>.</w:t>
      </w:r>
    </w:p>
    <w:p w:rsidR="00E5260D" w:rsidRPr="00807477" w:rsidRDefault="00544959" w:rsidP="00143668">
      <w:pPr>
        <w:pStyle w:val="ListParagraph"/>
        <w:numPr>
          <w:ilvl w:val="1"/>
          <w:numId w:val="17"/>
        </w:numPr>
        <w:spacing w:after="120"/>
        <w:rPr>
          <w:rFonts w:ascii="Courier New" w:hAnsi="Courier New" w:cs="Courier New"/>
          <w:sz w:val="20"/>
          <w:lang w:val="en-US"/>
        </w:rPr>
      </w:pPr>
      <w:r>
        <w:rPr>
          <w:rFonts w:ascii="Courier New" w:hAnsi="Courier New" w:cs="Courier New"/>
          <w:sz w:val="20"/>
          <w:lang w:val="en-US"/>
        </w:rPr>
        <w:t>es.gob.</w:t>
      </w:r>
      <w:r w:rsidR="00B31931">
        <w:rPr>
          <w:rFonts w:ascii="Courier New" w:hAnsi="Courier New" w:cs="Courier New"/>
          <w:sz w:val="20"/>
          <w:lang w:val="en-US"/>
        </w:rPr>
        <w:t>fire</w:t>
      </w:r>
      <w:r>
        <w:rPr>
          <w:rFonts w:ascii="Courier New" w:hAnsi="Courier New" w:cs="Courier New"/>
          <w:sz w:val="20"/>
          <w:lang w:val="en-US"/>
        </w:rPr>
        <w:t>.client</w:t>
      </w:r>
      <w:r w:rsidR="00E5260D" w:rsidRPr="00807477">
        <w:rPr>
          <w:rFonts w:ascii="Courier New" w:hAnsi="Courier New" w:cs="Courier New"/>
          <w:sz w:val="20"/>
          <w:lang w:val="en-US"/>
        </w:rPr>
        <w:t>.HttpOperationException</w:t>
      </w:r>
    </w:p>
    <w:p w:rsidR="00E5260D" w:rsidRPr="00E5260D" w:rsidRDefault="00E5260D" w:rsidP="00143668">
      <w:pPr>
        <w:pStyle w:val="ListParagraph"/>
        <w:numPr>
          <w:ilvl w:val="2"/>
          <w:numId w:val="17"/>
        </w:numPr>
        <w:spacing w:after="120"/>
      </w:pPr>
      <w:r w:rsidRPr="00E5260D">
        <w:t>Si hay problemas con el servicio remoto.</w:t>
      </w:r>
    </w:p>
    <w:p w:rsidR="00237213" w:rsidRDefault="00AD294B" w:rsidP="001D0350">
      <w:pPr>
        <w:pStyle w:val="Heading3"/>
      </w:pPr>
      <w:bookmarkStart w:id="25" w:name="_Toc41896737"/>
      <w:r>
        <w:t>Recuperación de firma</w:t>
      </w:r>
      <w:bookmarkEnd w:id="25"/>
    </w:p>
    <w:p w:rsidR="000411C0" w:rsidRPr="002C767E" w:rsidRDefault="00AD294B" w:rsidP="002C767E">
      <w:pPr>
        <w:spacing w:after="200" w:line="276" w:lineRule="auto"/>
        <w:rPr>
          <w:rFonts w:ascii="Calibri" w:eastAsia="Calibri" w:hAnsi="Calibri"/>
        </w:rPr>
      </w:pPr>
      <w:r w:rsidRPr="002C767E">
        <w:rPr>
          <w:rFonts w:ascii="Calibri" w:eastAsia="Calibri" w:hAnsi="Calibri"/>
        </w:rPr>
        <w:t>Este método nos permite completar la construcción y actualización de la firma solici</w:t>
      </w:r>
      <w:r w:rsidR="007954C8" w:rsidRPr="002C767E">
        <w:rPr>
          <w:rFonts w:ascii="Calibri" w:eastAsia="Calibri" w:hAnsi="Calibri"/>
        </w:rPr>
        <w:t>tada anteriormente y recuperar la propia firma y el proveedor de certificados utilizado</w:t>
      </w:r>
      <w:r w:rsidR="00CC6754" w:rsidRPr="002C767E">
        <w:rPr>
          <w:rFonts w:ascii="Calibri" w:eastAsia="Calibri" w:hAnsi="Calibri"/>
        </w:rPr>
        <w:t>. Hay dos métodos sobrecargados para esto.</w:t>
      </w:r>
    </w:p>
    <w:p w:rsidR="00CC6754" w:rsidRPr="001D0350" w:rsidRDefault="00CC6754" w:rsidP="00CC6754">
      <w:pPr>
        <w:pStyle w:val="Heading4"/>
      </w:pPr>
      <w:r>
        <w:t>Recuperación de firma</w:t>
      </w:r>
      <w:r w:rsidR="001E3F17">
        <w:t xml:space="preserve"> simple</w:t>
      </w:r>
    </w:p>
    <w:p w:rsidR="00AD294B" w:rsidRPr="00CC6754" w:rsidRDefault="00AD294B" w:rsidP="00AD294B">
      <w:pPr>
        <w:spacing w:after="120"/>
        <w:rPr>
          <w:rFonts w:ascii="Courier New" w:hAnsi="Courier New" w:cs="Courier New"/>
          <w:sz w:val="18"/>
          <w:szCs w:val="18"/>
        </w:rPr>
      </w:pPr>
      <w:r w:rsidRPr="00CC6754">
        <w:rPr>
          <w:rFonts w:ascii="Courier New" w:hAnsi="Courier New" w:cs="Courier New"/>
          <w:sz w:val="18"/>
          <w:szCs w:val="18"/>
        </w:rPr>
        <w:t xml:space="preserve">public </w:t>
      </w:r>
      <w:r w:rsidR="00C30C95" w:rsidRPr="00CC6754">
        <w:rPr>
          <w:rFonts w:ascii="Courier New" w:hAnsi="Courier New" w:cs="Courier New"/>
          <w:sz w:val="18"/>
          <w:szCs w:val="18"/>
        </w:rPr>
        <w:t>TransactionResult</w:t>
      </w:r>
      <w:r w:rsidRPr="00CC6754">
        <w:rPr>
          <w:rFonts w:ascii="Courier New" w:hAnsi="Courier New" w:cs="Courier New"/>
          <w:sz w:val="18"/>
          <w:szCs w:val="18"/>
        </w:rPr>
        <w:t xml:space="preserve"> </w:t>
      </w:r>
      <w:r w:rsidRPr="00CC6754">
        <w:rPr>
          <w:rFonts w:ascii="Courier New" w:hAnsi="Courier New" w:cs="Courier New"/>
          <w:b/>
          <w:sz w:val="18"/>
          <w:szCs w:val="18"/>
        </w:rPr>
        <w:t>recoverSignResult</w:t>
      </w:r>
      <w:r w:rsidRPr="00CC6754">
        <w:rPr>
          <w:rFonts w:ascii="Courier New" w:hAnsi="Courier New" w:cs="Courier New"/>
          <w:sz w:val="18"/>
          <w:szCs w:val="18"/>
        </w:rPr>
        <w:t>(</w:t>
      </w:r>
    </w:p>
    <w:p w:rsidR="00AD294B" w:rsidRPr="00CC6754" w:rsidRDefault="00AD294B" w:rsidP="00AD294B">
      <w:pPr>
        <w:spacing w:after="120"/>
        <w:ind w:firstLine="709"/>
        <w:rPr>
          <w:rFonts w:ascii="Courier New" w:hAnsi="Courier New" w:cs="Courier New"/>
          <w:sz w:val="18"/>
          <w:szCs w:val="18"/>
        </w:rPr>
      </w:pPr>
      <w:r w:rsidRPr="00CC6754">
        <w:rPr>
          <w:rFonts w:ascii="Courier New" w:hAnsi="Courier New" w:cs="Courier New"/>
          <w:sz w:val="18"/>
          <w:szCs w:val="18"/>
        </w:rPr>
        <w:t>String transactionId,</w:t>
      </w:r>
    </w:p>
    <w:p w:rsidR="002112A3" w:rsidRPr="00CC6754" w:rsidRDefault="002112A3" w:rsidP="002112A3">
      <w:pPr>
        <w:spacing w:after="120"/>
        <w:ind w:firstLine="709"/>
        <w:rPr>
          <w:rFonts w:ascii="Courier New" w:hAnsi="Courier New" w:cs="Courier New"/>
          <w:sz w:val="18"/>
          <w:szCs w:val="18"/>
        </w:rPr>
      </w:pPr>
      <w:r w:rsidRPr="00CC6754">
        <w:rPr>
          <w:rFonts w:ascii="Courier New" w:hAnsi="Courier New" w:cs="Courier New"/>
          <w:sz w:val="18"/>
          <w:szCs w:val="18"/>
        </w:rPr>
        <w:t>String subjectId,</w:t>
      </w:r>
    </w:p>
    <w:p w:rsidR="00AD294B" w:rsidRPr="00CC6754" w:rsidRDefault="00AD294B" w:rsidP="00AD294B">
      <w:pPr>
        <w:spacing w:after="120"/>
        <w:ind w:firstLine="709"/>
        <w:rPr>
          <w:rFonts w:ascii="Courier New" w:hAnsi="Courier New" w:cs="Courier New"/>
          <w:sz w:val="18"/>
          <w:szCs w:val="18"/>
        </w:rPr>
      </w:pPr>
      <w:r w:rsidRPr="00CC6754">
        <w:rPr>
          <w:rFonts w:ascii="Courier New" w:hAnsi="Courier New" w:cs="Courier New"/>
          <w:sz w:val="18"/>
          <w:szCs w:val="18"/>
        </w:rPr>
        <w:t>String upgrade</w:t>
      </w:r>
    </w:p>
    <w:p w:rsidR="00AD294B" w:rsidRPr="00CC6754" w:rsidRDefault="00AD294B" w:rsidP="00AD294B">
      <w:pPr>
        <w:spacing w:after="120"/>
        <w:rPr>
          <w:rFonts w:ascii="Courier New" w:hAnsi="Courier New" w:cs="Courier New"/>
          <w:sz w:val="18"/>
          <w:szCs w:val="18"/>
        </w:rPr>
      </w:pPr>
      <w:r w:rsidRPr="00CC6754">
        <w:rPr>
          <w:rFonts w:ascii="Courier New" w:hAnsi="Courier New" w:cs="Courier New"/>
          <w:sz w:val="18"/>
          <w:szCs w:val="18"/>
        </w:rPr>
        <w:t>)</w:t>
      </w:r>
    </w:p>
    <w:p w:rsidR="00AD294B" w:rsidRPr="00CC6754" w:rsidRDefault="00AD294B" w:rsidP="00AD294B">
      <w:pPr>
        <w:keepLines w:val="0"/>
        <w:autoSpaceDE w:val="0"/>
        <w:autoSpaceDN w:val="0"/>
        <w:adjustRightInd w:val="0"/>
        <w:spacing w:after="120"/>
        <w:ind w:firstLine="709"/>
        <w:jc w:val="left"/>
        <w:rPr>
          <w:rFonts w:ascii="Courier New" w:hAnsi="Courier New" w:cs="Courier New"/>
          <w:color w:val="000000"/>
          <w:sz w:val="18"/>
          <w:szCs w:val="18"/>
          <w:lang w:eastAsia="es-ES"/>
        </w:rPr>
      </w:pPr>
      <w:r w:rsidRPr="00CC6754">
        <w:rPr>
          <w:rFonts w:ascii="Courier New" w:hAnsi="Courier New" w:cs="Courier New"/>
          <w:color w:val="000000"/>
          <w:sz w:val="18"/>
          <w:szCs w:val="18"/>
          <w:lang w:eastAsia="es-ES"/>
        </w:rPr>
        <w:t>throws</w:t>
      </w:r>
    </w:p>
    <w:p w:rsidR="00AD294B" w:rsidRPr="00CC6754" w:rsidRDefault="00AD294B" w:rsidP="00AD294B">
      <w:pPr>
        <w:spacing w:after="120"/>
        <w:ind w:left="709" w:firstLine="709"/>
        <w:rPr>
          <w:rFonts w:ascii="Courier New" w:hAnsi="Courier New" w:cs="Courier New"/>
          <w:sz w:val="18"/>
          <w:szCs w:val="18"/>
          <w:lang w:val="en-US"/>
        </w:rPr>
      </w:pPr>
      <w:r w:rsidRPr="00CC6754">
        <w:rPr>
          <w:rFonts w:ascii="Courier New" w:hAnsi="Courier New" w:cs="Courier New"/>
          <w:sz w:val="18"/>
          <w:szCs w:val="18"/>
        </w:rPr>
        <w:t>java.io.IOExcepti</w:t>
      </w:r>
      <w:r w:rsidRPr="00CC6754">
        <w:rPr>
          <w:rFonts w:ascii="Courier New" w:hAnsi="Courier New" w:cs="Courier New"/>
          <w:sz w:val="18"/>
          <w:szCs w:val="18"/>
          <w:lang w:val="en-US"/>
        </w:rPr>
        <w:t>on,</w:t>
      </w:r>
    </w:p>
    <w:p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.client.HttpForbiddenException,</w:t>
      </w:r>
    </w:p>
    <w:p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.client.HttpNetworkException,</w:t>
      </w:r>
    </w:p>
    <w:p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.client.HttpOperationException,</w:t>
      </w:r>
    </w:p>
    <w:p w:rsidR="00237213" w:rsidRPr="00CC6754" w:rsidRDefault="00AD294B" w:rsidP="00AD294B">
      <w:pPr>
        <w:spacing w:after="120"/>
        <w:ind w:left="709" w:firstLine="709"/>
        <w:rPr>
          <w:rFonts w:ascii="Courier New" w:hAnsi="Courier New" w:cs="Courier New"/>
          <w:sz w:val="18"/>
          <w:szCs w:val="18"/>
        </w:rPr>
      </w:pPr>
      <w:r w:rsidRPr="00CC6754">
        <w:rPr>
          <w:rFonts w:ascii="Courier New" w:hAnsi="Courier New" w:cs="Courier New"/>
          <w:sz w:val="18"/>
          <w:szCs w:val="18"/>
        </w:rPr>
        <w:t>es.gob.</w:t>
      </w:r>
      <w:r w:rsidR="00B31931" w:rsidRPr="00CC6754">
        <w:rPr>
          <w:rFonts w:ascii="Courier New" w:hAnsi="Courier New" w:cs="Courier New"/>
          <w:sz w:val="18"/>
          <w:szCs w:val="18"/>
        </w:rPr>
        <w:t>fire</w:t>
      </w:r>
      <w:r w:rsidRPr="00CC6754">
        <w:rPr>
          <w:rFonts w:ascii="Courier New" w:hAnsi="Courier New" w:cs="Courier New"/>
          <w:sz w:val="18"/>
          <w:szCs w:val="18"/>
        </w:rPr>
        <w:t>.client.InvalidTransactionException</w:t>
      </w:r>
    </w:p>
    <w:p w:rsidR="00237213" w:rsidRDefault="00237213" w:rsidP="00E5260D"/>
    <w:p w:rsidR="00237213" w:rsidRDefault="00237213" w:rsidP="00143668">
      <w:pPr>
        <w:pStyle w:val="ListParagraph"/>
        <w:numPr>
          <w:ilvl w:val="0"/>
          <w:numId w:val="17"/>
        </w:numPr>
        <w:spacing w:after="120"/>
      </w:pPr>
      <w:r w:rsidRPr="00E5260D">
        <w:rPr>
          <w:b/>
        </w:rPr>
        <w:t>Parámetros</w:t>
      </w:r>
      <w:r>
        <w:t>:</w:t>
      </w:r>
    </w:p>
    <w:p w:rsidR="00237213" w:rsidRDefault="00237213" w:rsidP="00143668">
      <w:pPr>
        <w:pStyle w:val="ListParagraph"/>
        <w:numPr>
          <w:ilvl w:val="1"/>
          <w:numId w:val="17"/>
        </w:numPr>
        <w:spacing w:after="120"/>
      </w:pPr>
      <w:r w:rsidRPr="00237213">
        <w:rPr>
          <w:rFonts w:ascii="Courier New" w:hAnsi="Courier New" w:cs="Courier New"/>
          <w:sz w:val="20"/>
        </w:rPr>
        <w:lastRenderedPageBreak/>
        <w:t>transactionId</w:t>
      </w:r>
    </w:p>
    <w:p w:rsidR="00237213" w:rsidRDefault="00237213" w:rsidP="00143668">
      <w:pPr>
        <w:pStyle w:val="ListParagraph"/>
        <w:numPr>
          <w:ilvl w:val="2"/>
          <w:numId w:val="17"/>
        </w:numPr>
        <w:spacing w:after="120"/>
      </w:pPr>
      <w:r w:rsidRPr="00237213">
        <w:t>Identificador de la transacción.</w:t>
      </w:r>
    </w:p>
    <w:p w:rsidR="00783268" w:rsidRDefault="00783268"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783268" w:rsidRDefault="00783268" w:rsidP="00143668">
      <w:pPr>
        <w:pStyle w:val="ListParagraph"/>
        <w:numPr>
          <w:ilvl w:val="2"/>
          <w:numId w:val="17"/>
        </w:numPr>
        <w:spacing w:after="120"/>
      </w:pPr>
      <w:r>
        <w:t>Identificador del titular de los certificados.</w:t>
      </w:r>
    </w:p>
    <w:p w:rsidR="00237213" w:rsidRPr="00237213" w:rsidRDefault="00237213" w:rsidP="00143668">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237213" w:rsidRPr="00807477" w:rsidRDefault="00237213" w:rsidP="00143668">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237213" w:rsidRPr="00580514" w:rsidRDefault="00237213" w:rsidP="00143668">
      <w:pPr>
        <w:pStyle w:val="ListParagraph"/>
        <w:numPr>
          <w:ilvl w:val="0"/>
          <w:numId w:val="17"/>
        </w:numPr>
        <w:spacing w:after="120"/>
        <w:rPr>
          <w:b/>
        </w:rPr>
      </w:pPr>
      <w:r w:rsidRPr="00807477">
        <w:rPr>
          <w:b/>
        </w:rPr>
        <w:t>Retorno</w:t>
      </w:r>
      <w:r w:rsidRPr="00580514">
        <w:rPr>
          <w:b/>
        </w:rPr>
        <w:t>:</w:t>
      </w:r>
    </w:p>
    <w:p w:rsidR="00C30C95" w:rsidRPr="002D59A5" w:rsidRDefault="00C30C95" w:rsidP="00143668">
      <w:pPr>
        <w:pStyle w:val="ListParagraph"/>
        <w:numPr>
          <w:ilvl w:val="1"/>
          <w:numId w:val="17"/>
        </w:numPr>
        <w:spacing w:after="120"/>
      </w:pPr>
      <w:r w:rsidRPr="002D59A5">
        <w:t xml:space="preserve">Objeto </w:t>
      </w:r>
      <w:r w:rsidRPr="002D59A5">
        <w:rPr>
          <w:rFonts w:ascii="Courier New" w:hAnsi="Courier New" w:cs="Courier New"/>
          <w:sz w:val="20"/>
        </w:rPr>
        <w:t>TransactionResult</w:t>
      </w:r>
      <w:r w:rsidRPr="002D59A5">
        <w:rPr>
          <w:sz w:val="20"/>
        </w:rPr>
        <w:t xml:space="preserve"> </w:t>
      </w:r>
      <w:r w:rsidRPr="002D59A5">
        <w:t xml:space="preserve">con la firma electrónica </w:t>
      </w:r>
      <w:r w:rsidR="002D59A5" w:rsidRPr="002D59A5">
        <w:t>generada</w:t>
      </w:r>
      <w:r w:rsidR="00456BBF">
        <w:t xml:space="preserve"> o, si es necesario esperar un periodo de gracia, el tiempo a esperar y los datos para su recuperación. Si es posible, se devuelve también </w:t>
      </w:r>
      <w:r w:rsidR="002D59A5" w:rsidRPr="002D59A5">
        <w:t xml:space="preserve">el nombre del proveedor </w:t>
      </w:r>
      <w:r w:rsidR="0055767E">
        <w:t xml:space="preserve">de certificados </w:t>
      </w:r>
      <w:r w:rsidR="002D59A5" w:rsidRPr="002D59A5">
        <w:t>seleccionado por el usuario</w:t>
      </w:r>
      <w:r w:rsidR="00456BBF">
        <w:t xml:space="preserve"> (si se seleccionó un certificado local, el nombre de proveedor será “local”) y el certificado de firma utilizado</w:t>
      </w:r>
      <w:r w:rsidR="0055767E">
        <w:t>.</w:t>
      </w:r>
    </w:p>
    <w:p w:rsidR="00237213" w:rsidRPr="00237213" w:rsidRDefault="00237213" w:rsidP="00143668">
      <w:pPr>
        <w:pStyle w:val="ListParagraph"/>
        <w:numPr>
          <w:ilvl w:val="0"/>
          <w:numId w:val="17"/>
        </w:numPr>
        <w:spacing w:after="120"/>
        <w:rPr>
          <w:b/>
        </w:rPr>
      </w:pPr>
      <w:r w:rsidRPr="00E5260D">
        <w:rPr>
          <w:b/>
        </w:rPr>
        <w:t>Lanza</w:t>
      </w:r>
      <w:r w:rsidRPr="00237213">
        <w:rPr>
          <w:b/>
        </w:rPr>
        <w:t>:</w:t>
      </w:r>
    </w:p>
    <w:p w:rsidR="00237213" w:rsidRPr="00E5260D" w:rsidRDefault="00237213"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237213" w:rsidRDefault="00237213" w:rsidP="00143668">
      <w:pPr>
        <w:pStyle w:val="ListParagraph"/>
        <w:numPr>
          <w:ilvl w:val="2"/>
          <w:numId w:val="17"/>
        </w:numPr>
        <w:spacing w:after="120"/>
      </w:pPr>
      <w:r w:rsidRPr="00E5260D">
        <w:t>Si hay problemas en la llamada al servicio de red.</w:t>
      </w:r>
    </w:p>
    <w:p w:rsidR="001F1A82" w:rsidRPr="00456BBF" w:rsidRDefault="001F1A82" w:rsidP="00143668">
      <w:pPr>
        <w:pStyle w:val="ListParagraph"/>
        <w:numPr>
          <w:ilvl w:val="1"/>
          <w:numId w:val="17"/>
        </w:numPr>
        <w:spacing w:after="120"/>
        <w:rPr>
          <w:rFonts w:ascii="Courier New" w:hAnsi="Courier New" w:cs="Courier New"/>
          <w:sz w:val="20"/>
        </w:rPr>
      </w:pPr>
      <w:r w:rsidRPr="00456BBF">
        <w:rPr>
          <w:rFonts w:ascii="Courier New" w:hAnsi="Courier New" w:cs="Courier New"/>
          <w:sz w:val="20"/>
        </w:rPr>
        <w:t>es.gob.</w:t>
      </w:r>
      <w:r w:rsidR="00B31931" w:rsidRPr="00456BBF">
        <w:rPr>
          <w:rFonts w:ascii="Courier New" w:hAnsi="Courier New" w:cs="Courier New"/>
          <w:sz w:val="20"/>
        </w:rPr>
        <w:t>fire</w:t>
      </w:r>
      <w:r w:rsidRPr="00456BBF">
        <w:rPr>
          <w:rFonts w:ascii="Courier New" w:hAnsi="Courier New" w:cs="Courier New"/>
          <w:sz w:val="20"/>
        </w:rPr>
        <w:t>.client.HttpForbiddenException</w:t>
      </w:r>
    </w:p>
    <w:p w:rsidR="001F1A82" w:rsidRPr="009D0810" w:rsidRDefault="001F1A82" w:rsidP="00143668">
      <w:pPr>
        <w:pStyle w:val="ListParagraph"/>
        <w:numPr>
          <w:ilvl w:val="2"/>
          <w:numId w:val="17"/>
        </w:numPr>
        <w:spacing w:after="120"/>
      </w:pPr>
      <w:r w:rsidRPr="009D0810">
        <w:t>Cuando no se tiene acceso al servicio remoto.</w:t>
      </w:r>
    </w:p>
    <w:p w:rsidR="001F1A82" w:rsidRPr="00B31931" w:rsidRDefault="001F1A82"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1F1A82" w:rsidRPr="009D0810" w:rsidRDefault="001F1A82" w:rsidP="00143668">
      <w:pPr>
        <w:pStyle w:val="ListParagraph"/>
        <w:numPr>
          <w:ilvl w:val="2"/>
          <w:numId w:val="17"/>
        </w:numPr>
        <w:spacing w:after="120"/>
      </w:pPr>
      <w:r w:rsidRPr="009D0810">
        <w:t>Si hay problemas en la llamada al servicio de red.</w:t>
      </w:r>
    </w:p>
    <w:p w:rsidR="00237213" w:rsidRPr="00807477" w:rsidRDefault="00544959" w:rsidP="00143668">
      <w:pPr>
        <w:pStyle w:val="ListParagraph"/>
        <w:numPr>
          <w:ilvl w:val="1"/>
          <w:numId w:val="17"/>
        </w:numPr>
        <w:spacing w:after="120"/>
        <w:rPr>
          <w:rFonts w:ascii="Courier New" w:hAnsi="Courier New" w:cs="Courier New"/>
          <w:sz w:val="20"/>
          <w:lang w:val="en-US"/>
        </w:rPr>
      </w:pPr>
      <w:r>
        <w:rPr>
          <w:rFonts w:ascii="Courier New" w:hAnsi="Courier New" w:cs="Courier New"/>
          <w:sz w:val="20"/>
          <w:lang w:val="en-US"/>
        </w:rPr>
        <w:t>es.gob.</w:t>
      </w:r>
      <w:r w:rsidR="00B31931">
        <w:rPr>
          <w:rFonts w:ascii="Courier New" w:hAnsi="Courier New" w:cs="Courier New"/>
          <w:sz w:val="20"/>
          <w:lang w:val="en-US"/>
        </w:rPr>
        <w:t>fire</w:t>
      </w:r>
      <w:r>
        <w:rPr>
          <w:rFonts w:ascii="Courier New" w:hAnsi="Courier New" w:cs="Courier New"/>
          <w:sz w:val="20"/>
          <w:lang w:val="en-US"/>
        </w:rPr>
        <w:t>.client</w:t>
      </w:r>
      <w:r w:rsidR="00237213" w:rsidRPr="00807477">
        <w:rPr>
          <w:rFonts w:ascii="Courier New" w:hAnsi="Courier New" w:cs="Courier New"/>
          <w:sz w:val="20"/>
          <w:lang w:val="en-US"/>
        </w:rPr>
        <w:t>.HttpOperationException</w:t>
      </w:r>
    </w:p>
    <w:p w:rsidR="00237213" w:rsidRPr="00E5260D" w:rsidRDefault="00237213" w:rsidP="00143668">
      <w:pPr>
        <w:pStyle w:val="ListParagraph"/>
        <w:numPr>
          <w:ilvl w:val="2"/>
          <w:numId w:val="17"/>
        </w:numPr>
        <w:spacing w:after="120"/>
      </w:pPr>
      <w:r w:rsidRPr="00E5260D">
        <w:t>Si hay problemas con el servicio remoto.</w:t>
      </w:r>
    </w:p>
    <w:p w:rsidR="008F2238" w:rsidRPr="00B31931" w:rsidRDefault="008F2238"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C95EE5" w:rsidRDefault="008F2238" w:rsidP="00143668">
      <w:pPr>
        <w:pStyle w:val="ListParagraph"/>
        <w:numPr>
          <w:ilvl w:val="2"/>
          <w:numId w:val="17"/>
        </w:numPr>
        <w:spacing w:after="120"/>
      </w:pPr>
      <w:r>
        <w:t>Cuando la transacción no existe o está caducada.</w:t>
      </w:r>
    </w:p>
    <w:p w:rsidR="00CC6754" w:rsidRPr="00CE08AE" w:rsidRDefault="00CC6754" w:rsidP="00CC6754">
      <w:pPr>
        <w:spacing w:after="120"/>
        <w:rPr>
          <w:rFonts w:ascii="Courier New" w:hAnsi="Courier New" w:cs="Courier New"/>
          <w:sz w:val="18"/>
          <w:szCs w:val="18"/>
        </w:rPr>
      </w:pPr>
    </w:p>
    <w:p w:rsidR="00CC6754" w:rsidRPr="001D0350" w:rsidRDefault="00CC6754" w:rsidP="00CC6754">
      <w:pPr>
        <w:pStyle w:val="Heading4"/>
      </w:pPr>
      <w:r>
        <w:t>Recuperación de firma con configuraci</w:t>
      </w:r>
      <w:r w:rsidR="004D6859">
        <w:t>ón de plataforma de actualización</w:t>
      </w:r>
    </w:p>
    <w:p w:rsidR="00CC6754" w:rsidRPr="00CC6754" w:rsidRDefault="00CC6754" w:rsidP="00CC6754">
      <w:pPr>
        <w:spacing w:after="120"/>
        <w:rPr>
          <w:rFonts w:ascii="Courier New" w:hAnsi="Courier New" w:cs="Courier New"/>
          <w:sz w:val="18"/>
          <w:szCs w:val="18"/>
          <w:lang w:val="en-GB"/>
        </w:rPr>
      </w:pPr>
      <w:r w:rsidRPr="00CC6754">
        <w:rPr>
          <w:rFonts w:ascii="Courier New" w:hAnsi="Courier New" w:cs="Courier New"/>
          <w:sz w:val="18"/>
          <w:szCs w:val="18"/>
          <w:lang w:val="en-GB"/>
        </w:rPr>
        <w:t xml:space="preserve">public TransactionResult </w:t>
      </w:r>
      <w:r w:rsidRPr="00CC6754">
        <w:rPr>
          <w:rFonts w:ascii="Courier New" w:hAnsi="Courier New" w:cs="Courier New"/>
          <w:b/>
          <w:sz w:val="18"/>
          <w:szCs w:val="18"/>
          <w:lang w:val="en-GB"/>
        </w:rPr>
        <w:t>recoverSignResult</w:t>
      </w:r>
      <w:r w:rsidRPr="00CC6754">
        <w:rPr>
          <w:rFonts w:ascii="Courier New" w:hAnsi="Courier New" w:cs="Courier New"/>
          <w:sz w:val="18"/>
          <w:szCs w:val="18"/>
          <w:lang w:val="en-GB"/>
        </w:rPr>
        <w:t>(</w:t>
      </w:r>
    </w:p>
    <w:p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transactionId,</w:t>
      </w:r>
    </w:p>
    <w:p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subjectId,</w:t>
      </w:r>
    </w:p>
    <w:p w:rsid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upgrade</w:t>
      </w:r>
      <w:r>
        <w:rPr>
          <w:rFonts w:ascii="Courier New" w:hAnsi="Courier New" w:cs="Courier New"/>
          <w:sz w:val="18"/>
          <w:szCs w:val="18"/>
          <w:lang w:val="en-GB"/>
        </w:rPr>
        <w:t>,</w:t>
      </w:r>
    </w:p>
    <w:p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Properties upgradeConfig</w:t>
      </w:r>
    </w:p>
    <w:p w:rsidR="00CC6754" w:rsidRPr="00CC6754" w:rsidRDefault="00CC6754" w:rsidP="00CC6754">
      <w:pPr>
        <w:spacing w:after="120"/>
        <w:rPr>
          <w:rFonts w:ascii="Courier New" w:hAnsi="Courier New" w:cs="Courier New"/>
          <w:sz w:val="18"/>
          <w:szCs w:val="18"/>
          <w:lang w:val="en-GB"/>
        </w:rPr>
      </w:pPr>
      <w:r w:rsidRPr="00CC6754">
        <w:rPr>
          <w:rFonts w:ascii="Courier New" w:hAnsi="Courier New" w:cs="Courier New"/>
          <w:sz w:val="18"/>
          <w:szCs w:val="18"/>
          <w:lang w:val="en-GB"/>
        </w:rPr>
        <w:t>)</w:t>
      </w:r>
    </w:p>
    <w:p w:rsidR="00CC6754" w:rsidRPr="00CC6754" w:rsidRDefault="00CC6754" w:rsidP="00CC6754">
      <w:pPr>
        <w:keepLines w:val="0"/>
        <w:autoSpaceDE w:val="0"/>
        <w:autoSpaceDN w:val="0"/>
        <w:adjustRightInd w:val="0"/>
        <w:spacing w:after="120"/>
        <w:ind w:firstLine="709"/>
        <w:jc w:val="left"/>
        <w:rPr>
          <w:rFonts w:ascii="Courier New" w:hAnsi="Courier New" w:cs="Courier New"/>
          <w:color w:val="000000"/>
          <w:sz w:val="18"/>
          <w:szCs w:val="18"/>
          <w:lang w:val="en-GB" w:eastAsia="es-ES"/>
        </w:rPr>
      </w:pPr>
      <w:r w:rsidRPr="00CC6754">
        <w:rPr>
          <w:rFonts w:ascii="Courier New" w:hAnsi="Courier New" w:cs="Courier New"/>
          <w:color w:val="000000"/>
          <w:sz w:val="18"/>
          <w:szCs w:val="18"/>
          <w:lang w:val="en-GB" w:eastAsia="es-ES"/>
        </w:rPr>
        <w:t>throws</w:t>
      </w:r>
    </w:p>
    <w:p w:rsidR="00CC6754" w:rsidRPr="00CC6754" w:rsidRDefault="00CC6754" w:rsidP="00CC6754">
      <w:pPr>
        <w:spacing w:after="120"/>
        <w:ind w:left="709" w:firstLine="709"/>
        <w:rPr>
          <w:rFonts w:ascii="Courier New" w:hAnsi="Courier New" w:cs="Courier New"/>
          <w:sz w:val="18"/>
          <w:szCs w:val="18"/>
          <w:lang w:val="en-US"/>
        </w:rPr>
      </w:pPr>
      <w:r w:rsidRPr="00CC6754">
        <w:rPr>
          <w:rFonts w:ascii="Courier New" w:hAnsi="Courier New" w:cs="Courier New"/>
          <w:sz w:val="18"/>
          <w:szCs w:val="18"/>
          <w:lang w:val="en-GB"/>
        </w:rPr>
        <w:t>java.io.IOExcepti</w:t>
      </w:r>
      <w:r w:rsidRPr="00CC6754">
        <w:rPr>
          <w:rFonts w:ascii="Courier New" w:hAnsi="Courier New" w:cs="Courier New"/>
          <w:sz w:val="18"/>
          <w:szCs w:val="18"/>
          <w:lang w:val="en-US"/>
        </w:rPr>
        <w:t>on,</w:t>
      </w:r>
    </w:p>
    <w:p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es.gob.fire.client.HttpForbiddenException,</w:t>
      </w:r>
    </w:p>
    <w:p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es.gob.fire.client.HttpNetworkException,</w:t>
      </w:r>
    </w:p>
    <w:p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es.gob.fire.client.HttpOperationException,</w:t>
      </w:r>
    </w:p>
    <w:p w:rsidR="00CC6754" w:rsidRPr="00CC6754" w:rsidRDefault="00CC6754" w:rsidP="00CC6754">
      <w:pPr>
        <w:spacing w:after="120"/>
        <w:ind w:left="709" w:firstLine="709"/>
        <w:rPr>
          <w:rFonts w:ascii="Courier New" w:hAnsi="Courier New" w:cs="Courier New"/>
          <w:sz w:val="18"/>
          <w:szCs w:val="18"/>
        </w:rPr>
      </w:pPr>
      <w:r w:rsidRPr="00CC6754">
        <w:rPr>
          <w:rFonts w:ascii="Courier New" w:hAnsi="Courier New" w:cs="Courier New"/>
          <w:sz w:val="18"/>
          <w:szCs w:val="18"/>
        </w:rPr>
        <w:t>es.gob.fire.client.InvalidTransactionException</w:t>
      </w:r>
    </w:p>
    <w:p w:rsidR="00CC6754" w:rsidRDefault="00CC6754" w:rsidP="00CC6754"/>
    <w:p w:rsidR="00CC6754" w:rsidRDefault="00CC6754" w:rsidP="00CC6754">
      <w:pPr>
        <w:pStyle w:val="ListParagraph"/>
        <w:numPr>
          <w:ilvl w:val="0"/>
          <w:numId w:val="17"/>
        </w:numPr>
        <w:spacing w:after="120"/>
      </w:pPr>
      <w:r w:rsidRPr="00E5260D">
        <w:rPr>
          <w:b/>
        </w:rPr>
        <w:t>Parámetros</w:t>
      </w:r>
      <w:r>
        <w:t>:</w:t>
      </w:r>
    </w:p>
    <w:p w:rsidR="00CC6754" w:rsidRDefault="00CC6754" w:rsidP="00CC6754">
      <w:pPr>
        <w:pStyle w:val="ListParagraph"/>
        <w:numPr>
          <w:ilvl w:val="1"/>
          <w:numId w:val="17"/>
        </w:numPr>
        <w:spacing w:after="120"/>
      </w:pPr>
      <w:r w:rsidRPr="00237213">
        <w:rPr>
          <w:rFonts w:ascii="Courier New" w:hAnsi="Courier New" w:cs="Courier New"/>
          <w:sz w:val="20"/>
        </w:rPr>
        <w:t>transactionId</w:t>
      </w:r>
    </w:p>
    <w:p w:rsidR="00CC6754" w:rsidRDefault="00CC6754" w:rsidP="00CC6754">
      <w:pPr>
        <w:pStyle w:val="ListParagraph"/>
        <w:numPr>
          <w:ilvl w:val="2"/>
          <w:numId w:val="17"/>
        </w:numPr>
        <w:spacing w:after="120"/>
      </w:pPr>
      <w:r w:rsidRPr="00237213">
        <w:t>Identificador de la transacción.</w:t>
      </w:r>
    </w:p>
    <w:p w:rsidR="00CC6754" w:rsidRDefault="00CC6754" w:rsidP="00CC6754">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C6754" w:rsidRDefault="00CC6754" w:rsidP="00CC6754">
      <w:pPr>
        <w:pStyle w:val="ListParagraph"/>
        <w:numPr>
          <w:ilvl w:val="2"/>
          <w:numId w:val="17"/>
        </w:numPr>
        <w:spacing w:after="120"/>
      </w:pPr>
      <w:r>
        <w:t>Identificador del titular de los certificados.</w:t>
      </w:r>
    </w:p>
    <w:p w:rsidR="00CC6754" w:rsidRPr="00237213" w:rsidRDefault="00CC6754" w:rsidP="00CC6754">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CC6754" w:rsidRDefault="00CC6754" w:rsidP="00CC6754">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CC6754" w:rsidRDefault="00CC6754" w:rsidP="00CC6754">
      <w:pPr>
        <w:pStyle w:val="ListParagraph"/>
        <w:numPr>
          <w:ilvl w:val="1"/>
          <w:numId w:val="17"/>
        </w:numPr>
        <w:spacing w:after="120"/>
      </w:pPr>
      <w:r w:rsidRPr="00C85D1D">
        <w:rPr>
          <w:rFonts w:ascii="Courier New" w:hAnsi="Courier New" w:cs="Courier New"/>
          <w:sz w:val="20"/>
        </w:rPr>
        <w:t>upgradeConfig</w:t>
      </w:r>
    </w:p>
    <w:p w:rsidR="00CC6754" w:rsidRPr="00807477" w:rsidRDefault="00CC6754" w:rsidP="00CC6754">
      <w:pPr>
        <w:pStyle w:val="ListParagraph"/>
        <w:numPr>
          <w:ilvl w:val="2"/>
          <w:numId w:val="17"/>
        </w:numPr>
        <w:spacing w:after="120"/>
      </w:pPr>
      <w:r>
        <w:lastRenderedPageBreak/>
        <w:t>Configuración adicional para la plataforma de actualización y validación.</w:t>
      </w:r>
    </w:p>
    <w:p w:rsidR="00CC6754" w:rsidRPr="00580514" w:rsidRDefault="00CC6754" w:rsidP="00CC6754">
      <w:pPr>
        <w:pStyle w:val="ListParagraph"/>
        <w:numPr>
          <w:ilvl w:val="0"/>
          <w:numId w:val="17"/>
        </w:numPr>
        <w:spacing w:after="120"/>
        <w:rPr>
          <w:b/>
        </w:rPr>
      </w:pPr>
      <w:r w:rsidRPr="00807477">
        <w:rPr>
          <w:b/>
        </w:rPr>
        <w:t>Retorno</w:t>
      </w:r>
      <w:r w:rsidRPr="00580514">
        <w:rPr>
          <w:b/>
        </w:rPr>
        <w:t>:</w:t>
      </w:r>
    </w:p>
    <w:p w:rsidR="00CC6754" w:rsidRPr="002D59A5" w:rsidRDefault="00CC6754" w:rsidP="00CC6754">
      <w:pPr>
        <w:pStyle w:val="ListParagraph"/>
        <w:numPr>
          <w:ilvl w:val="1"/>
          <w:numId w:val="17"/>
        </w:numPr>
        <w:spacing w:after="120"/>
      </w:pPr>
      <w:r w:rsidRPr="002D59A5">
        <w:t xml:space="preserve">Objeto </w:t>
      </w:r>
      <w:r w:rsidRPr="002D59A5">
        <w:rPr>
          <w:rFonts w:ascii="Courier New" w:hAnsi="Courier New" w:cs="Courier New"/>
          <w:sz w:val="20"/>
        </w:rPr>
        <w:t>TransactionResult</w:t>
      </w:r>
      <w:r w:rsidRPr="002D59A5">
        <w:rPr>
          <w:sz w:val="20"/>
        </w:rPr>
        <w:t xml:space="preserve"> </w:t>
      </w:r>
      <w:r w:rsidRPr="002D59A5">
        <w:t>con la firma electrónica generada</w:t>
      </w:r>
      <w:r>
        <w:t xml:space="preserve"> o, si es necesario esperar un periodo de gracia, el tiempo a esperar y los datos para su recuperación. Si es posible, se devuelve también </w:t>
      </w:r>
      <w:r w:rsidRPr="002D59A5">
        <w:t xml:space="preserve">el nombre del proveedor </w:t>
      </w:r>
      <w:r>
        <w:t xml:space="preserve">de certificados </w:t>
      </w:r>
      <w:r w:rsidRPr="002D59A5">
        <w:t>seleccionado por el usuario</w:t>
      </w:r>
      <w:r>
        <w:t xml:space="preserve"> (si se seleccionó un certificado local, el nombre de proveedor será “local”) y el certificado de firma utilizado.</w:t>
      </w:r>
    </w:p>
    <w:p w:rsidR="00CC6754" w:rsidRPr="00237213" w:rsidRDefault="00CC6754" w:rsidP="00CC6754">
      <w:pPr>
        <w:pStyle w:val="ListParagraph"/>
        <w:numPr>
          <w:ilvl w:val="0"/>
          <w:numId w:val="17"/>
        </w:numPr>
        <w:spacing w:after="120"/>
        <w:rPr>
          <w:b/>
        </w:rPr>
      </w:pPr>
      <w:r w:rsidRPr="00E5260D">
        <w:rPr>
          <w:b/>
        </w:rPr>
        <w:t>Lanza</w:t>
      </w:r>
      <w:r w:rsidRPr="00237213">
        <w:rPr>
          <w:b/>
        </w:rPr>
        <w:t>:</w:t>
      </w:r>
    </w:p>
    <w:p w:rsidR="00CC6754" w:rsidRPr="00E5260D" w:rsidRDefault="00CC6754" w:rsidP="00CC6754">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CC6754" w:rsidRDefault="00CC6754" w:rsidP="00CC6754">
      <w:pPr>
        <w:pStyle w:val="ListParagraph"/>
        <w:numPr>
          <w:ilvl w:val="2"/>
          <w:numId w:val="17"/>
        </w:numPr>
        <w:spacing w:after="120"/>
      </w:pPr>
      <w:r w:rsidRPr="00E5260D">
        <w:t>Si hay problemas en la llamada al servicio de red.</w:t>
      </w:r>
    </w:p>
    <w:p w:rsidR="00CC6754" w:rsidRPr="00456BBF" w:rsidRDefault="00CC6754" w:rsidP="00CC6754">
      <w:pPr>
        <w:pStyle w:val="ListParagraph"/>
        <w:numPr>
          <w:ilvl w:val="1"/>
          <w:numId w:val="17"/>
        </w:numPr>
        <w:spacing w:after="120"/>
        <w:rPr>
          <w:rFonts w:ascii="Courier New" w:hAnsi="Courier New" w:cs="Courier New"/>
          <w:sz w:val="20"/>
        </w:rPr>
      </w:pPr>
      <w:r w:rsidRPr="00456BBF">
        <w:rPr>
          <w:rFonts w:ascii="Courier New" w:hAnsi="Courier New" w:cs="Courier New"/>
          <w:sz w:val="20"/>
        </w:rPr>
        <w:t>es.gob.fire.client.HttpForbiddenException</w:t>
      </w:r>
    </w:p>
    <w:p w:rsidR="00CC6754" w:rsidRPr="009D0810" w:rsidRDefault="00CC6754" w:rsidP="00CC6754">
      <w:pPr>
        <w:pStyle w:val="ListParagraph"/>
        <w:numPr>
          <w:ilvl w:val="2"/>
          <w:numId w:val="17"/>
        </w:numPr>
        <w:spacing w:after="120"/>
      </w:pPr>
      <w:r w:rsidRPr="009D0810">
        <w:t>Cuando no se tiene acceso al servicio remoto.</w:t>
      </w:r>
    </w:p>
    <w:p w:rsidR="00CC6754" w:rsidRPr="00B31931" w:rsidRDefault="00CC6754" w:rsidP="00CC6754">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es.gob.fire.client.HttpNetworkException</w:t>
      </w:r>
    </w:p>
    <w:p w:rsidR="00CC6754" w:rsidRPr="009D0810" w:rsidRDefault="00CC6754" w:rsidP="00CC6754">
      <w:pPr>
        <w:pStyle w:val="ListParagraph"/>
        <w:numPr>
          <w:ilvl w:val="2"/>
          <w:numId w:val="17"/>
        </w:numPr>
        <w:spacing w:after="120"/>
      </w:pPr>
      <w:r w:rsidRPr="009D0810">
        <w:t>Si hay problemas en la llamada al servicio de red.</w:t>
      </w:r>
    </w:p>
    <w:p w:rsidR="002530F8" w:rsidRPr="00CE08AE" w:rsidRDefault="002530F8" w:rsidP="00CC6754">
      <w:pPr>
        <w:pStyle w:val="ListParagraph"/>
        <w:numPr>
          <w:ilvl w:val="1"/>
          <w:numId w:val="17"/>
        </w:numPr>
        <w:spacing w:after="120"/>
        <w:rPr>
          <w:rFonts w:ascii="Courier New" w:hAnsi="Courier New" w:cs="Courier New"/>
          <w:sz w:val="20"/>
        </w:rPr>
      </w:pPr>
    </w:p>
    <w:p w:rsidR="00CC6754" w:rsidRPr="00807477" w:rsidRDefault="00CC6754" w:rsidP="00CC6754">
      <w:pPr>
        <w:pStyle w:val="ListParagraph"/>
        <w:numPr>
          <w:ilvl w:val="1"/>
          <w:numId w:val="17"/>
        </w:numPr>
        <w:spacing w:after="120"/>
        <w:rPr>
          <w:rFonts w:ascii="Courier New" w:hAnsi="Courier New" w:cs="Courier New"/>
          <w:sz w:val="20"/>
          <w:lang w:val="en-US"/>
        </w:rPr>
      </w:pPr>
      <w:r>
        <w:rPr>
          <w:rFonts w:ascii="Courier New" w:hAnsi="Courier New" w:cs="Courier New"/>
          <w:sz w:val="20"/>
          <w:lang w:val="en-US"/>
        </w:rPr>
        <w:t>es.gob.fire.client</w:t>
      </w:r>
      <w:r w:rsidRPr="00807477">
        <w:rPr>
          <w:rFonts w:ascii="Courier New" w:hAnsi="Courier New" w:cs="Courier New"/>
          <w:sz w:val="20"/>
          <w:lang w:val="en-US"/>
        </w:rPr>
        <w:t>.HttpOperationException</w:t>
      </w:r>
    </w:p>
    <w:p w:rsidR="00CC6754" w:rsidRPr="00E5260D" w:rsidRDefault="00CC6754" w:rsidP="00CC6754">
      <w:pPr>
        <w:pStyle w:val="ListParagraph"/>
        <w:numPr>
          <w:ilvl w:val="2"/>
          <w:numId w:val="17"/>
        </w:numPr>
        <w:spacing w:after="120"/>
      </w:pPr>
      <w:r w:rsidRPr="00E5260D">
        <w:t>Si hay problemas con el servicio remoto.</w:t>
      </w:r>
    </w:p>
    <w:p w:rsidR="00CC6754" w:rsidRPr="00B31931" w:rsidRDefault="00CC6754" w:rsidP="00CC6754">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es.gob.fire.client.InvalidTransactionException</w:t>
      </w:r>
    </w:p>
    <w:p w:rsidR="00CC6754" w:rsidRDefault="00CC6754" w:rsidP="00CC6754">
      <w:pPr>
        <w:pStyle w:val="ListParagraph"/>
        <w:numPr>
          <w:ilvl w:val="2"/>
          <w:numId w:val="17"/>
        </w:numPr>
        <w:spacing w:after="120"/>
      </w:pPr>
      <w:r>
        <w:t>Cuando la transacción no existe o está caducada.</w:t>
      </w:r>
    </w:p>
    <w:p w:rsidR="00CC6754" w:rsidRPr="00CC6754" w:rsidRDefault="00CC6754" w:rsidP="00CC6754"/>
    <w:p w:rsidR="00A12D50" w:rsidRDefault="00A12D50" w:rsidP="001D0350">
      <w:pPr>
        <w:pStyle w:val="Heading3"/>
      </w:pPr>
      <w:bookmarkStart w:id="26" w:name="_Toc41896738"/>
      <w:r>
        <w:t>Recuperación de error</w:t>
      </w:r>
      <w:bookmarkEnd w:id="26"/>
    </w:p>
    <w:p w:rsidR="00A12D50" w:rsidRPr="002C767E" w:rsidRDefault="00A12D50" w:rsidP="002C767E">
      <w:pPr>
        <w:spacing w:after="200" w:line="276" w:lineRule="auto"/>
        <w:rPr>
          <w:rFonts w:ascii="Calibri" w:eastAsia="Calibri" w:hAnsi="Calibri"/>
        </w:rPr>
      </w:pPr>
      <w:r w:rsidRPr="002C767E">
        <w:rPr>
          <w:rFonts w:ascii="Calibri" w:eastAsia="Calibri" w:hAnsi="Calibri"/>
        </w:rPr>
        <w:t xml:space="preserve">Método para </w:t>
      </w:r>
      <w:r w:rsidR="007954C8" w:rsidRPr="002C767E">
        <w:rPr>
          <w:rFonts w:ascii="Calibri" w:eastAsia="Calibri" w:hAnsi="Calibri"/>
        </w:rPr>
        <w:t>obtener la información sobre el error ocurrido en una operación previa</w:t>
      </w:r>
      <w:r w:rsidRPr="002C767E">
        <w:rPr>
          <w:rFonts w:ascii="Calibri" w:eastAsia="Calibri" w:hAnsi="Calibri"/>
        </w:rPr>
        <w:t xml:space="preserve">. Este </w:t>
      </w:r>
      <w:r w:rsidR="007954C8" w:rsidRPr="002C767E">
        <w:rPr>
          <w:rFonts w:ascii="Calibri" w:eastAsia="Calibri" w:hAnsi="Calibri"/>
        </w:rPr>
        <w:t xml:space="preserve">método </w:t>
      </w:r>
      <w:r w:rsidRPr="002C767E">
        <w:rPr>
          <w:rFonts w:ascii="Calibri" w:eastAsia="Calibri" w:hAnsi="Calibri"/>
        </w:rPr>
        <w:t>debería usa</w:t>
      </w:r>
      <w:r w:rsidR="007954C8" w:rsidRPr="002C767E">
        <w:rPr>
          <w:rFonts w:ascii="Calibri" w:eastAsia="Calibri" w:hAnsi="Calibri"/>
        </w:rPr>
        <w:t>rse</w:t>
      </w:r>
      <w:r w:rsidRPr="002C767E">
        <w:rPr>
          <w:rFonts w:ascii="Calibri" w:eastAsia="Calibri" w:hAnsi="Calibri"/>
        </w:rPr>
        <w:t xml:space="preserve"> en las páginas a las que el sistema redirige al usua</w:t>
      </w:r>
      <w:r w:rsidR="002C767E">
        <w:rPr>
          <w:rFonts w:ascii="Calibri" w:eastAsia="Calibri" w:hAnsi="Calibri"/>
        </w:rPr>
        <w:t>rio cuando se produce un error.</w:t>
      </w:r>
    </w:p>
    <w:p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t>public</w:t>
      </w:r>
      <w:r w:rsidRPr="008F2238">
        <w:rPr>
          <w:rFonts w:ascii="Courier New" w:hAnsi="Courier New" w:cs="Courier New"/>
          <w:color w:val="000000"/>
          <w:sz w:val="18"/>
          <w:szCs w:val="18"/>
          <w:lang w:val="en-GB" w:eastAsia="es-ES"/>
        </w:rPr>
        <w:t xml:space="preserve"> TransactionResult </w:t>
      </w:r>
      <w:r w:rsidRPr="008F2238">
        <w:rPr>
          <w:rFonts w:ascii="Courier New" w:hAnsi="Courier New" w:cs="Courier New"/>
          <w:b/>
          <w:color w:val="000000"/>
          <w:sz w:val="18"/>
          <w:szCs w:val="18"/>
          <w:lang w:val="en-GB" w:eastAsia="es-ES"/>
        </w:rPr>
        <w:t>recoverErrorResult</w:t>
      </w:r>
      <w:r w:rsidRPr="008F2238">
        <w:rPr>
          <w:rFonts w:ascii="Courier New" w:hAnsi="Courier New" w:cs="Courier New"/>
          <w:color w:val="000000"/>
          <w:sz w:val="18"/>
          <w:szCs w:val="18"/>
          <w:lang w:val="en-GB" w:eastAsia="es-ES"/>
        </w:rPr>
        <w:t>(</w:t>
      </w:r>
    </w:p>
    <w:p w:rsidR="00A12D50" w:rsidRDefault="00A12D50"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t xml:space="preserve">String </w:t>
      </w:r>
      <w:r w:rsidRPr="008F2238">
        <w:rPr>
          <w:rFonts w:ascii="Courier New" w:hAnsi="Courier New" w:cs="Courier New"/>
          <w:color w:val="6A3E3E"/>
          <w:sz w:val="18"/>
          <w:szCs w:val="18"/>
          <w:lang w:val="en-GB" w:eastAsia="es-ES"/>
        </w:rPr>
        <w:t>transactionId</w:t>
      </w:r>
      <w:r w:rsidR="00C95EE5">
        <w:rPr>
          <w:rFonts w:ascii="Courier New" w:hAnsi="Courier New" w:cs="Courier New"/>
          <w:color w:val="6A3E3E"/>
          <w:sz w:val="18"/>
          <w:szCs w:val="18"/>
          <w:lang w:val="en-GB" w:eastAsia="es-ES"/>
        </w:rPr>
        <w:t>,</w:t>
      </w:r>
    </w:p>
    <w:p w:rsidR="00C95EE5" w:rsidRPr="008F2238" w:rsidRDefault="00C95EE5"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t xml:space="preserve">String </w:t>
      </w:r>
      <w:r>
        <w:rPr>
          <w:rFonts w:ascii="Courier New" w:hAnsi="Courier New" w:cs="Courier New"/>
          <w:color w:val="6A3E3E"/>
          <w:sz w:val="18"/>
          <w:szCs w:val="18"/>
          <w:lang w:val="en-GB" w:eastAsia="es-ES"/>
        </w:rPr>
        <w:t>subject</w:t>
      </w:r>
      <w:r w:rsidRPr="008F2238">
        <w:rPr>
          <w:rFonts w:ascii="Courier New" w:hAnsi="Courier New" w:cs="Courier New"/>
          <w:color w:val="6A3E3E"/>
          <w:sz w:val="18"/>
          <w:szCs w:val="18"/>
          <w:lang w:val="en-GB" w:eastAsia="es-ES"/>
        </w:rPr>
        <w:t>Id</w:t>
      </w:r>
    </w:p>
    <w:p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color w:val="000000"/>
          <w:sz w:val="18"/>
          <w:szCs w:val="18"/>
          <w:lang w:val="en-GB" w:eastAsia="es-ES"/>
        </w:rPr>
        <w:t>)</w:t>
      </w:r>
    </w:p>
    <w:p w:rsidR="00A12D50" w:rsidRPr="008F2238" w:rsidRDefault="00A12D50" w:rsidP="00A12D50">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t>throws</w:t>
      </w:r>
    </w:p>
    <w:p w:rsidR="00A12D50" w:rsidRPr="00AD294B" w:rsidRDefault="00A12D50" w:rsidP="00A12D5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HttpForbiddenException,</w:t>
      </w:r>
    </w:p>
    <w:p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HttpNetworkException,</w:t>
      </w:r>
    </w:p>
    <w:p w:rsidR="00A12D50" w:rsidRPr="00FE7470" w:rsidRDefault="00A12D50" w:rsidP="00942DC3">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942DC3">
        <w:rPr>
          <w:rFonts w:ascii="Courier New" w:hAnsi="Courier New" w:cs="Courier New"/>
          <w:color w:val="000000"/>
          <w:sz w:val="18"/>
          <w:szCs w:val="18"/>
          <w:lang w:val="en-GB" w:eastAsia="es-ES"/>
        </w:rPr>
        <w:t>HttpOperationException</w:t>
      </w:r>
      <w:r w:rsidRPr="00FE7470">
        <w:rPr>
          <w:rFonts w:ascii="Courier New" w:hAnsi="Courier New" w:cs="Courier New"/>
          <w:color w:val="000000"/>
          <w:sz w:val="18"/>
          <w:szCs w:val="18"/>
          <w:lang w:val="en-GB" w:eastAsia="es-ES"/>
        </w:rPr>
        <w:t>,</w:t>
      </w:r>
    </w:p>
    <w:p w:rsidR="00A12D50" w:rsidRPr="00E33288" w:rsidRDefault="00A12D50" w:rsidP="00A12D50">
      <w:pPr>
        <w:keepLines w:val="0"/>
        <w:autoSpaceDE w:val="0"/>
        <w:autoSpaceDN w:val="0"/>
        <w:adjustRightInd w:val="0"/>
        <w:spacing w:after="120"/>
        <w:ind w:left="2127"/>
        <w:jc w:val="left"/>
        <w:rPr>
          <w:rFonts w:ascii="Courier New" w:hAnsi="Courier New" w:cs="Courier New"/>
          <w:sz w:val="18"/>
          <w:szCs w:val="18"/>
          <w:lang w:eastAsia="es-ES"/>
        </w:rPr>
      </w:pPr>
      <w:r w:rsidRPr="00273210">
        <w:rPr>
          <w:rFonts w:ascii="Courier New" w:hAnsi="Courier New" w:cs="Courier New"/>
          <w:sz w:val="18"/>
        </w:rPr>
        <w:t>es.gob.</w:t>
      </w:r>
      <w:r>
        <w:rPr>
          <w:rFonts w:ascii="Courier New" w:hAnsi="Courier New" w:cs="Courier New"/>
          <w:sz w:val="18"/>
        </w:rPr>
        <w:t>fire</w:t>
      </w:r>
      <w:r w:rsidRPr="00273210">
        <w:rPr>
          <w:rFonts w:ascii="Courier New" w:hAnsi="Courier New" w:cs="Courier New"/>
          <w:sz w:val="18"/>
        </w:rPr>
        <w:t>.client.</w:t>
      </w:r>
      <w:r w:rsidRPr="00E33288">
        <w:rPr>
          <w:rFonts w:ascii="Courier New" w:hAnsi="Courier New" w:cs="Courier New"/>
          <w:color w:val="000000"/>
          <w:sz w:val="18"/>
          <w:szCs w:val="18"/>
          <w:lang w:eastAsia="es-ES"/>
        </w:rPr>
        <w:t>InvalidTransactionException</w:t>
      </w:r>
    </w:p>
    <w:p w:rsidR="00A12D50" w:rsidRPr="00E33288" w:rsidRDefault="00A12D50" w:rsidP="00A12D50"/>
    <w:p w:rsidR="00A12D50" w:rsidRDefault="00A12D50" w:rsidP="00A12D50">
      <w:r w:rsidRPr="00CC2C58">
        <w:t xml:space="preserve">Recupera </w:t>
      </w:r>
      <w:r>
        <w:t>un error identificador en el proceso de firma remota.</w:t>
      </w:r>
    </w:p>
    <w:p w:rsidR="00A12D50" w:rsidRPr="00245A4D" w:rsidRDefault="00A12D50" w:rsidP="00143668">
      <w:pPr>
        <w:pStyle w:val="ListParagraph"/>
        <w:numPr>
          <w:ilvl w:val="0"/>
          <w:numId w:val="17"/>
        </w:numPr>
        <w:spacing w:after="120"/>
        <w:rPr>
          <w:b/>
        </w:rPr>
      </w:pPr>
      <w:r w:rsidRPr="00245A4D">
        <w:rPr>
          <w:b/>
        </w:rPr>
        <w:t>Parámetros:</w:t>
      </w:r>
    </w:p>
    <w:p w:rsidR="00A12D50" w:rsidRPr="00245A4D" w:rsidRDefault="00A12D50"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A12D50" w:rsidRDefault="00A12D50" w:rsidP="00143668">
      <w:pPr>
        <w:pStyle w:val="ListParagraph"/>
        <w:numPr>
          <w:ilvl w:val="2"/>
          <w:numId w:val="17"/>
        </w:numPr>
        <w:spacing w:after="120"/>
      </w:pPr>
      <w:r>
        <w:t>Identificador de la transacción de la operación de firma o firma de lote.</w:t>
      </w:r>
    </w:p>
    <w:p w:rsidR="00C95EE5" w:rsidRDefault="00C95EE5"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95EE5" w:rsidRDefault="00C95EE5" w:rsidP="00143668">
      <w:pPr>
        <w:pStyle w:val="ListParagraph"/>
        <w:numPr>
          <w:ilvl w:val="2"/>
          <w:numId w:val="17"/>
        </w:numPr>
        <w:spacing w:after="120"/>
      </w:pPr>
      <w:r>
        <w:t>Identificador del titular de los certificados.</w:t>
      </w:r>
    </w:p>
    <w:p w:rsidR="00A12D50" w:rsidRPr="00245A4D" w:rsidRDefault="00A12D50" w:rsidP="00143668">
      <w:pPr>
        <w:pStyle w:val="ListParagraph"/>
        <w:numPr>
          <w:ilvl w:val="0"/>
          <w:numId w:val="17"/>
        </w:numPr>
        <w:spacing w:after="120"/>
        <w:rPr>
          <w:b/>
        </w:rPr>
      </w:pPr>
      <w:r w:rsidRPr="00245A4D">
        <w:rPr>
          <w:b/>
        </w:rPr>
        <w:t>Retorno:</w:t>
      </w:r>
    </w:p>
    <w:p w:rsidR="00A12D50" w:rsidRPr="008A61E9" w:rsidRDefault="00A12D50" w:rsidP="00143668">
      <w:pPr>
        <w:pStyle w:val="ListParagraph"/>
        <w:numPr>
          <w:ilvl w:val="1"/>
          <w:numId w:val="17"/>
        </w:numPr>
        <w:spacing w:after="120"/>
      </w:pPr>
      <w:r>
        <w:t xml:space="preserve">Objeto </w:t>
      </w:r>
      <w:r w:rsidR="00E45918" w:rsidRPr="002D59A5">
        <w:rPr>
          <w:rFonts w:ascii="Courier New" w:hAnsi="Courier New" w:cs="Courier New"/>
          <w:sz w:val="20"/>
        </w:rPr>
        <w:t>TransactionResult</w:t>
      </w:r>
      <w:r w:rsidR="00E45918" w:rsidRPr="002D59A5">
        <w:rPr>
          <w:sz w:val="20"/>
        </w:rPr>
        <w:t xml:space="preserve"> </w:t>
      </w:r>
      <w:r>
        <w:t xml:space="preserve">con </w:t>
      </w:r>
      <w:r w:rsidR="00E45918">
        <w:t>el código, el mensaje</w:t>
      </w:r>
      <w:r>
        <w:t xml:space="preserve"> de error</w:t>
      </w:r>
      <w:r w:rsidR="00E45918">
        <w:t xml:space="preserve"> y, si es posible, el nombre del proveedor </w:t>
      </w:r>
      <w:r w:rsidR="0055767E">
        <w:t xml:space="preserve">de certificados </w:t>
      </w:r>
      <w:r w:rsidR="001E3F17">
        <w:t>utilizado</w:t>
      </w:r>
      <w:r w:rsidR="002530F8">
        <w:t xml:space="preserve"> y el certificado seleccionado por el usuario</w:t>
      </w:r>
      <w:r w:rsidR="00E45918">
        <w:t>.</w:t>
      </w:r>
      <w:r w:rsidR="0055767E" w:rsidRPr="0055767E">
        <w:t xml:space="preserve"> </w:t>
      </w:r>
      <w:r w:rsidR="0055767E">
        <w:t xml:space="preserve">Si se </w:t>
      </w:r>
      <w:r w:rsidR="001E3F17">
        <w:t>utilizó</w:t>
      </w:r>
      <w:r w:rsidR="0055767E">
        <w:t xml:space="preserve"> un certificado local, el nombre de proveedor será “local”.</w:t>
      </w:r>
    </w:p>
    <w:p w:rsidR="00A12D50" w:rsidRDefault="00A12D50" w:rsidP="00143668">
      <w:pPr>
        <w:pStyle w:val="ListParagraph"/>
        <w:numPr>
          <w:ilvl w:val="0"/>
          <w:numId w:val="17"/>
        </w:numPr>
        <w:spacing w:after="120"/>
        <w:rPr>
          <w:b/>
        </w:rPr>
      </w:pPr>
      <w:r w:rsidRPr="00245A4D">
        <w:rPr>
          <w:b/>
        </w:rPr>
        <w:t>Lanza:</w:t>
      </w:r>
    </w:p>
    <w:p w:rsidR="00A12D50" w:rsidRPr="00E5260D" w:rsidRDefault="00A12D50"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lastRenderedPageBreak/>
        <w:t>java.io.IOException</w:t>
      </w:r>
    </w:p>
    <w:p w:rsidR="00A12D50" w:rsidRPr="00E5260D" w:rsidRDefault="00A12D50" w:rsidP="00143668">
      <w:pPr>
        <w:pStyle w:val="ListParagraph"/>
        <w:numPr>
          <w:ilvl w:val="2"/>
          <w:numId w:val="17"/>
        </w:numPr>
        <w:spacing w:after="120"/>
      </w:pPr>
      <w:r w:rsidRPr="00E5260D">
        <w:t>Si hay problemas en la llamada al servicio de red.</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es.gob.fire.client.HttpForbiddenException</w:t>
      </w:r>
    </w:p>
    <w:p w:rsidR="00A12D50" w:rsidRDefault="00A12D50" w:rsidP="00143668">
      <w:pPr>
        <w:pStyle w:val="ListParagraph"/>
        <w:numPr>
          <w:ilvl w:val="2"/>
          <w:numId w:val="17"/>
        </w:numPr>
        <w:spacing w:after="120"/>
      </w:pPr>
      <w:r>
        <w:t>Si el usuario no está dado de alta o no tiene permisos para ejecutar la operación.</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es.gob.fire.client.HttpNetworkException</w:t>
      </w:r>
    </w:p>
    <w:p w:rsidR="00A12D50" w:rsidRDefault="00A12D50" w:rsidP="00143668">
      <w:pPr>
        <w:pStyle w:val="ListParagraph"/>
        <w:numPr>
          <w:ilvl w:val="2"/>
          <w:numId w:val="17"/>
        </w:numPr>
        <w:spacing w:after="120"/>
      </w:pPr>
      <w:r>
        <w:t>Si se produce un error de red.</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es.gob.fire.client.HttpOperationException</w:t>
      </w:r>
    </w:p>
    <w:p w:rsidR="00A12D50" w:rsidRDefault="00A12D50" w:rsidP="00942DC3">
      <w:pPr>
        <w:pStyle w:val="ListParagraph"/>
        <w:numPr>
          <w:ilvl w:val="2"/>
          <w:numId w:val="17"/>
        </w:numPr>
        <w:spacing w:after="120"/>
      </w:pPr>
      <w:r>
        <w:t>Si hay problemas con el servicio remoto.</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es.gob.fire.client.InvalidTransactionException</w:t>
      </w:r>
    </w:p>
    <w:p w:rsidR="00237213" w:rsidRDefault="00A12D50" w:rsidP="00143668">
      <w:pPr>
        <w:pStyle w:val="ListParagraph"/>
        <w:numPr>
          <w:ilvl w:val="2"/>
          <w:numId w:val="17"/>
        </w:numPr>
        <w:spacing w:after="120"/>
      </w:pPr>
      <w:r>
        <w:t>Cuando la transacción no existe o está caducada.</w:t>
      </w:r>
    </w:p>
    <w:p w:rsidR="00F42D40" w:rsidRDefault="00F42D40" w:rsidP="001D0350">
      <w:pPr>
        <w:pStyle w:val="Heading3"/>
      </w:pPr>
      <w:bookmarkStart w:id="27" w:name="_Toc41896739"/>
      <w:r>
        <w:t>Creación de lote de firma</w:t>
      </w:r>
      <w:bookmarkEnd w:id="27"/>
    </w:p>
    <w:p w:rsidR="0095649A" w:rsidRPr="002C767E" w:rsidRDefault="0095649A" w:rsidP="002C767E">
      <w:pPr>
        <w:spacing w:after="200" w:line="276" w:lineRule="auto"/>
        <w:rPr>
          <w:rFonts w:ascii="Calibri" w:eastAsia="Calibri" w:hAnsi="Calibri"/>
        </w:rPr>
      </w:pPr>
      <w:r w:rsidRPr="002C767E">
        <w:rPr>
          <w:rFonts w:ascii="Calibri" w:eastAsia="Calibri" w:hAnsi="Calibri"/>
        </w:rPr>
        <w:t>Este método permite crear un lote de firma al que posteriormente podremos asignar documentos y firmar.</w:t>
      </w:r>
      <w:r w:rsidR="00380BC3" w:rsidRPr="002C767E">
        <w:rPr>
          <w:rFonts w:ascii="Calibri" w:eastAsia="Calibri" w:hAnsi="Calibri"/>
        </w:rPr>
        <w:t xml:space="preserve"> La configuración de firma especificada se aplicará a todos los documentos del lote, salvo a aquellos que especifiquen su propia configuración.</w:t>
      </w:r>
    </w:p>
    <w:p w:rsidR="000411C0" w:rsidRPr="00A12D50" w:rsidRDefault="000411C0" w:rsidP="008F2238">
      <w:pPr>
        <w:spacing w:after="120"/>
        <w:rPr>
          <w:rFonts w:ascii="Courier New" w:hAnsi="Courier New" w:cs="Courier New"/>
          <w:sz w:val="18"/>
        </w:rPr>
      </w:pPr>
    </w:p>
    <w:p w:rsid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public static CreateBatchResul</w:t>
      </w:r>
      <w:r w:rsidR="008F2238">
        <w:rPr>
          <w:rFonts w:ascii="Courier New" w:hAnsi="Courier New" w:cs="Courier New"/>
          <w:sz w:val="18"/>
          <w:lang w:val="en-US"/>
        </w:rPr>
        <w:t xml:space="preserve">t </w:t>
      </w:r>
      <w:r w:rsidR="008F2238" w:rsidRPr="008F2238">
        <w:rPr>
          <w:rFonts w:ascii="Courier New" w:hAnsi="Courier New" w:cs="Courier New"/>
          <w:b/>
          <w:sz w:val="18"/>
          <w:lang w:val="en-US"/>
        </w:rPr>
        <w:t>createBatchProcess</w:t>
      </w:r>
      <w:r w:rsidR="008F2238">
        <w:rPr>
          <w:rFonts w:ascii="Courier New" w:hAnsi="Courier New" w:cs="Courier New"/>
          <w:sz w:val="18"/>
          <w:lang w:val="en-US"/>
        </w:rPr>
        <w:t>(</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subjectId,</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op,</w:t>
      </w:r>
    </w:p>
    <w:p w:rsidR="008F2238" w:rsidRDefault="000E5A42" w:rsidP="008F2238">
      <w:pPr>
        <w:spacing w:after="120"/>
        <w:ind w:left="709"/>
        <w:rPr>
          <w:rFonts w:ascii="Courier New" w:hAnsi="Courier New" w:cs="Courier New"/>
          <w:sz w:val="18"/>
          <w:lang w:val="en-US"/>
        </w:rPr>
      </w:pPr>
      <w:r w:rsidRPr="008F2238">
        <w:rPr>
          <w:rFonts w:ascii="Courier New" w:hAnsi="Courier New" w:cs="Courier New"/>
          <w:sz w:val="18"/>
          <w:lang w:val="en-US"/>
        </w:rPr>
        <w:t>String ft,</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algth,</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propB64,</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upgrade,</w:t>
      </w:r>
    </w:p>
    <w:p w:rsidR="0074087C" w:rsidRPr="008F2238" w:rsidRDefault="00C95EE5" w:rsidP="008F2238">
      <w:pPr>
        <w:spacing w:after="120"/>
        <w:ind w:left="709"/>
        <w:rPr>
          <w:rFonts w:ascii="Courier New" w:hAnsi="Courier New" w:cs="Courier New"/>
          <w:sz w:val="18"/>
          <w:lang w:val="en-US"/>
        </w:rPr>
      </w:pPr>
      <w:r w:rsidRPr="00C95EE5">
        <w:rPr>
          <w:rFonts w:ascii="Courier New" w:hAnsi="Courier New" w:cs="Courier New"/>
          <w:sz w:val="18"/>
          <w:lang w:val="en-US"/>
        </w:rPr>
        <w:t>Properties config</w:t>
      </w:r>
    </w:p>
    <w:p w:rsidR="000E5A42" w:rsidRP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w:t>
      </w:r>
    </w:p>
    <w:p w:rsidR="0074087C" w:rsidRPr="008F2238" w:rsidRDefault="000E5A42" w:rsidP="008F2238">
      <w:pPr>
        <w:spacing w:after="120"/>
        <w:ind w:left="1418"/>
        <w:rPr>
          <w:rFonts w:ascii="Courier New" w:hAnsi="Courier New" w:cs="Courier New"/>
          <w:sz w:val="18"/>
          <w:lang w:val="en-US"/>
        </w:rPr>
      </w:pPr>
      <w:r w:rsidRPr="008F2238">
        <w:rPr>
          <w:rFonts w:ascii="Courier New" w:hAnsi="Courier New" w:cs="Courier New"/>
          <w:sz w:val="18"/>
          <w:lang w:val="en-US"/>
        </w:rPr>
        <w:t xml:space="preserve">throws </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8F2238" w:rsidRDefault="00FE7470" w:rsidP="00FE7470">
      <w:pPr>
        <w:spacing w:after="120"/>
        <w:ind w:left="2127"/>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74087C" w:rsidRPr="008F2238">
        <w:rPr>
          <w:rFonts w:ascii="Courier New" w:hAnsi="Courier New" w:cs="Courier New"/>
          <w:sz w:val="18"/>
          <w:lang w:val="en-US"/>
        </w:rPr>
        <w:t>HttpForbiddenException,</w:t>
      </w:r>
    </w:p>
    <w:p w:rsidR="008F2238" w:rsidRDefault="00C95EE5" w:rsidP="008F2238">
      <w:pPr>
        <w:spacing w:after="120"/>
        <w:ind w:left="2127"/>
        <w:rPr>
          <w:rFonts w:ascii="Courier New" w:hAnsi="Courier New" w:cs="Courier New"/>
          <w:sz w:val="18"/>
          <w:lang w:val="en-US"/>
        </w:rPr>
      </w:pPr>
      <w:r>
        <w:rPr>
          <w:rFonts w:ascii="Courier New" w:hAnsi="Courier New" w:cs="Courier New"/>
          <w:sz w:val="18"/>
          <w:lang w:val="en-US"/>
        </w:rPr>
        <w:t>es.gob.fire.client</w:t>
      </w:r>
      <w:r w:rsidRPr="00E5260D">
        <w:rPr>
          <w:rFonts w:ascii="Courier New" w:hAnsi="Courier New" w:cs="Courier New"/>
          <w:sz w:val="18"/>
          <w:lang w:val="en-US"/>
        </w:rPr>
        <w:t>.</w:t>
      </w:r>
      <w:r w:rsidR="000E5A42" w:rsidRPr="008F2238">
        <w:rPr>
          <w:rFonts w:ascii="Courier New" w:hAnsi="Courier New" w:cs="Courier New"/>
          <w:sz w:val="18"/>
          <w:lang w:val="en-US"/>
        </w:rPr>
        <w:t>HttpNetworkException,</w:t>
      </w:r>
    </w:p>
    <w:p w:rsidR="008F2238" w:rsidRDefault="00C95EE5" w:rsidP="008F2238">
      <w:pPr>
        <w:spacing w:after="120"/>
        <w:ind w:left="2127"/>
        <w:rPr>
          <w:rFonts w:ascii="Courier New" w:hAnsi="Courier New" w:cs="Courier New"/>
          <w:sz w:val="18"/>
          <w:lang w:val="en-US"/>
        </w:rPr>
      </w:pPr>
      <w:r>
        <w:rPr>
          <w:rFonts w:ascii="Courier New" w:hAnsi="Courier New" w:cs="Courier New"/>
          <w:sz w:val="18"/>
          <w:lang w:val="en-US"/>
        </w:rPr>
        <w:t>es.gob.fire.client</w:t>
      </w:r>
      <w:r w:rsidRPr="00E5260D">
        <w:rPr>
          <w:rFonts w:ascii="Courier New" w:hAnsi="Courier New" w:cs="Courier New"/>
          <w:sz w:val="18"/>
          <w:lang w:val="en-US"/>
        </w:rPr>
        <w:t>.</w:t>
      </w:r>
      <w:r w:rsidR="0074087C" w:rsidRPr="008F2238">
        <w:rPr>
          <w:rFonts w:ascii="Courier New" w:hAnsi="Courier New" w:cs="Courier New"/>
          <w:sz w:val="18"/>
          <w:lang w:val="en-US"/>
        </w:rPr>
        <w:t>HttpOperationException,</w:t>
      </w:r>
    </w:p>
    <w:p w:rsidR="0074087C" w:rsidRPr="008F2238" w:rsidRDefault="0074087C" w:rsidP="0074087C">
      <w:pPr>
        <w:rPr>
          <w:lang w:val="en-GB"/>
        </w:rPr>
      </w:pPr>
    </w:p>
    <w:p w:rsidR="0074087C" w:rsidRPr="00C95EE5" w:rsidRDefault="0074087C" w:rsidP="0074087C">
      <w:r w:rsidRPr="00C95EE5">
        <w:rPr>
          <w:lang w:val="en-GB"/>
        </w:rPr>
        <w:t xml:space="preserve"> </w:t>
      </w:r>
      <w:r w:rsidRPr="00C95EE5">
        <w:t>Crea un lote de firma.</w:t>
      </w:r>
    </w:p>
    <w:p w:rsidR="0074087C" w:rsidRPr="00C95EE5" w:rsidRDefault="0074087C" w:rsidP="0074087C"/>
    <w:p w:rsidR="0074087C" w:rsidRPr="00245A4D" w:rsidRDefault="0074087C" w:rsidP="00143668">
      <w:pPr>
        <w:pStyle w:val="ListParagraph"/>
        <w:numPr>
          <w:ilvl w:val="0"/>
          <w:numId w:val="17"/>
        </w:numPr>
        <w:spacing w:after="120"/>
        <w:rPr>
          <w:b/>
        </w:rPr>
      </w:pPr>
      <w:r w:rsidRPr="00245A4D">
        <w:rPr>
          <w:b/>
        </w:rPr>
        <w:t>Parámetros:</w:t>
      </w:r>
    </w:p>
    <w:p w:rsidR="00C95EE5" w:rsidRDefault="00C95EE5"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95EE5" w:rsidRDefault="00C95EE5" w:rsidP="00143668">
      <w:pPr>
        <w:pStyle w:val="ListParagraph"/>
        <w:numPr>
          <w:ilvl w:val="2"/>
          <w:numId w:val="17"/>
        </w:numPr>
        <w:spacing w:after="120"/>
      </w:pPr>
      <w:r>
        <w:t>Identificador del titular de los certificados con los que se firmará el lote.</w:t>
      </w:r>
    </w:p>
    <w:p w:rsidR="0074087C" w:rsidRDefault="0074087C" w:rsidP="00143668">
      <w:pPr>
        <w:pStyle w:val="ListParagraph"/>
        <w:numPr>
          <w:ilvl w:val="1"/>
          <w:numId w:val="17"/>
        </w:numPr>
        <w:spacing w:after="120"/>
      </w:pPr>
      <w:r>
        <w:rPr>
          <w:rFonts w:ascii="Courier New" w:hAnsi="Courier New" w:cs="Courier New"/>
          <w:sz w:val="20"/>
        </w:rPr>
        <w:t>o</w:t>
      </w:r>
      <w:r w:rsidRPr="00E5260D">
        <w:rPr>
          <w:rFonts w:ascii="Courier New" w:hAnsi="Courier New" w:cs="Courier New"/>
          <w:sz w:val="20"/>
        </w:rPr>
        <w:t>p</w:t>
      </w:r>
    </w:p>
    <w:p w:rsidR="0074087C" w:rsidRDefault="0074087C" w:rsidP="00143668">
      <w:pPr>
        <w:pStyle w:val="ListParagraph"/>
        <w:numPr>
          <w:ilvl w:val="2"/>
          <w:numId w:val="17"/>
        </w:numPr>
        <w:spacing w:after="120"/>
      </w:pPr>
      <w:r>
        <w:t>Tipo de operación a realizar (firma, cofirma o contrafirma).</w:t>
      </w:r>
    </w:p>
    <w:p w:rsidR="0074087C" w:rsidRDefault="0074087C" w:rsidP="00143668">
      <w:pPr>
        <w:pStyle w:val="ListParagraph"/>
        <w:numPr>
          <w:ilvl w:val="1"/>
          <w:numId w:val="17"/>
        </w:numPr>
        <w:spacing w:after="120"/>
      </w:pPr>
      <w:r>
        <w:rPr>
          <w:rFonts w:ascii="Courier New" w:hAnsi="Courier New" w:cs="Courier New"/>
          <w:sz w:val="20"/>
        </w:rPr>
        <w:t>f</w:t>
      </w:r>
      <w:r w:rsidRPr="00E5260D">
        <w:rPr>
          <w:rFonts w:ascii="Courier New" w:hAnsi="Courier New" w:cs="Courier New"/>
          <w:sz w:val="20"/>
        </w:rPr>
        <w:t>t</w:t>
      </w:r>
    </w:p>
    <w:p w:rsidR="0074087C" w:rsidRDefault="0074087C" w:rsidP="00143668">
      <w:pPr>
        <w:pStyle w:val="ListParagraph"/>
        <w:numPr>
          <w:ilvl w:val="2"/>
          <w:numId w:val="17"/>
        </w:numPr>
        <w:spacing w:after="120"/>
      </w:pPr>
      <w:r>
        <w:t xml:space="preserve">Formato de </w:t>
      </w:r>
      <w:r w:rsidR="00081746">
        <w:t>firma</w:t>
      </w:r>
      <w:r>
        <w:t>.</w:t>
      </w:r>
    </w:p>
    <w:p w:rsidR="0074087C" w:rsidRDefault="0074087C" w:rsidP="00143668">
      <w:pPr>
        <w:pStyle w:val="ListParagraph"/>
        <w:numPr>
          <w:ilvl w:val="1"/>
          <w:numId w:val="17"/>
        </w:numPr>
        <w:spacing w:after="120"/>
      </w:pPr>
      <w:r>
        <w:rPr>
          <w:rFonts w:ascii="Courier New" w:hAnsi="Courier New" w:cs="Courier New"/>
          <w:sz w:val="20"/>
        </w:rPr>
        <w:t>a</w:t>
      </w:r>
      <w:r w:rsidRPr="00E5260D">
        <w:rPr>
          <w:rFonts w:ascii="Courier New" w:hAnsi="Courier New" w:cs="Courier New"/>
          <w:sz w:val="20"/>
        </w:rPr>
        <w:t>lgth</w:t>
      </w:r>
    </w:p>
    <w:p w:rsidR="0074087C" w:rsidRDefault="0074087C" w:rsidP="00143668">
      <w:pPr>
        <w:pStyle w:val="ListParagraph"/>
        <w:numPr>
          <w:ilvl w:val="2"/>
          <w:numId w:val="17"/>
        </w:numPr>
        <w:spacing w:after="120"/>
      </w:pPr>
      <w:r>
        <w:t>Algoritmo de firma.</w:t>
      </w:r>
    </w:p>
    <w:p w:rsidR="0074087C" w:rsidRPr="0074087C" w:rsidRDefault="0074087C" w:rsidP="00143668">
      <w:pPr>
        <w:pStyle w:val="ListParagraph"/>
        <w:numPr>
          <w:ilvl w:val="1"/>
          <w:numId w:val="17"/>
        </w:numPr>
        <w:spacing w:after="120"/>
      </w:pPr>
      <w:r w:rsidRPr="0074087C">
        <w:rPr>
          <w:rFonts w:ascii="Courier New" w:hAnsi="Courier New" w:cs="Courier New"/>
          <w:sz w:val="20"/>
        </w:rPr>
        <w:t>propB64</w:t>
      </w:r>
    </w:p>
    <w:p w:rsidR="0074087C" w:rsidRPr="00807477" w:rsidRDefault="0074087C" w:rsidP="00143668">
      <w:pPr>
        <w:pStyle w:val="ListParagraph"/>
        <w:numPr>
          <w:ilvl w:val="2"/>
          <w:numId w:val="17"/>
        </w:numPr>
        <w:spacing w:after="120"/>
      </w:pPr>
      <w:r w:rsidRPr="00807477">
        <w:t xml:space="preserve">Propiedades extra en </w:t>
      </w:r>
      <w:r w:rsidR="005C141C">
        <w:t xml:space="preserve">base 64 </w:t>
      </w:r>
      <w:r w:rsidRPr="00807477">
        <w:t>que aplicar a la</w:t>
      </w:r>
      <w:r>
        <w:t>s</w:t>
      </w:r>
      <w:r w:rsidRPr="00807477">
        <w:t xml:space="preserve"> firma</w:t>
      </w:r>
      <w:r>
        <w:t>s del lote</w:t>
      </w:r>
      <w:r w:rsidRPr="00807477">
        <w:t xml:space="preserve"> (puede ser </w:t>
      </w:r>
      <w:r w:rsidRPr="0074087C">
        <w:rPr>
          <w:rFonts w:ascii="Courier New" w:hAnsi="Courier New" w:cs="Courier New"/>
          <w:sz w:val="20"/>
        </w:rPr>
        <w:t>null</w:t>
      </w:r>
      <w:r w:rsidRPr="00807477">
        <w:t>).</w:t>
      </w:r>
    </w:p>
    <w:p w:rsidR="0074087C" w:rsidRPr="0074087C" w:rsidRDefault="0074087C" w:rsidP="00143668">
      <w:pPr>
        <w:pStyle w:val="ListParagraph"/>
        <w:numPr>
          <w:ilvl w:val="1"/>
          <w:numId w:val="17"/>
        </w:numPr>
        <w:spacing w:after="120"/>
      </w:pPr>
      <w:r>
        <w:rPr>
          <w:rFonts w:ascii="Courier New" w:hAnsi="Courier New" w:cs="Courier New"/>
          <w:sz w:val="20"/>
        </w:rPr>
        <w:t>u</w:t>
      </w:r>
      <w:r w:rsidRPr="0074087C">
        <w:rPr>
          <w:rFonts w:ascii="Courier New" w:hAnsi="Courier New" w:cs="Courier New"/>
          <w:sz w:val="20"/>
        </w:rPr>
        <w:t>pgrade</w:t>
      </w:r>
    </w:p>
    <w:p w:rsidR="0074087C" w:rsidRDefault="0074087C" w:rsidP="00143668">
      <w:pPr>
        <w:pStyle w:val="ListParagraph"/>
        <w:numPr>
          <w:ilvl w:val="2"/>
          <w:numId w:val="17"/>
        </w:numPr>
        <w:spacing w:after="120"/>
      </w:pPr>
      <w:r>
        <w:t>Formato avanzado de firma electrónica al que actualizar las firmas.</w:t>
      </w:r>
    </w:p>
    <w:p w:rsidR="0074087C" w:rsidRPr="0074087C" w:rsidRDefault="0074087C" w:rsidP="00143668">
      <w:pPr>
        <w:pStyle w:val="ListParagraph"/>
        <w:numPr>
          <w:ilvl w:val="1"/>
          <w:numId w:val="17"/>
        </w:numPr>
        <w:spacing w:after="120"/>
      </w:pPr>
      <w:r w:rsidRPr="0074087C">
        <w:rPr>
          <w:rFonts w:ascii="Courier New" w:hAnsi="Courier New" w:cs="Courier New"/>
          <w:sz w:val="20"/>
        </w:rPr>
        <w:lastRenderedPageBreak/>
        <w:t>conf</w:t>
      </w:r>
      <w:r w:rsidR="00C95EE5">
        <w:rPr>
          <w:rFonts w:ascii="Courier New" w:hAnsi="Courier New" w:cs="Courier New"/>
          <w:sz w:val="20"/>
        </w:rPr>
        <w:t>ig</w:t>
      </w:r>
    </w:p>
    <w:p w:rsidR="0074087C" w:rsidRPr="006225CC" w:rsidRDefault="0074087C" w:rsidP="00143668">
      <w:pPr>
        <w:pStyle w:val="ListParagraph"/>
        <w:numPr>
          <w:ilvl w:val="2"/>
          <w:numId w:val="17"/>
        </w:numPr>
        <w:spacing w:after="120"/>
      </w:pPr>
      <w:r w:rsidRPr="006225CC">
        <w:t>Configuración a indicar al servicio remoto para ejecutar la operación (dep</w:t>
      </w:r>
      <w:r w:rsidR="00181C41">
        <w:t>endiente de la implementación).</w:t>
      </w:r>
    </w:p>
    <w:p w:rsidR="0074087C" w:rsidRPr="006225CC" w:rsidRDefault="0074087C" w:rsidP="00143668">
      <w:pPr>
        <w:pStyle w:val="ListParagraph"/>
        <w:numPr>
          <w:ilvl w:val="2"/>
          <w:numId w:val="17"/>
        </w:numPr>
        <w:spacing w:after="120"/>
      </w:pPr>
      <w:r w:rsidRPr="006225CC">
        <w:t>Pa</w:t>
      </w:r>
      <w:r w:rsidR="00476623">
        <w:t>ra saber más detalles</w:t>
      </w:r>
      <w:r>
        <w:t xml:space="preserve"> sobre qué</w:t>
      </w:r>
      <w:r w:rsidRPr="006225CC">
        <w:t xml:space="preserve"> propiedades hay que configurar en este parámetro, consulte el apartado </w:t>
      </w:r>
      <w:r w:rsidR="0073697C" w:rsidRPr="00C041AD">
        <w:rPr>
          <w:u w:val="single"/>
        </w:rPr>
        <w:fldChar w:fldCharType="begin"/>
      </w:r>
      <w:r w:rsidR="0073697C" w:rsidRPr="00C041AD">
        <w:rPr>
          <w:u w:val="single"/>
        </w:rPr>
        <w:instrText xml:space="preserve"> REF _Ref483559965 </w:instrText>
      </w:r>
      <w:r w:rsidR="0073697C">
        <w:rPr>
          <w:u w:val="single"/>
        </w:rPr>
        <w:instrText xml:space="preserve"> \* MERGEFORMAT </w:instrText>
      </w:r>
      <w:r w:rsidR="0073697C" w:rsidRPr="00C041AD">
        <w:rPr>
          <w:u w:val="single"/>
        </w:rPr>
        <w:fldChar w:fldCharType="separate"/>
      </w:r>
      <w:r w:rsidR="00606905" w:rsidRPr="00606905">
        <w:rPr>
          <w:u w:val="single"/>
        </w:rPr>
        <w:t>Configuración de los proveedores y el componente central</w:t>
      </w:r>
      <w:r w:rsidR="0073697C" w:rsidRPr="00C041AD">
        <w:rPr>
          <w:u w:val="single"/>
        </w:rPr>
        <w:fldChar w:fldCharType="end"/>
      </w:r>
      <w:r w:rsidRPr="006225CC">
        <w:t>.</w:t>
      </w:r>
    </w:p>
    <w:p w:rsidR="0074087C" w:rsidRPr="00245A4D" w:rsidRDefault="0074087C" w:rsidP="00143668">
      <w:pPr>
        <w:pStyle w:val="ListParagraph"/>
        <w:numPr>
          <w:ilvl w:val="0"/>
          <w:numId w:val="17"/>
        </w:numPr>
        <w:spacing w:after="120"/>
        <w:rPr>
          <w:b/>
        </w:rPr>
      </w:pPr>
      <w:r w:rsidRPr="00245A4D">
        <w:rPr>
          <w:b/>
        </w:rPr>
        <w:t>Retorno:</w:t>
      </w:r>
    </w:p>
    <w:p w:rsidR="0074087C" w:rsidRDefault="0074087C" w:rsidP="00143668">
      <w:pPr>
        <w:pStyle w:val="ListParagraph"/>
        <w:numPr>
          <w:ilvl w:val="1"/>
          <w:numId w:val="17"/>
        </w:numPr>
        <w:spacing w:after="120"/>
      </w:pPr>
      <w:r>
        <w:t xml:space="preserve">Objeto </w:t>
      </w:r>
      <w:r w:rsidR="0055767E" w:rsidRPr="000F4A9B">
        <w:rPr>
          <w:rFonts w:ascii="Courier New" w:hAnsi="Courier New" w:cs="Courier New"/>
          <w:sz w:val="18"/>
        </w:rPr>
        <w:t>CreateBatchResult</w:t>
      </w:r>
      <w:r w:rsidR="0055767E">
        <w:t xml:space="preserve"> </w:t>
      </w:r>
      <w:r>
        <w:t>con el identificador de la transacción de firma del lote.</w:t>
      </w:r>
    </w:p>
    <w:p w:rsidR="0074087C" w:rsidRPr="00245A4D" w:rsidRDefault="0074087C" w:rsidP="00143668">
      <w:pPr>
        <w:pStyle w:val="ListParagraph"/>
        <w:numPr>
          <w:ilvl w:val="0"/>
          <w:numId w:val="17"/>
        </w:numPr>
        <w:spacing w:after="120"/>
        <w:rPr>
          <w:b/>
        </w:rPr>
      </w:pPr>
      <w:r w:rsidRPr="00245A4D">
        <w:rPr>
          <w:b/>
        </w:rPr>
        <w:t>Lanza:</w:t>
      </w:r>
    </w:p>
    <w:p w:rsidR="00E81D15" w:rsidRPr="00E5260D" w:rsidRDefault="00E81D15"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E81D15" w:rsidRPr="00E5260D" w:rsidRDefault="00E81D15" w:rsidP="00143668">
      <w:pPr>
        <w:pStyle w:val="ListParagraph"/>
        <w:numPr>
          <w:ilvl w:val="2"/>
          <w:numId w:val="17"/>
        </w:numPr>
        <w:spacing w:after="120"/>
      </w:pPr>
      <w:r w:rsidRPr="00E5260D">
        <w:t>Si hay problemas en la llamada al servicio de red.</w:t>
      </w:r>
    </w:p>
    <w:p w:rsidR="0074087C" w:rsidRPr="00E81D15" w:rsidRDefault="0074087C" w:rsidP="00143668">
      <w:pPr>
        <w:pStyle w:val="ListParagraph"/>
        <w:numPr>
          <w:ilvl w:val="1"/>
          <w:numId w:val="17"/>
        </w:numPr>
        <w:spacing w:after="120"/>
        <w:rPr>
          <w:rFonts w:ascii="Courier New" w:hAnsi="Courier New" w:cs="Courier New"/>
          <w:sz w:val="20"/>
          <w:lang w:val="en-GB"/>
        </w:rPr>
      </w:pPr>
      <w:r w:rsidRPr="00E81D15">
        <w:rPr>
          <w:rFonts w:ascii="Courier New" w:hAnsi="Courier New" w:cs="Courier New"/>
          <w:sz w:val="20"/>
          <w:lang w:val="en-GB"/>
        </w:rPr>
        <w:t>es.gob.</w:t>
      </w:r>
      <w:r w:rsidR="00B31931">
        <w:rPr>
          <w:rFonts w:ascii="Courier New" w:hAnsi="Courier New" w:cs="Courier New"/>
          <w:sz w:val="18"/>
          <w:lang w:val="en-US"/>
        </w:rPr>
        <w:t>fire</w:t>
      </w:r>
      <w:r w:rsidRPr="00E81D15">
        <w:rPr>
          <w:rFonts w:ascii="Courier New" w:hAnsi="Courier New" w:cs="Courier New"/>
          <w:sz w:val="20"/>
          <w:lang w:val="en-GB"/>
        </w:rPr>
        <w:t>.client.HttpForbiddenException</w:t>
      </w:r>
    </w:p>
    <w:p w:rsidR="0074087C" w:rsidRDefault="0074087C" w:rsidP="00143668">
      <w:pPr>
        <w:pStyle w:val="ListParagraph"/>
        <w:numPr>
          <w:ilvl w:val="2"/>
          <w:numId w:val="17"/>
        </w:numPr>
        <w:spacing w:after="120"/>
      </w:pPr>
      <w:r>
        <w:t>Si el usuario no está dado de alta o no tiene permisos para ejecutar la operación.</w:t>
      </w:r>
    </w:p>
    <w:p w:rsidR="0074087C" w:rsidRPr="00B31931" w:rsidRDefault="0074087C"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Pr="009D0810" w:rsidRDefault="00E81D15" w:rsidP="00143668">
      <w:pPr>
        <w:pStyle w:val="ListParagraph"/>
        <w:numPr>
          <w:ilvl w:val="2"/>
          <w:numId w:val="17"/>
        </w:numPr>
        <w:spacing w:after="120"/>
      </w:pPr>
      <w:r>
        <w:t>C</w:t>
      </w:r>
      <w:r w:rsidRPr="00E81D15">
        <w:t>u</w:t>
      </w:r>
      <w:r>
        <w:t>ando se produce un error de red</w:t>
      </w:r>
      <w:r w:rsidRPr="009D0810">
        <w:t>.</w:t>
      </w:r>
    </w:p>
    <w:p w:rsidR="0074087C" w:rsidRPr="00B31931" w:rsidRDefault="0074087C"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74087C" w:rsidRDefault="0074087C" w:rsidP="00143668">
      <w:pPr>
        <w:pStyle w:val="ListParagraph"/>
        <w:numPr>
          <w:ilvl w:val="2"/>
          <w:numId w:val="17"/>
        </w:numPr>
        <w:spacing w:after="120"/>
      </w:pPr>
      <w:r>
        <w:t>Si hay problemas con el servicio remoto.</w:t>
      </w:r>
    </w:p>
    <w:p w:rsidR="0074087C" w:rsidRPr="0074087C" w:rsidRDefault="0074087C" w:rsidP="0074087C"/>
    <w:p w:rsidR="00F42D40" w:rsidRDefault="00F42D40" w:rsidP="001D0350">
      <w:pPr>
        <w:pStyle w:val="Heading3"/>
      </w:pPr>
      <w:bookmarkStart w:id="28" w:name="_Toc41896740"/>
      <w:r>
        <w:t>Agregar documento al lote de firma</w:t>
      </w:r>
      <w:bookmarkEnd w:id="28"/>
    </w:p>
    <w:p w:rsidR="000E5A42" w:rsidRPr="002C767E" w:rsidRDefault="000E5A42" w:rsidP="002C767E">
      <w:pPr>
        <w:spacing w:after="200" w:line="276" w:lineRule="auto"/>
        <w:rPr>
          <w:rFonts w:ascii="Calibri" w:eastAsia="Calibri" w:hAnsi="Calibri"/>
        </w:rPr>
      </w:pPr>
      <w:r w:rsidRPr="002C767E">
        <w:rPr>
          <w:rFonts w:ascii="Calibri" w:eastAsia="Calibri" w:hAnsi="Calibri"/>
        </w:rPr>
        <w:t xml:space="preserve">Estos métodos permiten agregar documentos a un lote de firma. Según el método utilizado, el documento que se agregue se firmará según la configuración establecida al </w:t>
      </w:r>
      <w:r w:rsidR="00A12D50" w:rsidRPr="002C767E">
        <w:rPr>
          <w:rFonts w:ascii="Calibri" w:eastAsia="Calibri" w:hAnsi="Calibri"/>
        </w:rPr>
        <w:t>crear</w:t>
      </w:r>
      <w:r w:rsidRPr="002C767E">
        <w:rPr>
          <w:rFonts w:ascii="Calibri" w:eastAsia="Calibri" w:hAnsi="Calibri"/>
        </w:rPr>
        <w:t xml:space="preserve"> el lote o según </w:t>
      </w:r>
      <w:r w:rsidR="00A12D50" w:rsidRPr="002C767E">
        <w:rPr>
          <w:rFonts w:ascii="Calibri" w:eastAsia="Calibri" w:hAnsi="Calibri"/>
        </w:rPr>
        <w:t xml:space="preserve">la </w:t>
      </w:r>
      <w:r w:rsidRPr="002C767E">
        <w:rPr>
          <w:rFonts w:ascii="Calibri" w:eastAsia="Calibri" w:hAnsi="Calibri"/>
        </w:rPr>
        <w:t>configuración particular proporcionada junto al documento.</w:t>
      </w:r>
    </w:p>
    <w:p w:rsidR="000E5A42" w:rsidRPr="002C767E" w:rsidRDefault="000E5A42" w:rsidP="002C767E">
      <w:pPr>
        <w:spacing w:after="200" w:line="276" w:lineRule="auto"/>
        <w:rPr>
          <w:rFonts w:ascii="Calibri" w:eastAsia="Calibri" w:hAnsi="Calibri"/>
        </w:rPr>
      </w:pPr>
      <w:r w:rsidRPr="002C767E">
        <w:rPr>
          <w:rFonts w:ascii="Calibri" w:eastAsia="Calibri" w:hAnsi="Calibri"/>
        </w:rPr>
        <w:t>El algoritmo de firma siempre será el indicado en la creación del lote.</w:t>
      </w:r>
    </w:p>
    <w:p w:rsidR="000411C0" w:rsidRPr="00A12D50" w:rsidRDefault="00A12D50" w:rsidP="001D0350">
      <w:pPr>
        <w:pStyle w:val="Heading4"/>
      </w:pPr>
      <w:r>
        <w:t>Agregar documento con la configuración de firma del lote</w:t>
      </w:r>
    </w:p>
    <w:p w:rsidR="00E81D15"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void </w:t>
      </w:r>
      <w:r w:rsidRPr="008F2238">
        <w:rPr>
          <w:rFonts w:ascii="Courier New" w:hAnsi="Courier New" w:cs="Courier New"/>
          <w:b/>
          <w:sz w:val="18"/>
          <w:lang w:val="en-GB"/>
        </w:rPr>
        <w:t>addDocumentToBatch</w:t>
      </w:r>
      <w:r w:rsidRPr="008F2238">
        <w:rPr>
          <w:rFonts w:ascii="Courier New" w:hAnsi="Courier New" w:cs="Courier New"/>
          <w:sz w:val="18"/>
          <w:lang w:val="en-GB"/>
        </w:rPr>
        <w:t>(</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E81D15" w:rsidRPr="008F2238" w:rsidRDefault="00E81D15"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documentId,</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byte[] document,</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E81D15" w:rsidRPr="008F2238" w:rsidRDefault="00E81D15" w:rsidP="008F2238">
      <w:pPr>
        <w:spacing w:after="120"/>
        <w:rPr>
          <w:rFonts w:ascii="Courier New" w:hAnsi="Courier New" w:cs="Courier New"/>
          <w:sz w:val="18"/>
          <w:lang w:val="en-GB"/>
        </w:rPr>
      </w:pPr>
      <w:r w:rsidRPr="008F2238">
        <w:rPr>
          <w:rFonts w:ascii="Courier New" w:hAnsi="Courier New" w:cs="Courier New"/>
          <w:sz w:val="18"/>
          <w:lang w:val="en-GB"/>
        </w:rPr>
        <w:tab/>
      </w:r>
      <w:r w:rsidRPr="008F2238">
        <w:rPr>
          <w:rFonts w:ascii="Courier New" w:hAnsi="Courier New" w:cs="Courier New"/>
          <w:sz w:val="18"/>
          <w:lang w:val="en-GB"/>
        </w:rPr>
        <w:tab/>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E81D15"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E81D15" w:rsidRPr="008F2238">
        <w:rPr>
          <w:rFonts w:ascii="Courier New" w:hAnsi="Courier New" w:cs="Courier New"/>
          <w:sz w:val="18"/>
          <w:lang w:val="en-GB"/>
        </w:rPr>
        <w:t>HttpForbiddenException,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HttpNetworkExcep</w:t>
      </w:r>
      <w:r w:rsidR="00E81D15" w:rsidRPr="008F2238">
        <w:rPr>
          <w:rFonts w:ascii="Courier New" w:hAnsi="Courier New" w:cs="Courier New"/>
          <w:sz w:val="18"/>
          <w:lang w:val="en-GB"/>
        </w:rPr>
        <w:t>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HttpOperationException,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NumDocumentsExceededException,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E81D15" w:rsidRPr="008F2238">
        <w:rPr>
          <w:rFonts w:ascii="Courier New" w:hAnsi="Courier New" w:cs="Courier New"/>
          <w:sz w:val="18"/>
          <w:lang w:val="en-GB"/>
        </w:rPr>
        <w:t>InvalidTransactionException,</w:t>
      </w:r>
    </w:p>
    <w:p w:rsidR="00380BC3" w:rsidRPr="00273210"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273210">
        <w:rPr>
          <w:rFonts w:ascii="Courier New" w:hAnsi="Courier New" w:cs="Courier New"/>
          <w:sz w:val="18"/>
        </w:rPr>
        <w:t>DuplicateDocumentException</w:t>
      </w:r>
    </w:p>
    <w:p w:rsidR="00E81D15" w:rsidRDefault="00E81D15" w:rsidP="00E81D15"/>
    <w:p w:rsidR="00E81D15" w:rsidRDefault="00E81D15" w:rsidP="00E81D15">
      <w:r>
        <w:lastRenderedPageBreak/>
        <w:t xml:space="preserve">Agrega un documento a un lote para que se firme con </w:t>
      </w:r>
      <w:r w:rsidR="00B02354">
        <w:t>la configuración de firma indicada durante la creación del lote.</w:t>
      </w:r>
    </w:p>
    <w:p w:rsidR="00E81D15" w:rsidRDefault="00E81D15" w:rsidP="00E81D15"/>
    <w:p w:rsidR="00E81D15" w:rsidRPr="00245A4D" w:rsidRDefault="00E81D15" w:rsidP="00143668">
      <w:pPr>
        <w:pStyle w:val="ListParagraph"/>
        <w:numPr>
          <w:ilvl w:val="0"/>
          <w:numId w:val="17"/>
        </w:numPr>
        <w:spacing w:after="120"/>
        <w:rPr>
          <w:b/>
        </w:rPr>
      </w:pPr>
      <w:r w:rsidRPr="00245A4D">
        <w:rPr>
          <w:b/>
        </w:rPr>
        <w:t>Parámetros:</w:t>
      </w:r>
    </w:p>
    <w:p w:rsidR="00C95EE5" w:rsidRPr="00245A4D" w:rsidRDefault="00C95EE5"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C95EE5" w:rsidRDefault="00C95EE5" w:rsidP="00143668">
      <w:pPr>
        <w:pStyle w:val="ListParagraph"/>
        <w:numPr>
          <w:ilvl w:val="2"/>
          <w:numId w:val="17"/>
        </w:numPr>
        <w:spacing w:after="120"/>
      </w:pPr>
      <w:r>
        <w:t>Identificador de la transacción devuelta por la operación de creación del lote.</w:t>
      </w:r>
    </w:p>
    <w:p w:rsidR="00C95EE5" w:rsidRPr="00245A4D" w:rsidRDefault="00C95EE5"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C95EE5" w:rsidRDefault="00C95EE5" w:rsidP="00143668">
      <w:pPr>
        <w:pStyle w:val="ListParagraph"/>
        <w:numPr>
          <w:ilvl w:val="2"/>
          <w:numId w:val="17"/>
        </w:numPr>
        <w:spacing w:after="120"/>
      </w:pPr>
      <w:r>
        <w:t>Identificador del titular de los certificados con los que se firmará el lote.</w:t>
      </w:r>
    </w:p>
    <w:p w:rsidR="008A199E" w:rsidRPr="00C37AA7" w:rsidRDefault="008A199E" w:rsidP="00143668">
      <w:pPr>
        <w:pStyle w:val="ListParagraph"/>
        <w:numPr>
          <w:ilvl w:val="1"/>
          <w:numId w:val="17"/>
        </w:numPr>
        <w:spacing w:after="120"/>
        <w:rPr>
          <w:rFonts w:ascii="Courier New" w:hAnsi="Courier New" w:cs="Courier New"/>
          <w:sz w:val="20"/>
        </w:rPr>
      </w:pPr>
      <w:r w:rsidRPr="00C37AA7">
        <w:rPr>
          <w:rFonts w:ascii="Courier New" w:hAnsi="Courier New" w:cs="Courier New"/>
          <w:sz w:val="20"/>
        </w:rPr>
        <w:t>documentId</w:t>
      </w:r>
    </w:p>
    <w:p w:rsidR="008A199E" w:rsidRDefault="008A199E" w:rsidP="00143668">
      <w:pPr>
        <w:pStyle w:val="ListParagraph"/>
        <w:numPr>
          <w:ilvl w:val="2"/>
          <w:numId w:val="17"/>
        </w:numPr>
        <w:spacing w:after="120"/>
      </w:pPr>
      <w:r>
        <w:t>Identificador único del documento que se adjunta al lote.</w:t>
      </w:r>
    </w:p>
    <w:p w:rsidR="008A199E" w:rsidRDefault="008A199E" w:rsidP="00143668">
      <w:pPr>
        <w:pStyle w:val="ListParagraph"/>
        <w:numPr>
          <w:ilvl w:val="2"/>
          <w:numId w:val="17"/>
        </w:numPr>
        <w:spacing w:after="120"/>
      </w:pPr>
      <w:r>
        <w:t>Este es el identificador por el cual identificaremos la firma de este documento.</w:t>
      </w:r>
    </w:p>
    <w:p w:rsidR="008A199E" w:rsidRPr="00C37AA7" w:rsidRDefault="008A199E" w:rsidP="00143668">
      <w:pPr>
        <w:pStyle w:val="ListParagraph"/>
        <w:numPr>
          <w:ilvl w:val="1"/>
          <w:numId w:val="17"/>
        </w:numPr>
        <w:spacing w:after="120"/>
        <w:rPr>
          <w:rFonts w:ascii="Courier New" w:hAnsi="Courier New" w:cs="Courier New"/>
          <w:sz w:val="20"/>
        </w:rPr>
      </w:pPr>
      <w:r w:rsidRPr="00C37AA7">
        <w:rPr>
          <w:rFonts w:ascii="Courier New" w:hAnsi="Courier New" w:cs="Courier New"/>
          <w:sz w:val="20"/>
        </w:rPr>
        <w:t>document</w:t>
      </w:r>
    </w:p>
    <w:p w:rsidR="008A199E" w:rsidRDefault="008A199E" w:rsidP="00143668">
      <w:pPr>
        <w:pStyle w:val="ListParagraph"/>
        <w:numPr>
          <w:ilvl w:val="2"/>
          <w:numId w:val="17"/>
        </w:numPr>
        <w:spacing w:after="120"/>
      </w:pPr>
      <w:r>
        <w:t>Datos a firmar como parte del lote.</w:t>
      </w:r>
    </w:p>
    <w:p w:rsidR="009F1C27" w:rsidRDefault="009F1C27" w:rsidP="009F1C27">
      <w:pPr>
        <w:pStyle w:val="ListParagraph"/>
        <w:numPr>
          <w:ilvl w:val="2"/>
          <w:numId w:val="17"/>
        </w:numPr>
        <w:spacing w:after="120"/>
      </w:pPr>
      <w:r>
        <w:t>Si se ha configurado un</w:t>
      </w:r>
      <w:r w:rsidR="009334E5">
        <w:t>a clase</w:t>
      </w:r>
      <w:r>
        <w:t xml:space="preserve"> gestor</w:t>
      </w:r>
      <w:r w:rsidR="009334E5">
        <w:t>a</w:t>
      </w:r>
      <w:r>
        <w:t xml:space="preserve"> de documentos a medida:</w:t>
      </w:r>
    </w:p>
    <w:p w:rsidR="009F1C27" w:rsidRDefault="009F1C27" w:rsidP="009F1C27">
      <w:pPr>
        <w:pStyle w:val="ListParagraph"/>
        <w:numPr>
          <w:ilvl w:val="3"/>
          <w:numId w:val="17"/>
        </w:numPr>
        <w:spacing w:after="120"/>
      </w:pPr>
      <w:r>
        <w:t>Si se proporciona este dato, se pasará al gestor de documentos para que recupere el documento que hay que firmar.</w:t>
      </w:r>
    </w:p>
    <w:p w:rsidR="009F1C27" w:rsidRDefault="009F1C27" w:rsidP="009F1C27">
      <w:pPr>
        <w:pStyle w:val="ListParagraph"/>
        <w:numPr>
          <w:ilvl w:val="3"/>
          <w:numId w:val="17"/>
        </w:numPr>
        <w:spacing w:after="120"/>
      </w:pPr>
      <w:r>
        <w:t xml:space="preserve">Si no se proporciona este dato, lo que se pasará al gestor de documentos es el identificador de documento configurado. </w:t>
      </w:r>
    </w:p>
    <w:p w:rsidR="008A199E" w:rsidRPr="00C37AA7" w:rsidRDefault="008A199E" w:rsidP="00143668">
      <w:pPr>
        <w:pStyle w:val="ListParagraph"/>
        <w:numPr>
          <w:ilvl w:val="1"/>
          <w:numId w:val="17"/>
        </w:numPr>
        <w:spacing w:after="120"/>
        <w:rPr>
          <w:rFonts w:ascii="Courier New" w:hAnsi="Courier New" w:cs="Courier New"/>
          <w:sz w:val="20"/>
        </w:rPr>
      </w:pPr>
      <w:r w:rsidRPr="00C37AA7">
        <w:rPr>
          <w:rFonts w:ascii="Courier New" w:hAnsi="Courier New" w:cs="Courier New"/>
          <w:sz w:val="20"/>
        </w:rPr>
        <w:t>config</w:t>
      </w:r>
    </w:p>
    <w:p w:rsidR="00E10E13" w:rsidRPr="006225CC" w:rsidRDefault="00E10E13" w:rsidP="00143668">
      <w:pPr>
        <w:pStyle w:val="ListParagraph"/>
        <w:numPr>
          <w:ilvl w:val="2"/>
          <w:numId w:val="17"/>
        </w:numPr>
        <w:spacing w:after="120"/>
      </w:pPr>
      <w:r w:rsidRPr="006225CC">
        <w:t xml:space="preserve">Configuración a indicar al </w:t>
      </w:r>
      <w:r w:rsidR="00C57E79">
        <w:t xml:space="preserve">conector del proveedor </w:t>
      </w:r>
      <w:r w:rsidRPr="006225CC">
        <w:t xml:space="preserve">para </w:t>
      </w:r>
      <w:r>
        <w:t>la gestión del documento</w:t>
      </w:r>
      <w:r w:rsidRPr="006225CC">
        <w:t>.</w:t>
      </w:r>
    </w:p>
    <w:p w:rsidR="00E10E13" w:rsidRPr="006225CC" w:rsidRDefault="00476623" w:rsidP="00143668">
      <w:pPr>
        <w:pStyle w:val="ListParagraph"/>
        <w:numPr>
          <w:ilvl w:val="2"/>
          <w:numId w:val="17"/>
        </w:numPr>
        <w:spacing w:after="120"/>
      </w:pPr>
      <w:r>
        <w:t>Para saber más detalles</w:t>
      </w:r>
      <w:r w:rsidR="00E10E13" w:rsidRPr="006225CC">
        <w:t xml:space="preserve"> sobre qu</w:t>
      </w:r>
      <w:r>
        <w:t>é</w:t>
      </w:r>
      <w:r w:rsidR="00E10E13" w:rsidRPr="006225CC">
        <w:t xml:space="preserve"> propiedades hay que configurar en este parámetro, consulte el apartado </w:t>
      </w:r>
      <w:r w:rsidR="0073697C" w:rsidRPr="00C041AD">
        <w:rPr>
          <w:u w:val="single"/>
        </w:rPr>
        <w:fldChar w:fldCharType="begin"/>
      </w:r>
      <w:r w:rsidR="0073697C" w:rsidRPr="00C041AD">
        <w:rPr>
          <w:u w:val="single"/>
        </w:rPr>
        <w:instrText xml:space="preserve"> REF _Ref483559965 </w:instrText>
      </w:r>
      <w:r w:rsidR="0073697C">
        <w:rPr>
          <w:u w:val="single"/>
        </w:rPr>
        <w:instrText xml:space="preserve"> \* MERGEFORMAT </w:instrText>
      </w:r>
      <w:r w:rsidR="0073697C" w:rsidRPr="00C041AD">
        <w:rPr>
          <w:u w:val="single"/>
        </w:rPr>
        <w:fldChar w:fldCharType="separate"/>
      </w:r>
      <w:r w:rsidR="00606905" w:rsidRPr="00606905">
        <w:rPr>
          <w:u w:val="single"/>
        </w:rPr>
        <w:t>Configuración de los proveedores y el componente central</w:t>
      </w:r>
      <w:r w:rsidR="0073697C" w:rsidRPr="00C041AD">
        <w:rPr>
          <w:u w:val="single"/>
        </w:rPr>
        <w:fldChar w:fldCharType="end"/>
      </w:r>
      <w:r w:rsidR="00E10E13" w:rsidRPr="006225CC">
        <w:t>.</w:t>
      </w:r>
    </w:p>
    <w:p w:rsidR="00E81D15" w:rsidRDefault="00E81D15" w:rsidP="00143668">
      <w:pPr>
        <w:pStyle w:val="ListParagraph"/>
        <w:numPr>
          <w:ilvl w:val="0"/>
          <w:numId w:val="17"/>
        </w:numPr>
        <w:spacing w:after="120"/>
        <w:rPr>
          <w:b/>
        </w:rPr>
      </w:pPr>
      <w:r w:rsidRPr="00245A4D">
        <w:rPr>
          <w:b/>
        </w:rPr>
        <w:t>Lanza:</w:t>
      </w:r>
    </w:p>
    <w:p w:rsidR="00B02354" w:rsidRPr="00E5260D" w:rsidRDefault="00B02354"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B02354" w:rsidRPr="00E5260D" w:rsidRDefault="00B02354" w:rsidP="00143668">
      <w:pPr>
        <w:pStyle w:val="ListParagraph"/>
        <w:numPr>
          <w:ilvl w:val="2"/>
          <w:numId w:val="17"/>
        </w:numPr>
        <w:spacing w:after="120"/>
      </w:pPr>
      <w:r w:rsidRPr="00E5260D">
        <w:t>Si hay problemas en la llamada al servicio de red.</w:t>
      </w:r>
    </w:p>
    <w:p w:rsidR="00E81D15" w:rsidRPr="00B31931" w:rsidRDefault="00E81D15"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E81D15" w:rsidRDefault="00E81D15" w:rsidP="00143668">
      <w:pPr>
        <w:pStyle w:val="ListParagraph"/>
        <w:numPr>
          <w:ilvl w:val="2"/>
          <w:numId w:val="17"/>
        </w:numPr>
        <w:spacing w:after="120"/>
      </w:pPr>
      <w:r>
        <w:t>Si el usuario no está dado de alta o no tiene permisos para ejecutar la operación.</w:t>
      </w:r>
    </w:p>
    <w:p w:rsidR="00E81D15" w:rsidRPr="00B31931" w:rsidRDefault="00E81D15"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Default="00E81D15" w:rsidP="00143668">
      <w:pPr>
        <w:pStyle w:val="ListParagraph"/>
        <w:numPr>
          <w:ilvl w:val="2"/>
          <w:numId w:val="17"/>
        </w:numPr>
        <w:spacing w:after="120"/>
      </w:pPr>
      <w:r>
        <w:t>Si se produce un error de red.</w:t>
      </w:r>
    </w:p>
    <w:p w:rsidR="00E81D15" w:rsidRPr="00B31931" w:rsidRDefault="00E81D15"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E81D15" w:rsidRDefault="00E81D15" w:rsidP="00143668">
      <w:pPr>
        <w:pStyle w:val="ListParagraph"/>
        <w:numPr>
          <w:ilvl w:val="2"/>
          <w:numId w:val="17"/>
        </w:numPr>
        <w:spacing w:after="120"/>
      </w:pPr>
      <w:r>
        <w:t>Si hay problemas con el servicio remoto.</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.client.NumDocumentsExceededException</w:t>
      </w:r>
    </w:p>
    <w:p w:rsidR="00B02354" w:rsidRDefault="00B02354" w:rsidP="00143668">
      <w:pPr>
        <w:pStyle w:val="ListParagraph"/>
        <w:numPr>
          <w:ilvl w:val="2"/>
          <w:numId w:val="17"/>
        </w:numPr>
        <w:spacing w:after="120"/>
      </w:pPr>
      <w:r>
        <w:t>Cuando se intentan agregar más documentos de los permitidos al lote.</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B02354" w:rsidRDefault="00B02354" w:rsidP="00143668">
      <w:pPr>
        <w:pStyle w:val="ListParagraph"/>
        <w:numPr>
          <w:ilvl w:val="2"/>
          <w:numId w:val="17"/>
        </w:numPr>
        <w:spacing w:after="120"/>
      </w:pPr>
      <w:r>
        <w:t>Cuando la transacción no existe o está caducada.</w:t>
      </w:r>
    </w:p>
    <w:p w:rsidR="00B02354" w:rsidRPr="00B02354" w:rsidRDefault="00B02354" w:rsidP="00143668">
      <w:pPr>
        <w:pStyle w:val="ListParagraph"/>
        <w:numPr>
          <w:ilvl w:val="1"/>
          <w:numId w:val="17"/>
        </w:numPr>
        <w:spacing w:after="120"/>
        <w:rPr>
          <w:rFonts w:ascii="Courier New" w:hAnsi="Courier New" w:cs="Courier New"/>
          <w:sz w:val="20"/>
        </w:rPr>
      </w:pPr>
      <w:r>
        <w:rPr>
          <w:rFonts w:ascii="Courier New" w:hAnsi="Courier New" w:cs="Courier New"/>
          <w:sz w:val="20"/>
        </w:rPr>
        <w:t>es.gob.</w:t>
      </w:r>
      <w:r w:rsidR="00B31931">
        <w:rPr>
          <w:rFonts w:ascii="Courier New" w:hAnsi="Courier New" w:cs="Courier New"/>
          <w:sz w:val="20"/>
        </w:rPr>
        <w:t>fire</w:t>
      </w:r>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
    <w:p w:rsidR="00B02354" w:rsidRDefault="00B02354" w:rsidP="00143668">
      <w:pPr>
        <w:pStyle w:val="ListParagraph"/>
        <w:numPr>
          <w:ilvl w:val="2"/>
          <w:numId w:val="17"/>
        </w:numPr>
        <w:spacing w:after="120"/>
      </w:pPr>
      <w:r>
        <w:t>Cuando se el identificador de documento ya se usó para otro documento del lote.</w:t>
      </w:r>
    </w:p>
    <w:p w:rsidR="00A12D50" w:rsidRPr="00A12D50" w:rsidRDefault="00A12D50" w:rsidP="001D0350">
      <w:pPr>
        <w:pStyle w:val="Heading4"/>
      </w:pPr>
      <w:r>
        <w:t>Agregar documento con su propia configuración de firma</w:t>
      </w:r>
    </w:p>
    <w:p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void </w:t>
      </w:r>
      <w:r w:rsidRPr="008F2238">
        <w:rPr>
          <w:rFonts w:ascii="Courier New" w:hAnsi="Courier New" w:cs="Courier New"/>
          <w:b/>
          <w:sz w:val="18"/>
          <w:lang w:val="en-GB"/>
        </w:rPr>
        <w:t>addDocumentToBatch</w:t>
      </w:r>
      <w:r w:rsidRPr="008F2238">
        <w:rPr>
          <w:rFonts w:ascii="Courier New" w:hAnsi="Courier New" w:cs="Courier New"/>
          <w:sz w:val="18"/>
          <w:lang w:val="en-GB"/>
        </w:rPr>
        <w:t>(</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documentId,</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byte[] document,</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op,</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ft,</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propB64,</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lastRenderedPageBreak/>
        <w:t>String upgrade</w:t>
      </w:r>
    </w:p>
    <w:p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 </w:t>
      </w:r>
      <w:r w:rsidR="00B02354" w:rsidRPr="008F2238">
        <w:rPr>
          <w:rFonts w:ascii="Courier New" w:hAnsi="Courier New" w:cs="Courier New"/>
          <w:sz w:val="18"/>
          <w:lang w:val="en-GB"/>
        </w:rPr>
        <w:t xml:space="preserve">   </w:t>
      </w:r>
      <w:r w:rsidR="00B02354" w:rsidRPr="008F2238">
        <w:rPr>
          <w:rFonts w:ascii="Courier New" w:hAnsi="Courier New" w:cs="Courier New"/>
          <w:sz w:val="18"/>
          <w:lang w:val="en-GB"/>
        </w:rPr>
        <w:tab/>
      </w:r>
      <w:r w:rsidR="00B02354" w:rsidRPr="008F2238">
        <w:rPr>
          <w:rFonts w:ascii="Courier New" w:hAnsi="Courier New" w:cs="Courier New"/>
          <w:sz w:val="18"/>
          <w:lang w:val="en-GB"/>
        </w:rPr>
        <w:tab/>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B02354"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B02354" w:rsidRPr="008F2238">
        <w:rPr>
          <w:rFonts w:ascii="Courier New" w:hAnsi="Courier New" w:cs="Courier New"/>
          <w:sz w:val="18"/>
          <w:lang w:val="en-GB"/>
        </w:rPr>
        <w:t>HttpForbiddenException,</w:t>
      </w:r>
    </w:p>
    <w:p w:rsidR="00B02354"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HttpNetw</w:t>
      </w:r>
      <w:r w:rsidR="00B02354" w:rsidRPr="008F2238">
        <w:rPr>
          <w:rFonts w:ascii="Courier New" w:hAnsi="Courier New" w:cs="Courier New"/>
          <w:sz w:val="18"/>
          <w:lang w:val="en-GB"/>
        </w:rPr>
        <w:t>orkException,</w:t>
      </w:r>
    </w:p>
    <w:p w:rsidR="00B02354"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HttpOperationException,</w:t>
      </w:r>
    </w:p>
    <w:p w:rsidR="00B02354" w:rsidRPr="00273210"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273210">
        <w:rPr>
          <w:rFonts w:ascii="Courier New" w:hAnsi="Courier New" w:cs="Courier New"/>
          <w:sz w:val="18"/>
          <w:lang w:val="en-GB"/>
        </w:rPr>
        <w:t>NumDocumentsExceededException,</w:t>
      </w:r>
    </w:p>
    <w:p w:rsidR="00B02354" w:rsidRPr="00273210"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B02354" w:rsidRPr="00273210">
        <w:rPr>
          <w:rFonts w:ascii="Courier New" w:hAnsi="Courier New" w:cs="Courier New"/>
          <w:sz w:val="18"/>
          <w:lang w:val="en-GB"/>
        </w:rPr>
        <w:t>InvalidTransactionException,</w:t>
      </w:r>
    </w:p>
    <w:p w:rsidR="00380BC3" w:rsidRPr="008F2238"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8F2238">
        <w:rPr>
          <w:rFonts w:ascii="Courier New" w:hAnsi="Courier New" w:cs="Courier New"/>
          <w:sz w:val="18"/>
        </w:rPr>
        <w:t>DuplicateDocumentException</w:t>
      </w:r>
    </w:p>
    <w:p w:rsidR="00B02354" w:rsidRDefault="00B02354" w:rsidP="00B02354"/>
    <w:p w:rsidR="00C04D26" w:rsidRDefault="00C04D26" w:rsidP="00C04D26">
      <w:r>
        <w:t>Agrega un documento a un lote para que se firme con la configuración expresada en la llamada a este mismo método y el algoritmo indicado durante la creación del lote.</w:t>
      </w:r>
    </w:p>
    <w:p w:rsidR="00B02354" w:rsidRDefault="00B02354" w:rsidP="00B02354"/>
    <w:p w:rsidR="00B02354" w:rsidRPr="00245A4D" w:rsidRDefault="00B02354" w:rsidP="00143668">
      <w:pPr>
        <w:pStyle w:val="ListParagraph"/>
        <w:numPr>
          <w:ilvl w:val="0"/>
          <w:numId w:val="17"/>
        </w:numPr>
        <w:spacing w:after="120"/>
        <w:rPr>
          <w:b/>
        </w:rPr>
      </w:pPr>
      <w:r w:rsidRPr="00245A4D">
        <w:rPr>
          <w:b/>
        </w:rPr>
        <w:t>Parámetros:</w:t>
      </w:r>
    </w:p>
    <w:p w:rsidR="00B02354" w:rsidRPr="00245A4D" w:rsidRDefault="00B02354"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C37AA7" w:rsidRDefault="00C37AA7" w:rsidP="00143668">
      <w:pPr>
        <w:pStyle w:val="ListParagraph"/>
        <w:numPr>
          <w:ilvl w:val="2"/>
          <w:numId w:val="17"/>
        </w:numPr>
        <w:spacing w:after="120"/>
      </w:pPr>
      <w:r>
        <w:t>Identificador de la transacción devuelta por la operación de creación del lote.</w:t>
      </w:r>
    </w:p>
    <w:p w:rsidR="00C95EE5" w:rsidRPr="00245A4D" w:rsidRDefault="00C95EE5"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C95EE5" w:rsidRPr="00C95EE5" w:rsidRDefault="00C95EE5" w:rsidP="00143668">
      <w:pPr>
        <w:pStyle w:val="ListParagraph"/>
        <w:numPr>
          <w:ilvl w:val="2"/>
          <w:numId w:val="17"/>
        </w:numPr>
        <w:spacing w:after="120"/>
      </w:pPr>
      <w:r>
        <w:t>Identificador del titular de los certificados con los que se firmará el lote.</w:t>
      </w:r>
    </w:p>
    <w:p w:rsidR="00B02354" w:rsidRPr="00C04D26" w:rsidRDefault="00B02354"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documentId</w:t>
      </w:r>
    </w:p>
    <w:p w:rsidR="00B02354" w:rsidRDefault="00B02354" w:rsidP="00143668">
      <w:pPr>
        <w:pStyle w:val="ListParagraph"/>
        <w:numPr>
          <w:ilvl w:val="2"/>
          <w:numId w:val="17"/>
        </w:numPr>
        <w:spacing w:after="120"/>
      </w:pPr>
      <w:r>
        <w:t>Identificador único del documento que se adjunta al lote.</w:t>
      </w:r>
    </w:p>
    <w:p w:rsidR="00B02354" w:rsidRDefault="00B02354" w:rsidP="00143668">
      <w:pPr>
        <w:pStyle w:val="ListParagraph"/>
        <w:numPr>
          <w:ilvl w:val="2"/>
          <w:numId w:val="17"/>
        </w:numPr>
        <w:spacing w:after="120"/>
      </w:pPr>
      <w:r>
        <w:t>Este es el identificador por el cual identificaremos la firma de este documento.</w:t>
      </w:r>
    </w:p>
    <w:p w:rsidR="00B02354" w:rsidRPr="00C04D26" w:rsidRDefault="00B02354"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document</w:t>
      </w:r>
    </w:p>
    <w:p w:rsidR="00B02354" w:rsidRDefault="00B02354" w:rsidP="00143668">
      <w:pPr>
        <w:pStyle w:val="ListParagraph"/>
        <w:numPr>
          <w:ilvl w:val="2"/>
          <w:numId w:val="17"/>
        </w:numPr>
        <w:spacing w:after="120"/>
      </w:pPr>
      <w:r>
        <w:t>Datos a firmar como parte del lote.</w:t>
      </w:r>
    </w:p>
    <w:p w:rsidR="009334E5" w:rsidRDefault="009334E5" w:rsidP="009334E5">
      <w:pPr>
        <w:pStyle w:val="ListParagraph"/>
        <w:numPr>
          <w:ilvl w:val="2"/>
          <w:numId w:val="17"/>
        </w:numPr>
        <w:spacing w:after="120"/>
      </w:pPr>
      <w:r>
        <w:t>Si se ha configurado una clase gestora de documentos a medida:</w:t>
      </w:r>
    </w:p>
    <w:p w:rsidR="009F1C27" w:rsidRDefault="009F1C27" w:rsidP="009F1C27">
      <w:pPr>
        <w:pStyle w:val="ListParagraph"/>
        <w:numPr>
          <w:ilvl w:val="3"/>
          <w:numId w:val="17"/>
        </w:numPr>
        <w:spacing w:after="120"/>
      </w:pPr>
      <w:r>
        <w:t>Si se proporciona este dato, se pasará al gestor de documentos para que recupere el documento que hay que firmar.</w:t>
      </w:r>
    </w:p>
    <w:p w:rsidR="009F1C27" w:rsidRDefault="009F1C27" w:rsidP="009F1C27">
      <w:pPr>
        <w:pStyle w:val="ListParagraph"/>
        <w:numPr>
          <w:ilvl w:val="3"/>
          <w:numId w:val="17"/>
        </w:numPr>
        <w:spacing w:after="120"/>
      </w:pPr>
      <w:r>
        <w:t xml:space="preserve">Si no se proporciona este dato, lo que se pasará al gestor de documentos es el identificador de documento configurado. </w:t>
      </w:r>
    </w:p>
    <w:p w:rsidR="00B02354" w:rsidRPr="00C04D26" w:rsidRDefault="00B02354"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config</w:t>
      </w:r>
    </w:p>
    <w:p w:rsidR="00E10E13" w:rsidRPr="006225CC" w:rsidRDefault="00E10E13" w:rsidP="00143668">
      <w:pPr>
        <w:pStyle w:val="ListParagraph"/>
        <w:numPr>
          <w:ilvl w:val="2"/>
          <w:numId w:val="17"/>
        </w:numPr>
        <w:spacing w:after="120"/>
      </w:pPr>
      <w:r w:rsidRPr="006225CC">
        <w:t xml:space="preserve">Configuración a indicar al </w:t>
      </w:r>
      <w:r w:rsidR="00C57E79">
        <w:t>proveedor del conector</w:t>
      </w:r>
      <w:r w:rsidRPr="006225CC">
        <w:t xml:space="preserve"> para </w:t>
      </w:r>
      <w:r>
        <w:t>la gestión del documento</w:t>
      </w:r>
      <w:r w:rsidRPr="006225CC">
        <w:t>.</w:t>
      </w:r>
    </w:p>
    <w:p w:rsidR="00E10E13" w:rsidRPr="006225CC" w:rsidRDefault="00476623" w:rsidP="00143668">
      <w:pPr>
        <w:pStyle w:val="ListParagraph"/>
        <w:numPr>
          <w:ilvl w:val="2"/>
          <w:numId w:val="17"/>
        </w:numPr>
        <w:spacing w:after="120"/>
      </w:pPr>
      <w:r>
        <w:t>Para saber más detalles</w:t>
      </w:r>
      <w:r w:rsidR="00E10E13" w:rsidRPr="006225CC">
        <w:t xml:space="preserve"> sobre qu</w:t>
      </w:r>
      <w:r>
        <w:t>é</w:t>
      </w:r>
      <w:r w:rsidR="00E10E13"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E10E13" w:rsidRPr="006225CC">
        <w:t>.</w:t>
      </w:r>
    </w:p>
    <w:p w:rsidR="00C04D26" w:rsidRPr="00C04D26" w:rsidRDefault="00C04D26"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op</w:t>
      </w:r>
    </w:p>
    <w:p w:rsidR="00C04D26" w:rsidRDefault="00B02354" w:rsidP="00143668">
      <w:pPr>
        <w:pStyle w:val="ListParagraph"/>
        <w:numPr>
          <w:ilvl w:val="2"/>
          <w:numId w:val="17"/>
        </w:numPr>
        <w:spacing w:after="120"/>
      </w:pPr>
      <w:r>
        <w:t>Operaci</w:t>
      </w:r>
      <w:r w:rsidR="00C04D26">
        <w:t>ó</w:t>
      </w:r>
      <w:r>
        <w:t>n criptogr</w:t>
      </w:r>
      <w:r w:rsidR="00C04D26">
        <w:t>á</w:t>
      </w:r>
      <w:r>
        <w:t>fica a realizar (firma, cofirma</w:t>
      </w:r>
      <w:r w:rsidR="00E04E70">
        <w:t xml:space="preserve"> o contrafirma</w:t>
      </w:r>
      <w:r>
        <w:t>).</w:t>
      </w:r>
    </w:p>
    <w:p w:rsidR="00C04D26" w:rsidRPr="00C04D26" w:rsidRDefault="00C04D26"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ft</w:t>
      </w:r>
    </w:p>
    <w:p w:rsidR="00C04D26" w:rsidRDefault="00B02354" w:rsidP="00143668">
      <w:pPr>
        <w:pStyle w:val="ListParagraph"/>
        <w:numPr>
          <w:ilvl w:val="2"/>
          <w:numId w:val="17"/>
        </w:numPr>
        <w:spacing w:after="120"/>
      </w:pPr>
      <w:r>
        <w:t>Formato de firma.</w:t>
      </w:r>
    </w:p>
    <w:p w:rsidR="00C04D26" w:rsidRPr="00C04D26" w:rsidRDefault="00C04D26"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propB64</w:t>
      </w:r>
    </w:p>
    <w:p w:rsidR="00C04D26" w:rsidRDefault="00B02354" w:rsidP="00143668">
      <w:pPr>
        <w:pStyle w:val="ListParagraph"/>
        <w:numPr>
          <w:ilvl w:val="2"/>
          <w:numId w:val="17"/>
        </w:numPr>
        <w:spacing w:after="120"/>
      </w:pPr>
      <w:r>
        <w:t>Configuraci</w:t>
      </w:r>
      <w:r w:rsidR="00C04D26">
        <w:t>ó</w:t>
      </w:r>
      <w:r>
        <w:t>n adicional del formato de firma.</w:t>
      </w:r>
    </w:p>
    <w:p w:rsidR="00C04D26" w:rsidRPr="00C04D26" w:rsidRDefault="00C04D26" w:rsidP="00143668">
      <w:pPr>
        <w:pStyle w:val="ListParagraph"/>
        <w:numPr>
          <w:ilvl w:val="1"/>
          <w:numId w:val="17"/>
        </w:numPr>
        <w:spacing w:after="120"/>
        <w:rPr>
          <w:rFonts w:ascii="Courier New" w:hAnsi="Courier New" w:cs="Courier New"/>
          <w:sz w:val="20"/>
        </w:rPr>
      </w:pPr>
      <w:r w:rsidRPr="00C04D26">
        <w:rPr>
          <w:rFonts w:ascii="Courier New" w:hAnsi="Courier New" w:cs="Courier New"/>
          <w:sz w:val="20"/>
        </w:rPr>
        <w:t>upgrade</w:t>
      </w:r>
    </w:p>
    <w:p w:rsidR="00B02354" w:rsidRDefault="00B02354" w:rsidP="00143668">
      <w:pPr>
        <w:pStyle w:val="ListParagraph"/>
        <w:numPr>
          <w:ilvl w:val="2"/>
          <w:numId w:val="17"/>
        </w:numPr>
        <w:spacing w:after="120"/>
      </w:pPr>
      <w:r>
        <w:t>Nombre del formato actualizado para la mejora de la firma antes de recuperarla.</w:t>
      </w:r>
    </w:p>
    <w:p w:rsidR="00B02354" w:rsidRDefault="00B02354" w:rsidP="00143668">
      <w:pPr>
        <w:pStyle w:val="ListParagraph"/>
        <w:numPr>
          <w:ilvl w:val="0"/>
          <w:numId w:val="17"/>
        </w:numPr>
        <w:spacing w:after="120"/>
        <w:rPr>
          <w:b/>
        </w:rPr>
      </w:pPr>
      <w:r w:rsidRPr="00245A4D">
        <w:rPr>
          <w:b/>
        </w:rPr>
        <w:t>Lanza:</w:t>
      </w:r>
    </w:p>
    <w:p w:rsidR="00B02354" w:rsidRPr="00E5260D" w:rsidRDefault="00B02354"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B02354" w:rsidRPr="00E5260D" w:rsidRDefault="00B02354" w:rsidP="00143668">
      <w:pPr>
        <w:pStyle w:val="ListParagraph"/>
        <w:numPr>
          <w:ilvl w:val="2"/>
          <w:numId w:val="17"/>
        </w:numPr>
        <w:spacing w:after="120"/>
      </w:pPr>
      <w:r w:rsidRPr="00E5260D">
        <w:t>Si hay problemas en la llamada al servicio de red.</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B02354" w:rsidRDefault="00B02354" w:rsidP="00143668">
      <w:pPr>
        <w:pStyle w:val="ListParagraph"/>
        <w:numPr>
          <w:ilvl w:val="2"/>
          <w:numId w:val="17"/>
        </w:numPr>
        <w:spacing w:after="120"/>
      </w:pPr>
      <w:r>
        <w:t>Si el usuario no está dado de alta o no tiene permisos para ejecutar la operación.</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B02354" w:rsidRDefault="00B02354" w:rsidP="00143668">
      <w:pPr>
        <w:pStyle w:val="ListParagraph"/>
        <w:numPr>
          <w:ilvl w:val="2"/>
          <w:numId w:val="17"/>
        </w:numPr>
        <w:spacing w:after="120"/>
      </w:pPr>
      <w:r>
        <w:t>Si se produce un error de red.</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lastRenderedPageBreak/>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B02354" w:rsidRDefault="00B02354" w:rsidP="00143668">
      <w:pPr>
        <w:pStyle w:val="ListParagraph"/>
        <w:numPr>
          <w:ilvl w:val="2"/>
          <w:numId w:val="17"/>
        </w:numPr>
        <w:spacing w:after="120"/>
      </w:pPr>
      <w:r>
        <w:t>Si hay problemas con el servicio remoto.</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.client.NumDocumentsExceededException</w:t>
      </w:r>
    </w:p>
    <w:p w:rsidR="00B02354" w:rsidRDefault="00B02354" w:rsidP="00143668">
      <w:pPr>
        <w:pStyle w:val="ListParagraph"/>
        <w:numPr>
          <w:ilvl w:val="2"/>
          <w:numId w:val="17"/>
        </w:numPr>
        <w:spacing w:after="120"/>
      </w:pPr>
      <w:r>
        <w:t>Cuando se intentan agregar más documentos de los permitidos al lote.</w:t>
      </w:r>
    </w:p>
    <w:p w:rsidR="00B02354" w:rsidRPr="00B31931" w:rsidRDefault="00B02354"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B02354" w:rsidRDefault="00B02354" w:rsidP="00143668">
      <w:pPr>
        <w:pStyle w:val="ListParagraph"/>
        <w:numPr>
          <w:ilvl w:val="2"/>
          <w:numId w:val="17"/>
        </w:numPr>
        <w:spacing w:after="120"/>
      </w:pPr>
      <w:r>
        <w:t>Cuando la transacción no existe o está caducada.</w:t>
      </w:r>
    </w:p>
    <w:p w:rsidR="00B02354" w:rsidRPr="00B02354" w:rsidRDefault="00B02354" w:rsidP="00143668">
      <w:pPr>
        <w:pStyle w:val="ListParagraph"/>
        <w:numPr>
          <w:ilvl w:val="1"/>
          <w:numId w:val="17"/>
        </w:numPr>
        <w:spacing w:after="120"/>
        <w:rPr>
          <w:rFonts w:ascii="Courier New" w:hAnsi="Courier New" w:cs="Courier New"/>
          <w:sz w:val="20"/>
        </w:rPr>
      </w:pPr>
      <w:r>
        <w:rPr>
          <w:rFonts w:ascii="Courier New" w:hAnsi="Courier New" w:cs="Courier New"/>
          <w:sz w:val="20"/>
        </w:rPr>
        <w:t>es.gob.</w:t>
      </w:r>
      <w:r w:rsidR="00B31931">
        <w:rPr>
          <w:rFonts w:ascii="Courier New" w:hAnsi="Courier New" w:cs="Courier New"/>
          <w:sz w:val="20"/>
        </w:rPr>
        <w:t>fire</w:t>
      </w:r>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
    <w:p w:rsidR="00B02354" w:rsidRDefault="00B02354" w:rsidP="00143668">
      <w:pPr>
        <w:pStyle w:val="ListParagraph"/>
        <w:numPr>
          <w:ilvl w:val="2"/>
          <w:numId w:val="17"/>
        </w:numPr>
        <w:spacing w:after="120"/>
      </w:pPr>
      <w:r>
        <w:t>Cuando se el identificador de documento ya se usó para otro documento del lote.</w:t>
      </w:r>
    </w:p>
    <w:p w:rsidR="00B02354" w:rsidRPr="00B02354" w:rsidRDefault="00B02354" w:rsidP="00B02354"/>
    <w:p w:rsidR="00F42D40" w:rsidRDefault="00F42D40" w:rsidP="001D0350">
      <w:pPr>
        <w:pStyle w:val="Heading3"/>
      </w:pPr>
      <w:bookmarkStart w:id="29" w:name="_Toc41896741"/>
      <w:r>
        <w:t>Firmar lote</w:t>
      </w:r>
      <w:bookmarkEnd w:id="29"/>
    </w:p>
    <w:p w:rsidR="000411C0" w:rsidRPr="002C767E" w:rsidRDefault="00380BC3" w:rsidP="002C767E">
      <w:pPr>
        <w:spacing w:after="200" w:line="276" w:lineRule="auto"/>
        <w:rPr>
          <w:rFonts w:ascii="Calibri" w:eastAsia="Calibri" w:hAnsi="Calibri"/>
        </w:rPr>
      </w:pPr>
      <w:r w:rsidRPr="002C767E">
        <w:rPr>
          <w:rFonts w:ascii="Calibri" w:eastAsia="Calibri" w:hAnsi="Calibri"/>
        </w:rPr>
        <w:t>Firma un lote previamente creado y obtiene como resultado un objeto con la URL a la que se debe redirigir al usuario para que seleccione el origen del certificado de firma, el certi</w:t>
      </w:r>
      <w:r w:rsidR="002C767E">
        <w:rPr>
          <w:rFonts w:ascii="Calibri" w:eastAsia="Calibri" w:hAnsi="Calibri"/>
        </w:rPr>
        <w:t>ficado que desee utilizar y, si es necesario, para que autorice la operación.</w:t>
      </w:r>
    </w:p>
    <w:p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SignOperationResult </w:t>
      </w:r>
      <w:r w:rsidRPr="008F2238">
        <w:rPr>
          <w:rFonts w:ascii="Courier New" w:hAnsi="Courier New" w:cs="Courier New"/>
          <w:b/>
          <w:sz w:val="18"/>
          <w:lang w:val="en-GB"/>
        </w:rPr>
        <w:t>signBatch</w:t>
      </w:r>
      <w:r w:rsidRPr="008F2238">
        <w:rPr>
          <w:rFonts w:ascii="Courier New" w:hAnsi="Courier New" w:cs="Courier New"/>
          <w:sz w:val="18"/>
          <w:lang w:val="en-GB"/>
        </w:rPr>
        <w:t>(</w:t>
      </w:r>
    </w:p>
    <w:p w:rsidR="00C37AA7" w:rsidRPr="008F2238" w:rsidRDefault="00C37AA7"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ED50C6" w:rsidRPr="008F2238" w:rsidRDefault="00ED50C6" w:rsidP="00ED50C6">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C37AA7"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boolean stopOnError</w:t>
      </w:r>
    </w:p>
    <w:p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C37AA7" w:rsidRPr="008F2238" w:rsidRDefault="00C37AA7" w:rsidP="008F2238">
      <w:pPr>
        <w:spacing w:after="120"/>
        <w:ind w:left="709" w:firstLine="709"/>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C37AA7"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37AA7" w:rsidRPr="008F2238">
        <w:rPr>
          <w:rFonts w:ascii="Courier New" w:hAnsi="Courier New" w:cs="Courier New"/>
          <w:sz w:val="18"/>
          <w:lang w:val="en-GB"/>
        </w:rPr>
        <w:t>HttpForbiddenException,</w:t>
      </w:r>
    </w:p>
    <w:p w:rsidR="00C37AA7" w:rsidRPr="00B31931"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C37AA7" w:rsidRPr="00B31931">
        <w:rPr>
          <w:rFonts w:ascii="Courier New" w:hAnsi="Courier New" w:cs="Courier New"/>
          <w:sz w:val="18"/>
          <w:lang w:val="en-GB"/>
        </w:rPr>
        <w:t>HttpNetworkException,</w:t>
      </w:r>
    </w:p>
    <w:p w:rsidR="00C37AA7" w:rsidRPr="00B31931"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B31931">
        <w:rPr>
          <w:rFonts w:ascii="Courier New" w:hAnsi="Courier New" w:cs="Courier New"/>
          <w:sz w:val="18"/>
          <w:lang w:val="en-GB"/>
        </w:rPr>
        <w:t>HttpOperationException,</w:t>
      </w:r>
    </w:p>
    <w:p w:rsidR="00380BC3" w:rsidRPr="008F2238"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8F2238">
        <w:rPr>
          <w:rFonts w:ascii="Courier New" w:hAnsi="Courier New" w:cs="Courier New"/>
          <w:sz w:val="18"/>
        </w:rPr>
        <w:t>InvalidTransactionException</w:t>
      </w:r>
    </w:p>
    <w:p w:rsidR="00C37AA7" w:rsidRDefault="00C37AA7" w:rsidP="00C37AA7"/>
    <w:p w:rsidR="00C37AA7" w:rsidRDefault="00C37AA7" w:rsidP="00C37AA7">
      <w:r w:rsidRPr="00C37AA7">
        <w:t>Ejecuta el proceso de firma sobre todos los documentos de un lote previamente creado.</w:t>
      </w:r>
    </w:p>
    <w:p w:rsidR="00C37AA7" w:rsidRPr="00245A4D" w:rsidRDefault="00C37AA7" w:rsidP="00143668">
      <w:pPr>
        <w:pStyle w:val="ListParagraph"/>
        <w:numPr>
          <w:ilvl w:val="0"/>
          <w:numId w:val="17"/>
        </w:numPr>
        <w:spacing w:after="120"/>
        <w:rPr>
          <w:b/>
        </w:rPr>
      </w:pPr>
      <w:r w:rsidRPr="00245A4D">
        <w:rPr>
          <w:b/>
        </w:rPr>
        <w:t>Parámetros:</w:t>
      </w:r>
    </w:p>
    <w:p w:rsidR="00C37AA7" w:rsidRPr="00245A4D" w:rsidRDefault="00C37AA7"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C37AA7" w:rsidRDefault="00C37AA7" w:rsidP="00143668">
      <w:pPr>
        <w:pStyle w:val="ListParagraph"/>
        <w:numPr>
          <w:ilvl w:val="2"/>
          <w:numId w:val="17"/>
        </w:numPr>
        <w:spacing w:after="120"/>
      </w:pPr>
      <w:r>
        <w:t>Identificador de la transacción devuelta por la operación de creación del lote.</w:t>
      </w:r>
    </w:p>
    <w:p w:rsidR="00093981" w:rsidRPr="00245A4D" w:rsidRDefault="00093981"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143668">
      <w:pPr>
        <w:pStyle w:val="ListParagraph"/>
        <w:numPr>
          <w:ilvl w:val="2"/>
          <w:numId w:val="17"/>
        </w:numPr>
        <w:spacing w:after="120"/>
      </w:pPr>
      <w:r>
        <w:t>Identificador del titular de los certificados con los que se firmará el lote.</w:t>
      </w:r>
    </w:p>
    <w:p w:rsidR="00C37AA7" w:rsidRPr="00C37AA7" w:rsidRDefault="00C37AA7" w:rsidP="00143668">
      <w:pPr>
        <w:pStyle w:val="ListParagraph"/>
        <w:numPr>
          <w:ilvl w:val="1"/>
          <w:numId w:val="17"/>
        </w:numPr>
        <w:spacing w:after="120"/>
        <w:rPr>
          <w:rFonts w:ascii="Courier New" w:hAnsi="Courier New" w:cs="Courier New"/>
          <w:sz w:val="20"/>
        </w:rPr>
      </w:pPr>
      <w:r w:rsidRPr="00C37AA7">
        <w:rPr>
          <w:rFonts w:ascii="Courier New" w:hAnsi="Courier New" w:cs="Courier New"/>
          <w:sz w:val="20"/>
        </w:rPr>
        <w:t>stopOnError</w:t>
      </w:r>
    </w:p>
    <w:p w:rsidR="00C37AA7" w:rsidRDefault="00C37AA7" w:rsidP="00143668">
      <w:pPr>
        <w:pStyle w:val="ListParagraph"/>
        <w:numPr>
          <w:ilvl w:val="2"/>
          <w:numId w:val="17"/>
        </w:numPr>
        <w:spacing w:after="120"/>
      </w:pPr>
      <w:r w:rsidRPr="00C37AA7">
        <w:t>Indica si se debe detener el proceso de firma al fallar una de las firmas.</w:t>
      </w:r>
    </w:p>
    <w:p w:rsidR="0006428D" w:rsidRPr="00245A4D" w:rsidRDefault="0006428D" w:rsidP="00143668">
      <w:pPr>
        <w:pStyle w:val="ListParagraph"/>
        <w:numPr>
          <w:ilvl w:val="0"/>
          <w:numId w:val="17"/>
        </w:numPr>
        <w:spacing w:after="120"/>
        <w:rPr>
          <w:b/>
        </w:rPr>
      </w:pPr>
      <w:r w:rsidRPr="00245A4D">
        <w:rPr>
          <w:b/>
        </w:rPr>
        <w:t>Retorno:</w:t>
      </w:r>
    </w:p>
    <w:p w:rsidR="0006428D" w:rsidRDefault="0006428D" w:rsidP="00143668">
      <w:pPr>
        <w:pStyle w:val="ListParagraph"/>
        <w:numPr>
          <w:ilvl w:val="1"/>
          <w:numId w:val="17"/>
        </w:numPr>
        <w:spacing w:after="120"/>
      </w:pPr>
      <w:r w:rsidRPr="0006428D">
        <w:t xml:space="preserve">Objeto </w:t>
      </w:r>
      <w:r w:rsidR="0055767E" w:rsidRPr="000F4A9B">
        <w:rPr>
          <w:rFonts w:ascii="Courier New" w:hAnsi="Courier New" w:cs="Courier New"/>
          <w:sz w:val="18"/>
        </w:rPr>
        <w:t xml:space="preserve">SignOperationResult </w:t>
      </w:r>
      <w:r w:rsidRPr="0006428D">
        <w:t xml:space="preserve">con </w:t>
      </w:r>
      <w:r w:rsidR="0055767E">
        <w:t xml:space="preserve">el ID de transacción y </w:t>
      </w:r>
      <w:r w:rsidRPr="0006428D">
        <w:t>la URL de redirecci</w:t>
      </w:r>
      <w:r>
        <w:t>ó</w:t>
      </w:r>
      <w:r w:rsidRPr="0006428D">
        <w:t>n para la firma del lote.</w:t>
      </w:r>
    </w:p>
    <w:p w:rsidR="00C37AA7" w:rsidRDefault="00C37AA7" w:rsidP="00143668">
      <w:pPr>
        <w:pStyle w:val="ListParagraph"/>
        <w:numPr>
          <w:ilvl w:val="0"/>
          <w:numId w:val="17"/>
        </w:numPr>
        <w:spacing w:after="120"/>
        <w:rPr>
          <w:b/>
        </w:rPr>
      </w:pPr>
      <w:r w:rsidRPr="00245A4D">
        <w:rPr>
          <w:b/>
        </w:rPr>
        <w:t>Lanza:</w:t>
      </w:r>
    </w:p>
    <w:p w:rsidR="00C37AA7" w:rsidRPr="00E5260D" w:rsidRDefault="00C37AA7"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C37AA7" w:rsidRPr="00E5260D" w:rsidRDefault="00C37AA7" w:rsidP="00143668">
      <w:pPr>
        <w:pStyle w:val="ListParagraph"/>
        <w:numPr>
          <w:ilvl w:val="2"/>
          <w:numId w:val="17"/>
        </w:numPr>
        <w:spacing w:after="120"/>
      </w:pPr>
      <w:r w:rsidRPr="00E5260D">
        <w:t>Si hay problemas en la llamada al servicio de red.</w:t>
      </w:r>
    </w:p>
    <w:p w:rsidR="00C37AA7" w:rsidRPr="00B31931" w:rsidRDefault="00C37AA7"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C37AA7" w:rsidRDefault="00C37AA7" w:rsidP="00143668">
      <w:pPr>
        <w:pStyle w:val="ListParagraph"/>
        <w:numPr>
          <w:ilvl w:val="2"/>
          <w:numId w:val="17"/>
        </w:numPr>
        <w:spacing w:after="120"/>
      </w:pPr>
      <w:r>
        <w:t>Si el usuario no está dado de alta o no tiene permisos para ejecutar la operación.</w:t>
      </w:r>
    </w:p>
    <w:p w:rsidR="00C37AA7" w:rsidRPr="00B31931" w:rsidRDefault="00C37AA7"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C37AA7" w:rsidRDefault="00C37AA7" w:rsidP="00143668">
      <w:pPr>
        <w:pStyle w:val="ListParagraph"/>
        <w:numPr>
          <w:ilvl w:val="2"/>
          <w:numId w:val="17"/>
        </w:numPr>
        <w:spacing w:after="120"/>
      </w:pPr>
      <w:r>
        <w:t>Si se produce un error de red.</w:t>
      </w:r>
    </w:p>
    <w:p w:rsidR="00C37AA7" w:rsidRPr="00B31931" w:rsidRDefault="00C37AA7"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C37AA7" w:rsidRDefault="00C37AA7" w:rsidP="00143668">
      <w:pPr>
        <w:pStyle w:val="ListParagraph"/>
        <w:numPr>
          <w:ilvl w:val="2"/>
          <w:numId w:val="17"/>
        </w:numPr>
        <w:spacing w:after="120"/>
      </w:pPr>
      <w:r>
        <w:t>Si hay problemas con el servicio remoto.</w:t>
      </w:r>
    </w:p>
    <w:p w:rsidR="00C37AA7" w:rsidRPr="00B31931" w:rsidRDefault="00C37AA7"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C37AA7" w:rsidRDefault="00C37AA7" w:rsidP="00143668">
      <w:pPr>
        <w:pStyle w:val="ListParagraph"/>
        <w:numPr>
          <w:ilvl w:val="2"/>
          <w:numId w:val="17"/>
        </w:numPr>
        <w:spacing w:after="120"/>
      </w:pPr>
      <w:r>
        <w:lastRenderedPageBreak/>
        <w:t>Cuando la transacción no existe o está caducada.</w:t>
      </w:r>
    </w:p>
    <w:p w:rsidR="00C37AA7" w:rsidRPr="00C37AA7" w:rsidRDefault="00C37AA7" w:rsidP="00C37AA7"/>
    <w:p w:rsidR="00F42D40" w:rsidRDefault="00F42D40" w:rsidP="001D0350">
      <w:pPr>
        <w:pStyle w:val="Heading3"/>
      </w:pPr>
      <w:bookmarkStart w:id="30" w:name="_Toc41896742"/>
      <w:r>
        <w:t>Recuperación del resultado del lote</w:t>
      </w:r>
      <w:bookmarkEnd w:id="30"/>
    </w:p>
    <w:p w:rsidR="000411C0" w:rsidRPr="002C767E" w:rsidRDefault="00380BC3" w:rsidP="002C767E">
      <w:pPr>
        <w:spacing w:after="200" w:line="276" w:lineRule="auto"/>
        <w:rPr>
          <w:rFonts w:ascii="Calibri" w:eastAsia="Calibri" w:hAnsi="Calibri"/>
        </w:rPr>
      </w:pPr>
      <w:r w:rsidRPr="002C767E">
        <w:rPr>
          <w:rFonts w:ascii="Calibri" w:eastAsia="Calibri" w:hAnsi="Calibri"/>
        </w:rPr>
        <w:t xml:space="preserve">Recupera el resultado de un lote ya firmado. Este resultado </w:t>
      </w:r>
      <w:r w:rsidR="007954C8" w:rsidRPr="002C767E">
        <w:rPr>
          <w:rFonts w:ascii="Calibri" w:eastAsia="Calibri" w:hAnsi="Calibri"/>
        </w:rPr>
        <w:t xml:space="preserve">incluye el nombre del proveedor de certificados utilizado, </w:t>
      </w:r>
      <w:r w:rsidRPr="002C767E">
        <w:rPr>
          <w:rFonts w:ascii="Calibri" w:eastAsia="Calibri" w:hAnsi="Calibri"/>
        </w:rPr>
        <w:t>la relación de identificadores de los documentos firmados y si cada uno de ellos se firmó correctamente o no.</w:t>
      </w:r>
    </w:p>
    <w:p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00F8209D" w:rsidRPr="00F8209D">
        <w:rPr>
          <w:rFonts w:ascii="Courier New" w:hAnsi="Courier New" w:cs="Courier New"/>
          <w:sz w:val="18"/>
          <w:lang w:val="en-GB"/>
        </w:rPr>
        <w:t>BatchResult</w:t>
      </w:r>
      <w:r w:rsidRPr="008F2238">
        <w:rPr>
          <w:rFonts w:ascii="Courier New" w:hAnsi="Courier New" w:cs="Courier New"/>
          <w:sz w:val="18"/>
          <w:lang w:val="en-GB"/>
        </w:rPr>
        <w:t xml:space="preserve"> </w:t>
      </w:r>
      <w:r w:rsidRPr="008F2238">
        <w:rPr>
          <w:rFonts w:ascii="Courier New" w:hAnsi="Courier New" w:cs="Courier New"/>
          <w:b/>
          <w:sz w:val="18"/>
          <w:lang w:val="en-GB"/>
        </w:rPr>
        <w:t>recoverBatchResult</w:t>
      </w:r>
      <w:r w:rsidRPr="008F2238">
        <w:rPr>
          <w:rFonts w:ascii="Courier New" w:hAnsi="Courier New" w:cs="Courier New"/>
          <w:sz w:val="18"/>
          <w:lang w:val="en-GB"/>
        </w:rPr>
        <w:t>(</w:t>
      </w:r>
    </w:p>
    <w:p w:rsidR="00232F2F" w:rsidRDefault="00380B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r w:rsidR="00093981">
        <w:rPr>
          <w:rFonts w:ascii="Courier New" w:hAnsi="Courier New" w:cs="Courier New"/>
          <w:sz w:val="18"/>
          <w:lang w:val="en-GB"/>
        </w:rPr>
        <w:t>,</w:t>
      </w:r>
    </w:p>
    <w:p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232F2F" w:rsidRPr="008F2238" w:rsidRDefault="00232F2F"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232F2F"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232F2F" w:rsidRPr="008F2238">
        <w:rPr>
          <w:rFonts w:ascii="Courier New" w:hAnsi="Courier New" w:cs="Courier New"/>
          <w:sz w:val="18"/>
          <w:lang w:val="en-GB"/>
        </w:rPr>
        <w:t>HttpOperationException,</w:t>
      </w:r>
    </w:p>
    <w:p w:rsidR="00380BC3" w:rsidRPr="00E10E13" w:rsidRDefault="00B31931" w:rsidP="008F2238">
      <w:pPr>
        <w:spacing w:after="120"/>
        <w:ind w:left="1418" w:firstLine="709"/>
        <w:rPr>
          <w:rFonts w:ascii="Courier New" w:hAnsi="Courier New" w:cs="Courier New"/>
          <w:sz w:val="18"/>
        </w:rPr>
      </w:pPr>
      <w:r w:rsidRPr="00E10E13">
        <w:rPr>
          <w:rFonts w:ascii="Courier New" w:hAnsi="Courier New" w:cs="Courier New"/>
          <w:sz w:val="18"/>
        </w:rPr>
        <w:t>es.gob.fire.</w:t>
      </w:r>
      <w:r w:rsidR="00380BC3" w:rsidRPr="00E10E13">
        <w:rPr>
          <w:rFonts w:ascii="Courier New" w:hAnsi="Courier New" w:cs="Courier New"/>
          <w:sz w:val="18"/>
        </w:rPr>
        <w:t>InvalidTransactionException</w:t>
      </w:r>
    </w:p>
    <w:p w:rsidR="00B63C63" w:rsidRPr="00E10E13" w:rsidRDefault="00B63C63" w:rsidP="00B63C63"/>
    <w:p w:rsidR="0006428D" w:rsidRDefault="0006428D" w:rsidP="0006428D">
      <w:r w:rsidRPr="0006428D">
        <w:t>Recupera el resultado de una operaci</w:t>
      </w:r>
      <w:r>
        <w:t>ó</w:t>
      </w:r>
      <w:r w:rsidRPr="0006428D">
        <w:t>n de firma de un lote de documentos.</w:t>
      </w:r>
    </w:p>
    <w:p w:rsidR="0006428D" w:rsidRPr="00245A4D" w:rsidRDefault="0006428D" w:rsidP="00143668">
      <w:pPr>
        <w:pStyle w:val="ListParagraph"/>
        <w:numPr>
          <w:ilvl w:val="0"/>
          <w:numId w:val="17"/>
        </w:numPr>
        <w:spacing w:after="120"/>
        <w:rPr>
          <w:b/>
        </w:rPr>
      </w:pPr>
      <w:r w:rsidRPr="00245A4D">
        <w:rPr>
          <w:b/>
        </w:rPr>
        <w:t>Parámetros:</w:t>
      </w:r>
    </w:p>
    <w:p w:rsidR="0006428D" w:rsidRPr="00245A4D" w:rsidRDefault="0006428D"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093981" w:rsidRDefault="0006428D" w:rsidP="00143668">
      <w:pPr>
        <w:pStyle w:val="ListParagraph"/>
        <w:numPr>
          <w:ilvl w:val="2"/>
          <w:numId w:val="17"/>
        </w:numPr>
        <w:spacing w:after="120"/>
        <w:rPr>
          <w:rFonts w:ascii="Courier New" w:hAnsi="Courier New" w:cs="Courier New"/>
          <w:sz w:val="20"/>
        </w:rPr>
      </w:pPr>
      <w:r>
        <w:t>Identificador de la transacción devuelta por la operación de creación del lote.</w:t>
      </w:r>
    </w:p>
    <w:p w:rsidR="00093981" w:rsidRPr="00245A4D" w:rsidRDefault="00093981"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6428D" w:rsidRDefault="00093981" w:rsidP="00143668">
      <w:pPr>
        <w:pStyle w:val="ListParagraph"/>
        <w:numPr>
          <w:ilvl w:val="2"/>
          <w:numId w:val="17"/>
        </w:numPr>
        <w:spacing w:after="120"/>
      </w:pPr>
      <w:r>
        <w:t>Identificador del titular de los certificados con los que se firmó el lote.</w:t>
      </w:r>
    </w:p>
    <w:p w:rsidR="0006428D" w:rsidRPr="00245A4D" w:rsidRDefault="0006428D" w:rsidP="00143668">
      <w:pPr>
        <w:pStyle w:val="ListParagraph"/>
        <w:numPr>
          <w:ilvl w:val="0"/>
          <w:numId w:val="17"/>
        </w:numPr>
        <w:spacing w:after="120"/>
        <w:rPr>
          <w:b/>
        </w:rPr>
      </w:pPr>
      <w:r w:rsidRPr="00245A4D">
        <w:rPr>
          <w:b/>
        </w:rPr>
        <w:t>Retorno:</w:t>
      </w:r>
    </w:p>
    <w:p w:rsidR="00557D18" w:rsidRDefault="0006428D" w:rsidP="00143668">
      <w:pPr>
        <w:pStyle w:val="ListParagraph"/>
        <w:numPr>
          <w:ilvl w:val="1"/>
          <w:numId w:val="17"/>
        </w:numPr>
        <w:spacing w:after="120"/>
      </w:pPr>
      <w:r>
        <w:t xml:space="preserve">Objeto </w:t>
      </w:r>
      <w:r w:rsidR="007954C8" w:rsidRPr="000F4A9B">
        <w:rPr>
          <w:rFonts w:ascii="Courier New" w:hAnsi="Courier New" w:cs="Courier New"/>
          <w:sz w:val="18"/>
        </w:rPr>
        <w:t xml:space="preserve">BatchResult </w:t>
      </w:r>
      <w:r w:rsidR="00F8209D">
        <w:t xml:space="preserve">con el </w:t>
      </w:r>
      <w:r w:rsidR="007954C8">
        <w:t xml:space="preserve">nombre del proveedor </w:t>
      </w:r>
      <w:r w:rsidR="009301C8">
        <w:t xml:space="preserve">y el certificado de firma </w:t>
      </w:r>
      <w:r w:rsidR="007954C8">
        <w:t xml:space="preserve">utilizado, el </w:t>
      </w:r>
      <w:r w:rsidR="00F8209D">
        <w:t>listado de identificadores de los documentos procesados</w:t>
      </w:r>
      <w:r w:rsidR="007954C8">
        <w:t>, el resultado de firmar cada uno de ellos</w:t>
      </w:r>
      <w:r w:rsidR="00557D18">
        <w:t>. Por cada documento que se no haya firmado correctamente, se incluye un código de error que identifica el tipo de error producido.</w:t>
      </w:r>
    </w:p>
    <w:p w:rsidR="00557D18" w:rsidRDefault="00557D18" w:rsidP="00143668">
      <w:pPr>
        <w:pStyle w:val="ListParagraph"/>
        <w:numPr>
          <w:ilvl w:val="2"/>
          <w:numId w:val="17"/>
        </w:numPr>
        <w:spacing w:after="120"/>
      </w:pPr>
      <w:r>
        <w:t xml:space="preserve">Puede consultar estos códigos en el </w:t>
      </w:r>
      <w:r w:rsidR="00A66AA1">
        <w:t>anexo</w:t>
      </w:r>
      <w:r>
        <w:t xml:space="preserve">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06428D" w:rsidRDefault="0006428D" w:rsidP="00143668">
      <w:pPr>
        <w:pStyle w:val="ListParagraph"/>
        <w:numPr>
          <w:ilvl w:val="1"/>
          <w:numId w:val="17"/>
        </w:numPr>
        <w:spacing w:after="120"/>
      </w:pPr>
      <w:r>
        <w:t>Se indica cómo terminó la firma de cada documento del lote, pero no se incluye la propia firma.</w:t>
      </w:r>
      <w:r w:rsidR="00557D18">
        <w:t xml:space="preserve"> Para ello debe usarse el método </w:t>
      </w:r>
      <w:r w:rsidR="00557D18" w:rsidRPr="008F2238">
        <w:rPr>
          <w:rFonts w:ascii="Courier New" w:hAnsi="Courier New" w:cs="Courier New"/>
          <w:b/>
          <w:sz w:val="18"/>
          <w:lang w:val="en-GB"/>
        </w:rPr>
        <w:t>recoverBatchSign</w:t>
      </w:r>
      <w:r w:rsidR="00557D18">
        <w:rPr>
          <w:rFonts w:ascii="Courier New" w:hAnsi="Courier New" w:cs="Courier New"/>
          <w:b/>
          <w:sz w:val="18"/>
          <w:lang w:val="en-GB"/>
        </w:rPr>
        <w:t>.</w:t>
      </w:r>
    </w:p>
    <w:p w:rsidR="0006428D" w:rsidRDefault="0006428D" w:rsidP="00143668">
      <w:pPr>
        <w:pStyle w:val="ListParagraph"/>
        <w:numPr>
          <w:ilvl w:val="0"/>
          <w:numId w:val="17"/>
        </w:numPr>
        <w:spacing w:after="120"/>
        <w:rPr>
          <w:b/>
        </w:rPr>
      </w:pPr>
      <w:r w:rsidRPr="00245A4D">
        <w:rPr>
          <w:b/>
        </w:rPr>
        <w:t>Lanza:</w:t>
      </w:r>
    </w:p>
    <w:p w:rsidR="0006428D" w:rsidRPr="00E5260D" w:rsidRDefault="0006428D"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06428D" w:rsidRPr="00E5260D" w:rsidRDefault="0006428D" w:rsidP="00143668">
      <w:pPr>
        <w:pStyle w:val="ListParagraph"/>
        <w:numPr>
          <w:ilvl w:val="2"/>
          <w:numId w:val="17"/>
        </w:numPr>
        <w:spacing w:after="120"/>
      </w:pPr>
      <w:r w:rsidRPr="00E5260D">
        <w:t>Si hay problemas en la llamada al servicio de red.</w:t>
      </w:r>
    </w:p>
    <w:p w:rsidR="0006428D" w:rsidRPr="00B31931" w:rsidRDefault="0006428D"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06428D" w:rsidRDefault="0006428D" w:rsidP="00143668">
      <w:pPr>
        <w:pStyle w:val="ListParagraph"/>
        <w:numPr>
          <w:ilvl w:val="2"/>
          <w:numId w:val="17"/>
        </w:numPr>
        <w:spacing w:after="120"/>
      </w:pPr>
      <w:r>
        <w:t>Si el usuario no está dado de alta o no tiene permisos para ejecutar la operación.</w:t>
      </w:r>
    </w:p>
    <w:p w:rsidR="0006428D" w:rsidRPr="00B31931" w:rsidRDefault="0006428D"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06428D" w:rsidRDefault="0006428D" w:rsidP="00143668">
      <w:pPr>
        <w:pStyle w:val="ListParagraph"/>
        <w:numPr>
          <w:ilvl w:val="2"/>
          <w:numId w:val="17"/>
        </w:numPr>
        <w:spacing w:after="120"/>
      </w:pPr>
      <w:r>
        <w:t>Si se produce un error de red.</w:t>
      </w:r>
    </w:p>
    <w:p w:rsidR="0006428D" w:rsidRPr="00B31931" w:rsidRDefault="0006428D" w:rsidP="00143668">
      <w:pPr>
        <w:pStyle w:val="ListParagraph"/>
        <w:numPr>
          <w:ilvl w:val="1"/>
          <w:numId w:val="17"/>
        </w:numPr>
        <w:spacing w:after="12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06428D" w:rsidRDefault="0006428D" w:rsidP="00143668">
      <w:pPr>
        <w:pStyle w:val="ListParagraph"/>
        <w:numPr>
          <w:ilvl w:val="2"/>
          <w:numId w:val="17"/>
        </w:numPr>
        <w:spacing w:after="120"/>
      </w:pPr>
      <w:r>
        <w:t>Si hay problemas con el servicio remoto.</w:t>
      </w:r>
    </w:p>
    <w:p w:rsidR="0006428D" w:rsidRPr="00322AA8" w:rsidRDefault="0006428D"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B31931" w:rsidRPr="00322AA8">
        <w:rPr>
          <w:rFonts w:ascii="Courier New" w:hAnsi="Courier New" w:cs="Courier New"/>
          <w:sz w:val="20"/>
          <w:lang w:val="en-GB"/>
        </w:rPr>
        <w:t>fire</w:t>
      </w:r>
      <w:r w:rsidRPr="00322AA8">
        <w:rPr>
          <w:rFonts w:ascii="Courier New" w:hAnsi="Courier New" w:cs="Courier New"/>
          <w:sz w:val="20"/>
          <w:lang w:val="en-GB"/>
        </w:rPr>
        <w:t>.client.InvalidTransactionException</w:t>
      </w:r>
    </w:p>
    <w:p w:rsidR="0006428D" w:rsidRDefault="0006428D" w:rsidP="00143668">
      <w:pPr>
        <w:pStyle w:val="ListParagraph"/>
        <w:numPr>
          <w:ilvl w:val="2"/>
          <w:numId w:val="17"/>
        </w:numPr>
        <w:spacing w:after="120"/>
      </w:pPr>
      <w:r>
        <w:t>Cuando la transacción no existe o está caducada.</w:t>
      </w:r>
    </w:p>
    <w:p w:rsidR="00A12D50" w:rsidRDefault="00A12D50" w:rsidP="001D0350">
      <w:pPr>
        <w:pStyle w:val="Heading3"/>
      </w:pPr>
      <w:bookmarkStart w:id="31" w:name="_Toc41896743"/>
      <w:r>
        <w:t>Comprobación de progreso de la firma de un lote</w:t>
      </w:r>
      <w:bookmarkEnd w:id="31"/>
    </w:p>
    <w:p w:rsidR="00A12D50" w:rsidRPr="002C767E" w:rsidRDefault="00A12D50" w:rsidP="002C767E">
      <w:pPr>
        <w:spacing w:after="200" w:line="276" w:lineRule="auto"/>
        <w:rPr>
          <w:rFonts w:ascii="Calibri" w:eastAsia="Calibri" w:hAnsi="Calibri"/>
        </w:rPr>
      </w:pPr>
      <w:r w:rsidRPr="002C767E">
        <w:rPr>
          <w:rFonts w:ascii="Calibri" w:eastAsia="Calibri" w:hAnsi="Calibri"/>
        </w:rPr>
        <w:t>Consulta el porcentaje de avance de una operación de firma de lote.</w:t>
      </w:r>
    </w:p>
    <w:p w:rsidR="002C767E" w:rsidRPr="002C767E" w:rsidRDefault="002C767E" w:rsidP="002C767E">
      <w:pPr>
        <w:spacing w:after="200" w:line="276" w:lineRule="auto"/>
        <w:rPr>
          <w:rFonts w:ascii="Calibri" w:eastAsia="Calibri" w:hAnsi="Calibri"/>
        </w:rPr>
      </w:pPr>
      <w:r w:rsidRPr="002C767E">
        <w:rPr>
          <w:rFonts w:ascii="Calibri" w:eastAsia="Calibri" w:hAnsi="Calibri"/>
        </w:rPr>
        <w:lastRenderedPageBreak/>
        <w:t xml:space="preserve">La recuperación del resultado de un lote (iniciada mediante la llamada a </w:t>
      </w:r>
      <w:r w:rsidRPr="002C767E">
        <w:rPr>
          <w:rFonts w:ascii="Courier New" w:hAnsi="Courier New" w:cs="Courier New"/>
          <w:sz w:val="18"/>
        </w:rPr>
        <w:t>recoverBatchResult</w:t>
      </w:r>
      <w:r w:rsidRPr="002C767E">
        <w:rPr>
          <w:rFonts w:ascii="Calibri" w:eastAsia="Calibri" w:hAnsi="Calibri"/>
        </w:rPr>
        <w:t>), puede requerir el acceso al proveedor de firma en la nube para recuperar el resultado de la firma, componer las firmas electrónicas y actualizarlas a formatos longevos. Este proceso puede requerir un tiempo al que también afectará el número de operaciones de firma solicitadas en el lote.</w:t>
      </w:r>
    </w:p>
    <w:p w:rsidR="00A12D50" w:rsidRPr="002C767E" w:rsidRDefault="002C767E" w:rsidP="002C767E">
      <w:pPr>
        <w:spacing w:after="200" w:line="276" w:lineRule="auto"/>
        <w:rPr>
          <w:rFonts w:ascii="Calibri" w:eastAsia="Calibri" w:hAnsi="Calibri"/>
        </w:rPr>
      </w:pPr>
      <w:r w:rsidRPr="002C767E">
        <w:rPr>
          <w:rFonts w:ascii="Calibri" w:eastAsia="Calibri" w:hAnsi="Calibri"/>
        </w:rPr>
        <w:t xml:space="preserve">Después de llamar al método de recuperación de resultado del lote, una aplicación puede llamar recurrentemente a este método de comprobación de estado para saber el progreso de la operación. La utilidad de este método es puramente informativa y opcional. Las llamadas a este método deben realizarse 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 </w:t>
      </w: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public static float recoverBatchResultState(</w:t>
      </w:r>
    </w:p>
    <w:p w:rsidR="00093981" w:rsidRPr="008F2238" w:rsidRDefault="00093981" w:rsidP="00A12D50">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r>
        <w:rPr>
          <w:rFonts w:ascii="Courier New" w:hAnsi="Courier New" w:cs="Courier New"/>
          <w:sz w:val="18"/>
          <w:lang w:val="en-GB"/>
        </w:rPr>
        <w:t>,</w:t>
      </w:r>
    </w:p>
    <w:p w:rsidR="00A12D50" w:rsidRPr="008F2238" w:rsidRDefault="00A12D50" w:rsidP="00A12D50">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sidR="00093981">
        <w:rPr>
          <w:rFonts w:ascii="Courier New" w:hAnsi="Courier New" w:cs="Courier New"/>
          <w:sz w:val="18"/>
          <w:lang w:val="en-GB"/>
        </w:rPr>
        <w:t>subject</w:t>
      </w:r>
      <w:r w:rsidRPr="008F2238">
        <w:rPr>
          <w:rFonts w:ascii="Courier New" w:hAnsi="Courier New" w:cs="Courier New"/>
          <w:sz w:val="18"/>
          <w:lang w:val="en-GB"/>
        </w:rPr>
        <w:t>Id</w:t>
      </w: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w:t>
      </w: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 xml:space="preserve">    </w:t>
      </w:r>
      <w:r w:rsidRPr="008F2238">
        <w:rPr>
          <w:rFonts w:ascii="Courier New" w:hAnsi="Courier New" w:cs="Courier New"/>
          <w:sz w:val="18"/>
          <w:lang w:val="en-GB"/>
        </w:rPr>
        <w:tab/>
      </w:r>
      <w:r w:rsidRPr="008F2238">
        <w:rPr>
          <w:rFonts w:ascii="Courier New" w:hAnsi="Courier New" w:cs="Courier New"/>
          <w:sz w:val="18"/>
          <w:lang w:val="en-GB"/>
        </w:rPr>
        <w:tab/>
        <w:t>throws</w:t>
      </w:r>
    </w:p>
    <w:p w:rsidR="00A12D50" w:rsidRPr="00AD294B" w:rsidRDefault="00A12D50" w:rsidP="00A12D5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rsidR="00A12D50" w:rsidRPr="00273210" w:rsidRDefault="00A12D50" w:rsidP="00A12D50">
      <w:pPr>
        <w:spacing w:after="120"/>
        <w:ind w:left="2127"/>
        <w:rPr>
          <w:rFonts w:ascii="Courier New" w:hAnsi="Courier New" w:cs="Courier New"/>
          <w:sz w:val="18"/>
        </w:rPr>
      </w:pPr>
      <w:r w:rsidRPr="00273210">
        <w:rPr>
          <w:rFonts w:ascii="Courier New" w:hAnsi="Courier New" w:cs="Courier New"/>
          <w:sz w:val="18"/>
        </w:rPr>
        <w:t>es.gob.</w:t>
      </w:r>
      <w:r>
        <w:rPr>
          <w:rFonts w:ascii="Courier New" w:hAnsi="Courier New" w:cs="Courier New"/>
          <w:sz w:val="18"/>
        </w:rPr>
        <w:t>fire</w:t>
      </w:r>
      <w:r w:rsidRPr="00273210">
        <w:rPr>
          <w:rFonts w:ascii="Courier New" w:hAnsi="Courier New" w:cs="Courier New"/>
          <w:sz w:val="18"/>
        </w:rPr>
        <w:t>.client.InvalidTransactionException</w:t>
      </w:r>
    </w:p>
    <w:p w:rsidR="00A12D50" w:rsidRPr="00273210" w:rsidRDefault="00A12D50" w:rsidP="00A12D50"/>
    <w:p w:rsidR="00A12D50" w:rsidRDefault="00A12D50" w:rsidP="00A12D50">
      <w:r w:rsidRPr="00CC2C58">
        <w:t>Recupera el porcentaje actual de progreso de la firma de un lote de firma.</w:t>
      </w:r>
    </w:p>
    <w:p w:rsidR="00A12D50" w:rsidRPr="00245A4D" w:rsidRDefault="00A12D50" w:rsidP="00143668">
      <w:pPr>
        <w:pStyle w:val="ListParagraph"/>
        <w:numPr>
          <w:ilvl w:val="0"/>
          <w:numId w:val="17"/>
        </w:numPr>
        <w:spacing w:after="120"/>
        <w:rPr>
          <w:b/>
        </w:rPr>
      </w:pPr>
      <w:r w:rsidRPr="00245A4D">
        <w:rPr>
          <w:b/>
        </w:rPr>
        <w:t>Parámetros:</w:t>
      </w:r>
    </w:p>
    <w:p w:rsidR="00A12D50" w:rsidRPr="00245A4D" w:rsidRDefault="00A12D50"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A12D50" w:rsidRDefault="00A12D50" w:rsidP="00143668">
      <w:pPr>
        <w:pStyle w:val="ListParagraph"/>
        <w:numPr>
          <w:ilvl w:val="2"/>
          <w:numId w:val="17"/>
        </w:numPr>
        <w:spacing w:after="120"/>
      </w:pPr>
      <w:r>
        <w:t>Identificador de la transacción devuelta por la operación de creación del lote.</w:t>
      </w:r>
    </w:p>
    <w:p w:rsidR="00093981" w:rsidRPr="00245A4D" w:rsidRDefault="00093981"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143668">
      <w:pPr>
        <w:pStyle w:val="ListParagraph"/>
        <w:numPr>
          <w:ilvl w:val="2"/>
          <w:numId w:val="17"/>
        </w:numPr>
        <w:spacing w:after="120"/>
      </w:pPr>
      <w:r>
        <w:t>Identificador del titular de los certificados con los que se firmó el lote.</w:t>
      </w:r>
    </w:p>
    <w:p w:rsidR="00A12D50" w:rsidRPr="00245A4D" w:rsidRDefault="00A12D50" w:rsidP="00143668">
      <w:pPr>
        <w:pStyle w:val="ListParagraph"/>
        <w:numPr>
          <w:ilvl w:val="0"/>
          <w:numId w:val="17"/>
        </w:numPr>
        <w:spacing w:after="120"/>
        <w:rPr>
          <w:b/>
        </w:rPr>
      </w:pPr>
      <w:r w:rsidRPr="00245A4D">
        <w:rPr>
          <w:b/>
        </w:rPr>
        <w:t>Retorno:</w:t>
      </w:r>
    </w:p>
    <w:p w:rsidR="00A12D50" w:rsidRDefault="00A12D50" w:rsidP="00143668">
      <w:pPr>
        <w:pStyle w:val="ListParagraph"/>
        <w:numPr>
          <w:ilvl w:val="1"/>
          <w:numId w:val="17"/>
        </w:numPr>
        <w:spacing w:after="120"/>
      </w:pPr>
      <w:r w:rsidRPr="00CC2C58">
        <w:t>Avance del proceso del lote</w:t>
      </w:r>
      <w:r>
        <w:t>.</w:t>
      </w:r>
    </w:p>
    <w:p w:rsidR="00A12D50" w:rsidRPr="00CC2C58" w:rsidRDefault="00A12D50" w:rsidP="00143668">
      <w:pPr>
        <w:pStyle w:val="ListParagraph"/>
        <w:numPr>
          <w:ilvl w:val="1"/>
          <w:numId w:val="17"/>
        </w:numPr>
        <w:spacing w:after="120"/>
      </w:pPr>
      <w:r>
        <w:t>Es un valor decimal que va</w:t>
      </w:r>
      <w:r w:rsidRPr="00CC2C58">
        <w:t xml:space="preserve"> de cero (sin empezar) a uno (terminado)</w:t>
      </w:r>
      <w:r>
        <w:t>. Por ejemplo, si se obtiene el valor “0’3” es que ha procesado ya el 30% del lote.</w:t>
      </w:r>
    </w:p>
    <w:p w:rsidR="00A12D50" w:rsidRDefault="00A12D50" w:rsidP="00143668">
      <w:pPr>
        <w:pStyle w:val="ListParagraph"/>
        <w:numPr>
          <w:ilvl w:val="0"/>
          <w:numId w:val="17"/>
        </w:numPr>
        <w:spacing w:after="120"/>
        <w:rPr>
          <w:b/>
        </w:rPr>
      </w:pPr>
      <w:r w:rsidRPr="00245A4D">
        <w:rPr>
          <w:b/>
        </w:rPr>
        <w:t>Lanza:</w:t>
      </w:r>
    </w:p>
    <w:p w:rsidR="00A12D50" w:rsidRPr="00E5260D" w:rsidRDefault="00A12D50"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A12D50" w:rsidRPr="00E5260D" w:rsidRDefault="00A12D50" w:rsidP="00143668">
      <w:pPr>
        <w:pStyle w:val="ListParagraph"/>
        <w:numPr>
          <w:ilvl w:val="2"/>
          <w:numId w:val="17"/>
        </w:numPr>
        <w:spacing w:after="120"/>
      </w:pPr>
      <w:r w:rsidRPr="00E5260D">
        <w:t>Si hay problemas en la llamada al servicio de red.</w:t>
      </w:r>
    </w:p>
    <w:p w:rsidR="00A12D50" w:rsidRPr="00322AA8" w:rsidRDefault="00A12D50"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es.gob.fire.client.HttpForbiddenException</w:t>
      </w:r>
    </w:p>
    <w:p w:rsidR="00A12D50" w:rsidRDefault="00A12D50" w:rsidP="00143668">
      <w:pPr>
        <w:pStyle w:val="ListParagraph"/>
        <w:numPr>
          <w:ilvl w:val="2"/>
          <w:numId w:val="17"/>
        </w:numPr>
        <w:spacing w:after="120"/>
      </w:pPr>
      <w:r>
        <w:t>Si el usuario no está dado de alta o no tiene permisos para ejecutar la operación.</w:t>
      </w:r>
    </w:p>
    <w:p w:rsidR="00A12D50" w:rsidRPr="00322AA8" w:rsidRDefault="00A12D50"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es.gob.fire.client.HttpNetworkException</w:t>
      </w:r>
    </w:p>
    <w:p w:rsidR="00A12D50" w:rsidRDefault="00A12D50" w:rsidP="00143668">
      <w:pPr>
        <w:pStyle w:val="ListParagraph"/>
        <w:numPr>
          <w:ilvl w:val="2"/>
          <w:numId w:val="17"/>
        </w:numPr>
        <w:spacing w:after="120"/>
      </w:pPr>
      <w:r>
        <w:t>Si se produce un error de red.</w:t>
      </w:r>
    </w:p>
    <w:p w:rsidR="00A12D50" w:rsidRPr="00322AA8" w:rsidRDefault="00A12D50"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es.gob.fire.client.HttpOperationException</w:t>
      </w:r>
    </w:p>
    <w:p w:rsidR="00A12D50" w:rsidRDefault="00A12D50" w:rsidP="00143668">
      <w:pPr>
        <w:pStyle w:val="ListParagraph"/>
        <w:numPr>
          <w:ilvl w:val="2"/>
          <w:numId w:val="17"/>
        </w:numPr>
        <w:spacing w:after="120"/>
      </w:pPr>
      <w:r>
        <w:t>Si hay problemas con el servicio remoto.</w:t>
      </w:r>
    </w:p>
    <w:p w:rsidR="00A12D50" w:rsidRPr="00E00C98" w:rsidRDefault="00A12D50" w:rsidP="00143668">
      <w:pPr>
        <w:pStyle w:val="ListParagraph"/>
        <w:numPr>
          <w:ilvl w:val="1"/>
          <w:numId w:val="17"/>
        </w:numPr>
        <w:spacing w:after="120"/>
        <w:rPr>
          <w:rFonts w:ascii="Courier New" w:hAnsi="Courier New" w:cs="Courier New"/>
          <w:sz w:val="20"/>
          <w:lang w:val="en-GB"/>
        </w:rPr>
      </w:pPr>
      <w:r w:rsidRPr="00E00C98">
        <w:rPr>
          <w:rFonts w:ascii="Courier New" w:hAnsi="Courier New" w:cs="Courier New"/>
          <w:sz w:val="20"/>
          <w:lang w:val="en-GB"/>
        </w:rPr>
        <w:t>es.gob.fire.client.InvalidTransactionException</w:t>
      </w:r>
    </w:p>
    <w:p w:rsidR="00B63C63" w:rsidRPr="00B63C63" w:rsidRDefault="00A12D50" w:rsidP="00143668">
      <w:pPr>
        <w:pStyle w:val="ListParagraph"/>
        <w:numPr>
          <w:ilvl w:val="2"/>
          <w:numId w:val="17"/>
        </w:numPr>
        <w:spacing w:after="120"/>
      </w:pPr>
      <w:r>
        <w:t>Cuando la transacción no existe o está caducada.</w:t>
      </w:r>
    </w:p>
    <w:p w:rsidR="00F42D40" w:rsidRDefault="00F42D40" w:rsidP="001D0350">
      <w:pPr>
        <w:pStyle w:val="Heading3"/>
      </w:pPr>
      <w:bookmarkStart w:id="32" w:name="_Toc41896744"/>
      <w:r>
        <w:t>Recuperación de una firma de un lote</w:t>
      </w:r>
      <w:bookmarkEnd w:id="32"/>
    </w:p>
    <w:p w:rsidR="000411C0" w:rsidRPr="002C767E" w:rsidRDefault="005C51C3" w:rsidP="002C767E">
      <w:pPr>
        <w:spacing w:after="200" w:line="276" w:lineRule="auto"/>
        <w:rPr>
          <w:rFonts w:ascii="Calibri" w:eastAsia="Calibri" w:hAnsi="Calibri"/>
        </w:rPr>
      </w:pPr>
      <w:r w:rsidRPr="002C767E">
        <w:rPr>
          <w:rFonts w:ascii="Calibri" w:eastAsia="Calibri" w:hAnsi="Calibri"/>
        </w:rPr>
        <w:lastRenderedPageBreak/>
        <w:t xml:space="preserve">Recupera una firma </w:t>
      </w:r>
      <w:r w:rsidR="007954C8" w:rsidRPr="002C767E">
        <w:rPr>
          <w:rFonts w:ascii="Calibri" w:eastAsia="Calibri" w:hAnsi="Calibri"/>
        </w:rPr>
        <w:t xml:space="preserve">electrónica </w:t>
      </w:r>
      <w:r w:rsidRPr="002C767E">
        <w:rPr>
          <w:rFonts w:ascii="Calibri" w:eastAsia="Calibri" w:hAnsi="Calibri"/>
        </w:rPr>
        <w:t>generada exitosamente como parte de un lote de firma.</w:t>
      </w:r>
    </w:p>
    <w:p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00C30C95" w:rsidRPr="00C30C95">
        <w:rPr>
          <w:rFonts w:ascii="Courier New" w:hAnsi="Courier New" w:cs="Courier New"/>
          <w:sz w:val="18"/>
          <w:lang w:val="en-GB"/>
        </w:rPr>
        <w:t>TransactionResult</w:t>
      </w:r>
      <w:r w:rsidRPr="008F2238">
        <w:rPr>
          <w:rFonts w:ascii="Courier New" w:hAnsi="Courier New" w:cs="Courier New"/>
          <w:sz w:val="18"/>
          <w:lang w:val="en-GB"/>
        </w:rPr>
        <w:t xml:space="preserve"> </w:t>
      </w:r>
      <w:r w:rsidRPr="008F2238">
        <w:rPr>
          <w:rFonts w:ascii="Courier New" w:hAnsi="Courier New" w:cs="Courier New"/>
          <w:b/>
          <w:sz w:val="18"/>
          <w:lang w:val="en-GB"/>
        </w:rPr>
        <w:t>recoverBatchSign</w:t>
      </w:r>
      <w:r w:rsidRPr="008F2238">
        <w:rPr>
          <w:rFonts w:ascii="Courier New" w:hAnsi="Courier New" w:cs="Courier New"/>
          <w:sz w:val="18"/>
          <w:lang w:val="en-GB"/>
        </w:rPr>
        <w:t>(</w:t>
      </w:r>
    </w:p>
    <w:p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p>
    <w:p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docId</w:t>
      </w:r>
    </w:p>
    <w:p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w:t>
      </w:r>
    </w:p>
    <w:p w:rsidR="005C51C3" w:rsidRPr="008F2238" w:rsidRDefault="005C51C3"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CC2C58" w:rsidRPr="008F2238" w:rsidRDefault="00FE7470" w:rsidP="00FE7470">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C2C58" w:rsidRPr="008F2238">
        <w:rPr>
          <w:rFonts w:ascii="Courier New" w:hAnsi="Courier New" w:cs="Courier New"/>
          <w:sz w:val="18"/>
          <w:lang w:val="en-GB"/>
        </w:rPr>
        <w:t>HttpForbiddenException,</w:t>
      </w:r>
    </w:p>
    <w:p w:rsidR="00CC2C58" w:rsidRPr="008F2238" w:rsidRDefault="00CC1D39" w:rsidP="008F2238">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C2C58" w:rsidRPr="008F2238">
        <w:rPr>
          <w:rFonts w:ascii="Courier New" w:hAnsi="Courier New" w:cs="Courier New"/>
          <w:sz w:val="18"/>
          <w:lang w:val="en-GB"/>
        </w:rPr>
        <w:t>HttpNetworkException,</w:t>
      </w:r>
    </w:p>
    <w:p w:rsidR="005C51C3" w:rsidRPr="008F2238" w:rsidRDefault="00CC1D39" w:rsidP="008F2238">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5C51C3" w:rsidRPr="008F2238">
        <w:rPr>
          <w:rFonts w:ascii="Courier New" w:hAnsi="Courier New" w:cs="Courier New"/>
          <w:sz w:val="18"/>
          <w:lang w:val="en-GB"/>
        </w:rPr>
        <w:t>HttpOperationException,</w:t>
      </w:r>
    </w:p>
    <w:p w:rsidR="005C51C3" w:rsidRPr="00A37CFC" w:rsidRDefault="00CC1D39" w:rsidP="008F2238">
      <w:pPr>
        <w:spacing w:after="120"/>
        <w:ind w:left="2127"/>
        <w:rPr>
          <w:rFonts w:ascii="Courier New" w:hAnsi="Courier New" w:cs="Courier New"/>
          <w:sz w:val="18"/>
          <w:lang w:val="en-GB"/>
        </w:rPr>
      </w:pPr>
      <w:r w:rsidRPr="00A37CFC">
        <w:rPr>
          <w:rFonts w:ascii="Courier New" w:hAnsi="Courier New" w:cs="Courier New"/>
          <w:sz w:val="18"/>
          <w:lang w:val="en-GB"/>
        </w:rPr>
        <w:t>es.gob.</w:t>
      </w:r>
      <w:r w:rsidR="00322AA8" w:rsidRPr="00A37CFC">
        <w:rPr>
          <w:rFonts w:ascii="Courier New" w:hAnsi="Courier New" w:cs="Courier New"/>
          <w:sz w:val="18"/>
          <w:lang w:val="en-GB"/>
        </w:rPr>
        <w:t>fire</w:t>
      </w:r>
      <w:r w:rsidRPr="00A37CFC">
        <w:rPr>
          <w:rFonts w:ascii="Courier New" w:hAnsi="Courier New" w:cs="Courier New"/>
          <w:sz w:val="18"/>
          <w:lang w:val="en-GB"/>
        </w:rPr>
        <w:t>.client.</w:t>
      </w:r>
      <w:r w:rsidR="005C51C3" w:rsidRPr="00A37CFC">
        <w:rPr>
          <w:rFonts w:ascii="Courier New" w:hAnsi="Courier New" w:cs="Courier New"/>
          <w:sz w:val="18"/>
          <w:lang w:val="en-GB"/>
        </w:rPr>
        <w:t>InvalidTransactionException</w:t>
      </w:r>
      <w:r w:rsidR="00A37CFC" w:rsidRPr="00A37CFC">
        <w:rPr>
          <w:rFonts w:ascii="Courier New" w:hAnsi="Courier New" w:cs="Courier New"/>
          <w:sz w:val="18"/>
          <w:lang w:val="en-GB"/>
        </w:rPr>
        <w:t>,</w:t>
      </w:r>
    </w:p>
    <w:p w:rsidR="00A37CFC" w:rsidRDefault="00A37CFC" w:rsidP="008F2238">
      <w:pPr>
        <w:spacing w:after="120"/>
        <w:ind w:left="2127"/>
        <w:rPr>
          <w:rFonts w:ascii="Courier New" w:hAnsi="Courier New" w:cs="Courier New"/>
          <w:sz w:val="18"/>
          <w:lang w:val="en-GB"/>
        </w:rPr>
      </w:pPr>
      <w:r w:rsidRPr="00A37CFC">
        <w:rPr>
          <w:rFonts w:ascii="Courier New" w:hAnsi="Courier New" w:cs="Courier New"/>
          <w:sz w:val="18"/>
          <w:lang w:val="en-GB"/>
        </w:rPr>
        <w:t>es.gob.fire.client.</w:t>
      </w:r>
      <w:r>
        <w:rPr>
          <w:rFonts w:ascii="Courier New" w:hAnsi="Courier New" w:cs="Courier New"/>
          <w:sz w:val="18"/>
          <w:lang w:val="en-GB"/>
        </w:rPr>
        <w:t>InvalidBatchDocumentException,</w:t>
      </w:r>
    </w:p>
    <w:p w:rsidR="00A37CFC" w:rsidRPr="00A37CFC" w:rsidRDefault="00A37CFC" w:rsidP="008F2238">
      <w:pPr>
        <w:spacing w:after="120"/>
        <w:ind w:left="2127"/>
        <w:rPr>
          <w:rFonts w:ascii="Courier New" w:hAnsi="Courier New" w:cs="Courier New"/>
          <w:sz w:val="18"/>
          <w:lang w:val="en-GB"/>
        </w:rPr>
      </w:pPr>
      <w:r w:rsidRPr="00A37CFC">
        <w:rPr>
          <w:rFonts w:ascii="Courier New" w:hAnsi="Courier New" w:cs="Courier New"/>
          <w:sz w:val="18"/>
          <w:lang w:val="en-GB"/>
        </w:rPr>
        <w:t>es.gob.fire.client.BatchNoSignedException</w:t>
      </w:r>
    </w:p>
    <w:p w:rsidR="005C51C3" w:rsidRPr="00A37CFC" w:rsidRDefault="005C51C3" w:rsidP="005C51C3">
      <w:pPr>
        <w:rPr>
          <w:lang w:val="en-GB"/>
        </w:rPr>
      </w:pPr>
    </w:p>
    <w:p w:rsidR="005C51C3" w:rsidRDefault="005C51C3" w:rsidP="005C51C3">
      <w:r w:rsidRPr="005C51C3">
        <w:t>Recupera una firma obtenida como parte del proceso de firma de lote.</w:t>
      </w:r>
    </w:p>
    <w:p w:rsidR="005C51C3" w:rsidRPr="00245A4D" w:rsidRDefault="005C51C3" w:rsidP="00143668">
      <w:pPr>
        <w:pStyle w:val="ListParagraph"/>
        <w:numPr>
          <w:ilvl w:val="0"/>
          <w:numId w:val="17"/>
        </w:numPr>
        <w:spacing w:after="120"/>
        <w:rPr>
          <w:b/>
        </w:rPr>
      </w:pPr>
      <w:r w:rsidRPr="00245A4D">
        <w:rPr>
          <w:b/>
        </w:rPr>
        <w:t>Parámetros:</w:t>
      </w:r>
    </w:p>
    <w:p w:rsidR="005C51C3" w:rsidRPr="00245A4D" w:rsidRDefault="005C51C3" w:rsidP="00143668">
      <w:pPr>
        <w:pStyle w:val="ListParagraph"/>
        <w:numPr>
          <w:ilvl w:val="1"/>
          <w:numId w:val="17"/>
        </w:numPr>
        <w:spacing w:after="120"/>
        <w:rPr>
          <w:rFonts w:ascii="Courier New" w:hAnsi="Courier New" w:cs="Courier New"/>
          <w:sz w:val="20"/>
        </w:rPr>
      </w:pPr>
      <w:r w:rsidRPr="00245A4D">
        <w:rPr>
          <w:rFonts w:ascii="Courier New" w:hAnsi="Courier New" w:cs="Courier New"/>
          <w:sz w:val="20"/>
        </w:rPr>
        <w:t>transactionId</w:t>
      </w:r>
    </w:p>
    <w:p w:rsidR="005C51C3" w:rsidRDefault="005C51C3" w:rsidP="00143668">
      <w:pPr>
        <w:pStyle w:val="ListParagraph"/>
        <w:numPr>
          <w:ilvl w:val="2"/>
          <w:numId w:val="17"/>
        </w:numPr>
        <w:spacing w:after="120"/>
      </w:pPr>
      <w:r>
        <w:t>Identificador de la transacción devuelta por la operación de creación del lote.</w:t>
      </w:r>
    </w:p>
    <w:p w:rsidR="00093981" w:rsidRPr="00245A4D" w:rsidRDefault="00093981"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143668">
      <w:pPr>
        <w:pStyle w:val="ListParagraph"/>
        <w:numPr>
          <w:ilvl w:val="2"/>
          <w:numId w:val="17"/>
        </w:numPr>
        <w:spacing w:after="120"/>
      </w:pPr>
      <w:r>
        <w:t>Identificador del titular de los certificados con los que se firmó el lote.</w:t>
      </w:r>
    </w:p>
    <w:p w:rsidR="005C51C3" w:rsidRPr="005C51C3" w:rsidRDefault="005C51C3" w:rsidP="00143668">
      <w:pPr>
        <w:pStyle w:val="ListParagraph"/>
        <w:numPr>
          <w:ilvl w:val="1"/>
          <w:numId w:val="17"/>
        </w:numPr>
        <w:spacing w:after="120"/>
        <w:rPr>
          <w:rFonts w:ascii="Courier New" w:hAnsi="Courier New" w:cs="Courier New"/>
          <w:sz w:val="20"/>
        </w:rPr>
      </w:pPr>
      <w:r w:rsidRPr="005C51C3">
        <w:rPr>
          <w:rFonts w:ascii="Courier New" w:hAnsi="Courier New" w:cs="Courier New"/>
          <w:sz w:val="20"/>
        </w:rPr>
        <w:t>docId</w:t>
      </w:r>
    </w:p>
    <w:p w:rsidR="005C51C3" w:rsidRDefault="005C51C3" w:rsidP="00143668">
      <w:pPr>
        <w:pStyle w:val="ListParagraph"/>
        <w:numPr>
          <w:ilvl w:val="2"/>
          <w:numId w:val="17"/>
        </w:numPr>
        <w:spacing w:after="120"/>
      </w:pPr>
      <w:r w:rsidRPr="005C51C3">
        <w:t>Identificador del documento de cuya firma queremos recuperar.</w:t>
      </w:r>
    </w:p>
    <w:p w:rsidR="005C51C3" w:rsidRPr="00245A4D" w:rsidRDefault="005C51C3" w:rsidP="00143668">
      <w:pPr>
        <w:pStyle w:val="ListParagraph"/>
        <w:numPr>
          <w:ilvl w:val="0"/>
          <w:numId w:val="17"/>
        </w:numPr>
        <w:spacing w:after="120"/>
        <w:rPr>
          <w:b/>
        </w:rPr>
      </w:pPr>
      <w:r w:rsidRPr="00245A4D">
        <w:rPr>
          <w:b/>
        </w:rPr>
        <w:t>Retorno:</w:t>
      </w:r>
    </w:p>
    <w:p w:rsidR="00C30C95" w:rsidRDefault="00C30C95" w:rsidP="00143668">
      <w:pPr>
        <w:pStyle w:val="ListParagraph"/>
        <w:numPr>
          <w:ilvl w:val="1"/>
          <w:numId w:val="17"/>
        </w:numPr>
        <w:spacing w:after="12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 un documento concreto del lote</w:t>
      </w:r>
      <w:r w:rsidRPr="004325DA">
        <w:t>.</w:t>
      </w:r>
    </w:p>
    <w:p w:rsidR="005C51C3" w:rsidRDefault="005C51C3" w:rsidP="00143668">
      <w:pPr>
        <w:pStyle w:val="ListParagraph"/>
        <w:numPr>
          <w:ilvl w:val="0"/>
          <w:numId w:val="17"/>
        </w:numPr>
        <w:spacing w:after="120"/>
        <w:rPr>
          <w:b/>
        </w:rPr>
      </w:pPr>
      <w:r w:rsidRPr="00245A4D">
        <w:rPr>
          <w:b/>
        </w:rPr>
        <w:t>Lanza:</w:t>
      </w:r>
    </w:p>
    <w:p w:rsidR="005C51C3" w:rsidRPr="00E5260D" w:rsidRDefault="005C51C3" w:rsidP="00143668">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5C51C3" w:rsidRPr="00E5260D" w:rsidRDefault="005C51C3" w:rsidP="00143668">
      <w:pPr>
        <w:pStyle w:val="ListParagraph"/>
        <w:numPr>
          <w:ilvl w:val="2"/>
          <w:numId w:val="17"/>
        </w:numPr>
        <w:spacing w:after="120"/>
      </w:pPr>
      <w:r w:rsidRPr="00E5260D">
        <w:t>Si hay problemas en la llamada al servicio de red.</w:t>
      </w:r>
    </w:p>
    <w:p w:rsidR="005C51C3" w:rsidRPr="00322AA8" w:rsidRDefault="005C51C3"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.client.HttpForbiddenException</w:t>
      </w:r>
    </w:p>
    <w:p w:rsidR="005C51C3" w:rsidRDefault="005C51C3" w:rsidP="00143668">
      <w:pPr>
        <w:pStyle w:val="ListParagraph"/>
        <w:numPr>
          <w:ilvl w:val="2"/>
          <w:numId w:val="17"/>
        </w:numPr>
        <w:spacing w:after="120"/>
      </w:pPr>
      <w:r>
        <w:t>Si el usuario no está dado de alta o no tiene permisos para ejecutar la operación.</w:t>
      </w:r>
    </w:p>
    <w:p w:rsidR="005C51C3" w:rsidRPr="00322AA8" w:rsidRDefault="005C51C3"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.client.HttpNetworkException</w:t>
      </w:r>
    </w:p>
    <w:p w:rsidR="005C51C3" w:rsidRDefault="005C51C3" w:rsidP="00143668">
      <w:pPr>
        <w:pStyle w:val="ListParagraph"/>
        <w:numPr>
          <w:ilvl w:val="2"/>
          <w:numId w:val="17"/>
        </w:numPr>
        <w:spacing w:after="120"/>
      </w:pPr>
      <w:r>
        <w:t>Si se produce un error de red.</w:t>
      </w:r>
    </w:p>
    <w:p w:rsidR="005C51C3" w:rsidRPr="00322AA8" w:rsidRDefault="005C51C3"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.client.HttpOperationException</w:t>
      </w:r>
    </w:p>
    <w:p w:rsidR="005C51C3" w:rsidRDefault="005C51C3" w:rsidP="00143668">
      <w:pPr>
        <w:pStyle w:val="ListParagraph"/>
        <w:numPr>
          <w:ilvl w:val="2"/>
          <w:numId w:val="17"/>
        </w:numPr>
        <w:spacing w:after="120"/>
      </w:pPr>
      <w:r>
        <w:t>Si hay problemas con el servicio remoto.</w:t>
      </w:r>
    </w:p>
    <w:p w:rsidR="005C51C3" w:rsidRPr="00322AA8" w:rsidRDefault="005C51C3"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.client.InvalidTransactionException</w:t>
      </w:r>
    </w:p>
    <w:p w:rsidR="005C51C3" w:rsidRDefault="005C51C3" w:rsidP="00143668">
      <w:pPr>
        <w:pStyle w:val="ListParagraph"/>
        <w:numPr>
          <w:ilvl w:val="2"/>
          <w:numId w:val="17"/>
        </w:numPr>
        <w:spacing w:after="120"/>
      </w:pPr>
      <w:r>
        <w:t>Cuando la transacción no existe o está caducada.</w:t>
      </w:r>
    </w:p>
    <w:p w:rsidR="00A37CFC" w:rsidRPr="00322AA8" w:rsidRDefault="00A37CFC"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w:t>
      </w:r>
      <w:r w:rsidRPr="00456BBF">
        <w:rPr>
          <w:rFonts w:ascii="Courier New" w:hAnsi="Courier New" w:cs="Courier New"/>
          <w:sz w:val="20"/>
          <w:lang w:val="en-GB"/>
        </w:rPr>
        <w:t>InvalidBatchDocumentException</w:t>
      </w:r>
    </w:p>
    <w:p w:rsidR="00A37CFC" w:rsidRDefault="00D517A0" w:rsidP="00143668">
      <w:pPr>
        <w:pStyle w:val="ListParagraph"/>
        <w:numPr>
          <w:ilvl w:val="2"/>
          <w:numId w:val="17"/>
        </w:numPr>
        <w:spacing w:after="120"/>
      </w:pPr>
      <w:r w:rsidRPr="00A37CFC">
        <w:t>Cuando se indica el identificador de un documento que no existe en el lote o que no se firm</w:t>
      </w:r>
      <w:r>
        <w:t>ó</w:t>
      </w:r>
      <w:r w:rsidRPr="00A37CFC">
        <w:t xml:space="preserve"> correctamente.</w:t>
      </w:r>
    </w:p>
    <w:p w:rsidR="00A37CFC" w:rsidRPr="00322AA8" w:rsidRDefault="00A37CFC" w:rsidP="00143668">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w:t>
      </w:r>
      <w:r w:rsidRPr="00456BBF">
        <w:rPr>
          <w:rFonts w:ascii="Courier New" w:hAnsi="Courier New" w:cs="Courier New"/>
          <w:sz w:val="20"/>
          <w:lang w:val="en-GB"/>
        </w:rPr>
        <w:t>BatchNoSignedException</w:t>
      </w:r>
    </w:p>
    <w:p w:rsidR="00A37CFC" w:rsidRDefault="00A37CFC" w:rsidP="00143668">
      <w:pPr>
        <w:pStyle w:val="ListParagraph"/>
        <w:numPr>
          <w:ilvl w:val="2"/>
          <w:numId w:val="17"/>
        </w:numPr>
        <w:spacing w:after="120"/>
      </w:pPr>
      <w:r>
        <w:t>Cuando se solicita recuperar una firma del lote antes de firmarlo.</w:t>
      </w:r>
    </w:p>
    <w:p w:rsidR="00456BBF" w:rsidRDefault="00456BBF" w:rsidP="00456BBF">
      <w:pPr>
        <w:pStyle w:val="Heading3"/>
      </w:pPr>
      <w:bookmarkStart w:id="33" w:name="_Toc41896745"/>
      <w:r>
        <w:t>Recuperación asíncrona de una firma</w:t>
      </w:r>
      <w:bookmarkEnd w:id="33"/>
    </w:p>
    <w:p w:rsidR="00456BBF" w:rsidRPr="002C767E" w:rsidRDefault="00456BBF" w:rsidP="002C767E">
      <w:pPr>
        <w:spacing w:after="200" w:line="276" w:lineRule="auto"/>
        <w:rPr>
          <w:rFonts w:ascii="Calibri" w:eastAsia="Calibri" w:hAnsi="Calibri"/>
        </w:rPr>
      </w:pPr>
      <w:r w:rsidRPr="002C767E">
        <w:rPr>
          <w:rFonts w:ascii="Calibri" w:eastAsia="Calibri" w:hAnsi="Calibri"/>
        </w:rPr>
        <w:t>Recupera una firma solicitada y tratada de recuperar anteriormente, pero para la que se estableció la espera de un periodo de gracia.</w:t>
      </w:r>
    </w:p>
    <w:p w:rsidR="00456BBF" w:rsidRPr="008F2238" w:rsidRDefault="00456BBF" w:rsidP="00456BBF">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Pr="00C30C95">
        <w:rPr>
          <w:rFonts w:ascii="Courier New" w:hAnsi="Courier New" w:cs="Courier New"/>
          <w:sz w:val="18"/>
          <w:lang w:val="en-GB"/>
        </w:rPr>
        <w:t>TransactionResult</w:t>
      </w:r>
      <w:r w:rsidRPr="008F2238">
        <w:rPr>
          <w:rFonts w:ascii="Courier New" w:hAnsi="Courier New" w:cs="Courier New"/>
          <w:sz w:val="18"/>
          <w:lang w:val="en-GB"/>
        </w:rPr>
        <w:t xml:space="preserve"> </w:t>
      </w:r>
      <w:r w:rsidRPr="00456BBF">
        <w:rPr>
          <w:rFonts w:ascii="Courier New" w:hAnsi="Courier New" w:cs="Courier New"/>
          <w:b/>
          <w:sz w:val="18"/>
          <w:lang w:val="en-GB"/>
        </w:rPr>
        <w:t xml:space="preserve">recoverAsyncSign </w:t>
      </w:r>
      <w:r w:rsidRPr="008F2238">
        <w:rPr>
          <w:rFonts w:ascii="Courier New" w:hAnsi="Courier New" w:cs="Courier New"/>
          <w:sz w:val="18"/>
          <w:lang w:val="en-GB"/>
        </w:rPr>
        <w:t>(</w:t>
      </w:r>
    </w:p>
    <w:p w:rsidR="00456BBF" w:rsidRPr="008F2238" w:rsidRDefault="00456BBF" w:rsidP="00456BBF">
      <w:pPr>
        <w:spacing w:after="120"/>
        <w:ind w:left="709"/>
        <w:rPr>
          <w:rFonts w:ascii="Courier New" w:hAnsi="Courier New" w:cs="Courier New"/>
          <w:sz w:val="18"/>
          <w:lang w:val="en-GB"/>
        </w:rPr>
      </w:pPr>
      <w:r w:rsidRPr="008F2238">
        <w:rPr>
          <w:rFonts w:ascii="Courier New" w:hAnsi="Courier New" w:cs="Courier New"/>
          <w:sz w:val="18"/>
          <w:lang w:val="en-GB"/>
        </w:rPr>
        <w:lastRenderedPageBreak/>
        <w:t xml:space="preserve">String </w:t>
      </w:r>
      <w:r>
        <w:rPr>
          <w:rFonts w:ascii="Courier New" w:hAnsi="Courier New" w:cs="Courier New"/>
          <w:sz w:val="18"/>
          <w:lang w:val="en-GB"/>
        </w:rPr>
        <w:t>doc</w:t>
      </w:r>
      <w:r w:rsidRPr="008F2238">
        <w:rPr>
          <w:rFonts w:ascii="Courier New" w:hAnsi="Courier New" w:cs="Courier New"/>
          <w:sz w:val="18"/>
          <w:lang w:val="en-GB"/>
        </w:rPr>
        <w:t>Id,</w:t>
      </w:r>
    </w:p>
    <w:p w:rsidR="00456BBF" w:rsidRPr="008F2238" w:rsidRDefault="00456BBF" w:rsidP="00456BBF">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upgrade</w:t>
      </w:r>
      <w:r w:rsidRPr="008F2238">
        <w:rPr>
          <w:rFonts w:ascii="Courier New" w:hAnsi="Courier New" w:cs="Courier New"/>
          <w:sz w:val="18"/>
          <w:lang w:val="en-GB"/>
        </w:rPr>
        <w:t>,</w:t>
      </w:r>
    </w:p>
    <w:p w:rsidR="00456BBF" w:rsidRDefault="00456BBF" w:rsidP="00456BBF">
      <w:pPr>
        <w:spacing w:after="120"/>
        <w:ind w:left="709"/>
        <w:rPr>
          <w:rFonts w:ascii="Courier New" w:hAnsi="Courier New" w:cs="Courier New"/>
          <w:sz w:val="18"/>
          <w:lang w:val="en-GB"/>
        </w:rPr>
      </w:pPr>
      <w:r w:rsidRPr="00456BBF">
        <w:rPr>
          <w:rFonts w:ascii="Courier New" w:hAnsi="Courier New" w:cs="Courier New"/>
          <w:sz w:val="18"/>
          <w:lang w:val="en-GB"/>
        </w:rPr>
        <w:t>Properties</w:t>
      </w:r>
      <w:r>
        <w:rPr>
          <w:rFonts w:ascii="Courier New" w:hAnsi="Courier New" w:cs="Courier New"/>
          <w:sz w:val="18"/>
          <w:lang w:val="en-GB"/>
        </w:rPr>
        <w:t xml:space="preserve"> </w:t>
      </w:r>
      <w:r w:rsidRPr="00456BBF">
        <w:rPr>
          <w:rFonts w:ascii="Courier New" w:hAnsi="Courier New" w:cs="Courier New"/>
          <w:sz w:val="18"/>
          <w:lang w:val="en-GB"/>
        </w:rPr>
        <w:t>upgradeConfig</w:t>
      </w:r>
      <w:r>
        <w:rPr>
          <w:rFonts w:ascii="Courier New" w:hAnsi="Courier New" w:cs="Courier New"/>
          <w:sz w:val="18"/>
          <w:lang w:val="en-GB"/>
        </w:rPr>
        <w:t>,</w:t>
      </w:r>
    </w:p>
    <w:p w:rsidR="00456BBF" w:rsidRPr="00456BBF" w:rsidRDefault="00456BBF" w:rsidP="00456BBF">
      <w:pPr>
        <w:spacing w:after="120"/>
        <w:ind w:left="709"/>
        <w:rPr>
          <w:rFonts w:ascii="Courier New" w:hAnsi="Courier New" w:cs="Courier New"/>
          <w:sz w:val="18"/>
          <w:lang w:val="en-GB"/>
        </w:rPr>
      </w:pPr>
      <w:r>
        <w:rPr>
          <w:rFonts w:ascii="Courier New" w:hAnsi="Courier New" w:cs="Courier New"/>
          <w:sz w:val="18"/>
          <w:lang w:val="en-GB"/>
        </w:rPr>
        <w:t xml:space="preserve">boolean </w:t>
      </w:r>
      <w:r w:rsidRPr="00456BBF">
        <w:rPr>
          <w:rFonts w:ascii="Courier New" w:hAnsi="Courier New" w:cs="Courier New"/>
          <w:sz w:val="18"/>
          <w:lang w:val="en-GB"/>
        </w:rPr>
        <w:t>allowPartial</w:t>
      </w:r>
    </w:p>
    <w:p w:rsidR="00456BBF" w:rsidRPr="008F2238" w:rsidRDefault="00456BBF" w:rsidP="00456BBF">
      <w:pPr>
        <w:spacing w:after="120"/>
        <w:rPr>
          <w:rFonts w:ascii="Courier New" w:hAnsi="Courier New" w:cs="Courier New"/>
          <w:sz w:val="18"/>
          <w:lang w:val="en-GB"/>
        </w:rPr>
      </w:pPr>
      <w:r w:rsidRPr="008F2238">
        <w:rPr>
          <w:rFonts w:ascii="Courier New" w:hAnsi="Courier New" w:cs="Courier New"/>
          <w:sz w:val="18"/>
          <w:lang w:val="en-GB"/>
        </w:rPr>
        <w:t>)</w:t>
      </w:r>
    </w:p>
    <w:p w:rsidR="00456BBF" w:rsidRPr="008F2238" w:rsidRDefault="00456BBF" w:rsidP="00456BBF">
      <w:pPr>
        <w:spacing w:after="120"/>
        <w:ind w:left="1418"/>
        <w:rPr>
          <w:rFonts w:ascii="Courier New" w:hAnsi="Courier New" w:cs="Courier New"/>
          <w:sz w:val="18"/>
          <w:lang w:val="en-GB"/>
        </w:rPr>
      </w:pPr>
      <w:r w:rsidRPr="008F2238">
        <w:rPr>
          <w:rFonts w:ascii="Courier New" w:hAnsi="Courier New" w:cs="Courier New"/>
          <w:sz w:val="18"/>
          <w:lang w:val="en-GB"/>
        </w:rPr>
        <w:t>throws</w:t>
      </w:r>
    </w:p>
    <w:p w:rsidR="00456BBF" w:rsidRPr="00AD294B" w:rsidRDefault="00456BBF" w:rsidP="00456BBF">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rsidR="00456BBF" w:rsidRPr="00CE08AE" w:rsidRDefault="00456BBF" w:rsidP="001A6B00">
      <w:pPr>
        <w:spacing w:after="120"/>
        <w:ind w:left="2127"/>
        <w:rPr>
          <w:rFonts w:ascii="Courier New" w:hAnsi="Courier New" w:cs="Courier New"/>
          <w:sz w:val="18"/>
        </w:rPr>
      </w:pPr>
      <w:r w:rsidRPr="00CE08AE">
        <w:rPr>
          <w:rFonts w:ascii="Courier New" w:hAnsi="Courier New" w:cs="Courier New"/>
          <w:sz w:val="18"/>
        </w:rPr>
        <w:t>es.gob.fire.client.InvalidTransactionException</w:t>
      </w:r>
    </w:p>
    <w:p w:rsidR="00456BBF" w:rsidRPr="00CE08AE" w:rsidRDefault="00456BBF" w:rsidP="00456BBF"/>
    <w:p w:rsidR="00456BBF" w:rsidRDefault="00456BBF" w:rsidP="00456BBF">
      <w:r w:rsidRPr="005C51C3">
        <w:t xml:space="preserve">Recupera una firma </w:t>
      </w:r>
      <w:r w:rsidR="001A6B00">
        <w:t>para la que se solicitó la espera de un periodo de gracia</w:t>
      </w:r>
      <w:r w:rsidRPr="005C51C3">
        <w:t>.</w:t>
      </w:r>
    </w:p>
    <w:p w:rsidR="00456BBF" w:rsidRPr="00245A4D" w:rsidRDefault="00456BBF" w:rsidP="00456BBF">
      <w:pPr>
        <w:pStyle w:val="ListParagraph"/>
        <w:numPr>
          <w:ilvl w:val="0"/>
          <w:numId w:val="17"/>
        </w:numPr>
        <w:spacing w:after="120"/>
        <w:rPr>
          <w:b/>
        </w:rPr>
      </w:pPr>
      <w:r w:rsidRPr="00245A4D">
        <w:rPr>
          <w:b/>
        </w:rPr>
        <w:t>Parámetros:</w:t>
      </w:r>
    </w:p>
    <w:p w:rsidR="00456BBF" w:rsidRPr="005C51C3" w:rsidRDefault="00456BBF" w:rsidP="00456BBF">
      <w:pPr>
        <w:pStyle w:val="ListParagraph"/>
        <w:numPr>
          <w:ilvl w:val="1"/>
          <w:numId w:val="17"/>
        </w:numPr>
        <w:spacing w:after="120"/>
        <w:rPr>
          <w:rFonts w:ascii="Courier New" w:hAnsi="Courier New" w:cs="Courier New"/>
          <w:sz w:val="20"/>
        </w:rPr>
      </w:pPr>
      <w:r w:rsidRPr="005C51C3">
        <w:rPr>
          <w:rFonts w:ascii="Courier New" w:hAnsi="Courier New" w:cs="Courier New"/>
          <w:sz w:val="20"/>
        </w:rPr>
        <w:t>docId</w:t>
      </w:r>
    </w:p>
    <w:p w:rsidR="00456BBF" w:rsidRDefault="001A6B00" w:rsidP="001A6B00">
      <w:pPr>
        <w:pStyle w:val="ListParagraph"/>
        <w:numPr>
          <w:ilvl w:val="2"/>
          <w:numId w:val="17"/>
        </w:numPr>
        <w:spacing w:after="120"/>
      </w:pPr>
      <w:r w:rsidRPr="001A6B00">
        <w:t>Identificador de documento remitida en la anterior s</w:t>
      </w:r>
      <w:r>
        <w:t>olicitud de recuperación.</w:t>
      </w:r>
    </w:p>
    <w:p w:rsidR="001A6B00" w:rsidRDefault="001A6B00" w:rsidP="001A6B00">
      <w:pPr>
        <w:pStyle w:val="ListParagraph"/>
        <w:numPr>
          <w:ilvl w:val="1"/>
          <w:numId w:val="17"/>
        </w:numPr>
        <w:spacing w:after="120"/>
      </w:pPr>
      <w:r w:rsidRPr="001A6B00">
        <w:rPr>
          <w:rFonts w:ascii="Courier New" w:hAnsi="Courier New" w:cs="Courier New"/>
          <w:sz w:val="20"/>
        </w:rPr>
        <w:t>upgrade</w:t>
      </w:r>
    </w:p>
    <w:p w:rsidR="002B48FE" w:rsidRPr="001E3F17" w:rsidRDefault="002B48FE" w:rsidP="002B48FE">
      <w:pPr>
        <w:pStyle w:val="ListParagraph"/>
        <w:numPr>
          <w:ilvl w:val="2"/>
          <w:numId w:val="17"/>
        </w:numPr>
        <w:spacing w:after="120"/>
      </w:pPr>
      <w:r>
        <w:t>Formato longevo al que se solicitó actualizar la firma. Si se indica, se usará para comprobar que la firma se actualizó al formato solicitado.</w:t>
      </w:r>
    </w:p>
    <w:p w:rsidR="001A6B00" w:rsidRDefault="001A6B00" w:rsidP="001A6B00">
      <w:pPr>
        <w:pStyle w:val="ListParagraph"/>
        <w:numPr>
          <w:ilvl w:val="1"/>
          <w:numId w:val="17"/>
        </w:numPr>
        <w:spacing w:after="120"/>
      </w:pPr>
      <w:r w:rsidRPr="001A6B00">
        <w:rPr>
          <w:rFonts w:ascii="Courier New" w:hAnsi="Courier New" w:cs="Courier New"/>
          <w:sz w:val="20"/>
        </w:rPr>
        <w:t>upgrade</w:t>
      </w:r>
      <w:r>
        <w:rPr>
          <w:rFonts w:ascii="Courier New" w:hAnsi="Courier New" w:cs="Courier New"/>
          <w:sz w:val="20"/>
        </w:rPr>
        <w:t>Config</w:t>
      </w:r>
    </w:p>
    <w:p w:rsidR="001A6B00" w:rsidRPr="001A6B00" w:rsidRDefault="001A6B00" w:rsidP="001A6B00">
      <w:pPr>
        <w:pStyle w:val="ListParagraph"/>
        <w:numPr>
          <w:ilvl w:val="2"/>
          <w:numId w:val="17"/>
        </w:numPr>
      </w:pPr>
      <w:r>
        <w:t>Configuración adicional para la plataforma de actualización de firmas</w:t>
      </w:r>
      <w:r w:rsidRPr="001A6B00">
        <w:t>.</w:t>
      </w:r>
    </w:p>
    <w:p w:rsidR="001A6B00" w:rsidRDefault="00A869DA" w:rsidP="001A6B00">
      <w:pPr>
        <w:pStyle w:val="ListParagraph"/>
        <w:numPr>
          <w:ilvl w:val="1"/>
          <w:numId w:val="17"/>
        </w:numPr>
        <w:spacing w:after="120"/>
      </w:pPr>
      <w:r>
        <w:rPr>
          <w:rFonts w:ascii="Courier New" w:hAnsi="Courier New" w:cs="Courier New"/>
          <w:sz w:val="20"/>
        </w:rPr>
        <w:t>allowP</w:t>
      </w:r>
      <w:r w:rsidR="001A6B00">
        <w:rPr>
          <w:rFonts w:ascii="Courier New" w:hAnsi="Courier New" w:cs="Courier New"/>
          <w:sz w:val="20"/>
        </w:rPr>
        <w:t>artial</w:t>
      </w:r>
    </w:p>
    <w:p w:rsidR="001A6B00" w:rsidRPr="002B48FE" w:rsidRDefault="002B48FE" w:rsidP="002B48FE">
      <w:pPr>
        <w:pStyle w:val="ListParagraph"/>
        <w:numPr>
          <w:ilvl w:val="2"/>
          <w:numId w:val="17"/>
        </w:numPr>
        <w:spacing w:after="120"/>
        <w:rPr>
          <w:b/>
        </w:rPr>
      </w:pPr>
      <w:r>
        <w:t>Indica si debe permitirse la devolución de la firma, aunque no se consiguiese promocionar al formato longevo solicitado</w:t>
      </w:r>
      <w:r w:rsidR="001A6B00">
        <w:t xml:space="preserve">. Si no se indica el parámetro </w:t>
      </w:r>
      <w:r w:rsidR="001A6B00" w:rsidRPr="002B48FE">
        <w:rPr>
          <w:rFonts w:ascii="Courier New" w:hAnsi="Courier New" w:cs="Courier New"/>
          <w:sz w:val="20"/>
        </w:rPr>
        <w:t>upgrade</w:t>
      </w:r>
      <w:r w:rsidR="001A6B00">
        <w:t xml:space="preserve"> este valor se ignorará.</w:t>
      </w:r>
    </w:p>
    <w:p w:rsidR="00456BBF" w:rsidRPr="00245A4D" w:rsidRDefault="00456BBF" w:rsidP="00456BBF">
      <w:pPr>
        <w:pStyle w:val="ListParagraph"/>
        <w:numPr>
          <w:ilvl w:val="0"/>
          <w:numId w:val="17"/>
        </w:numPr>
        <w:spacing w:after="120"/>
        <w:rPr>
          <w:b/>
        </w:rPr>
      </w:pPr>
      <w:r w:rsidRPr="00245A4D">
        <w:rPr>
          <w:b/>
        </w:rPr>
        <w:t>Retorno:</w:t>
      </w:r>
    </w:p>
    <w:p w:rsidR="00456BBF" w:rsidRDefault="00456BBF" w:rsidP="00456BBF">
      <w:pPr>
        <w:pStyle w:val="ListParagraph"/>
        <w:numPr>
          <w:ilvl w:val="1"/>
          <w:numId w:val="17"/>
        </w:numPr>
        <w:spacing w:after="12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w:t>
      </w:r>
      <w:r w:rsidR="001A6B00">
        <w:t>l</w:t>
      </w:r>
      <w:r>
        <w:t xml:space="preserve"> documento </w:t>
      </w:r>
      <w:r w:rsidR="001A6B00">
        <w:t>o la información de periodo de gracia que se debe esperar.</w:t>
      </w:r>
    </w:p>
    <w:p w:rsidR="00456BBF" w:rsidRDefault="00456BBF" w:rsidP="00456BBF">
      <w:pPr>
        <w:pStyle w:val="ListParagraph"/>
        <w:numPr>
          <w:ilvl w:val="0"/>
          <w:numId w:val="17"/>
        </w:numPr>
        <w:spacing w:after="120"/>
        <w:rPr>
          <w:b/>
        </w:rPr>
      </w:pPr>
      <w:r w:rsidRPr="00245A4D">
        <w:rPr>
          <w:b/>
        </w:rPr>
        <w:t>Lanza:</w:t>
      </w:r>
    </w:p>
    <w:p w:rsidR="00456BBF" w:rsidRPr="00E5260D" w:rsidRDefault="00456BBF" w:rsidP="00456BBF">
      <w:pPr>
        <w:pStyle w:val="ListParagraph"/>
        <w:numPr>
          <w:ilvl w:val="1"/>
          <w:numId w:val="17"/>
        </w:numPr>
        <w:spacing w:after="120"/>
        <w:rPr>
          <w:rFonts w:ascii="Courier New" w:hAnsi="Courier New" w:cs="Courier New"/>
          <w:sz w:val="20"/>
        </w:rPr>
      </w:pPr>
      <w:r w:rsidRPr="00E5260D">
        <w:rPr>
          <w:rFonts w:ascii="Courier New" w:hAnsi="Courier New" w:cs="Courier New"/>
          <w:sz w:val="20"/>
        </w:rPr>
        <w:t>java.io.IOException</w:t>
      </w:r>
    </w:p>
    <w:p w:rsidR="00456BBF" w:rsidRPr="00E5260D" w:rsidRDefault="00456BBF" w:rsidP="00456BBF">
      <w:pPr>
        <w:pStyle w:val="ListParagraph"/>
        <w:numPr>
          <w:ilvl w:val="2"/>
          <w:numId w:val="17"/>
        </w:numPr>
        <w:spacing w:after="120"/>
      </w:pPr>
      <w:r w:rsidRPr="00E5260D">
        <w:t>Si hay problemas en la llamada al servicio de red.</w:t>
      </w:r>
    </w:p>
    <w:p w:rsidR="00456BBF" w:rsidRPr="00322AA8" w:rsidRDefault="00456BBF" w:rsidP="00456BBF">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es.gob.fire.client.HttpForbiddenException</w:t>
      </w:r>
    </w:p>
    <w:p w:rsidR="00456BBF" w:rsidRDefault="00456BBF" w:rsidP="00456BBF">
      <w:pPr>
        <w:pStyle w:val="ListParagraph"/>
        <w:numPr>
          <w:ilvl w:val="2"/>
          <w:numId w:val="17"/>
        </w:numPr>
        <w:spacing w:after="120"/>
      </w:pPr>
      <w:r>
        <w:t>Si el usuario no está dado de alta o no tiene permisos para ejecutar la operación.</w:t>
      </w:r>
    </w:p>
    <w:p w:rsidR="00456BBF" w:rsidRPr="00322AA8" w:rsidRDefault="00456BBF" w:rsidP="00456BBF">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es.gob.fire.client.HttpNetworkException</w:t>
      </w:r>
    </w:p>
    <w:p w:rsidR="00456BBF" w:rsidRDefault="00456BBF" w:rsidP="00456BBF">
      <w:pPr>
        <w:pStyle w:val="ListParagraph"/>
        <w:numPr>
          <w:ilvl w:val="2"/>
          <w:numId w:val="17"/>
        </w:numPr>
        <w:spacing w:after="120"/>
      </w:pPr>
      <w:r>
        <w:t>Si se produce un error de red.</w:t>
      </w:r>
    </w:p>
    <w:p w:rsidR="00456BBF" w:rsidRPr="00322AA8" w:rsidRDefault="00456BBF" w:rsidP="00456BBF">
      <w:pPr>
        <w:pStyle w:val="ListParagraph"/>
        <w:numPr>
          <w:ilvl w:val="1"/>
          <w:numId w:val="17"/>
        </w:numPr>
        <w:spacing w:after="120"/>
        <w:rPr>
          <w:rFonts w:ascii="Courier New" w:hAnsi="Courier New" w:cs="Courier New"/>
          <w:sz w:val="20"/>
          <w:lang w:val="en-GB"/>
        </w:rPr>
      </w:pPr>
      <w:r w:rsidRPr="00322AA8">
        <w:rPr>
          <w:rFonts w:ascii="Courier New" w:hAnsi="Courier New" w:cs="Courier New"/>
          <w:sz w:val="20"/>
          <w:lang w:val="en-GB"/>
        </w:rPr>
        <w:t>es.gob.fire.client.HttpOperationException</w:t>
      </w:r>
    </w:p>
    <w:p w:rsidR="001024F9" w:rsidRPr="001024F9" w:rsidRDefault="00456BBF" w:rsidP="00A469C7">
      <w:pPr>
        <w:pStyle w:val="ListParagraph"/>
        <w:numPr>
          <w:ilvl w:val="2"/>
          <w:numId w:val="17"/>
        </w:numPr>
        <w:spacing w:after="120"/>
      </w:pPr>
      <w:r>
        <w:t xml:space="preserve">Si hay problemas </w:t>
      </w:r>
      <w:r w:rsidR="00EC0642">
        <w:t>al recuperar la firma o, si se utiliza un gestor de documentos, al guardarla</w:t>
      </w:r>
      <w:r>
        <w:t>.</w:t>
      </w:r>
      <w:r w:rsidR="00A469C7" w:rsidRPr="001024F9">
        <w:t xml:space="preserve"> </w:t>
      </w:r>
    </w:p>
    <w:p w:rsidR="005F21CC" w:rsidRDefault="00E5260D" w:rsidP="001D0350">
      <w:pPr>
        <w:pStyle w:val="Heading1"/>
      </w:pPr>
      <w:bookmarkStart w:id="34" w:name="_Toc41896746"/>
      <w:r>
        <w:lastRenderedPageBreak/>
        <w:t>Integración del componente distribuido .NET</w:t>
      </w:r>
      <w:bookmarkEnd w:id="34"/>
    </w:p>
    <w:p w:rsidR="00F651D6" w:rsidRDefault="00F651D6" w:rsidP="00F651D6">
      <w:pPr>
        <w:spacing w:after="120"/>
      </w:pPr>
      <w:bookmarkStart w:id="35" w:name="_Ref442801181"/>
      <w:r>
        <w:t xml:space="preserve">Para la integración de </w:t>
      </w:r>
      <w:r w:rsidR="00DB0191">
        <w:t>FIRe</w:t>
      </w:r>
      <w:r>
        <w:t xml:space="preserve"> en aplicativos .NET se proporciona un componente distribuido en este lenguaje.</w:t>
      </w:r>
    </w:p>
    <w:p w:rsidR="00F651D6" w:rsidRDefault="00F651D6" w:rsidP="00F651D6">
      <w:pPr>
        <w:spacing w:after="120"/>
      </w:pPr>
      <w:r>
        <w:t>Para el uso de las funciones de este componente distribuido se deberá importar la biblioteca “</w:t>
      </w:r>
      <w:r w:rsidR="00F44B46">
        <w:rPr>
          <w:rFonts w:ascii="Consolas" w:hAnsi="Consolas" w:cs="Consolas"/>
          <w:sz w:val="20"/>
        </w:rPr>
        <w:t>FIRe</w:t>
      </w:r>
      <w:r w:rsidRPr="00807288">
        <w:rPr>
          <w:rFonts w:ascii="Consolas" w:hAnsi="Consolas" w:cs="Consolas"/>
          <w:sz w:val="20"/>
        </w:rPr>
        <w:t>.dll</w:t>
      </w:r>
      <w:r>
        <w:t>” en la aplicación cliente y hacer uso del espacio de nombres “</w:t>
      </w:r>
      <w:r>
        <w:rPr>
          <w:rFonts w:ascii="Consolas" w:eastAsia="Calibri" w:hAnsi="Consolas" w:cs="Consolas"/>
        </w:rPr>
        <w:t>FIRe</w:t>
      </w:r>
      <w:r>
        <w:t>”.</w:t>
      </w:r>
    </w:p>
    <w:p w:rsidR="005A2241" w:rsidRDefault="005A2241" w:rsidP="001D0350">
      <w:pPr>
        <w:pStyle w:val="Heading2"/>
      </w:pPr>
      <w:bookmarkStart w:id="36" w:name="_Toc41896747"/>
      <w:r>
        <w:t>Configuración</w:t>
      </w:r>
      <w:bookmarkEnd w:id="36"/>
    </w:p>
    <w:p w:rsidR="00F651D6" w:rsidRPr="003228E8" w:rsidRDefault="00F07C3B" w:rsidP="00F651D6">
      <w:pPr>
        <w:spacing w:after="120"/>
      </w:pPr>
      <w:r>
        <w:t>El servicio</w:t>
      </w:r>
      <w:r w:rsidR="00F651D6">
        <w:t xml:space="preserve"> del componente central a</w:t>
      </w:r>
      <w:r w:rsidR="006A1AC3">
        <w:t>l</w:t>
      </w:r>
      <w:r w:rsidR="00F651D6">
        <w:t xml:space="preserve"> que accederá esta biblioteca y la configuración de acceso </w:t>
      </w:r>
      <w:r w:rsidR="000C2F66">
        <w:t xml:space="preserve">pueden establecerse </w:t>
      </w:r>
      <w:r w:rsidR="006A1AC3">
        <w:t xml:space="preserve">directamente </w:t>
      </w:r>
      <w:r w:rsidR="000C2F66">
        <w:t>por medio de un diccionario con las propiedades para la configuración del componente distribuido o</w:t>
      </w:r>
      <w:r w:rsidR="006429DE">
        <w:t>,</w:t>
      </w:r>
      <w:r w:rsidR="000C2F66">
        <w:t xml:space="preserve"> a través del</w:t>
      </w:r>
      <w:r w:rsidR="00F651D6" w:rsidRPr="003228E8">
        <w:t xml:space="preserve"> registro de Windows</w:t>
      </w:r>
      <w:r w:rsidR="006429DE">
        <w:t>,</w:t>
      </w:r>
      <w:r w:rsidR="00F651D6" w:rsidRPr="003228E8">
        <w:t xml:space="preserve"> dentro de la </w:t>
      </w:r>
      <w:r w:rsidR="00F651D6">
        <w:t>clave</w:t>
      </w:r>
      <w:r w:rsidR="00F651D6" w:rsidRPr="003228E8">
        <w:t xml:space="preserve"> “</w:t>
      </w:r>
      <w:r w:rsidR="00F651D6" w:rsidRPr="003228E8">
        <w:rPr>
          <w:rFonts w:ascii="Consolas" w:eastAsia="Calibri" w:hAnsi="Consolas" w:cs="Consolas"/>
        </w:rPr>
        <w:t>HKEY_CURRENT_USER\Software\</w:t>
      </w:r>
      <w:r w:rsidR="00F651D6">
        <w:rPr>
          <w:rFonts w:ascii="Consolas" w:eastAsia="Calibri" w:hAnsi="Consolas" w:cs="Consolas"/>
        </w:rPr>
        <w:t>FIRe</w:t>
      </w:r>
      <w:r w:rsidR="00F651D6" w:rsidRPr="003228E8">
        <w:t>”</w:t>
      </w:r>
      <w:r>
        <w:t xml:space="preserve">. Las </w:t>
      </w:r>
      <w:r w:rsidR="000C2F66">
        <w:t xml:space="preserve">propiedades que deberán pasarse en el diccionario y las </w:t>
      </w:r>
      <w:r>
        <w:t xml:space="preserve">claves </w:t>
      </w:r>
      <w:r w:rsidR="000C2F66">
        <w:t>de registro que se pueden configurar comparten los mismos nombres. Estos son</w:t>
      </w:r>
      <w:r>
        <w:t>:</w:t>
      </w:r>
    </w:p>
    <w:p w:rsidR="00F651D6"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fire_service</w:t>
      </w:r>
      <w:r w:rsidRPr="00C57221">
        <w:rPr>
          <w:rFonts w:eastAsia="Calibri"/>
        </w:rPr>
        <w:t>:</w:t>
      </w:r>
      <w:r>
        <w:rPr>
          <w:rFonts w:eastAsia="Calibri"/>
        </w:rPr>
        <w:t xml:space="preserve"> URL del servicio que procesa y realiza el tipo de operación solicitado.</w:t>
      </w:r>
    </w:p>
    <w:p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admit_all_certs</w:t>
      </w:r>
      <w:r w:rsidRPr="00C57221">
        <w:rPr>
          <w:rFonts w:eastAsia="Calibri"/>
        </w:rPr>
        <w:t>:</w:t>
      </w:r>
      <w:r>
        <w:rPr>
          <w:rFonts w:eastAsia="Calibri"/>
        </w:rPr>
        <w:t xml:space="preserve"> Indicador de admisión de cualquier tipo de certificado (“</w:t>
      </w:r>
      <w:r w:rsidRPr="00E261C5">
        <w:rPr>
          <w:rFonts w:ascii="Consolas" w:hAnsi="Consolas" w:cs="Consolas"/>
          <w:sz w:val="19"/>
          <w:szCs w:val="19"/>
          <w:lang w:eastAsia="es-ES"/>
        </w:rPr>
        <w:t>false</w:t>
      </w:r>
      <w:r>
        <w:rPr>
          <w:rFonts w:eastAsia="Calibri"/>
        </w:rPr>
        <w:t>” por defecto).</w:t>
      </w:r>
    </w:p>
    <w:p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ssl_client_pkcs12</w:t>
      </w:r>
      <w:r w:rsidRPr="00C57221">
        <w:rPr>
          <w:rFonts w:eastAsia="Calibri"/>
        </w:rPr>
        <w:t>:</w:t>
      </w:r>
      <w:r>
        <w:rPr>
          <w:rFonts w:eastAsia="Calibri"/>
        </w:rPr>
        <w:t xml:space="preserve"> Ruta del </w:t>
      </w:r>
      <w:r w:rsidR="00417411">
        <w:rPr>
          <w:rFonts w:eastAsia="Calibri"/>
        </w:rPr>
        <w:t xml:space="preserve">almacén de claves PKCS#12 para la autenticación cliente </w:t>
      </w:r>
      <w:r>
        <w:rPr>
          <w:rFonts w:eastAsia="Calibri"/>
        </w:rPr>
        <w:t>SSL.</w:t>
      </w:r>
    </w:p>
    <w:p w:rsidR="00F07C3B" w:rsidRPr="00EF7BB1"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ssl_client_pass</w:t>
      </w:r>
      <w:r w:rsidRPr="00C57221">
        <w:rPr>
          <w:rFonts w:eastAsia="Calibri"/>
        </w:rPr>
        <w:t>:</w:t>
      </w:r>
      <w:r>
        <w:rPr>
          <w:rFonts w:eastAsia="Calibri"/>
        </w:rPr>
        <w:t xml:space="preserve"> Contraseña del </w:t>
      </w:r>
      <w:r w:rsidR="00417411">
        <w:rPr>
          <w:rFonts w:eastAsia="Calibri"/>
        </w:rPr>
        <w:t>almacén de claves</w:t>
      </w:r>
      <w:r>
        <w:rPr>
          <w:rFonts w:eastAsia="Calibri"/>
        </w:rPr>
        <w:t xml:space="preserve"> definido anteriormente.</w:t>
      </w:r>
    </w:p>
    <w:p w:rsidR="00EF7BB1" w:rsidRPr="00EF7BB1" w:rsidRDefault="00EF7BB1" w:rsidP="00EF7BB1">
      <w:pPr>
        <w:pStyle w:val="ListParagraph"/>
        <w:numPr>
          <w:ilvl w:val="0"/>
          <w:numId w:val="13"/>
        </w:numPr>
        <w:spacing w:after="120" w:line="276" w:lineRule="auto"/>
        <w:rPr>
          <w:rFonts w:ascii="Calibri" w:eastAsia="Calibri" w:hAnsi="Calibri"/>
        </w:rPr>
      </w:pPr>
      <w:r w:rsidRPr="009D37E3">
        <w:rPr>
          <w:rFonts w:ascii="Consolas" w:hAnsi="Consolas" w:cs="Consolas"/>
          <w:sz w:val="19"/>
          <w:szCs w:val="19"/>
          <w:lang w:eastAsia="es-ES"/>
        </w:rPr>
        <w:t>ssl_client_</w:t>
      </w:r>
      <w:r>
        <w:rPr>
          <w:rFonts w:ascii="Consolas" w:hAnsi="Consolas" w:cs="Consolas"/>
          <w:sz w:val="19"/>
          <w:szCs w:val="19"/>
          <w:lang w:eastAsia="es-ES"/>
        </w:rPr>
        <w:t>alias</w:t>
      </w:r>
      <w:r w:rsidRPr="00EF7BB1">
        <w:t>:</w:t>
      </w:r>
      <w:r w:rsidRPr="00EF7BB1">
        <w:rPr>
          <w:rFonts w:ascii="Calibri" w:eastAsia="Calibri" w:hAnsi="Calibri"/>
        </w:rPr>
        <w:t xml:space="preserve"> Alias del certificado del almacén que se debe utilizar para la autenticación cliente</w:t>
      </w:r>
      <w:r>
        <w:rPr>
          <w:rFonts w:ascii="Calibri" w:eastAsia="Calibri" w:hAnsi="Calibri"/>
        </w:rPr>
        <w:t>. Si no se indica, se tomará el primer certificado que se encuentre.</w:t>
      </w:r>
    </w:p>
    <w:p w:rsidR="000C2F66" w:rsidRPr="000C2F66" w:rsidRDefault="000C2F66" w:rsidP="000C2F66">
      <w:pPr>
        <w:rPr>
          <w:rFonts w:eastAsia="Calibri"/>
        </w:rPr>
      </w:pPr>
      <w:r>
        <w:rPr>
          <w:rFonts w:eastAsia="Calibri"/>
        </w:rPr>
        <w:t xml:space="preserve">Todas las </w:t>
      </w:r>
      <w:r w:rsidR="006429DE">
        <w:rPr>
          <w:rFonts w:eastAsia="Calibri"/>
        </w:rPr>
        <w:t xml:space="preserve">entradas en el </w:t>
      </w:r>
      <w:r>
        <w:rPr>
          <w:rFonts w:eastAsia="Calibri"/>
        </w:rPr>
        <w:t>registro son de tipo cadena (“REG_SZ”).</w:t>
      </w:r>
    </w:p>
    <w:p w:rsidR="009619F1" w:rsidRDefault="009619F1" w:rsidP="001D0350">
      <w:pPr>
        <w:pStyle w:val="Heading2"/>
      </w:pPr>
      <w:bookmarkStart w:id="37" w:name="_Toc41896748"/>
      <w:r>
        <w:t>Operaciones</w:t>
      </w:r>
      <w:bookmarkEnd w:id="37"/>
    </w:p>
    <w:p w:rsidR="009619F1" w:rsidRDefault="009619F1" w:rsidP="009619F1">
      <w:r>
        <w:t xml:space="preserve">Las distintas operaciones y los métodos disponibles en el componente distribuido son los siguientes: </w:t>
      </w:r>
    </w:p>
    <w:p w:rsidR="00E261C5" w:rsidRDefault="00E261C5" w:rsidP="001D0350">
      <w:pPr>
        <w:pStyle w:val="Heading3"/>
      </w:pPr>
      <w:bookmarkStart w:id="38" w:name="_Toc41896749"/>
      <w:r>
        <w:t>Construcción del cliente</w:t>
      </w:r>
      <w:bookmarkEnd w:id="38"/>
    </w:p>
    <w:p w:rsidR="00E261C5" w:rsidRDefault="00E261C5" w:rsidP="00E261C5">
      <w:r>
        <w:t xml:space="preserve">La clase </w:t>
      </w:r>
      <w:r w:rsidRPr="00E10E13">
        <w:rPr>
          <w:rFonts w:ascii="Courier New" w:hAnsi="Courier New" w:cs="Courier New"/>
          <w:color w:val="000000"/>
          <w:sz w:val="20"/>
          <w:szCs w:val="20"/>
          <w:lang w:eastAsia="es-ES"/>
        </w:rPr>
        <w:t>FireClient</w:t>
      </w:r>
      <w:r>
        <w:t xml:space="preserve"> dispone de dos constructores:</w:t>
      </w:r>
    </w:p>
    <w:p w:rsidR="00E261C5" w:rsidRDefault="00E261C5" w:rsidP="00E261C5"/>
    <w:p w:rsidR="00E261C5" w:rsidRDefault="00E261C5" w:rsidP="00143668">
      <w:pPr>
        <w:pStyle w:val="ListParagraph"/>
        <w:numPr>
          <w:ilvl w:val="0"/>
          <w:numId w:val="31"/>
        </w:numPr>
        <w:spacing w:after="120"/>
        <w:contextualSpacing w:val="0"/>
        <w:rPr>
          <w:rFonts w:ascii="Courier New" w:hAnsi="Courier New" w:cs="Courier New"/>
          <w:color w:val="000000"/>
          <w:sz w:val="20"/>
          <w:szCs w:val="20"/>
          <w:lang w:val="en-GB" w:eastAsia="es-ES"/>
        </w:rPr>
      </w:pPr>
      <w:r>
        <w:rPr>
          <w:rFonts w:ascii="Courier New" w:hAnsi="Courier New" w:cs="Courier New"/>
          <w:color w:val="000000"/>
          <w:sz w:val="20"/>
          <w:szCs w:val="20"/>
          <w:lang w:val="en-GB" w:eastAsia="es-ES"/>
        </w:rPr>
        <w:t>public FireClient(s</w:t>
      </w:r>
      <w:r w:rsidRPr="002112A3">
        <w:rPr>
          <w:rFonts w:ascii="Courier New" w:hAnsi="Courier New" w:cs="Courier New"/>
          <w:color w:val="000000"/>
          <w:sz w:val="20"/>
          <w:szCs w:val="20"/>
          <w:lang w:val="en-GB" w:eastAsia="es-ES"/>
        </w:rPr>
        <w:t xml:space="preserve">tring appId, </w:t>
      </w:r>
      <w:r>
        <w:rPr>
          <w:rFonts w:ascii="Courier New" w:hAnsi="Courier New" w:cs="Courier New"/>
          <w:color w:val="000000"/>
          <w:sz w:val="20"/>
          <w:szCs w:val="20"/>
          <w:lang w:val="en-GB" w:eastAsia="es-ES"/>
        </w:rPr>
        <w:t>Dictionary&lt;string, string&gt;</w:t>
      </w:r>
      <w:r w:rsidRPr="002112A3">
        <w:rPr>
          <w:rFonts w:ascii="Courier New" w:hAnsi="Courier New" w:cs="Courier New"/>
          <w:color w:val="000000"/>
          <w:sz w:val="20"/>
          <w:szCs w:val="20"/>
          <w:lang w:val="en-GB" w:eastAsia="es-ES"/>
        </w:rPr>
        <w:t xml:space="preserve"> config)</w:t>
      </w:r>
    </w:p>
    <w:p w:rsidR="00E261C5" w:rsidRPr="002112A3" w:rsidRDefault="00E261C5" w:rsidP="00143668">
      <w:pPr>
        <w:pStyle w:val="ListParagraph"/>
        <w:numPr>
          <w:ilvl w:val="1"/>
          <w:numId w:val="31"/>
        </w:numPr>
        <w:spacing w:after="120"/>
        <w:contextualSpacing w:val="0"/>
      </w:pPr>
      <w:r w:rsidRPr="002112A3">
        <w:t>Construye el objeto con el que realizar las llamadas al componente central.</w:t>
      </w:r>
      <w:r w:rsidR="000D6742">
        <w:t xml:space="preserve"> Proporciona la configuración para la conexión en un diccionario</w:t>
      </w:r>
      <w:r w:rsidR="009F43C3">
        <w:t>. L</w:t>
      </w:r>
      <w:r w:rsidR="000D6742">
        <w:t>as propiedades que no se encuentren en este</w:t>
      </w:r>
      <w:r w:rsidR="009F43C3">
        <w:t xml:space="preserve"> </w:t>
      </w:r>
      <w:r w:rsidR="000D6742">
        <w:t>se buscarán en</w:t>
      </w:r>
      <w:r w:rsidR="009D37E3">
        <w:t xml:space="preserve"> la clave</w:t>
      </w:r>
      <w:r w:rsidR="000D6742">
        <w:t xml:space="preserve"> </w:t>
      </w:r>
      <w:r w:rsidR="009D37E3">
        <w:t>“</w:t>
      </w:r>
      <w:r w:rsidR="009D37E3" w:rsidRPr="003228E8">
        <w:rPr>
          <w:rFonts w:ascii="Consolas" w:eastAsia="Calibri" w:hAnsi="Consolas" w:cs="Consolas"/>
        </w:rPr>
        <w:t>HKEY_CURRENT_USER\Software\</w:t>
      </w:r>
      <w:r w:rsidR="009D37E3">
        <w:rPr>
          <w:rFonts w:ascii="Consolas" w:eastAsia="Calibri" w:hAnsi="Consolas" w:cs="Consolas"/>
        </w:rPr>
        <w:t>FIRe</w:t>
      </w:r>
      <w:r w:rsidR="006A1AC3">
        <w:rPr>
          <w:rFonts w:ascii="Consolas" w:eastAsia="Calibri" w:hAnsi="Consolas" w:cs="Consolas"/>
        </w:rPr>
        <w:t>”</w:t>
      </w:r>
      <w:r w:rsidR="006A1AC3">
        <w:t xml:space="preserve"> </w:t>
      </w:r>
      <w:r w:rsidR="009D37E3">
        <w:t>d</w:t>
      </w:r>
      <w:r w:rsidR="000D6742">
        <w:t>el registro de Windows.</w:t>
      </w:r>
    </w:p>
    <w:p w:rsidR="00E261C5" w:rsidRPr="002112A3" w:rsidRDefault="00E261C5" w:rsidP="00143668">
      <w:pPr>
        <w:pStyle w:val="ListParagraph"/>
        <w:numPr>
          <w:ilvl w:val="1"/>
          <w:numId w:val="31"/>
        </w:numPr>
        <w:spacing w:after="120"/>
        <w:contextualSpacing w:val="0"/>
        <w:rPr>
          <w:b/>
        </w:rPr>
      </w:pPr>
      <w:r w:rsidRPr="002112A3">
        <w:rPr>
          <w:b/>
        </w:rPr>
        <w:t>Parámetros:</w:t>
      </w:r>
    </w:p>
    <w:p w:rsidR="00E261C5" w:rsidRPr="00E5260D" w:rsidRDefault="00E261C5" w:rsidP="00143668">
      <w:pPr>
        <w:pStyle w:val="ListParagraph"/>
        <w:numPr>
          <w:ilvl w:val="2"/>
          <w:numId w:val="17"/>
        </w:numPr>
        <w:spacing w:after="120"/>
        <w:contextualSpacing w:val="0"/>
      </w:pPr>
      <w:r w:rsidRPr="005F21CC">
        <w:rPr>
          <w:rFonts w:ascii="Courier New" w:hAnsi="Courier New" w:cs="Courier New"/>
          <w:sz w:val="20"/>
        </w:rPr>
        <w:t>appId</w:t>
      </w:r>
    </w:p>
    <w:p w:rsidR="00E261C5" w:rsidRDefault="00E261C5" w:rsidP="00143668">
      <w:pPr>
        <w:pStyle w:val="ListParagraph"/>
        <w:numPr>
          <w:ilvl w:val="3"/>
          <w:numId w:val="17"/>
        </w:numPr>
        <w:spacing w:after="120"/>
        <w:contextualSpacing w:val="0"/>
      </w:pPr>
      <w:r>
        <w:t>Identificador de aplicación con el que debe autenticarse frente al componente central.</w:t>
      </w:r>
    </w:p>
    <w:p w:rsidR="00E261C5" w:rsidRDefault="00E261C5" w:rsidP="00143668">
      <w:pPr>
        <w:pStyle w:val="ListParagraph"/>
        <w:numPr>
          <w:ilvl w:val="2"/>
          <w:numId w:val="17"/>
        </w:numPr>
        <w:spacing w:after="120"/>
        <w:contextualSpacing w:val="0"/>
      </w:pPr>
      <w:r>
        <w:rPr>
          <w:rFonts w:ascii="Courier New" w:hAnsi="Courier New" w:cs="Courier New"/>
          <w:sz w:val="20"/>
        </w:rPr>
        <w:t>config</w:t>
      </w:r>
    </w:p>
    <w:p w:rsidR="00E261C5" w:rsidRDefault="00E261C5" w:rsidP="00143668">
      <w:pPr>
        <w:pStyle w:val="ListParagraph"/>
        <w:numPr>
          <w:ilvl w:val="3"/>
          <w:numId w:val="17"/>
        </w:numPr>
        <w:spacing w:after="120"/>
        <w:contextualSpacing w:val="0"/>
      </w:pPr>
      <w:r>
        <w:t xml:space="preserve">Diccionario con las propiedades de configuración. </w:t>
      </w:r>
    </w:p>
    <w:p w:rsidR="00E261C5" w:rsidRPr="002112A3" w:rsidRDefault="00E261C5" w:rsidP="00143668">
      <w:pPr>
        <w:pStyle w:val="ListParagraph"/>
        <w:numPr>
          <w:ilvl w:val="1"/>
          <w:numId w:val="17"/>
        </w:numPr>
        <w:spacing w:after="120"/>
        <w:contextualSpacing w:val="0"/>
        <w:rPr>
          <w:b/>
        </w:rPr>
      </w:pPr>
      <w:r w:rsidRPr="002112A3">
        <w:rPr>
          <w:b/>
        </w:rPr>
        <w:lastRenderedPageBreak/>
        <w:t>Lanza:</w:t>
      </w:r>
    </w:p>
    <w:p w:rsidR="00E261C5" w:rsidRPr="00DC7BA3" w:rsidRDefault="00E261C5" w:rsidP="00143668">
      <w:pPr>
        <w:pStyle w:val="ListParagraph"/>
        <w:numPr>
          <w:ilvl w:val="2"/>
          <w:numId w:val="17"/>
        </w:numPr>
        <w:spacing w:after="120"/>
        <w:rPr>
          <w:rFonts w:ascii="Courier New" w:hAnsi="Courier New" w:cs="Courier New"/>
          <w:sz w:val="20"/>
        </w:rPr>
      </w:pPr>
      <w:r w:rsidRPr="00DC7BA3">
        <w:rPr>
          <w:rFonts w:ascii="Courier New" w:hAnsi="Courier New" w:cs="Courier New"/>
          <w:sz w:val="20"/>
        </w:rPr>
        <w:t>ConfigureException</w:t>
      </w:r>
    </w:p>
    <w:p w:rsidR="00E261C5" w:rsidRDefault="00E261C5" w:rsidP="00143668">
      <w:pPr>
        <w:pStyle w:val="ListParagraph"/>
        <w:numPr>
          <w:ilvl w:val="3"/>
          <w:numId w:val="17"/>
        </w:numPr>
        <w:spacing w:after="120"/>
      </w:pPr>
      <w:r w:rsidRPr="00E5260D">
        <w:t xml:space="preserve">Si no se ha encontrado </w:t>
      </w:r>
      <w:r>
        <w:t xml:space="preserve">la propiedad </w:t>
      </w:r>
      <w:r w:rsidRPr="00E261C5">
        <w:rPr>
          <w:rFonts w:ascii="Consolas" w:hAnsi="Consolas" w:cs="Consolas"/>
          <w:sz w:val="19"/>
          <w:szCs w:val="19"/>
          <w:lang w:eastAsia="es-ES"/>
        </w:rPr>
        <w:t>fire_service</w:t>
      </w:r>
      <w:r w:rsidRPr="00E261C5">
        <w:t xml:space="preserve"> </w:t>
      </w:r>
      <w:r>
        <w:t>ni en el diccionario de configuración ni en el registro de Windows.</w:t>
      </w:r>
    </w:p>
    <w:p w:rsidR="00E261C5" w:rsidRPr="002112A3" w:rsidRDefault="00E261C5" w:rsidP="00E261C5"/>
    <w:p w:rsidR="00E261C5" w:rsidRDefault="00E261C5" w:rsidP="00143668">
      <w:pPr>
        <w:pStyle w:val="ListParagraph"/>
        <w:numPr>
          <w:ilvl w:val="0"/>
          <w:numId w:val="31"/>
        </w:numPr>
        <w:spacing w:after="120"/>
        <w:contextualSpacing w:val="0"/>
        <w:rPr>
          <w:rFonts w:ascii="Courier New" w:hAnsi="Courier New" w:cs="Courier New"/>
          <w:color w:val="000000"/>
          <w:sz w:val="20"/>
          <w:szCs w:val="20"/>
          <w:lang w:val="en-GB" w:eastAsia="es-ES"/>
        </w:rPr>
      </w:pPr>
      <w:r w:rsidRPr="002112A3">
        <w:rPr>
          <w:rFonts w:ascii="Courier New" w:hAnsi="Courier New" w:cs="Courier New"/>
          <w:color w:val="000000"/>
          <w:sz w:val="20"/>
          <w:szCs w:val="20"/>
          <w:lang w:val="en-GB" w:eastAsia="es-ES"/>
        </w:rPr>
        <w:t>public FireClient(String appId)</w:t>
      </w:r>
    </w:p>
    <w:p w:rsidR="00E261C5" w:rsidRDefault="00E261C5" w:rsidP="00143668">
      <w:pPr>
        <w:pStyle w:val="ListParagraph"/>
        <w:numPr>
          <w:ilvl w:val="1"/>
          <w:numId w:val="31"/>
        </w:numPr>
        <w:spacing w:after="120"/>
        <w:contextualSpacing w:val="0"/>
      </w:pPr>
      <w:r w:rsidRPr="002112A3">
        <w:t>Construye el objeto con el que realizar las llamadas al componente central.</w:t>
      </w:r>
      <w:r>
        <w:t xml:space="preserve"> La configuración para la conexión y los datos del certificado de autenticación se tomarán del </w:t>
      </w:r>
      <w:r w:rsidR="009F43C3">
        <w:t>registro de Windows</w:t>
      </w:r>
      <w:r>
        <w:t>.</w:t>
      </w:r>
    </w:p>
    <w:p w:rsidR="00E261C5" w:rsidRPr="002112A3" w:rsidRDefault="00E261C5" w:rsidP="00143668">
      <w:pPr>
        <w:pStyle w:val="ListParagraph"/>
        <w:numPr>
          <w:ilvl w:val="1"/>
          <w:numId w:val="31"/>
        </w:numPr>
        <w:spacing w:after="120"/>
        <w:contextualSpacing w:val="0"/>
      </w:pPr>
      <w:r w:rsidRPr="002112A3">
        <w:rPr>
          <w:b/>
        </w:rPr>
        <w:t>Parámetros</w:t>
      </w:r>
      <w:r>
        <w:t>:</w:t>
      </w:r>
    </w:p>
    <w:p w:rsidR="00E261C5" w:rsidRPr="00E5260D" w:rsidRDefault="00E261C5" w:rsidP="00143668">
      <w:pPr>
        <w:pStyle w:val="ListParagraph"/>
        <w:numPr>
          <w:ilvl w:val="2"/>
          <w:numId w:val="17"/>
        </w:numPr>
        <w:spacing w:after="120"/>
        <w:contextualSpacing w:val="0"/>
      </w:pPr>
      <w:r w:rsidRPr="005F21CC">
        <w:rPr>
          <w:rFonts w:ascii="Courier New" w:hAnsi="Courier New" w:cs="Courier New"/>
          <w:sz w:val="20"/>
        </w:rPr>
        <w:t>appId</w:t>
      </w:r>
    </w:p>
    <w:p w:rsidR="00E261C5" w:rsidRDefault="00E261C5" w:rsidP="00143668">
      <w:pPr>
        <w:pStyle w:val="ListParagraph"/>
        <w:numPr>
          <w:ilvl w:val="3"/>
          <w:numId w:val="17"/>
        </w:numPr>
        <w:spacing w:after="120"/>
        <w:contextualSpacing w:val="0"/>
      </w:pPr>
      <w:r>
        <w:t>Identificador de aplicación con el que debe autenticarse frente al componente central.</w:t>
      </w:r>
    </w:p>
    <w:p w:rsidR="00E261C5" w:rsidRPr="002112A3" w:rsidRDefault="00E261C5" w:rsidP="00143668">
      <w:pPr>
        <w:pStyle w:val="ListParagraph"/>
        <w:numPr>
          <w:ilvl w:val="1"/>
          <w:numId w:val="31"/>
        </w:numPr>
        <w:spacing w:after="120"/>
        <w:contextualSpacing w:val="0"/>
        <w:rPr>
          <w:b/>
        </w:rPr>
      </w:pPr>
      <w:r w:rsidRPr="002112A3">
        <w:rPr>
          <w:b/>
        </w:rPr>
        <w:t>Lanza:</w:t>
      </w:r>
    </w:p>
    <w:p w:rsidR="00E261C5" w:rsidRPr="00DC7BA3" w:rsidRDefault="00E261C5" w:rsidP="00DC7BA3">
      <w:pPr>
        <w:pStyle w:val="ListParagraph"/>
        <w:numPr>
          <w:ilvl w:val="2"/>
          <w:numId w:val="17"/>
        </w:numPr>
        <w:spacing w:after="120"/>
        <w:rPr>
          <w:rFonts w:ascii="Courier New" w:hAnsi="Courier New" w:cs="Courier New"/>
          <w:sz w:val="20"/>
        </w:rPr>
      </w:pPr>
      <w:r w:rsidRPr="00DC7BA3">
        <w:rPr>
          <w:rFonts w:ascii="Courier New" w:hAnsi="Courier New" w:cs="Courier New"/>
          <w:sz w:val="20"/>
        </w:rPr>
        <w:t>ConfigureException</w:t>
      </w:r>
    </w:p>
    <w:p w:rsidR="00E261C5" w:rsidRDefault="00E261C5" w:rsidP="00143668">
      <w:pPr>
        <w:pStyle w:val="ListParagraph"/>
        <w:numPr>
          <w:ilvl w:val="3"/>
          <w:numId w:val="17"/>
        </w:numPr>
        <w:spacing w:after="120"/>
      </w:pPr>
      <w:r w:rsidRPr="00E5260D">
        <w:t xml:space="preserve">Si no se ha encontrado </w:t>
      </w:r>
      <w:r>
        <w:t xml:space="preserve">la propiedad </w:t>
      </w:r>
      <w:r w:rsidRPr="00E261C5">
        <w:rPr>
          <w:rFonts w:ascii="Consolas" w:hAnsi="Consolas" w:cs="Consolas"/>
          <w:sz w:val="19"/>
          <w:szCs w:val="19"/>
          <w:lang w:eastAsia="es-ES"/>
        </w:rPr>
        <w:t>fire_service</w:t>
      </w:r>
      <w:r w:rsidRPr="00E261C5">
        <w:t xml:space="preserve"> </w:t>
      </w:r>
      <w:r>
        <w:t>en el registro de Windows.</w:t>
      </w:r>
    </w:p>
    <w:p w:rsidR="00E261C5" w:rsidRPr="009619F1" w:rsidRDefault="00E261C5" w:rsidP="009619F1"/>
    <w:p w:rsidR="00F651D6" w:rsidRDefault="00F651D6" w:rsidP="001D0350">
      <w:pPr>
        <w:pStyle w:val="Heading3"/>
      </w:pPr>
      <w:bookmarkStart w:id="39" w:name="_Toc41896750"/>
      <w:r>
        <w:t>Firma</w:t>
      </w:r>
      <w:r w:rsidR="0060566C">
        <w:t xml:space="preserve"> de datos</w:t>
      </w:r>
      <w:bookmarkEnd w:id="39"/>
    </w:p>
    <w:p w:rsidR="00F651D6" w:rsidRPr="002C767E" w:rsidRDefault="00F651D6" w:rsidP="002C767E">
      <w:pPr>
        <w:spacing w:after="200" w:line="276" w:lineRule="auto"/>
        <w:rPr>
          <w:rFonts w:ascii="Calibri" w:eastAsia="Calibri" w:hAnsi="Calibri"/>
        </w:rPr>
      </w:pPr>
      <w:r w:rsidRPr="002C767E">
        <w:rPr>
          <w:rFonts w:ascii="Calibri" w:eastAsia="Calibri" w:hAnsi="Calibri"/>
        </w:rPr>
        <w:t xml:space="preserve">Este método nos permite </w:t>
      </w:r>
      <w:r w:rsidR="009D37E3" w:rsidRPr="002C767E">
        <w:rPr>
          <w:rFonts w:ascii="Calibri" w:eastAsia="Calibri" w:hAnsi="Calibri"/>
        </w:rPr>
        <w:t>enviar datos a firmar junto con la configuración de firma que se desea aplicar</w:t>
      </w:r>
      <w:r w:rsidRPr="002C767E">
        <w:rPr>
          <w:rFonts w:ascii="Calibri" w:eastAsia="Calibri" w:hAnsi="Calibri"/>
        </w:rPr>
        <w:t>.</w:t>
      </w:r>
    </w:p>
    <w:p w:rsidR="00F651D6" w:rsidRPr="002C767E" w:rsidRDefault="00F651D6" w:rsidP="002C767E">
      <w:pPr>
        <w:spacing w:after="200" w:line="276" w:lineRule="auto"/>
        <w:rPr>
          <w:rFonts w:ascii="Calibri" w:eastAsia="Calibri" w:hAnsi="Calibri"/>
        </w:rPr>
      </w:pPr>
      <w:r w:rsidRPr="002C767E">
        <w:rPr>
          <w:rFonts w:ascii="Calibri" w:eastAsia="Calibri" w:hAnsi="Calibri"/>
        </w:rPr>
        <w:t xml:space="preserve">Las opciones de configuración relativas a la operación firma se pueden consultar en el apartado </w:t>
      </w:r>
      <w:r w:rsidRPr="002C767E">
        <w:rPr>
          <w:rFonts w:ascii="Calibri" w:eastAsia="Calibri" w:hAnsi="Calibri"/>
          <w:u w:val="single"/>
        </w:rPr>
        <w:fldChar w:fldCharType="begin"/>
      </w:r>
      <w:r w:rsidRPr="002C767E">
        <w:rPr>
          <w:rFonts w:ascii="Calibri" w:eastAsia="Calibri" w:hAnsi="Calibri"/>
          <w:u w:val="single"/>
        </w:rPr>
        <w:instrText xml:space="preserve"> REF _Ref442803648 \h  \* MERGEFORMAT </w:instrText>
      </w:r>
      <w:r w:rsidRPr="002C767E">
        <w:rPr>
          <w:rFonts w:ascii="Calibri" w:eastAsia="Calibri" w:hAnsi="Calibri"/>
          <w:u w:val="single"/>
        </w:rPr>
      </w:r>
      <w:r w:rsidRPr="002C767E">
        <w:rPr>
          <w:rFonts w:ascii="Calibri" w:eastAsia="Calibri" w:hAnsi="Calibri"/>
          <w:u w:val="single"/>
        </w:rPr>
        <w:fldChar w:fldCharType="separate"/>
      </w:r>
      <w:r w:rsidR="00606905" w:rsidRPr="002C767E">
        <w:rPr>
          <w:rFonts w:ascii="Calibri" w:eastAsia="Calibri" w:hAnsi="Calibri"/>
          <w:u w:val="single"/>
        </w:rPr>
        <w:t>Configuración de la operación de firma</w:t>
      </w:r>
      <w:r w:rsidRPr="002C767E">
        <w:rPr>
          <w:rFonts w:ascii="Calibri" w:eastAsia="Calibri" w:hAnsi="Calibri"/>
          <w:u w:val="single"/>
        </w:rPr>
        <w:fldChar w:fldCharType="end"/>
      </w:r>
      <w:r w:rsidRPr="002C767E">
        <w:rPr>
          <w:rFonts w:ascii="Calibri" w:eastAsia="Calibri" w:hAnsi="Calibri"/>
        </w:rPr>
        <w:t>.</w:t>
      </w:r>
    </w:p>
    <w:p w:rsidR="00F651D6" w:rsidRDefault="00F651D6" w:rsidP="00F651D6">
      <w:pPr>
        <w:suppressAutoHyphens/>
        <w:spacing w:after="120"/>
        <w:rPr>
          <w:rFonts w:ascii="Courier New" w:hAnsi="Courier New" w:cs="Courier New"/>
          <w:sz w:val="18"/>
          <w:lang w:val="en-US"/>
        </w:rPr>
      </w:pPr>
      <w:r w:rsidRPr="006A5D8E">
        <w:rPr>
          <w:rFonts w:ascii="Courier New" w:hAnsi="Courier New" w:cs="Courier New"/>
          <w:sz w:val="18"/>
          <w:lang w:val="en-US"/>
        </w:rPr>
        <w:t xml:space="preserve">public </w:t>
      </w:r>
      <w:r>
        <w:rPr>
          <w:rFonts w:ascii="Courier New" w:hAnsi="Courier New" w:cs="Courier New"/>
          <w:sz w:val="18"/>
          <w:lang w:val="en-US"/>
        </w:rPr>
        <w:t>Fire</w:t>
      </w:r>
      <w:r w:rsidRPr="006A5D8E">
        <w:rPr>
          <w:rFonts w:ascii="Courier New" w:hAnsi="Courier New" w:cs="Courier New"/>
          <w:sz w:val="18"/>
          <w:lang w:val="en-US"/>
        </w:rPr>
        <w:t xml:space="preserve">LoadResult </w:t>
      </w:r>
      <w:r>
        <w:rPr>
          <w:rFonts w:ascii="Courier New" w:hAnsi="Courier New" w:cs="Courier New"/>
          <w:sz w:val="18"/>
          <w:lang w:val="en-US"/>
        </w:rPr>
        <w:t>sign</w:t>
      </w:r>
      <w:r w:rsidRPr="006A5D8E">
        <w:rPr>
          <w:rFonts w:ascii="Courier New" w:hAnsi="Courier New" w:cs="Courier New"/>
          <w:sz w:val="18"/>
          <w:lang w:val="en-US"/>
        </w:rPr>
        <w:t>(</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subjectId,</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op,</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ft,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algth,</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propB64</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dataB64,</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confB64)</w:t>
      </w:r>
    </w:p>
    <w:p w:rsidR="00F651D6" w:rsidRDefault="00F651D6" w:rsidP="00143668">
      <w:pPr>
        <w:pStyle w:val="ListParagraph"/>
        <w:numPr>
          <w:ilvl w:val="0"/>
          <w:numId w:val="17"/>
        </w:numPr>
        <w:spacing w:after="120"/>
      </w:pPr>
      <w:r w:rsidRPr="00245A4D">
        <w:rPr>
          <w:b/>
        </w:rPr>
        <w:t>Parámetros:</w:t>
      </w:r>
    </w:p>
    <w:p w:rsidR="00F651D6" w:rsidRPr="00245A4D" w:rsidRDefault="00F651D6"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F651D6" w:rsidRDefault="00F651D6" w:rsidP="00143668">
      <w:pPr>
        <w:pStyle w:val="ListParagraph"/>
        <w:numPr>
          <w:ilvl w:val="2"/>
          <w:numId w:val="17"/>
        </w:numPr>
        <w:spacing w:after="120"/>
      </w:pPr>
      <w:r>
        <w:t>Identificador del usuario propietario de los certificados.</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F651D6" w:rsidRDefault="00F651D6" w:rsidP="00143668">
      <w:pPr>
        <w:pStyle w:val="ListParagraph"/>
        <w:numPr>
          <w:ilvl w:val="2"/>
          <w:numId w:val="17"/>
        </w:numPr>
        <w:spacing w:after="120"/>
      </w:pPr>
      <w:r>
        <w:t>Operación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F651D6" w:rsidRDefault="00F651D6" w:rsidP="00143668">
      <w:pPr>
        <w:pStyle w:val="ListParagraph"/>
        <w:numPr>
          <w:ilvl w:val="2"/>
          <w:numId w:val="17"/>
        </w:numPr>
        <w:spacing w:after="120"/>
      </w:pPr>
      <w:r>
        <w:t>Formato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algth</w:t>
      </w:r>
    </w:p>
    <w:p w:rsidR="00F651D6" w:rsidRDefault="00F651D6" w:rsidP="00143668">
      <w:pPr>
        <w:pStyle w:val="ListParagraph"/>
        <w:numPr>
          <w:ilvl w:val="2"/>
          <w:numId w:val="17"/>
        </w:numPr>
        <w:spacing w:after="120"/>
      </w:pPr>
      <w:r>
        <w:t>Algoritmo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F651D6" w:rsidRDefault="00F651D6" w:rsidP="00143668">
      <w:pPr>
        <w:pStyle w:val="ListParagraph"/>
        <w:numPr>
          <w:ilvl w:val="2"/>
          <w:numId w:val="17"/>
        </w:numPr>
        <w:spacing w:after="120"/>
      </w:pPr>
      <w:r>
        <w:t xml:space="preserve">Propiedades extra en base 64 que aplicar a la firma (puede ser </w:t>
      </w:r>
      <w:r w:rsidRPr="00A3616F">
        <w:rPr>
          <w:rFonts w:ascii="Courier New" w:hAnsi="Courier New" w:cs="Courier New"/>
          <w:sz w:val="20"/>
        </w:rPr>
        <w:t>null</w:t>
      </w:r>
      <w:r>
        <w:t>).</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dataB64</w:t>
      </w:r>
    </w:p>
    <w:p w:rsidR="00F651D6" w:rsidRDefault="00F651D6" w:rsidP="00143668">
      <w:pPr>
        <w:pStyle w:val="ListParagraph"/>
        <w:numPr>
          <w:ilvl w:val="2"/>
          <w:numId w:val="17"/>
        </w:numPr>
        <w:spacing w:after="120"/>
      </w:pPr>
      <w:r>
        <w:t>Datos a firmar en base 64.</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F651D6" w:rsidRPr="006225CC" w:rsidRDefault="00F651D6" w:rsidP="00143668">
      <w:pPr>
        <w:pStyle w:val="ListParagraph"/>
        <w:numPr>
          <w:ilvl w:val="2"/>
          <w:numId w:val="17"/>
        </w:numPr>
        <w:spacing w:after="12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F651D6">
      <w:pPr>
        <w:pStyle w:val="ListParagraph"/>
        <w:spacing w:after="120"/>
        <w:ind w:left="2160"/>
      </w:pPr>
      <w:r w:rsidRPr="006225CC">
        <w:rPr>
          <w:rFonts w:ascii="Courier New" w:hAnsi="Courier New" w:cs="Courier New"/>
          <w:sz w:val="20"/>
        </w:rPr>
        <w:t>clave1=valor1\nclave2=valor2\nclave3=valor3</w:t>
      </w:r>
    </w:p>
    <w:p w:rsidR="00F651D6" w:rsidRPr="006225CC" w:rsidRDefault="00F651D6" w:rsidP="00143668">
      <w:pPr>
        <w:pStyle w:val="ListParagraph"/>
        <w:numPr>
          <w:ilvl w:val="2"/>
          <w:numId w:val="17"/>
        </w:numPr>
        <w:spacing w:after="120"/>
      </w:pPr>
      <w:r w:rsidRPr="006225CC">
        <w:lastRenderedPageBreak/>
        <w:t>Pa</w:t>
      </w:r>
      <w:r w:rsidR="00476623">
        <w:t>ra saber más detalles sobre qué</w:t>
      </w:r>
      <w:r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Pr="006225CC">
        <w:t>.</w:t>
      </w:r>
    </w:p>
    <w:p w:rsidR="00F651D6" w:rsidRDefault="00F651D6" w:rsidP="00143668">
      <w:pPr>
        <w:pStyle w:val="ListParagraph"/>
        <w:numPr>
          <w:ilvl w:val="2"/>
          <w:numId w:val="17"/>
        </w:numPr>
        <w:spacing w:after="120"/>
      </w:pPr>
      <w:r w:rsidRPr="006225CC">
        <w:t>Esta cadena debe proporci</w:t>
      </w:r>
      <w:r>
        <w:t>onarse codificada en base 64</w:t>
      </w:r>
      <w:r w:rsidRPr="006225CC">
        <w:t>.</w:t>
      </w:r>
    </w:p>
    <w:p w:rsidR="00F651D6" w:rsidRPr="00245A4D" w:rsidRDefault="00F651D6" w:rsidP="00143668">
      <w:pPr>
        <w:pStyle w:val="ListParagraph"/>
        <w:numPr>
          <w:ilvl w:val="0"/>
          <w:numId w:val="17"/>
        </w:numPr>
        <w:spacing w:after="120"/>
        <w:rPr>
          <w:b/>
        </w:rPr>
      </w:pPr>
      <w:r w:rsidRPr="00245A4D">
        <w:rPr>
          <w:b/>
        </w:rPr>
        <w:t>Retorno:</w:t>
      </w:r>
    </w:p>
    <w:p w:rsidR="00F651D6" w:rsidRPr="00087813" w:rsidRDefault="00F651D6" w:rsidP="00143668">
      <w:pPr>
        <w:pStyle w:val="ListParagraph"/>
        <w:numPr>
          <w:ilvl w:val="1"/>
          <w:numId w:val="17"/>
        </w:numPr>
        <w:spacing w:after="120"/>
        <w:rPr>
          <w:rFonts w:cs="Courier New"/>
          <w:sz w:val="20"/>
        </w:rPr>
      </w:pPr>
      <w:r w:rsidRPr="00087813">
        <w:rPr>
          <w:rFonts w:cs="Courier New"/>
        </w:rPr>
        <w:t xml:space="preserve">Objeto </w:t>
      </w:r>
      <w:r w:rsidRPr="00DC7BA3">
        <w:rPr>
          <w:rFonts w:ascii="Courier New" w:hAnsi="Courier New" w:cs="Courier New"/>
          <w:sz w:val="20"/>
        </w:rPr>
        <w:t>FireLoadResult</w:t>
      </w:r>
      <w:r w:rsidRPr="0026270B">
        <w:rPr>
          <w:rFonts w:cs="Courier New"/>
        </w:rPr>
        <w:t xml:space="preserve"> </w:t>
      </w:r>
      <w:r w:rsidRPr="00087813">
        <w:rPr>
          <w:rFonts w:cs="Courier New"/>
        </w:rPr>
        <w:t>con el identificador de tra</w:t>
      </w:r>
      <w:r>
        <w:rPr>
          <w:rFonts w:cs="Courier New"/>
        </w:rPr>
        <w:t>nsacción y la URL de redirección para la identificación del usuario.</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F651D6" w:rsidRDefault="00F651D6" w:rsidP="00143668">
      <w:pPr>
        <w:pStyle w:val="ListParagraph"/>
        <w:numPr>
          <w:ilvl w:val="2"/>
          <w:numId w:val="17"/>
        </w:numPr>
        <w:spacing w:after="120"/>
      </w:pPr>
      <w:r w:rsidRPr="006A5D8E">
        <w:t>Cuando se produce un error de conexión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264B00" w:rsidRDefault="00F651D6" w:rsidP="00143668">
      <w:pPr>
        <w:pStyle w:val="ListParagraph"/>
        <w:numPr>
          <w:ilvl w:val="2"/>
          <w:numId w:val="17"/>
        </w:numPr>
        <w:spacing w:after="120"/>
      </w:pPr>
      <w:r w:rsidRPr="006A5D8E">
        <w:t>Cuando se produce un error interno del servidor.</w:t>
      </w:r>
      <w:bookmarkStart w:id="40" w:name="_Toc482359195"/>
    </w:p>
    <w:p w:rsidR="00F651D6" w:rsidRDefault="00F651D6" w:rsidP="001D0350">
      <w:pPr>
        <w:pStyle w:val="Heading3"/>
      </w:pPr>
      <w:bookmarkStart w:id="41" w:name="_Toc41896751"/>
      <w:r>
        <w:t>Recuperación de firma</w:t>
      </w:r>
      <w:bookmarkEnd w:id="40"/>
      <w:bookmarkEnd w:id="41"/>
    </w:p>
    <w:p w:rsidR="00F651D6" w:rsidRPr="002C767E" w:rsidRDefault="00F651D6" w:rsidP="002C767E">
      <w:pPr>
        <w:spacing w:after="200" w:line="276" w:lineRule="auto"/>
        <w:rPr>
          <w:rFonts w:ascii="Calibri" w:eastAsia="Calibri" w:hAnsi="Calibri"/>
        </w:rPr>
      </w:pPr>
      <w:r w:rsidRPr="002C767E">
        <w:rPr>
          <w:rFonts w:ascii="Calibri" w:eastAsia="Calibri" w:hAnsi="Calibri"/>
        </w:rPr>
        <w:t>Est</w:t>
      </w:r>
      <w:r w:rsidR="001E3F17" w:rsidRPr="002C767E">
        <w:rPr>
          <w:rFonts w:ascii="Calibri" w:eastAsia="Calibri" w:hAnsi="Calibri"/>
        </w:rPr>
        <w:t>os</w:t>
      </w:r>
      <w:r w:rsidRPr="002C767E">
        <w:rPr>
          <w:rFonts w:ascii="Calibri" w:eastAsia="Calibri" w:hAnsi="Calibri"/>
        </w:rPr>
        <w:t xml:space="preserve"> método</w:t>
      </w:r>
      <w:r w:rsidR="001E3F17" w:rsidRPr="002C767E">
        <w:rPr>
          <w:rFonts w:ascii="Calibri" w:eastAsia="Calibri" w:hAnsi="Calibri"/>
        </w:rPr>
        <w:t>s</w:t>
      </w:r>
      <w:r w:rsidRPr="002C767E">
        <w:rPr>
          <w:rFonts w:ascii="Calibri" w:eastAsia="Calibri" w:hAnsi="Calibri"/>
        </w:rPr>
        <w:t xml:space="preserve"> nos permite</w:t>
      </w:r>
      <w:r w:rsidR="001E3F17" w:rsidRPr="002C767E">
        <w:rPr>
          <w:rFonts w:ascii="Calibri" w:eastAsia="Calibri" w:hAnsi="Calibri"/>
        </w:rPr>
        <w:t>n</w:t>
      </w:r>
      <w:r w:rsidRPr="002C767E">
        <w:rPr>
          <w:rFonts w:ascii="Calibri" w:eastAsia="Calibri" w:hAnsi="Calibri"/>
        </w:rPr>
        <w:t xml:space="preserve"> obtener el resultado de una firma realizada anteriormente.</w:t>
      </w:r>
    </w:p>
    <w:p w:rsidR="001E3F17" w:rsidRPr="001D0350" w:rsidRDefault="001E3F17" w:rsidP="001E3F17">
      <w:pPr>
        <w:pStyle w:val="Heading4"/>
      </w:pPr>
      <w:r>
        <w:t>Recuperación de firma simple</w:t>
      </w:r>
    </w:p>
    <w:p w:rsidR="00F651D6" w:rsidRDefault="00F651D6" w:rsidP="00F651D6">
      <w:pPr>
        <w:suppressAutoHyphens/>
        <w:spacing w:after="120"/>
        <w:rPr>
          <w:rFonts w:ascii="Courier New" w:hAnsi="Courier New" w:cs="Courier New"/>
          <w:sz w:val="18"/>
          <w:lang w:val="en-US"/>
        </w:rPr>
      </w:pPr>
      <w:r>
        <w:rPr>
          <w:rFonts w:ascii="Courier New" w:hAnsi="Courier New" w:cs="Courier New"/>
          <w:sz w:val="18"/>
          <w:lang w:val="en-US"/>
        </w:rPr>
        <w:t xml:space="preserve">public </w:t>
      </w:r>
      <w:r w:rsidR="002A35E0" w:rsidRPr="002A35E0">
        <w:rPr>
          <w:rFonts w:ascii="Courier New" w:hAnsi="Courier New" w:cs="Courier New"/>
          <w:sz w:val="18"/>
          <w:lang w:val="en-US"/>
        </w:rPr>
        <w:t>FireTransactionResult</w:t>
      </w:r>
      <w:r>
        <w:rPr>
          <w:rFonts w:ascii="Courier New" w:hAnsi="Courier New" w:cs="Courier New"/>
          <w:sz w:val="18"/>
          <w:lang w:val="en-US"/>
        </w:rPr>
        <w:t xml:space="preserve"> </w:t>
      </w:r>
      <w:r w:rsidRPr="006620FE">
        <w:rPr>
          <w:rFonts w:ascii="Courier New" w:hAnsi="Courier New" w:cs="Courier New"/>
          <w:sz w:val="18"/>
          <w:lang w:val="en-US"/>
        </w:rPr>
        <w:t>recoverSign</w:t>
      </w:r>
      <w:r w:rsidRPr="00087813">
        <w:rPr>
          <w:rFonts w:ascii="Courier New" w:hAnsi="Courier New" w:cs="Courier New"/>
          <w:sz w:val="18"/>
          <w:lang w:val="en-US"/>
        </w:rPr>
        <w:t>(</w:t>
      </w:r>
      <w:r w:rsidR="00237D1D" w:rsidRPr="00264B00">
        <w:rPr>
          <w:rFonts w:ascii="Courier New" w:hAnsi="Courier New" w:cs="Courier New"/>
          <w:sz w:val="18"/>
          <w:lang w:val="en-US"/>
        </w:rPr>
        <w:t xml:space="preserve">string </w:t>
      </w:r>
      <w:r w:rsidRPr="00087813">
        <w:rPr>
          <w:rFonts w:ascii="Courier New" w:hAnsi="Courier New" w:cs="Courier New"/>
          <w:sz w:val="18"/>
          <w:lang w:val="en-US"/>
        </w:rPr>
        <w:t>transactionId</w:t>
      </w:r>
      <w:r w:rsidR="00264B00">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00264B00" w:rsidRPr="00264B00">
        <w:rPr>
          <w:rFonts w:ascii="Courier New" w:hAnsi="Courier New" w:cs="Courier New"/>
          <w:sz w:val="18"/>
          <w:lang w:val="en-US"/>
        </w:rPr>
        <w:t>subjectId</w:t>
      </w:r>
      <w:r w:rsidR="00CB3A77">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00CB3A77">
        <w:rPr>
          <w:rFonts w:ascii="Courier New" w:hAnsi="Courier New" w:cs="Courier New"/>
          <w:sz w:val="18"/>
          <w:lang w:val="en-US"/>
        </w:rPr>
        <w:t>upgrade</w:t>
      </w:r>
      <w:r>
        <w:rPr>
          <w:rFonts w:ascii="Courier New" w:hAnsi="Courier New" w:cs="Courier New"/>
          <w:sz w:val="18"/>
          <w:lang w:val="en-US"/>
        </w:rPr>
        <w:t>)</w:t>
      </w:r>
    </w:p>
    <w:p w:rsidR="00F651D6" w:rsidRPr="004325DA" w:rsidRDefault="00F651D6" w:rsidP="00143668">
      <w:pPr>
        <w:pStyle w:val="ListParagraph"/>
        <w:numPr>
          <w:ilvl w:val="0"/>
          <w:numId w:val="17"/>
        </w:numPr>
        <w:spacing w:after="120"/>
        <w:rPr>
          <w:b/>
        </w:rPr>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F651D6" w:rsidRPr="00CB3A77" w:rsidRDefault="00F651D6" w:rsidP="00143668">
      <w:pPr>
        <w:pStyle w:val="ListParagraph"/>
        <w:numPr>
          <w:ilvl w:val="2"/>
          <w:numId w:val="17"/>
        </w:numPr>
        <w:spacing w:after="120"/>
        <w:rPr>
          <w:b/>
        </w:rPr>
      </w:pPr>
      <w:r w:rsidRPr="004325DA">
        <w:t xml:space="preserve">Identificador de la transacción devuelto por la operación de </w:t>
      </w:r>
      <w:r>
        <w:t>firma</w:t>
      </w:r>
      <w:r w:rsidRPr="004325DA">
        <w:t>.</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B3A77" w:rsidRDefault="00CB3A77" w:rsidP="00143668">
      <w:pPr>
        <w:pStyle w:val="ListParagraph"/>
        <w:numPr>
          <w:ilvl w:val="2"/>
          <w:numId w:val="17"/>
        </w:numPr>
        <w:spacing w:after="120"/>
      </w:pPr>
      <w:r>
        <w:t>Identificador del titular de los certificados.</w:t>
      </w:r>
    </w:p>
    <w:p w:rsidR="00CB3A77" w:rsidRPr="00237213" w:rsidRDefault="00CB3A77" w:rsidP="00143668">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CB3A77" w:rsidRPr="00807477" w:rsidRDefault="00CB3A77" w:rsidP="00143668">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 xml:space="preserve">Objeto </w:t>
      </w:r>
      <w:r w:rsidR="002A35E0" w:rsidRPr="002A35E0">
        <w:rPr>
          <w:rFonts w:ascii="Courier New" w:hAnsi="Courier New" w:cs="Courier New"/>
          <w:sz w:val="20"/>
        </w:rPr>
        <w:t xml:space="preserve">FireTransactionResult </w:t>
      </w:r>
      <w:r>
        <w:t xml:space="preserve">con </w:t>
      </w:r>
      <w:r w:rsidR="001825FD">
        <w:t>el nombre del proveedor de firma utilizado</w:t>
      </w:r>
      <w:r w:rsidR="001E3F17">
        <w:t>, el certificado seleccionado y la firma</w:t>
      </w:r>
      <w:r w:rsidR="001E3F17" w:rsidRPr="004325DA">
        <w:t xml:space="preserve"> electrónica </w:t>
      </w:r>
      <w:r w:rsidR="001E3F17">
        <w:t>generada o el periodo de gracia que hay que esperar.</w:t>
      </w:r>
      <w:r w:rsidR="001E3F17" w:rsidRPr="001E3F17">
        <w:t xml:space="preserve"> </w:t>
      </w:r>
      <w:r w:rsidR="001E3F17">
        <w:t>Si se utilizó un certificado local, el nombre de proveedor será “local”.</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F651D6" w:rsidRDefault="00F651D6" w:rsidP="00143668">
      <w:pPr>
        <w:pStyle w:val="ListParagraph"/>
        <w:numPr>
          <w:ilvl w:val="2"/>
          <w:numId w:val="17"/>
        </w:numPr>
        <w:spacing w:after="120"/>
      </w:pPr>
      <w:r w:rsidRPr="006A5D8E">
        <w:t>Cuando se produce un error de conexión con el componente central.</w:t>
      </w:r>
    </w:p>
    <w:p w:rsidR="005C3E6F" w:rsidRDefault="005C3E6F"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5C3E6F" w:rsidRPr="005C3E6F" w:rsidRDefault="005C3E6F" w:rsidP="00143668">
      <w:pPr>
        <w:pStyle w:val="ListParagraph"/>
        <w:numPr>
          <w:ilvl w:val="2"/>
          <w:numId w:val="17"/>
        </w:numPr>
        <w:spacing w:after="120"/>
      </w:pPr>
      <w:r w:rsidRPr="005C3E6F">
        <w:t xml:space="preserve">Cuando se intenta operar sobre una </w:t>
      </w:r>
      <w:r w:rsidR="002C727C" w:rsidRPr="005C3E6F">
        <w:t>transacción</w:t>
      </w:r>
      <w:r w:rsidRPr="005C3E6F">
        <w:t xml:space="preserve">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Default="00F651D6" w:rsidP="00143668">
      <w:pPr>
        <w:pStyle w:val="ListParagraph"/>
        <w:numPr>
          <w:ilvl w:val="2"/>
          <w:numId w:val="17"/>
        </w:numPr>
        <w:spacing w:after="120"/>
      </w:pPr>
      <w:r w:rsidRPr="006A5D8E">
        <w:t>Cuando se produce un error interno del servidor.</w:t>
      </w:r>
      <w:r w:rsidR="008560CF" w:rsidRPr="003228E8">
        <w:t xml:space="preserve"> </w:t>
      </w:r>
    </w:p>
    <w:p w:rsidR="001E3F17" w:rsidRPr="001D0350" w:rsidRDefault="001E3F17" w:rsidP="001E3F17">
      <w:pPr>
        <w:pStyle w:val="Heading4"/>
      </w:pPr>
      <w:r>
        <w:t>Recuperación de firma con configuración de plataforma de actualización</w:t>
      </w:r>
    </w:p>
    <w:p w:rsidR="001E3F17" w:rsidRDefault="001E3F17" w:rsidP="001E3F17">
      <w:pPr>
        <w:suppressAutoHyphens/>
        <w:spacing w:after="120"/>
        <w:rPr>
          <w:rFonts w:ascii="Courier New" w:hAnsi="Courier New" w:cs="Courier New"/>
          <w:sz w:val="18"/>
          <w:lang w:val="en-US"/>
        </w:rPr>
      </w:pPr>
      <w:r>
        <w:rPr>
          <w:rFonts w:ascii="Courier New" w:hAnsi="Courier New" w:cs="Courier New"/>
          <w:sz w:val="18"/>
          <w:lang w:val="en-US"/>
        </w:rPr>
        <w:t xml:space="preserve">public </w:t>
      </w:r>
      <w:r w:rsidRPr="002A35E0">
        <w:rPr>
          <w:rFonts w:ascii="Courier New" w:hAnsi="Courier New" w:cs="Courier New"/>
          <w:sz w:val="18"/>
          <w:lang w:val="en-US"/>
        </w:rPr>
        <w:t>FireTransactionResult</w:t>
      </w:r>
      <w:r>
        <w:rPr>
          <w:rFonts w:ascii="Courier New" w:hAnsi="Courier New" w:cs="Courier New"/>
          <w:sz w:val="18"/>
          <w:lang w:val="en-US"/>
        </w:rPr>
        <w:t xml:space="preserve"> </w:t>
      </w:r>
      <w:r w:rsidRPr="006620FE">
        <w:rPr>
          <w:rFonts w:ascii="Courier New" w:hAnsi="Courier New" w:cs="Courier New"/>
          <w:sz w:val="18"/>
          <w:lang w:val="en-US"/>
        </w:rPr>
        <w:t>recoverSign</w:t>
      </w:r>
      <w:r w:rsidRPr="00087813">
        <w:rPr>
          <w:rFonts w:ascii="Courier New" w:hAnsi="Courier New" w:cs="Courier New"/>
          <w:sz w:val="18"/>
          <w:lang w:val="en-US"/>
        </w:rPr>
        <w:t>(</w:t>
      </w:r>
      <w:r w:rsidRPr="00264B00">
        <w:rPr>
          <w:rFonts w:ascii="Courier New" w:hAnsi="Courier New" w:cs="Courier New"/>
          <w:sz w:val="18"/>
          <w:lang w:val="en-US"/>
        </w:rPr>
        <w:t xml:space="preserve">string </w:t>
      </w:r>
      <w:r w:rsidRPr="00087813">
        <w:rPr>
          <w:rFonts w:ascii="Courier New" w:hAnsi="Courier New" w:cs="Courier New"/>
          <w:sz w:val="18"/>
          <w:lang w:val="en-US"/>
        </w:rPr>
        <w:t>transactionId</w:t>
      </w:r>
      <w:r>
        <w:rPr>
          <w:rFonts w:ascii="Courier New" w:hAnsi="Courier New" w:cs="Courier New"/>
          <w:sz w:val="18"/>
          <w:lang w:val="en-US"/>
        </w:rPr>
        <w:t xml:space="preserve">, </w:t>
      </w:r>
      <w:r w:rsidRPr="00264B00">
        <w:rPr>
          <w:rFonts w:ascii="Courier New" w:hAnsi="Courier New" w:cs="Courier New"/>
          <w:sz w:val="18"/>
          <w:lang w:val="en-US"/>
        </w:rPr>
        <w:t>string subjectId</w:t>
      </w:r>
      <w:r>
        <w:rPr>
          <w:rFonts w:ascii="Courier New" w:hAnsi="Courier New" w:cs="Courier New"/>
          <w:sz w:val="18"/>
          <w:lang w:val="en-US"/>
        </w:rPr>
        <w:t xml:space="preserve">, </w:t>
      </w:r>
      <w:r w:rsidRPr="00264B00">
        <w:rPr>
          <w:rFonts w:ascii="Courier New" w:hAnsi="Courier New" w:cs="Courier New"/>
          <w:sz w:val="18"/>
          <w:lang w:val="en-US"/>
        </w:rPr>
        <w:t xml:space="preserve">string </w:t>
      </w:r>
      <w:r>
        <w:rPr>
          <w:rFonts w:ascii="Courier New" w:hAnsi="Courier New" w:cs="Courier New"/>
          <w:sz w:val="18"/>
          <w:lang w:val="en-US"/>
        </w:rPr>
        <w:t>upgrade, upgradeConfigB64)</w:t>
      </w:r>
    </w:p>
    <w:p w:rsidR="001E3F17" w:rsidRPr="004325DA" w:rsidRDefault="001E3F17" w:rsidP="001E3F17">
      <w:pPr>
        <w:pStyle w:val="ListParagraph"/>
        <w:numPr>
          <w:ilvl w:val="0"/>
          <w:numId w:val="17"/>
        </w:numPr>
        <w:spacing w:after="120"/>
        <w:rPr>
          <w:b/>
        </w:rPr>
      </w:pPr>
      <w:r w:rsidRPr="00245A4D">
        <w:rPr>
          <w:b/>
        </w:rPr>
        <w:lastRenderedPageBreak/>
        <w:t>Parámetros:</w:t>
      </w:r>
    </w:p>
    <w:p w:rsidR="001E3F17" w:rsidRPr="004325DA" w:rsidRDefault="001E3F17" w:rsidP="001E3F17">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1E3F17" w:rsidRPr="00CB3A77" w:rsidRDefault="001E3F17" w:rsidP="001E3F17">
      <w:pPr>
        <w:pStyle w:val="ListParagraph"/>
        <w:numPr>
          <w:ilvl w:val="2"/>
          <w:numId w:val="17"/>
        </w:numPr>
        <w:spacing w:after="120"/>
        <w:rPr>
          <w:b/>
        </w:rPr>
      </w:pPr>
      <w:r w:rsidRPr="004325DA">
        <w:t xml:space="preserve">Identificador de la transacción devuelto por la operación de </w:t>
      </w:r>
      <w:r>
        <w:t>firma</w:t>
      </w:r>
      <w:r w:rsidRPr="004325DA">
        <w:t>.</w:t>
      </w:r>
    </w:p>
    <w:p w:rsidR="001E3F17" w:rsidRDefault="001E3F17" w:rsidP="001E3F17">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1E3F17" w:rsidRDefault="001E3F17" w:rsidP="001E3F17">
      <w:pPr>
        <w:pStyle w:val="ListParagraph"/>
        <w:numPr>
          <w:ilvl w:val="2"/>
          <w:numId w:val="17"/>
        </w:numPr>
        <w:spacing w:after="120"/>
      </w:pPr>
      <w:r>
        <w:t>Identificador del titular de los certificados.</w:t>
      </w:r>
    </w:p>
    <w:p w:rsidR="001E3F17" w:rsidRPr="00237213" w:rsidRDefault="001E3F17" w:rsidP="001E3F17">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1E3F17" w:rsidRDefault="001E3F17" w:rsidP="001E3F17">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1E3F17" w:rsidRPr="00237213" w:rsidRDefault="001E3F17" w:rsidP="001E3F17">
      <w:pPr>
        <w:pStyle w:val="ListParagraph"/>
        <w:numPr>
          <w:ilvl w:val="1"/>
          <w:numId w:val="17"/>
        </w:numPr>
        <w:spacing w:after="12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r>
        <w:rPr>
          <w:rFonts w:ascii="Courier New" w:hAnsi="Courier New" w:cs="Courier New"/>
          <w:sz w:val="20"/>
        </w:rPr>
        <w:t>ConfigB64</w:t>
      </w:r>
    </w:p>
    <w:p w:rsidR="001E3F17" w:rsidRPr="00807477" w:rsidRDefault="001E3F17" w:rsidP="001E3F17">
      <w:pPr>
        <w:pStyle w:val="ListParagraph"/>
        <w:numPr>
          <w:ilvl w:val="2"/>
          <w:numId w:val="17"/>
        </w:numPr>
        <w:spacing w:after="120"/>
      </w:pPr>
      <w:r>
        <w:t xml:space="preserve">Configuración adicional para la plataforma de actualización y validación en forma de </w:t>
      </w:r>
      <w:r w:rsidRPr="001E3F17">
        <w:rPr>
          <w:i/>
        </w:rPr>
        <w:t>properties</w:t>
      </w:r>
      <w:r>
        <w:t xml:space="preserve"> codificado en </w:t>
      </w:r>
      <w:r w:rsidR="00A144E5">
        <w:t>Base 64</w:t>
      </w:r>
      <w:r w:rsidRPr="00237213">
        <w:t xml:space="preserve"> (puede ser </w:t>
      </w:r>
      <w:r w:rsidRPr="00237213">
        <w:rPr>
          <w:rFonts w:ascii="Courier New" w:hAnsi="Courier New" w:cs="Courier New"/>
        </w:rPr>
        <w:t>null</w:t>
      </w:r>
      <w:r w:rsidRPr="00237213">
        <w:t>)</w:t>
      </w:r>
      <w:r>
        <w:t>.</w:t>
      </w:r>
    </w:p>
    <w:p w:rsidR="001E3F17" w:rsidRPr="00245A4D" w:rsidRDefault="001E3F17" w:rsidP="001E3F17">
      <w:pPr>
        <w:pStyle w:val="ListParagraph"/>
        <w:numPr>
          <w:ilvl w:val="0"/>
          <w:numId w:val="17"/>
        </w:numPr>
        <w:spacing w:after="120"/>
        <w:rPr>
          <w:b/>
        </w:rPr>
      </w:pPr>
      <w:r w:rsidRPr="00245A4D">
        <w:rPr>
          <w:b/>
        </w:rPr>
        <w:t>Retorno:</w:t>
      </w:r>
    </w:p>
    <w:p w:rsidR="001E3F17" w:rsidRDefault="001E3F17" w:rsidP="001E3F17">
      <w:pPr>
        <w:pStyle w:val="ListParagraph"/>
        <w:numPr>
          <w:ilvl w:val="1"/>
          <w:numId w:val="17"/>
        </w:numPr>
        <w:spacing w:after="120"/>
      </w:pPr>
      <w:r>
        <w:t xml:space="preserve">Objeto </w:t>
      </w:r>
      <w:r w:rsidRPr="002A35E0">
        <w:rPr>
          <w:rFonts w:ascii="Courier New" w:hAnsi="Courier New" w:cs="Courier New"/>
          <w:sz w:val="20"/>
        </w:rPr>
        <w:t xml:space="preserve">FireTransactionResult </w:t>
      </w:r>
      <w:r>
        <w:t>con el nombre del proveedor de firma utilizado, el certificado seleccionado y la firma</w:t>
      </w:r>
      <w:r w:rsidRPr="004325DA">
        <w:t xml:space="preserve"> electrónica </w:t>
      </w:r>
      <w:r>
        <w:t>generada o el periodo de gracia que hay que esperar.</w:t>
      </w:r>
      <w:r w:rsidRPr="001E3F17">
        <w:t xml:space="preserve"> </w:t>
      </w:r>
      <w:r>
        <w:t>Si se utilizó un certificado local, el nombre de proveedor será “local”.</w:t>
      </w:r>
    </w:p>
    <w:p w:rsidR="001E3F17" w:rsidRDefault="001E3F17" w:rsidP="001E3F17">
      <w:pPr>
        <w:pStyle w:val="ListParagraph"/>
        <w:numPr>
          <w:ilvl w:val="0"/>
          <w:numId w:val="17"/>
        </w:numPr>
        <w:spacing w:after="120"/>
      </w:pPr>
      <w:r w:rsidRPr="00E5260D">
        <w:rPr>
          <w:b/>
        </w:rPr>
        <w:t>Lanza</w:t>
      </w:r>
      <w:r>
        <w:t>:</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1E3F17" w:rsidRDefault="001E3F17" w:rsidP="001E3F17">
      <w:pPr>
        <w:pStyle w:val="ListParagraph"/>
        <w:numPr>
          <w:ilvl w:val="2"/>
          <w:numId w:val="17"/>
        </w:numPr>
        <w:spacing w:after="120"/>
      </w:pPr>
      <w:r w:rsidRPr="006A5D8E">
        <w:t>Cuando se proporciona un parámetro no válido.</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1E3F17" w:rsidRDefault="001E3F17" w:rsidP="001E3F17">
      <w:pPr>
        <w:pStyle w:val="ListParagraph"/>
        <w:numPr>
          <w:ilvl w:val="2"/>
          <w:numId w:val="17"/>
        </w:numPr>
        <w:spacing w:after="120"/>
      </w:pPr>
      <w:r w:rsidRPr="006A5D8E">
        <w:t>Cuando falla la autenticación con el componente central.</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1E3F17" w:rsidRDefault="001E3F17" w:rsidP="001E3F17">
      <w:pPr>
        <w:pStyle w:val="ListParagraph"/>
        <w:numPr>
          <w:ilvl w:val="2"/>
          <w:numId w:val="17"/>
        </w:numPr>
        <w:spacing w:after="120"/>
      </w:pPr>
      <w:r w:rsidRPr="006A5D8E">
        <w:t>Cuando se produce un error de conexión con el componente central.</w:t>
      </w:r>
    </w:p>
    <w:p w:rsidR="001E3F17" w:rsidRDefault="001E3F17" w:rsidP="001E3F17">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1E3F17" w:rsidRPr="005C3E6F" w:rsidRDefault="001E3F17" w:rsidP="001E3F17">
      <w:pPr>
        <w:pStyle w:val="ListParagraph"/>
        <w:numPr>
          <w:ilvl w:val="2"/>
          <w:numId w:val="17"/>
        </w:numPr>
        <w:spacing w:after="120"/>
      </w:pPr>
      <w:r w:rsidRPr="005C3E6F">
        <w:t>Cuando se intenta operar sobre una transacción inexistente o ya caducada.</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1E3F17" w:rsidRPr="001E3F17" w:rsidRDefault="001E3F17" w:rsidP="001E3F17">
      <w:pPr>
        <w:pStyle w:val="ListParagraph"/>
        <w:numPr>
          <w:ilvl w:val="2"/>
          <w:numId w:val="17"/>
        </w:numPr>
        <w:spacing w:after="120"/>
      </w:pPr>
      <w:r w:rsidRPr="006A5D8E">
        <w:t>Cuando se produce un error interno del servidor.</w:t>
      </w:r>
      <w:r w:rsidRPr="003228E8">
        <w:t xml:space="preserve"> </w:t>
      </w:r>
    </w:p>
    <w:p w:rsidR="00F651D6" w:rsidRDefault="00F651D6" w:rsidP="001D0350">
      <w:pPr>
        <w:pStyle w:val="Heading3"/>
      </w:pPr>
      <w:bookmarkStart w:id="42" w:name="_Toc41896752"/>
      <w:r>
        <w:t>Recuperación de error</w:t>
      </w:r>
      <w:bookmarkEnd w:id="42"/>
    </w:p>
    <w:p w:rsidR="00F651D6" w:rsidRPr="002C767E" w:rsidRDefault="00F651D6" w:rsidP="002C767E">
      <w:pPr>
        <w:spacing w:after="200" w:line="276" w:lineRule="auto"/>
        <w:rPr>
          <w:rFonts w:ascii="Calibri" w:eastAsia="Calibri" w:hAnsi="Calibri"/>
        </w:rPr>
      </w:pPr>
      <w:r w:rsidRPr="002C767E">
        <w:rPr>
          <w:rFonts w:ascii="Calibri" w:eastAsia="Calibri" w:hAnsi="Calibri"/>
        </w:rPr>
        <w:t xml:space="preserve">Este método nos permite recuperar la información de error de una </w:t>
      </w:r>
      <w:r w:rsidR="002762D0" w:rsidRPr="002C767E">
        <w:rPr>
          <w:rFonts w:ascii="Calibri" w:eastAsia="Calibri" w:hAnsi="Calibri"/>
        </w:rPr>
        <w:t>operación anterior</w:t>
      </w:r>
      <w:r w:rsidRPr="002C767E">
        <w:rPr>
          <w:rFonts w:ascii="Calibri" w:eastAsia="Calibri" w:hAnsi="Calibri"/>
        </w:rPr>
        <w:t xml:space="preserve">. </w:t>
      </w:r>
    </w:p>
    <w:p w:rsidR="00F651D6" w:rsidRPr="006620FE" w:rsidRDefault="00F651D6" w:rsidP="00F651D6">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w:t>
      </w:r>
      <w:r>
        <w:rPr>
          <w:rFonts w:ascii="Courier New" w:hAnsi="Courier New" w:cs="Courier New"/>
          <w:sz w:val="18"/>
          <w:lang w:val="en-GB"/>
        </w:rPr>
        <w:t>Fir</w:t>
      </w:r>
      <w:r w:rsidRPr="006620FE">
        <w:rPr>
          <w:rFonts w:ascii="Courier New" w:hAnsi="Courier New" w:cs="Courier New"/>
          <w:sz w:val="18"/>
          <w:lang w:val="en-GB"/>
        </w:rPr>
        <w:t>eTransactionResult</w:t>
      </w:r>
      <w:r>
        <w:rPr>
          <w:rFonts w:ascii="Courier New" w:hAnsi="Courier New" w:cs="Courier New"/>
          <w:sz w:val="18"/>
          <w:lang w:val="en-GB"/>
        </w:rPr>
        <w:t xml:space="preserve"> </w:t>
      </w:r>
      <w:r w:rsidRPr="00DD0BC9">
        <w:rPr>
          <w:rFonts w:ascii="Courier New" w:hAnsi="Courier New" w:cs="Courier New"/>
          <w:sz w:val="18"/>
          <w:lang w:val="en-GB"/>
        </w:rPr>
        <w:t>recoverError</w:t>
      </w:r>
      <w:r w:rsidRPr="006620FE">
        <w:rPr>
          <w:rFonts w:ascii="Courier New" w:hAnsi="Courier New" w:cs="Courier New"/>
          <w:sz w:val="18"/>
          <w:lang w:val="en-GB"/>
        </w:rPr>
        <w:t>(</w:t>
      </w:r>
      <w:r w:rsidR="00237D1D" w:rsidRPr="00264B00">
        <w:rPr>
          <w:rFonts w:ascii="Courier New" w:hAnsi="Courier New" w:cs="Courier New"/>
          <w:sz w:val="18"/>
          <w:lang w:val="en-US"/>
        </w:rPr>
        <w:t xml:space="preserve">string </w:t>
      </w:r>
      <w:r w:rsidRPr="006620FE">
        <w:rPr>
          <w:rFonts w:ascii="Courier New" w:hAnsi="Courier New" w:cs="Courier New"/>
          <w:sz w:val="18"/>
          <w:lang w:val="en-GB"/>
        </w:rPr>
        <w:t>transactionId</w:t>
      </w:r>
      <w:r w:rsidR="00CB3A77">
        <w:rPr>
          <w:rFonts w:ascii="Courier New" w:hAnsi="Courier New" w:cs="Courier New"/>
          <w:sz w:val="18"/>
          <w:lang w:val="en-GB"/>
        </w:rPr>
        <w:t xml:space="preserve">, </w:t>
      </w:r>
      <w:r w:rsidR="00237D1D" w:rsidRPr="00264B00">
        <w:rPr>
          <w:rFonts w:ascii="Courier New" w:hAnsi="Courier New" w:cs="Courier New"/>
          <w:sz w:val="18"/>
          <w:lang w:val="en-US"/>
        </w:rPr>
        <w:t xml:space="preserve">string </w:t>
      </w:r>
      <w:r w:rsidR="00CB3A77">
        <w:rPr>
          <w:rFonts w:ascii="Courier New" w:hAnsi="Courier New" w:cs="Courier New"/>
          <w:sz w:val="18"/>
          <w:lang w:val="en-US"/>
        </w:rPr>
        <w:t>subjectId</w:t>
      </w:r>
      <w:r>
        <w:rPr>
          <w:rFonts w:ascii="Courier New" w:hAnsi="Courier New" w:cs="Courier New"/>
          <w:sz w:val="18"/>
          <w:lang w:val="en-GB"/>
        </w:rPr>
        <w:t>)</w:t>
      </w:r>
    </w:p>
    <w:p w:rsidR="00F651D6" w:rsidRDefault="00F651D6" w:rsidP="00143668">
      <w:pPr>
        <w:pStyle w:val="ListParagraph"/>
        <w:numPr>
          <w:ilvl w:val="0"/>
          <w:numId w:val="17"/>
        </w:numPr>
        <w:spacing w:after="120"/>
        <w:rPr>
          <w:b/>
        </w:rPr>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F651D6" w:rsidRPr="00CB3A77" w:rsidRDefault="00F651D6" w:rsidP="00143668">
      <w:pPr>
        <w:pStyle w:val="ListParagraph"/>
        <w:numPr>
          <w:ilvl w:val="2"/>
          <w:numId w:val="17"/>
        </w:numPr>
        <w:spacing w:after="120"/>
        <w:rPr>
          <w:b/>
        </w:rPr>
      </w:pPr>
      <w:r w:rsidRPr="004325DA">
        <w:t xml:space="preserve">Identificador de la transacción devuelto por la operación de </w:t>
      </w:r>
      <w:r>
        <w:t>firma</w:t>
      </w:r>
      <w:r w:rsidRPr="004325DA">
        <w:t>.</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CB3A77" w:rsidRPr="00CB3A77" w:rsidRDefault="00CB3A77" w:rsidP="00143668">
      <w:pPr>
        <w:pStyle w:val="ListParagraph"/>
        <w:numPr>
          <w:ilvl w:val="2"/>
          <w:numId w:val="17"/>
        </w:numPr>
        <w:spacing w:after="120"/>
        <w:rPr>
          <w:b/>
        </w:rPr>
      </w:pPr>
      <w:r>
        <w:t>Identificador del titular de los certificados.</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 xml:space="preserve">Objeto </w:t>
      </w:r>
      <w:r w:rsidRPr="001E3F17">
        <w:rPr>
          <w:rFonts w:ascii="Courier New" w:hAnsi="Courier New" w:cs="Courier New"/>
          <w:sz w:val="20"/>
        </w:rPr>
        <w:t>FireTransactionResult</w:t>
      </w:r>
      <w:r w:rsidRPr="001E3F17">
        <w:rPr>
          <w:sz w:val="20"/>
        </w:rPr>
        <w:t xml:space="preserve"> </w:t>
      </w:r>
      <w:r>
        <w:t xml:space="preserve">con </w:t>
      </w:r>
      <w:r w:rsidR="001825FD">
        <w:t xml:space="preserve">el nombre del proveedor utilizado y el </w:t>
      </w:r>
      <w:r>
        <w:t>mensaje y código de error producido durante la firma</w:t>
      </w:r>
      <w:r w:rsidRPr="004325DA">
        <w:t>.</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F651D6" w:rsidRDefault="00F651D6" w:rsidP="00143668">
      <w:pPr>
        <w:pStyle w:val="ListParagraph"/>
        <w:numPr>
          <w:ilvl w:val="2"/>
          <w:numId w:val="17"/>
        </w:numPr>
        <w:spacing w:after="120"/>
      </w:pPr>
      <w:r w:rsidRPr="006A5D8E">
        <w:t>Cuando se produce un error de conexión con el componente central.</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2C727C" w:rsidRDefault="002C727C" w:rsidP="00143668">
      <w:pPr>
        <w:pStyle w:val="ListParagraph"/>
        <w:numPr>
          <w:ilvl w:val="2"/>
          <w:numId w:val="17"/>
        </w:numPr>
        <w:spacing w:after="120"/>
      </w:pPr>
      <w:r w:rsidRPr="005C3E6F">
        <w:t>Cuando se intenta operar sobre una transacción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264B00" w:rsidRDefault="00F651D6" w:rsidP="00143668">
      <w:pPr>
        <w:pStyle w:val="ListParagraph"/>
        <w:numPr>
          <w:ilvl w:val="2"/>
          <w:numId w:val="17"/>
        </w:numPr>
        <w:spacing w:after="120"/>
      </w:pPr>
      <w:r w:rsidRPr="006A5D8E">
        <w:t>Cuando se produce un error interno del servidor.</w:t>
      </w:r>
    </w:p>
    <w:p w:rsidR="00F651D6" w:rsidRDefault="00F651D6" w:rsidP="001D0350">
      <w:pPr>
        <w:pStyle w:val="Heading3"/>
      </w:pPr>
      <w:bookmarkStart w:id="43" w:name="_Toc41896753"/>
      <w:r>
        <w:lastRenderedPageBreak/>
        <w:t xml:space="preserve">Creación de </w:t>
      </w:r>
      <w:r w:rsidR="00784FCE">
        <w:t>lote de firma</w:t>
      </w:r>
      <w:bookmarkEnd w:id="43"/>
    </w:p>
    <w:p w:rsidR="00F651D6" w:rsidRPr="002C767E" w:rsidRDefault="00F651D6" w:rsidP="002C767E">
      <w:pPr>
        <w:spacing w:after="200" w:line="276" w:lineRule="auto"/>
        <w:rPr>
          <w:rFonts w:ascii="Calibri" w:eastAsia="Calibri" w:hAnsi="Calibri"/>
        </w:rPr>
      </w:pPr>
      <w:r w:rsidRPr="002C767E">
        <w:rPr>
          <w:rFonts w:ascii="Calibri" w:eastAsia="Calibri" w:hAnsi="Calibri"/>
        </w:rPr>
        <w:t>Este método permite recuperar un certificado de firma que hayamos solicitado recientemente para el usuario y del que dispongamos del identificad</w:t>
      </w:r>
      <w:r w:rsidR="002C767E">
        <w:rPr>
          <w:rFonts w:ascii="Calibri" w:eastAsia="Calibri" w:hAnsi="Calibri"/>
        </w:rPr>
        <w:t xml:space="preserve">or de trámite de la solicitud. </w:t>
      </w:r>
    </w:p>
    <w:p w:rsidR="00F651D6" w:rsidRDefault="00F651D6" w:rsidP="00F651D6">
      <w:pPr>
        <w:suppressAutoHyphens/>
        <w:spacing w:after="120"/>
        <w:rPr>
          <w:rFonts w:ascii="Courier New" w:hAnsi="Courier New" w:cs="Courier New"/>
          <w:sz w:val="18"/>
          <w:lang w:val="en-US"/>
        </w:rPr>
      </w:pPr>
      <w:r w:rsidRPr="00971F3B">
        <w:rPr>
          <w:rFonts w:ascii="Courier New" w:hAnsi="Courier New" w:cs="Courier New"/>
          <w:sz w:val="18"/>
          <w:lang w:val="en-US"/>
        </w:rPr>
        <w:t xml:space="preserve">public </w:t>
      </w:r>
      <w:r>
        <w:rPr>
          <w:rFonts w:ascii="Courier New" w:hAnsi="Courier New" w:cs="Courier New"/>
          <w:sz w:val="18"/>
          <w:lang w:val="en-US"/>
        </w:rPr>
        <w:t>Fir</w:t>
      </w:r>
      <w:r w:rsidRPr="0026270B">
        <w:rPr>
          <w:rFonts w:ascii="Courier New" w:hAnsi="Courier New" w:cs="Courier New"/>
          <w:sz w:val="18"/>
          <w:lang w:val="en-US"/>
        </w:rPr>
        <w:t>eTransactionIdResult</w:t>
      </w:r>
      <w:r>
        <w:rPr>
          <w:rFonts w:ascii="Courier New" w:hAnsi="Courier New" w:cs="Courier New"/>
          <w:sz w:val="18"/>
          <w:lang w:val="en-US"/>
        </w:rPr>
        <w:t xml:space="preserve"> </w:t>
      </w:r>
      <w:r w:rsidRPr="0026270B">
        <w:rPr>
          <w:rFonts w:ascii="Courier New" w:hAnsi="Courier New" w:cs="Courier New"/>
          <w:sz w:val="18"/>
          <w:lang w:val="en-US"/>
        </w:rPr>
        <w:t>createBatchProcess</w:t>
      </w:r>
      <w:r>
        <w:rPr>
          <w:rFonts w:ascii="Courier New" w:hAnsi="Courier New" w:cs="Courier New"/>
          <w:sz w:val="18"/>
          <w:lang w:val="en-US"/>
        </w:rPr>
        <w:t>(</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subjectId,</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op,</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ft,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algth,</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propB64</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upgrade</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confB64)</w:t>
      </w:r>
    </w:p>
    <w:p w:rsidR="00F651D6" w:rsidRPr="00245A4D" w:rsidRDefault="00F651D6" w:rsidP="00143668">
      <w:pPr>
        <w:pStyle w:val="ListParagraph"/>
        <w:numPr>
          <w:ilvl w:val="0"/>
          <w:numId w:val="17"/>
        </w:numPr>
        <w:spacing w:after="120"/>
        <w:rPr>
          <w:b/>
        </w:rPr>
      </w:pPr>
      <w:r w:rsidRPr="00245A4D">
        <w:rPr>
          <w:b/>
        </w:rPr>
        <w:t>Parámetros:</w:t>
      </w:r>
    </w:p>
    <w:p w:rsidR="00CB3A77" w:rsidRPr="00CB3A77" w:rsidRDefault="00CB3A77"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37213">
        <w:rPr>
          <w:rFonts w:ascii="Courier New" w:hAnsi="Courier New" w:cs="Courier New"/>
          <w:sz w:val="20"/>
        </w:rPr>
        <w:t>Id</w:t>
      </w:r>
    </w:p>
    <w:p w:rsidR="00CB3A77" w:rsidRPr="00CB3A77" w:rsidRDefault="00CB3A77" w:rsidP="00143668">
      <w:pPr>
        <w:pStyle w:val="ListParagraph"/>
        <w:numPr>
          <w:ilvl w:val="2"/>
          <w:numId w:val="17"/>
        </w:numPr>
        <w:spacing w:after="120"/>
        <w:rPr>
          <w:rFonts w:ascii="Courier New" w:hAnsi="Courier New" w:cs="Courier New"/>
          <w:sz w:val="20"/>
        </w:rPr>
      </w:pPr>
      <w:r>
        <w:t>Identificador del titular de los certificados.</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F651D6" w:rsidRDefault="00F651D6" w:rsidP="00143668">
      <w:pPr>
        <w:pStyle w:val="ListParagraph"/>
        <w:numPr>
          <w:ilvl w:val="2"/>
          <w:numId w:val="17"/>
        </w:numPr>
        <w:spacing w:after="120"/>
      </w:pPr>
      <w:r>
        <w:t>Operación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F651D6" w:rsidRDefault="00F651D6" w:rsidP="00143668">
      <w:pPr>
        <w:pStyle w:val="ListParagraph"/>
        <w:numPr>
          <w:ilvl w:val="2"/>
          <w:numId w:val="17"/>
        </w:numPr>
        <w:spacing w:after="120"/>
      </w:pPr>
      <w:r>
        <w:t>Formato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algth</w:t>
      </w:r>
    </w:p>
    <w:p w:rsidR="00F651D6" w:rsidRDefault="00F651D6" w:rsidP="00143668">
      <w:pPr>
        <w:pStyle w:val="ListParagraph"/>
        <w:numPr>
          <w:ilvl w:val="2"/>
          <w:numId w:val="17"/>
        </w:numPr>
        <w:spacing w:after="120"/>
      </w:pPr>
      <w:r>
        <w:t>Algoritmo de firma.</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F651D6" w:rsidRDefault="00F651D6" w:rsidP="00143668">
      <w:pPr>
        <w:pStyle w:val="ListParagraph"/>
        <w:numPr>
          <w:ilvl w:val="2"/>
          <w:numId w:val="17"/>
        </w:numPr>
        <w:spacing w:after="120"/>
      </w:pPr>
      <w:r>
        <w:t xml:space="preserve">Propiedades extra en base 64 que aplicar a la firma (puede ser </w:t>
      </w:r>
      <w:r w:rsidRPr="00A3616F">
        <w:rPr>
          <w:rFonts w:ascii="Courier New" w:hAnsi="Courier New" w:cs="Courier New"/>
          <w:sz w:val="20"/>
        </w:rPr>
        <w:t>null</w:t>
      </w:r>
      <w:r>
        <w:t>).</w:t>
      </w:r>
    </w:p>
    <w:p w:rsidR="00F651D6" w:rsidRPr="004325DA" w:rsidRDefault="00F651D6" w:rsidP="00143668">
      <w:pPr>
        <w:pStyle w:val="ListParagraph"/>
        <w:numPr>
          <w:ilvl w:val="1"/>
          <w:numId w:val="17"/>
        </w:numPr>
        <w:spacing w:after="120"/>
        <w:rPr>
          <w:rFonts w:ascii="Courier New" w:hAnsi="Courier New" w:cs="Courier New"/>
          <w:sz w:val="20"/>
        </w:rPr>
      </w:pPr>
      <w:r>
        <w:rPr>
          <w:rFonts w:ascii="Courier New" w:hAnsi="Courier New" w:cs="Courier New"/>
          <w:sz w:val="20"/>
        </w:rPr>
        <w:t>upgrade</w:t>
      </w:r>
    </w:p>
    <w:p w:rsidR="00F651D6" w:rsidRDefault="00F651D6" w:rsidP="00143668">
      <w:pPr>
        <w:pStyle w:val="ListParagraph"/>
        <w:numPr>
          <w:ilvl w:val="2"/>
          <w:numId w:val="17"/>
        </w:numPr>
        <w:spacing w:after="120"/>
      </w:pPr>
      <w:r w:rsidRPr="0026270B">
        <w:t>Parámetros de actualización</w:t>
      </w:r>
      <w:r>
        <w:t>.</w:t>
      </w:r>
    </w:p>
    <w:p w:rsidR="00F651D6" w:rsidRPr="004325DA"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F651D6" w:rsidRPr="006225CC" w:rsidRDefault="00F651D6" w:rsidP="00143668">
      <w:pPr>
        <w:pStyle w:val="ListParagraph"/>
        <w:numPr>
          <w:ilvl w:val="2"/>
          <w:numId w:val="17"/>
        </w:numPr>
        <w:spacing w:after="12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F651D6">
      <w:pPr>
        <w:pStyle w:val="ListParagraph"/>
        <w:spacing w:after="120"/>
        <w:ind w:left="2160"/>
      </w:pPr>
      <w:r w:rsidRPr="006225CC">
        <w:rPr>
          <w:rFonts w:ascii="Courier New" w:hAnsi="Courier New" w:cs="Courier New"/>
          <w:sz w:val="20"/>
        </w:rPr>
        <w:t>clave1=valor1\nclave2=valor2\nclave3=valor3</w:t>
      </w:r>
    </w:p>
    <w:p w:rsidR="00F651D6" w:rsidRPr="006225CC" w:rsidRDefault="00476623" w:rsidP="00143668">
      <w:pPr>
        <w:pStyle w:val="ListParagraph"/>
        <w:numPr>
          <w:ilvl w:val="2"/>
          <w:numId w:val="17"/>
        </w:numPr>
        <w:spacing w:after="120"/>
      </w:pPr>
      <w:r>
        <w:t>Para saber más detalles</w:t>
      </w:r>
      <w:r w:rsidR="00F651D6" w:rsidRPr="006225CC">
        <w:t xml:space="preserve"> sobre qu</w:t>
      </w:r>
      <w:r>
        <w:t>é</w:t>
      </w:r>
      <w:r w:rsidR="00F651D6"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F651D6" w:rsidRPr="006225CC">
        <w:t>.</w:t>
      </w:r>
    </w:p>
    <w:p w:rsidR="00F651D6" w:rsidRPr="006225CC" w:rsidRDefault="00F651D6" w:rsidP="00143668">
      <w:pPr>
        <w:pStyle w:val="ListParagraph"/>
        <w:numPr>
          <w:ilvl w:val="2"/>
          <w:numId w:val="17"/>
        </w:numPr>
        <w:spacing w:after="120"/>
      </w:pPr>
      <w:r w:rsidRPr="006225CC">
        <w:t xml:space="preserve">Este parámetro se proporciona de esta manera para permitir que en futuras versiones se puedan agregan </w:t>
      </w:r>
      <w:r w:rsidR="00C57E79" w:rsidRPr="006225CC">
        <w:t>nuevos parámetros</w:t>
      </w:r>
      <w:r w:rsidRPr="006225CC">
        <w:t xml:space="preserve"> sin necesidad de modificar la declaración del método.</w:t>
      </w:r>
    </w:p>
    <w:p w:rsidR="00F651D6" w:rsidRDefault="00F651D6" w:rsidP="00143668">
      <w:pPr>
        <w:pStyle w:val="ListParagraph"/>
        <w:numPr>
          <w:ilvl w:val="2"/>
          <w:numId w:val="17"/>
        </w:numPr>
        <w:spacing w:after="120"/>
      </w:pPr>
      <w:r w:rsidRPr="006225CC">
        <w:t>Esta cadena debe proporci</w:t>
      </w:r>
      <w:r>
        <w:t>onarse codificada en base 64</w:t>
      </w:r>
      <w:r w:rsidRPr="006225CC">
        <w:t>.</w:t>
      </w:r>
    </w:p>
    <w:p w:rsidR="00F651D6" w:rsidRPr="00245A4D" w:rsidRDefault="00F651D6" w:rsidP="00143668">
      <w:pPr>
        <w:pStyle w:val="ListParagraph"/>
        <w:numPr>
          <w:ilvl w:val="0"/>
          <w:numId w:val="17"/>
        </w:numPr>
        <w:spacing w:after="120"/>
        <w:rPr>
          <w:b/>
        </w:rPr>
      </w:pPr>
      <w:r w:rsidRPr="00245A4D">
        <w:rPr>
          <w:b/>
        </w:rPr>
        <w:t>Retorno:</w:t>
      </w:r>
    </w:p>
    <w:p w:rsidR="00F651D6" w:rsidRPr="00087813" w:rsidRDefault="00F651D6" w:rsidP="00143668">
      <w:pPr>
        <w:pStyle w:val="ListParagraph"/>
        <w:numPr>
          <w:ilvl w:val="1"/>
          <w:numId w:val="17"/>
        </w:numPr>
        <w:spacing w:after="120"/>
        <w:rPr>
          <w:rFonts w:cs="Courier New"/>
          <w:sz w:val="20"/>
        </w:rPr>
      </w:pPr>
      <w:r w:rsidRPr="00087813">
        <w:rPr>
          <w:rFonts w:cs="Courier New"/>
        </w:rPr>
        <w:t xml:space="preserve">Objeto </w:t>
      </w:r>
      <w:r w:rsidRPr="0060566C">
        <w:rPr>
          <w:rFonts w:ascii="Courier New" w:hAnsi="Courier New" w:cs="Courier New"/>
          <w:sz w:val="20"/>
        </w:rPr>
        <w:t>FireTransactionIdResult</w:t>
      </w:r>
      <w:r w:rsidRPr="00893FD0">
        <w:rPr>
          <w:rFonts w:cs="Courier New"/>
        </w:rPr>
        <w:t xml:space="preserve"> </w:t>
      </w:r>
      <w:r w:rsidRPr="00087813">
        <w:rPr>
          <w:rFonts w:cs="Courier New"/>
        </w:rPr>
        <w:t>con el identificador de tra</w:t>
      </w:r>
      <w:r>
        <w:rPr>
          <w:rFonts w:cs="Courier New"/>
        </w:rPr>
        <w:t>nsacción.</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F651D6" w:rsidRDefault="00F651D6" w:rsidP="00143668">
      <w:pPr>
        <w:pStyle w:val="ListParagraph"/>
        <w:numPr>
          <w:ilvl w:val="2"/>
          <w:numId w:val="17"/>
        </w:numPr>
        <w:spacing w:after="120"/>
      </w:pPr>
      <w:r w:rsidRPr="006A5D8E">
        <w:t>Cuando se produce un error de conexión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264B00" w:rsidRDefault="00F651D6" w:rsidP="00143668">
      <w:pPr>
        <w:pStyle w:val="ListParagraph"/>
        <w:numPr>
          <w:ilvl w:val="2"/>
          <w:numId w:val="17"/>
        </w:numPr>
        <w:spacing w:after="120"/>
      </w:pPr>
      <w:r w:rsidRPr="006A5D8E">
        <w:t>Cuando se produce un error interno del servidor.</w:t>
      </w:r>
    </w:p>
    <w:p w:rsidR="00F651D6" w:rsidRDefault="00784FCE" w:rsidP="001D0350">
      <w:pPr>
        <w:pStyle w:val="Heading3"/>
      </w:pPr>
      <w:bookmarkStart w:id="44" w:name="_Toc41896754"/>
      <w:r>
        <w:t>Agregar</w:t>
      </w:r>
      <w:r w:rsidR="00F651D6">
        <w:t xml:space="preserve"> documento a</w:t>
      </w:r>
      <w:r>
        <w:t>l lote de firma</w:t>
      </w:r>
      <w:bookmarkEnd w:id="44"/>
    </w:p>
    <w:p w:rsidR="00A12D50" w:rsidRPr="002C767E" w:rsidRDefault="00A12D50" w:rsidP="002C767E">
      <w:pPr>
        <w:spacing w:after="200" w:line="276" w:lineRule="auto"/>
        <w:rPr>
          <w:rFonts w:ascii="Calibri" w:eastAsia="Calibri" w:hAnsi="Calibri"/>
        </w:rPr>
      </w:pPr>
      <w:r w:rsidRPr="002C767E">
        <w:rPr>
          <w:rFonts w:ascii="Calibri" w:eastAsia="Calibri" w:hAnsi="Calibri"/>
        </w:rPr>
        <w:t>Estos métodos permiten agregar documentos a un lote de firma. Según el método utilizado, el documento que se agregue se firmará según la configuración establecida al crear el lote o según la configuración particular proporcionada junto al documento.</w:t>
      </w:r>
    </w:p>
    <w:p w:rsidR="00A12D50" w:rsidRPr="002C767E" w:rsidRDefault="00A12D50" w:rsidP="002C767E">
      <w:pPr>
        <w:spacing w:after="200" w:line="276" w:lineRule="auto"/>
        <w:rPr>
          <w:rFonts w:ascii="Calibri" w:eastAsia="Calibri" w:hAnsi="Calibri"/>
        </w:rPr>
      </w:pPr>
      <w:r w:rsidRPr="002C767E">
        <w:rPr>
          <w:rFonts w:ascii="Calibri" w:eastAsia="Calibri" w:hAnsi="Calibri"/>
        </w:rPr>
        <w:t>El algoritmo de firma siempre será el indicado en la creación del lote.</w:t>
      </w:r>
    </w:p>
    <w:p w:rsidR="00A12D50" w:rsidRPr="00A12D50" w:rsidRDefault="00A12D50" w:rsidP="001D0350">
      <w:pPr>
        <w:pStyle w:val="Heading4"/>
      </w:pPr>
      <w:r>
        <w:lastRenderedPageBreak/>
        <w:t>Agregar documento con la configuración de firma del lote</w:t>
      </w:r>
    </w:p>
    <w:p w:rsidR="00F651D6" w:rsidRDefault="00F651D6" w:rsidP="00F651D6">
      <w:pPr>
        <w:suppressAutoHyphens/>
        <w:spacing w:after="120"/>
        <w:rPr>
          <w:rFonts w:ascii="Courier New" w:hAnsi="Courier New" w:cs="Courier New"/>
          <w:sz w:val="18"/>
          <w:lang w:val="en-US"/>
        </w:rPr>
      </w:pPr>
      <w:r w:rsidRPr="00971F3B">
        <w:rPr>
          <w:rFonts w:ascii="Courier New" w:hAnsi="Courier New" w:cs="Courier New"/>
          <w:sz w:val="18"/>
          <w:lang w:val="en-US"/>
        </w:rPr>
        <w:t xml:space="preserve">public </w:t>
      </w:r>
      <w:r>
        <w:rPr>
          <w:rFonts w:ascii="Courier New" w:hAnsi="Courier New" w:cs="Courier New"/>
          <w:sz w:val="18"/>
          <w:lang w:val="en-US"/>
        </w:rPr>
        <w:t xml:space="preserve">void </w:t>
      </w:r>
      <w:r w:rsidRPr="00893FD0">
        <w:rPr>
          <w:rFonts w:ascii="Courier New" w:hAnsi="Courier New" w:cs="Courier New"/>
          <w:sz w:val="18"/>
          <w:lang w:val="en-US"/>
        </w:rPr>
        <w:t>addDocumentToBatch</w:t>
      </w:r>
      <w:r>
        <w:rPr>
          <w:rFonts w:ascii="Courier New" w:hAnsi="Courier New" w:cs="Courier New"/>
          <w:sz w:val="18"/>
          <w:lang w:val="en-US"/>
        </w:rPr>
        <w:t>(</w:t>
      </w:r>
      <w:r w:rsidR="00237D1D" w:rsidRPr="00264B00">
        <w:rPr>
          <w:rFonts w:ascii="Courier New" w:hAnsi="Courier New" w:cs="Courier New"/>
          <w:sz w:val="18"/>
          <w:lang w:val="en-US"/>
        </w:rPr>
        <w:t xml:space="preserve">string </w:t>
      </w:r>
      <w:r w:rsidRPr="00893FD0">
        <w:rPr>
          <w:rFonts w:ascii="Courier New" w:hAnsi="Courier New" w:cs="Courier New"/>
          <w:sz w:val="18"/>
          <w:lang w:val="en-US"/>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893FD0">
        <w:rPr>
          <w:rFonts w:ascii="Courier New" w:hAnsi="Courier New" w:cs="Courier New"/>
          <w:sz w:val="18"/>
          <w:lang w:val="en-US"/>
        </w:rPr>
        <w:t>documentId</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sidRPr="00893FD0">
        <w:rPr>
          <w:rFonts w:ascii="Courier New" w:hAnsi="Courier New" w:cs="Courier New"/>
          <w:sz w:val="18"/>
          <w:lang w:val="en-US"/>
        </w:rPr>
        <w:t>documentB64</w:t>
      </w:r>
      <w:r>
        <w:rPr>
          <w:rFonts w:ascii="Consolas" w:hAnsi="Consolas" w:cs="Consolas"/>
          <w:color w:val="000000"/>
          <w:sz w:val="19"/>
          <w:szCs w:val="19"/>
          <w:lang w:val="en-GB" w:eastAsia="es-ES"/>
        </w:rPr>
        <w:t xml:space="preserve">, </w:t>
      </w:r>
      <w:r w:rsidR="00237D1D" w:rsidRPr="00264B00">
        <w:rPr>
          <w:rFonts w:ascii="Courier New" w:hAnsi="Courier New" w:cs="Courier New"/>
          <w:sz w:val="18"/>
          <w:lang w:val="en-US"/>
        </w:rPr>
        <w:t xml:space="preserve">string </w:t>
      </w:r>
      <w:r w:rsidRPr="006A5D8E">
        <w:rPr>
          <w:rFonts w:ascii="Courier New" w:hAnsi="Courier New" w:cs="Courier New"/>
          <w:sz w:val="18"/>
          <w:lang w:val="en-US"/>
        </w:rPr>
        <w:t>confB64)</w:t>
      </w:r>
    </w:p>
    <w:p w:rsidR="00F651D6" w:rsidRPr="00245A4D" w:rsidRDefault="00F651D6" w:rsidP="00143668">
      <w:pPr>
        <w:pStyle w:val="ListParagraph"/>
        <w:numPr>
          <w:ilvl w:val="0"/>
          <w:numId w:val="17"/>
        </w:numPr>
        <w:spacing w:after="120"/>
        <w:rPr>
          <w:b/>
        </w:rPr>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CB3A77" w:rsidRPr="002762D0"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CB3A77" w:rsidRDefault="00CB3A77" w:rsidP="00143668">
      <w:pPr>
        <w:pStyle w:val="ListParagraph"/>
        <w:numPr>
          <w:ilvl w:val="2"/>
          <w:numId w:val="17"/>
        </w:numPr>
        <w:spacing w:after="120"/>
        <w:rPr>
          <w:b/>
        </w:rPr>
      </w:pPr>
      <w:r>
        <w:t>Identificador del titular de los certificados.</w:t>
      </w:r>
    </w:p>
    <w:p w:rsidR="00F651D6" w:rsidRPr="00DC7BA3"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documentId</w:t>
      </w:r>
    </w:p>
    <w:p w:rsidR="009F1C27" w:rsidRDefault="009F1C27" w:rsidP="009F1C27">
      <w:pPr>
        <w:pStyle w:val="ListParagraph"/>
        <w:numPr>
          <w:ilvl w:val="2"/>
          <w:numId w:val="17"/>
        </w:numPr>
        <w:spacing w:after="120"/>
      </w:pPr>
      <w:r>
        <w:t>Identificador único del documento que se adjunta al lote.</w:t>
      </w:r>
    </w:p>
    <w:p w:rsidR="009F1C27" w:rsidRDefault="009F1C27" w:rsidP="009F1C27">
      <w:pPr>
        <w:pStyle w:val="ListParagraph"/>
        <w:numPr>
          <w:ilvl w:val="2"/>
          <w:numId w:val="17"/>
        </w:numPr>
        <w:spacing w:after="120"/>
      </w:pPr>
      <w:r>
        <w:t>Este es el identificador por el cual identificaremos la firma de este documento.</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documentB64</w:t>
      </w:r>
    </w:p>
    <w:p w:rsidR="00F651D6" w:rsidRDefault="00F651D6" w:rsidP="00143668">
      <w:pPr>
        <w:pStyle w:val="ListParagraph"/>
        <w:numPr>
          <w:ilvl w:val="2"/>
          <w:numId w:val="17"/>
        </w:numPr>
        <w:spacing w:after="120"/>
      </w:pPr>
      <w:r>
        <w:t>Datos del documento en base 64.</w:t>
      </w:r>
    </w:p>
    <w:p w:rsidR="009334E5" w:rsidRDefault="009334E5" w:rsidP="009334E5">
      <w:pPr>
        <w:pStyle w:val="ListParagraph"/>
        <w:numPr>
          <w:ilvl w:val="2"/>
          <w:numId w:val="17"/>
        </w:numPr>
        <w:spacing w:after="120"/>
      </w:pPr>
      <w:r>
        <w:t>Si se ha configurado una clase gestora de documentos a medida:</w:t>
      </w:r>
    </w:p>
    <w:p w:rsidR="009F1C27" w:rsidRDefault="009F1C27" w:rsidP="009F1C27">
      <w:pPr>
        <w:pStyle w:val="ListParagraph"/>
        <w:numPr>
          <w:ilvl w:val="3"/>
          <w:numId w:val="17"/>
        </w:numPr>
        <w:spacing w:after="120"/>
      </w:pPr>
      <w:r>
        <w:t>Si se proporciona este dato, se pasará al gestor de documentos para que recupere el documento que hay que firmar.</w:t>
      </w:r>
    </w:p>
    <w:p w:rsidR="009F1C27" w:rsidRDefault="009F1C27" w:rsidP="009F1C27">
      <w:pPr>
        <w:pStyle w:val="ListParagraph"/>
        <w:numPr>
          <w:ilvl w:val="3"/>
          <w:numId w:val="17"/>
        </w:numPr>
        <w:spacing w:after="120"/>
      </w:pPr>
      <w:r>
        <w:t xml:space="preserve">Si no se proporciona este dato, lo que se pasará al gestor de documentos es el identificador de documento configurado. </w:t>
      </w:r>
    </w:p>
    <w:p w:rsidR="009F1C27" w:rsidRDefault="009F1C27" w:rsidP="00143668">
      <w:pPr>
        <w:pStyle w:val="ListParagraph"/>
        <w:numPr>
          <w:ilvl w:val="2"/>
          <w:numId w:val="17"/>
        </w:numPr>
        <w:spacing w:after="120"/>
      </w:pPr>
    </w:p>
    <w:p w:rsidR="00F651D6" w:rsidRDefault="00F651D6"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D66D62" w:rsidRPr="00D66D62" w:rsidRDefault="00D66D62" w:rsidP="00143668">
      <w:pPr>
        <w:pStyle w:val="ListParagraph"/>
        <w:numPr>
          <w:ilvl w:val="2"/>
          <w:numId w:val="17"/>
        </w:numPr>
        <w:spacing w:after="120"/>
      </w:pPr>
      <w:r w:rsidRPr="006225CC">
        <w:t xml:space="preserve">Configuración a indicar al </w:t>
      </w:r>
      <w:r w:rsidR="00C57E79">
        <w:t xml:space="preserve">conector del proveedor </w:t>
      </w:r>
      <w:r w:rsidRPr="006225CC">
        <w:t xml:space="preserve">para </w:t>
      </w:r>
      <w:r>
        <w:t>la gestión del documento</w:t>
      </w:r>
      <w:r w:rsidRPr="006225CC">
        <w:t>.</w:t>
      </w:r>
    </w:p>
    <w:p w:rsidR="00F651D6" w:rsidRPr="006225CC" w:rsidRDefault="00F651D6" w:rsidP="00143668">
      <w:pPr>
        <w:pStyle w:val="ListParagraph"/>
        <w:numPr>
          <w:ilvl w:val="2"/>
          <w:numId w:val="17"/>
        </w:numPr>
        <w:spacing w:after="12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F651D6">
      <w:pPr>
        <w:pStyle w:val="ListParagraph"/>
        <w:spacing w:after="120"/>
        <w:ind w:left="2160"/>
      </w:pPr>
      <w:r w:rsidRPr="006225CC">
        <w:rPr>
          <w:rFonts w:ascii="Courier New" w:hAnsi="Courier New" w:cs="Courier New"/>
          <w:sz w:val="20"/>
        </w:rPr>
        <w:t>clave1=valor1\nclave2=valor2\nclave3=valor3</w:t>
      </w:r>
    </w:p>
    <w:p w:rsidR="00D66D62" w:rsidRDefault="00D66D62" w:rsidP="00143668">
      <w:pPr>
        <w:pStyle w:val="ListParagraph"/>
        <w:numPr>
          <w:ilvl w:val="2"/>
          <w:numId w:val="17"/>
        </w:numPr>
        <w:spacing w:after="120"/>
      </w:pPr>
      <w:r w:rsidRPr="006225CC">
        <w:t>Esta cadena debe proporci</w:t>
      </w:r>
      <w:r>
        <w:t>onarse codificada en base 64</w:t>
      </w:r>
      <w:r w:rsidRPr="006225CC">
        <w:t>.</w:t>
      </w:r>
    </w:p>
    <w:p w:rsidR="00F651D6" w:rsidRPr="006225CC" w:rsidRDefault="00476623" w:rsidP="00143668">
      <w:pPr>
        <w:pStyle w:val="ListParagraph"/>
        <w:numPr>
          <w:ilvl w:val="2"/>
          <w:numId w:val="17"/>
        </w:numPr>
        <w:spacing w:after="120"/>
      </w:pPr>
      <w:r>
        <w:t>Para saber más detalles</w:t>
      </w:r>
      <w:r w:rsidR="00F651D6" w:rsidRPr="006225CC">
        <w:t xml:space="preserve"> sobre qu</w:t>
      </w:r>
      <w:r>
        <w:t>é</w:t>
      </w:r>
      <w:r w:rsidR="00F651D6"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F651D6" w:rsidRPr="006225CC">
        <w:t>.</w:t>
      </w:r>
    </w:p>
    <w:p w:rsidR="00F651D6" w:rsidRPr="00245A4D" w:rsidRDefault="00F651D6" w:rsidP="00143668">
      <w:pPr>
        <w:pStyle w:val="ListParagraph"/>
        <w:numPr>
          <w:ilvl w:val="0"/>
          <w:numId w:val="17"/>
        </w:numPr>
        <w:spacing w:after="120"/>
        <w:rPr>
          <w:b/>
        </w:rPr>
      </w:pPr>
      <w:r w:rsidRPr="00245A4D">
        <w:rPr>
          <w:b/>
        </w:rPr>
        <w:t>Retorno:</w:t>
      </w:r>
    </w:p>
    <w:p w:rsidR="00F651D6" w:rsidRPr="00087813" w:rsidRDefault="00F651D6" w:rsidP="00143668">
      <w:pPr>
        <w:pStyle w:val="ListParagraph"/>
        <w:numPr>
          <w:ilvl w:val="1"/>
          <w:numId w:val="17"/>
        </w:numPr>
        <w:spacing w:after="120"/>
        <w:rPr>
          <w:rFonts w:cs="Courier New"/>
          <w:sz w:val="20"/>
        </w:rPr>
      </w:pPr>
      <w:r>
        <w:rPr>
          <w:rFonts w:cs="Courier New"/>
        </w:rPr>
        <w:t>Vacío.</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652FAE" w:rsidRDefault="00652FAE"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652FAE" w:rsidRDefault="00652FAE" w:rsidP="00143668">
      <w:pPr>
        <w:pStyle w:val="ListParagraph"/>
        <w:numPr>
          <w:ilvl w:val="2"/>
          <w:numId w:val="17"/>
        </w:numPr>
        <w:spacing w:after="120"/>
      </w:pPr>
      <w:r w:rsidRPr="005C3E6F">
        <w:t>Cuando se intenta operar sobre una transacción inexistente o ya caducada.</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NumDocumentsExceededException</w:t>
      </w:r>
    </w:p>
    <w:p w:rsidR="00652FAE" w:rsidRDefault="00652FAE" w:rsidP="00143668">
      <w:pPr>
        <w:pStyle w:val="ListParagraph"/>
        <w:numPr>
          <w:ilvl w:val="2"/>
          <w:numId w:val="17"/>
        </w:numPr>
        <w:spacing w:after="120"/>
      </w:pPr>
      <w:r w:rsidRPr="00652FAE">
        <w:t>Cuando se intentan agregar más documentos de los permitidos al lote.</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DuplicateDocumentException</w:t>
      </w:r>
    </w:p>
    <w:p w:rsidR="00652FAE" w:rsidRDefault="00652FAE" w:rsidP="00143668">
      <w:pPr>
        <w:pStyle w:val="ListParagraph"/>
        <w:numPr>
          <w:ilvl w:val="2"/>
          <w:numId w:val="17"/>
        </w:numPr>
        <w:spacing w:after="120"/>
      </w:pPr>
      <w:r w:rsidRPr="00652FAE">
        <w:t>Cuando se el identificador de documento ya se usó para otro documento del lote.</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2C727C" w:rsidRDefault="00F651D6" w:rsidP="00143668">
      <w:pPr>
        <w:pStyle w:val="ListParagraph"/>
        <w:numPr>
          <w:ilvl w:val="2"/>
          <w:numId w:val="17"/>
        </w:numPr>
        <w:spacing w:after="120"/>
      </w:pPr>
      <w:r w:rsidRPr="006A5D8E">
        <w:t>Cuando se produce un error interno del servidor.</w:t>
      </w:r>
    </w:p>
    <w:p w:rsidR="00A12D50" w:rsidRPr="0093456C" w:rsidRDefault="00A12D50" w:rsidP="001D0350">
      <w:pPr>
        <w:pStyle w:val="Heading4"/>
      </w:pPr>
      <w:r w:rsidRPr="0093456C">
        <w:t>Agregar documento con su propia configuración de firma</w:t>
      </w:r>
    </w:p>
    <w:p w:rsidR="0093456C" w:rsidRDefault="0093456C" w:rsidP="0093456C">
      <w:pPr>
        <w:suppressAutoHyphens/>
        <w:spacing w:after="120"/>
        <w:rPr>
          <w:rFonts w:ascii="Courier New" w:hAnsi="Courier New" w:cs="Courier New"/>
          <w:sz w:val="18"/>
          <w:lang w:val="en-US"/>
        </w:rPr>
      </w:pPr>
      <w:r w:rsidRPr="00971F3B">
        <w:rPr>
          <w:rFonts w:ascii="Courier New" w:hAnsi="Courier New" w:cs="Courier New"/>
          <w:sz w:val="18"/>
          <w:lang w:val="en-US"/>
        </w:rPr>
        <w:t xml:space="preserve">public </w:t>
      </w:r>
      <w:r>
        <w:rPr>
          <w:rFonts w:ascii="Courier New" w:hAnsi="Courier New" w:cs="Courier New"/>
          <w:sz w:val="18"/>
          <w:lang w:val="en-US"/>
        </w:rPr>
        <w:t xml:space="preserve">void </w:t>
      </w:r>
      <w:r w:rsidRPr="00893FD0">
        <w:rPr>
          <w:rFonts w:ascii="Courier New" w:hAnsi="Courier New" w:cs="Courier New"/>
          <w:sz w:val="18"/>
          <w:lang w:val="en-US"/>
        </w:rPr>
        <w:t>addDocumentToBatch</w:t>
      </w:r>
      <w:r>
        <w:rPr>
          <w:rFonts w:ascii="Courier New" w:hAnsi="Courier New" w:cs="Courier New"/>
          <w:sz w:val="18"/>
          <w:lang w:val="en-US"/>
        </w:rPr>
        <w:t>(</w:t>
      </w:r>
      <w:r w:rsidR="00237D1D" w:rsidRPr="00264B00">
        <w:rPr>
          <w:rFonts w:ascii="Courier New" w:hAnsi="Courier New" w:cs="Courier New"/>
          <w:sz w:val="18"/>
          <w:lang w:val="en-US"/>
        </w:rPr>
        <w:t xml:space="preserve">string </w:t>
      </w:r>
      <w:r>
        <w:rPr>
          <w:rFonts w:ascii="Courier New" w:hAnsi="Courier New" w:cs="Courier New"/>
          <w:sz w:val="18"/>
          <w:lang w:val="en-US"/>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documentId,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documentB64,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op,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ft,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propB64, </w:t>
      </w:r>
      <w:r w:rsidR="00237D1D" w:rsidRPr="00264B00">
        <w:rPr>
          <w:rFonts w:ascii="Courier New" w:hAnsi="Courier New" w:cs="Courier New"/>
          <w:sz w:val="18"/>
          <w:lang w:val="en-US"/>
        </w:rPr>
        <w:t xml:space="preserve">string </w:t>
      </w:r>
      <w:r>
        <w:rPr>
          <w:rFonts w:ascii="Courier New" w:hAnsi="Courier New" w:cs="Courier New"/>
          <w:sz w:val="18"/>
          <w:lang w:val="en-US"/>
        </w:rPr>
        <w:t xml:space="preserve">upgrade, </w:t>
      </w:r>
      <w:r w:rsidR="00237D1D" w:rsidRPr="00264B00">
        <w:rPr>
          <w:rFonts w:ascii="Courier New" w:hAnsi="Courier New" w:cs="Courier New"/>
          <w:sz w:val="18"/>
          <w:lang w:val="en-US"/>
        </w:rPr>
        <w:t xml:space="preserve">string </w:t>
      </w:r>
      <w:r w:rsidRPr="0093456C">
        <w:rPr>
          <w:rFonts w:ascii="Courier New" w:hAnsi="Courier New" w:cs="Courier New"/>
          <w:sz w:val="18"/>
          <w:lang w:val="en-US"/>
        </w:rPr>
        <w:t>confB64</w:t>
      </w:r>
      <w:r w:rsidRPr="006A5D8E">
        <w:rPr>
          <w:rFonts w:ascii="Courier New" w:hAnsi="Courier New" w:cs="Courier New"/>
          <w:sz w:val="18"/>
          <w:lang w:val="en-US"/>
        </w:rPr>
        <w:t>)</w:t>
      </w:r>
    </w:p>
    <w:p w:rsidR="0093456C" w:rsidRDefault="0093456C" w:rsidP="00143668">
      <w:pPr>
        <w:pStyle w:val="ListParagraph"/>
        <w:numPr>
          <w:ilvl w:val="0"/>
          <w:numId w:val="17"/>
        </w:numPr>
        <w:spacing w:after="120"/>
      </w:pPr>
      <w:r w:rsidRPr="00245A4D">
        <w:rPr>
          <w:b/>
        </w:rPr>
        <w:lastRenderedPageBreak/>
        <w:t>Parámetros:</w:t>
      </w:r>
    </w:p>
    <w:p w:rsidR="0093456C" w:rsidRPr="004325DA" w:rsidRDefault="0093456C"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93456C" w:rsidRPr="004325DA" w:rsidRDefault="00CB3A77" w:rsidP="00143668">
      <w:pPr>
        <w:pStyle w:val="ListParagraph"/>
        <w:numPr>
          <w:ilvl w:val="2"/>
          <w:numId w:val="17"/>
        </w:numPr>
        <w:spacing w:after="120"/>
        <w:rPr>
          <w:b/>
        </w:rPr>
      </w:pPr>
      <w:r>
        <w:t>Identificador del titular de los certificados.</w:t>
      </w:r>
    </w:p>
    <w:p w:rsidR="0093456C" w:rsidRPr="00DC7BA3" w:rsidRDefault="0093456C"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documentId</w:t>
      </w:r>
    </w:p>
    <w:p w:rsidR="009F1C27" w:rsidRDefault="009F1C27" w:rsidP="009F1C27">
      <w:pPr>
        <w:pStyle w:val="ListParagraph"/>
        <w:numPr>
          <w:ilvl w:val="2"/>
          <w:numId w:val="17"/>
        </w:numPr>
        <w:spacing w:after="120"/>
      </w:pPr>
      <w:r>
        <w:t>Identificador único del documento que se adjunta al lote.</w:t>
      </w:r>
    </w:p>
    <w:p w:rsidR="009F1C27" w:rsidRDefault="009F1C27" w:rsidP="009F1C27">
      <w:pPr>
        <w:pStyle w:val="ListParagraph"/>
        <w:numPr>
          <w:ilvl w:val="2"/>
          <w:numId w:val="17"/>
        </w:numPr>
        <w:spacing w:after="120"/>
      </w:pPr>
      <w:r>
        <w:t>Este es el identificador por el cual identificaremos la firma de este documento.</w:t>
      </w:r>
    </w:p>
    <w:p w:rsidR="0093456C" w:rsidRPr="004325DA" w:rsidRDefault="0093456C"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documentB64</w:t>
      </w:r>
    </w:p>
    <w:p w:rsidR="0093456C" w:rsidRDefault="0093456C" w:rsidP="00143668">
      <w:pPr>
        <w:pStyle w:val="ListParagraph"/>
        <w:numPr>
          <w:ilvl w:val="2"/>
          <w:numId w:val="17"/>
        </w:numPr>
        <w:spacing w:after="120"/>
      </w:pPr>
      <w:r>
        <w:t>Datos del documento en base 64.</w:t>
      </w:r>
    </w:p>
    <w:p w:rsidR="009334E5" w:rsidRDefault="009334E5" w:rsidP="009334E5">
      <w:pPr>
        <w:pStyle w:val="ListParagraph"/>
        <w:numPr>
          <w:ilvl w:val="2"/>
          <w:numId w:val="17"/>
        </w:numPr>
        <w:spacing w:after="120"/>
      </w:pPr>
      <w:r>
        <w:t>Si se ha configurado una clase gestora de documentos a medida:</w:t>
      </w:r>
    </w:p>
    <w:p w:rsidR="009F1C27" w:rsidRDefault="009F1C27" w:rsidP="009F1C27">
      <w:pPr>
        <w:pStyle w:val="ListParagraph"/>
        <w:numPr>
          <w:ilvl w:val="3"/>
          <w:numId w:val="17"/>
        </w:numPr>
        <w:spacing w:after="120"/>
      </w:pPr>
      <w:r>
        <w:t>Si se proporciona este dato, se pasará al gestor de documentos para que recupere el documento que hay que firmar.</w:t>
      </w:r>
    </w:p>
    <w:p w:rsidR="009F1C27" w:rsidRDefault="009F1C27" w:rsidP="009F1C27">
      <w:pPr>
        <w:pStyle w:val="ListParagraph"/>
        <w:numPr>
          <w:ilvl w:val="3"/>
          <w:numId w:val="17"/>
        </w:numPr>
        <w:spacing w:after="120"/>
      </w:pPr>
      <w:r>
        <w:t xml:space="preserve">Si no se proporciona este dato, lo que se pasará al gestor de documentos es el identificador de documento configurado. </w:t>
      </w:r>
    </w:p>
    <w:p w:rsidR="0093456C" w:rsidRPr="004325DA" w:rsidRDefault="0093456C"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93456C" w:rsidRDefault="0093456C" w:rsidP="00143668">
      <w:pPr>
        <w:pStyle w:val="ListParagraph"/>
        <w:numPr>
          <w:ilvl w:val="2"/>
          <w:numId w:val="17"/>
        </w:numPr>
        <w:spacing w:after="120"/>
      </w:pPr>
      <w:r>
        <w:t>Operación de firma.</w:t>
      </w:r>
    </w:p>
    <w:p w:rsidR="0093456C" w:rsidRPr="004325DA" w:rsidRDefault="0093456C"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93456C" w:rsidRDefault="0093456C" w:rsidP="00143668">
      <w:pPr>
        <w:pStyle w:val="ListParagraph"/>
        <w:numPr>
          <w:ilvl w:val="2"/>
          <w:numId w:val="17"/>
        </w:numPr>
        <w:spacing w:after="120"/>
      </w:pPr>
      <w:r>
        <w:t>Formato de firma.</w:t>
      </w:r>
    </w:p>
    <w:p w:rsidR="0093456C" w:rsidRPr="004325DA" w:rsidRDefault="0093456C"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93456C" w:rsidRDefault="0093456C" w:rsidP="00143668">
      <w:pPr>
        <w:pStyle w:val="ListParagraph"/>
        <w:numPr>
          <w:ilvl w:val="2"/>
          <w:numId w:val="17"/>
        </w:numPr>
        <w:spacing w:after="120"/>
      </w:pPr>
      <w:r>
        <w:t xml:space="preserve">Propiedades extra en base 64 que aplicar a la firma (puede ser </w:t>
      </w:r>
      <w:r w:rsidRPr="00A3616F">
        <w:rPr>
          <w:rFonts w:ascii="Courier New" w:hAnsi="Courier New" w:cs="Courier New"/>
          <w:sz w:val="20"/>
        </w:rPr>
        <w:t>null</w:t>
      </w:r>
      <w:r>
        <w:t>).</w:t>
      </w:r>
    </w:p>
    <w:p w:rsidR="0093456C" w:rsidRPr="004325DA" w:rsidRDefault="0093456C" w:rsidP="00143668">
      <w:pPr>
        <w:pStyle w:val="ListParagraph"/>
        <w:numPr>
          <w:ilvl w:val="1"/>
          <w:numId w:val="17"/>
        </w:numPr>
        <w:spacing w:after="120"/>
        <w:rPr>
          <w:rFonts w:ascii="Courier New" w:hAnsi="Courier New" w:cs="Courier New"/>
          <w:sz w:val="20"/>
        </w:rPr>
      </w:pPr>
      <w:r>
        <w:rPr>
          <w:rFonts w:ascii="Courier New" w:hAnsi="Courier New" w:cs="Courier New"/>
          <w:sz w:val="20"/>
        </w:rPr>
        <w:t>upgrade</w:t>
      </w:r>
    </w:p>
    <w:p w:rsidR="0093456C" w:rsidRDefault="0093456C" w:rsidP="00143668">
      <w:pPr>
        <w:pStyle w:val="ListParagraph"/>
        <w:numPr>
          <w:ilvl w:val="2"/>
          <w:numId w:val="17"/>
        </w:numPr>
        <w:spacing w:after="120"/>
      </w:pPr>
      <w:r w:rsidRPr="0026270B">
        <w:t>Parámetros de actualización</w:t>
      </w:r>
      <w:r>
        <w:t>.</w:t>
      </w:r>
    </w:p>
    <w:p w:rsidR="0093456C" w:rsidRPr="004325DA" w:rsidRDefault="0093456C"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D66D62" w:rsidRPr="00D66D62" w:rsidRDefault="00D66D62" w:rsidP="00143668">
      <w:pPr>
        <w:pStyle w:val="ListParagraph"/>
        <w:numPr>
          <w:ilvl w:val="2"/>
          <w:numId w:val="17"/>
        </w:numPr>
        <w:spacing w:after="120"/>
      </w:pPr>
      <w:r w:rsidRPr="006225CC">
        <w:t xml:space="preserve">Configuración a indicar al </w:t>
      </w:r>
      <w:r w:rsidR="00C57E79">
        <w:t xml:space="preserve">conector del proveedor </w:t>
      </w:r>
      <w:r w:rsidRPr="006225CC">
        <w:t xml:space="preserve">para </w:t>
      </w:r>
      <w:r>
        <w:t>la gestión del documento</w:t>
      </w:r>
      <w:r w:rsidRPr="006225CC">
        <w:t>.</w:t>
      </w:r>
    </w:p>
    <w:p w:rsidR="00D66D62" w:rsidRPr="006225CC" w:rsidRDefault="00D66D62" w:rsidP="00143668">
      <w:pPr>
        <w:pStyle w:val="ListParagraph"/>
        <w:numPr>
          <w:ilvl w:val="2"/>
          <w:numId w:val="17"/>
        </w:numPr>
        <w:spacing w:after="12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rsidR="00D66D62" w:rsidRPr="006225CC" w:rsidRDefault="00D66D62" w:rsidP="00D66D62">
      <w:pPr>
        <w:pStyle w:val="ListParagraph"/>
        <w:spacing w:after="120"/>
        <w:ind w:left="2160"/>
      </w:pPr>
      <w:r w:rsidRPr="006225CC">
        <w:rPr>
          <w:rFonts w:ascii="Courier New" w:hAnsi="Courier New" w:cs="Courier New"/>
          <w:sz w:val="20"/>
        </w:rPr>
        <w:t>clave1=valor1\nclave2=valor2\nclave3=valor3</w:t>
      </w:r>
    </w:p>
    <w:p w:rsidR="00D66D62" w:rsidRDefault="00D66D62" w:rsidP="00143668">
      <w:pPr>
        <w:pStyle w:val="ListParagraph"/>
        <w:numPr>
          <w:ilvl w:val="2"/>
          <w:numId w:val="17"/>
        </w:numPr>
        <w:spacing w:after="120"/>
      </w:pPr>
      <w:r w:rsidRPr="006225CC">
        <w:t>Esta cadena debe proporci</w:t>
      </w:r>
      <w:r>
        <w:t>onarse codificada en base 64</w:t>
      </w:r>
      <w:r w:rsidRPr="006225CC">
        <w:t>.</w:t>
      </w:r>
    </w:p>
    <w:p w:rsidR="00D66D62" w:rsidRPr="006225CC" w:rsidRDefault="00D66D62" w:rsidP="00143668">
      <w:pPr>
        <w:pStyle w:val="ListParagraph"/>
        <w:numPr>
          <w:ilvl w:val="2"/>
          <w:numId w:val="17"/>
        </w:numPr>
        <w:spacing w:after="120"/>
      </w:pPr>
      <w:r w:rsidRPr="006225CC">
        <w:t>Para saber más detall</w:t>
      </w:r>
      <w:r w:rsidR="00476623">
        <w:t>es</w:t>
      </w:r>
      <w:r w:rsidRPr="006225CC">
        <w:t xml:space="preserve"> sobre qu</w:t>
      </w:r>
      <w:r w:rsidR="00476623">
        <w:t>é</w:t>
      </w:r>
      <w:r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Pr="006225CC">
        <w:t>.</w:t>
      </w:r>
    </w:p>
    <w:p w:rsidR="0093456C" w:rsidRPr="00245A4D" w:rsidRDefault="0093456C" w:rsidP="00143668">
      <w:pPr>
        <w:pStyle w:val="ListParagraph"/>
        <w:numPr>
          <w:ilvl w:val="0"/>
          <w:numId w:val="17"/>
        </w:numPr>
        <w:spacing w:after="120"/>
        <w:rPr>
          <w:b/>
        </w:rPr>
      </w:pPr>
      <w:r w:rsidRPr="00245A4D">
        <w:rPr>
          <w:b/>
        </w:rPr>
        <w:t>Retorno:</w:t>
      </w:r>
    </w:p>
    <w:p w:rsidR="0093456C" w:rsidRPr="00087813" w:rsidRDefault="0093456C" w:rsidP="00143668">
      <w:pPr>
        <w:pStyle w:val="ListParagraph"/>
        <w:numPr>
          <w:ilvl w:val="1"/>
          <w:numId w:val="17"/>
        </w:numPr>
        <w:spacing w:after="120"/>
        <w:rPr>
          <w:rFonts w:cs="Courier New"/>
          <w:sz w:val="20"/>
        </w:rPr>
      </w:pPr>
      <w:r>
        <w:rPr>
          <w:rFonts w:cs="Courier New"/>
        </w:rPr>
        <w:t>Vacío.</w:t>
      </w:r>
    </w:p>
    <w:p w:rsidR="0093456C" w:rsidRDefault="0093456C" w:rsidP="00143668">
      <w:pPr>
        <w:pStyle w:val="ListParagraph"/>
        <w:numPr>
          <w:ilvl w:val="0"/>
          <w:numId w:val="17"/>
        </w:numPr>
        <w:spacing w:after="120"/>
      </w:pPr>
      <w:r w:rsidRPr="00E5260D">
        <w:rPr>
          <w:b/>
        </w:rPr>
        <w:t>Lanza</w:t>
      </w:r>
      <w:r>
        <w:t>:</w:t>
      </w:r>
    </w:p>
    <w:p w:rsidR="0093456C" w:rsidRPr="00087813" w:rsidRDefault="0093456C"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93456C" w:rsidRDefault="0093456C" w:rsidP="00143668">
      <w:pPr>
        <w:pStyle w:val="ListParagraph"/>
        <w:numPr>
          <w:ilvl w:val="2"/>
          <w:numId w:val="17"/>
        </w:numPr>
        <w:spacing w:after="120"/>
      </w:pPr>
      <w:r w:rsidRPr="006A5D8E">
        <w:t>Cuando se proporciona un parámetro no válido.</w:t>
      </w:r>
    </w:p>
    <w:p w:rsidR="0093456C" w:rsidRPr="00087813" w:rsidRDefault="0093456C"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93456C" w:rsidRDefault="0093456C" w:rsidP="00143668">
      <w:pPr>
        <w:pStyle w:val="ListParagraph"/>
        <w:numPr>
          <w:ilvl w:val="2"/>
          <w:numId w:val="17"/>
        </w:numPr>
        <w:spacing w:after="120"/>
      </w:pPr>
      <w:r w:rsidRPr="006A5D8E">
        <w:t>Cuando falla la autenticación con el componente central.</w:t>
      </w:r>
    </w:p>
    <w:p w:rsidR="0093456C" w:rsidRPr="00087813" w:rsidRDefault="0093456C"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93456C"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93456C" w:rsidRDefault="002C727C" w:rsidP="00143668">
      <w:pPr>
        <w:pStyle w:val="ListParagraph"/>
        <w:numPr>
          <w:ilvl w:val="2"/>
          <w:numId w:val="17"/>
        </w:numPr>
        <w:spacing w:after="120"/>
      </w:pPr>
      <w:r w:rsidRPr="005C3E6F">
        <w:t>Cuando se intenta operar sobre una transacción inexistente o ya caducada.</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NumDocumentsExceededException</w:t>
      </w:r>
    </w:p>
    <w:p w:rsidR="00652FAE" w:rsidRDefault="00652FAE" w:rsidP="00143668">
      <w:pPr>
        <w:pStyle w:val="ListParagraph"/>
        <w:numPr>
          <w:ilvl w:val="2"/>
          <w:numId w:val="17"/>
        </w:numPr>
        <w:spacing w:after="120"/>
      </w:pPr>
      <w:r w:rsidRPr="00652FAE">
        <w:t>Cuando se intentan agregar más documentos de los permitidos al lote.</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DuplicateDocumentException</w:t>
      </w:r>
    </w:p>
    <w:p w:rsidR="00652FAE" w:rsidRPr="00652FAE" w:rsidRDefault="00652FAE" w:rsidP="00143668">
      <w:pPr>
        <w:pStyle w:val="ListParagraph"/>
        <w:numPr>
          <w:ilvl w:val="2"/>
          <w:numId w:val="17"/>
        </w:numPr>
        <w:spacing w:after="120"/>
      </w:pPr>
      <w:r w:rsidRPr="00652FAE">
        <w:t>Cuando se el identificador de documento ya se usó para otro documento del lote.</w:t>
      </w:r>
    </w:p>
    <w:p w:rsidR="0093456C" w:rsidRPr="00087813" w:rsidRDefault="0093456C"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A12D50" w:rsidRPr="00A12D50" w:rsidRDefault="0093456C" w:rsidP="00143668">
      <w:pPr>
        <w:pStyle w:val="ListParagraph"/>
        <w:numPr>
          <w:ilvl w:val="2"/>
          <w:numId w:val="17"/>
        </w:numPr>
        <w:spacing w:after="120"/>
      </w:pPr>
      <w:r w:rsidRPr="006A5D8E">
        <w:t>Cuando se produce un error interno del servidor.</w:t>
      </w:r>
    </w:p>
    <w:p w:rsidR="00F651D6" w:rsidRDefault="00F651D6" w:rsidP="001D0350">
      <w:pPr>
        <w:pStyle w:val="Heading3"/>
      </w:pPr>
      <w:bookmarkStart w:id="45" w:name="_Toc41896755"/>
      <w:r>
        <w:t xml:space="preserve">Firmar </w:t>
      </w:r>
      <w:r w:rsidR="00784FCE">
        <w:t>lote</w:t>
      </w:r>
      <w:bookmarkEnd w:id="45"/>
    </w:p>
    <w:p w:rsidR="002C767E" w:rsidRPr="002C767E" w:rsidRDefault="002C767E" w:rsidP="002C767E">
      <w:pPr>
        <w:spacing w:after="200" w:line="276" w:lineRule="auto"/>
        <w:rPr>
          <w:rFonts w:ascii="Calibri" w:eastAsia="Calibri" w:hAnsi="Calibri"/>
        </w:rPr>
      </w:pPr>
      <w:r w:rsidRPr="002C767E">
        <w:rPr>
          <w:rFonts w:ascii="Calibri" w:eastAsia="Calibri" w:hAnsi="Calibri"/>
        </w:rPr>
        <w:lastRenderedPageBreak/>
        <w:t>Firma un lote previamente creado y obtiene como resultado un objeto con la URL a la que se debe redirigir al usuario para que seleccione el origen del certificado de firma, el certi</w:t>
      </w:r>
      <w:r>
        <w:rPr>
          <w:rFonts w:ascii="Calibri" w:eastAsia="Calibri" w:hAnsi="Calibri"/>
        </w:rPr>
        <w:t>ficado que desee utilizar y, si es necesario, para que autorice la operación.</w:t>
      </w:r>
    </w:p>
    <w:p w:rsidR="00F651D6" w:rsidRDefault="00F651D6" w:rsidP="00F651D6">
      <w:pPr>
        <w:suppressAutoHyphens/>
        <w:spacing w:after="120"/>
        <w:rPr>
          <w:rFonts w:ascii="Courier New" w:hAnsi="Courier New" w:cs="Courier New"/>
          <w:sz w:val="18"/>
          <w:lang w:val="en-US"/>
        </w:rPr>
      </w:pPr>
      <w:r w:rsidRPr="00971F3B">
        <w:rPr>
          <w:rFonts w:ascii="Courier New" w:hAnsi="Courier New" w:cs="Courier New"/>
          <w:sz w:val="18"/>
          <w:lang w:val="en-US"/>
        </w:rPr>
        <w:t xml:space="preserve">public </w:t>
      </w:r>
      <w:r>
        <w:rPr>
          <w:rFonts w:ascii="Courier New" w:hAnsi="Courier New" w:cs="Courier New"/>
          <w:sz w:val="18"/>
          <w:lang w:val="en-US"/>
        </w:rPr>
        <w:t>Fir</w:t>
      </w:r>
      <w:r w:rsidRPr="007B5C8C">
        <w:rPr>
          <w:rFonts w:ascii="Courier New" w:hAnsi="Courier New" w:cs="Courier New"/>
          <w:sz w:val="18"/>
          <w:lang w:val="en-US"/>
        </w:rPr>
        <w:t>eLoadResult</w:t>
      </w:r>
      <w:r>
        <w:rPr>
          <w:rFonts w:ascii="Courier New" w:hAnsi="Courier New" w:cs="Courier New"/>
          <w:sz w:val="18"/>
          <w:lang w:val="en-US"/>
        </w:rPr>
        <w:t xml:space="preserve"> </w:t>
      </w:r>
      <w:r w:rsidRPr="007B5C8C">
        <w:rPr>
          <w:rFonts w:ascii="Courier New" w:hAnsi="Courier New" w:cs="Courier New"/>
          <w:sz w:val="18"/>
          <w:lang w:val="en-US"/>
        </w:rPr>
        <w:t>signBatch</w:t>
      </w:r>
      <w:r>
        <w:rPr>
          <w:rFonts w:ascii="Courier New" w:hAnsi="Courier New" w:cs="Courier New"/>
          <w:sz w:val="18"/>
          <w:lang w:val="en-US"/>
        </w:rPr>
        <w:t>(</w:t>
      </w:r>
      <w:r w:rsidR="00237D1D" w:rsidRPr="00264B00">
        <w:rPr>
          <w:rFonts w:ascii="Courier New" w:hAnsi="Courier New" w:cs="Courier New"/>
          <w:sz w:val="18"/>
          <w:lang w:val="en-US"/>
        </w:rPr>
        <w:t xml:space="preserve">string </w:t>
      </w:r>
      <w:r>
        <w:rPr>
          <w:rFonts w:ascii="Courier New" w:hAnsi="Courier New" w:cs="Courier New"/>
          <w:sz w:val="18"/>
          <w:lang w:val="en-US"/>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sidRPr="006A5D8E">
        <w:rPr>
          <w:rFonts w:ascii="Courier New" w:hAnsi="Courier New" w:cs="Courier New"/>
          <w:sz w:val="18"/>
          <w:lang w:val="en-US"/>
        </w:rPr>
        <w:t>,</w:t>
      </w:r>
      <w:r>
        <w:rPr>
          <w:rFonts w:ascii="Courier New" w:hAnsi="Courier New" w:cs="Courier New"/>
          <w:sz w:val="18"/>
          <w:lang w:val="en-US"/>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US"/>
        </w:rPr>
        <w:t>stopOnError</w:t>
      </w:r>
      <w:r w:rsidRPr="006A5D8E">
        <w:rPr>
          <w:rFonts w:ascii="Courier New" w:hAnsi="Courier New" w:cs="Courier New"/>
          <w:sz w:val="18"/>
          <w:lang w:val="en-US"/>
        </w:rPr>
        <w:t>)</w:t>
      </w:r>
    </w:p>
    <w:p w:rsidR="00F651D6" w:rsidRDefault="00F651D6" w:rsidP="00143668">
      <w:pPr>
        <w:pStyle w:val="ListParagraph"/>
        <w:numPr>
          <w:ilvl w:val="0"/>
          <w:numId w:val="17"/>
        </w:numPr>
        <w:spacing w:after="120"/>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4325DA" w:rsidRDefault="00CB3A77" w:rsidP="00143668">
      <w:pPr>
        <w:pStyle w:val="ListParagraph"/>
        <w:numPr>
          <w:ilvl w:val="2"/>
          <w:numId w:val="17"/>
        </w:numPr>
        <w:spacing w:after="120"/>
        <w:rPr>
          <w:b/>
        </w:rPr>
      </w:pPr>
      <w:r>
        <w:t>Identificador del titular de los certificados.</w:t>
      </w:r>
    </w:p>
    <w:p w:rsidR="00F651D6" w:rsidRPr="004325DA" w:rsidRDefault="00F651D6" w:rsidP="00143668">
      <w:pPr>
        <w:pStyle w:val="ListParagraph"/>
        <w:numPr>
          <w:ilvl w:val="1"/>
          <w:numId w:val="17"/>
        </w:numPr>
        <w:spacing w:after="120"/>
        <w:rPr>
          <w:rFonts w:ascii="Courier New" w:hAnsi="Courier New" w:cs="Courier New"/>
          <w:sz w:val="20"/>
        </w:rPr>
      </w:pPr>
      <w:r>
        <w:rPr>
          <w:rFonts w:ascii="Courier New" w:hAnsi="Courier New" w:cs="Courier New"/>
          <w:sz w:val="20"/>
        </w:rPr>
        <w:t>stopOnError</w:t>
      </w:r>
    </w:p>
    <w:p w:rsidR="00F651D6" w:rsidRDefault="00F651D6" w:rsidP="00143668">
      <w:pPr>
        <w:pStyle w:val="ListParagraph"/>
        <w:numPr>
          <w:ilvl w:val="2"/>
          <w:numId w:val="17"/>
        </w:numPr>
        <w:spacing w:after="120"/>
      </w:pPr>
      <w:r w:rsidRPr="00113E25">
        <w:t>Indicador de si debe detenerse al producirse un error en la firma</w:t>
      </w:r>
      <w:r>
        <w:t>.</w:t>
      </w:r>
    </w:p>
    <w:p w:rsidR="00F651D6" w:rsidRPr="00245A4D" w:rsidRDefault="00F651D6" w:rsidP="00143668">
      <w:pPr>
        <w:pStyle w:val="ListParagraph"/>
        <w:numPr>
          <w:ilvl w:val="0"/>
          <w:numId w:val="17"/>
        </w:numPr>
        <w:spacing w:after="120"/>
        <w:rPr>
          <w:b/>
        </w:rPr>
      </w:pPr>
      <w:r w:rsidRPr="00245A4D">
        <w:rPr>
          <w:b/>
        </w:rPr>
        <w:t>Retorno:</w:t>
      </w:r>
    </w:p>
    <w:p w:rsidR="00F651D6" w:rsidRPr="00087813" w:rsidRDefault="00F651D6" w:rsidP="00143668">
      <w:pPr>
        <w:pStyle w:val="ListParagraph"/>
        <w:numPr>
          <w:ilvl w:val="1"/>
          <w:numId w:val="17"/>
        </w:numPr>
        <w:spacing w:after="120"/>
        <w:rPr>
          <w:rFonts w:cs="Courier New"/>
          <w:sz w:val="20"/>
        </w:rPr>
      </w:pPr>
      <w:r w:rsidRPr="00087813">
        <w:rPr>
          <w:rFonts w:cs="Courier New"/>
        </w:rPr>
        <w:t xml:space="preserve">Objeto </w:t>
      </w:r>
      <w:r w:rsidRPr="0060566C">
        <w:rPr>
          <w:rFonts w:ascii="Courier New" w:hAnsi="Courier New" w:cs="Courier New"/>
          <w:sz w:val="20"/>
        </w:rPr>
        <w:t>FireLoadResult</w:t>
      </w:r>
      <w:r w:rsidRPr="00DD51EA">
        <w:rPr>
          <w:rFonts w:cs="Courier New"/>
        </w:rPr>
        <w:t xml:space="preserve"> </w:t>
      </w:r>
      <w:r w:rsidRPr="009633BA">
        <w:t>con el identificador de tr</w:t>
      </w:r>
      <w:r>
        <w:t>ansacción y la URL de redirecció</w:t>
      </w:r>
      <w:r w:rsidRPr="009633BA">
        <w:t>n.</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F651D6" w:rsidRDefault="002C727C" w:rsidP="00143668">
      <w:pPr>
        <w:pStyle w:val="ListParagraph"/>
        <w:numPr>
          <w:ilvl w:val="2"/>
          <w:numId w:val="17"/>
        </w:numPr>
        <w:spacing w:after="120"/>
      </w:pPr>
      <w:r w:rsidRPr="005C3E6F">
        <w:t>Cuando se intenta operar sobre una transacción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Default="00F651D6" w:rsidP="00143668">
      <w:pPr>
        <w:pStyle w:val="ListParagraph"/>
        <w:numPr>
          <w:ilvl w:val="2"/>
          <w:numId w:val="17"/>
        </w:numPr>
        <w:spacing w:after="120"/>
      </w:pPr>
      <w:r w:rsidRPr="006A5D8E">
        <w:t>Cuando se produce un error interno del servidor.</w:t>
      </w:r>
    </w:p>
    <w:p w:rsidR="00F651D6" w:rsidRDefault="00784FCE" w:rsidP="001D0350">
      <w:pPr>
        <w:pStyle w:val="Heading3"/>
      </w:pPr>
      <w:bookmarkStart w:id="46" w:name="_Toc41896756"/>
      <w:r>
        <w:t>Recuperación del resultado del lote</w:t>
      </w:r>
      <w:bookmarkEnd w:id="46"/>
    </w:p>
    <w:p w:rsidR="009D6D00" w:rsidRPr="002C767E" w:rsidRDefault="00F651D6" w:rsidP="002C767E">
      <w:pPr>
        <w:spacing w:after="200" w:line="276" w:lineRule="auto"/>
        <w:rPr>
          <w:rFonts w:ascii="Calibri" w:eastAsia="Calibri" w:hAnsi="Calibri"/>
        </w:rPr>
      </w:pPr>
      <w:r w:rsidRPr="002C767E">
        <w:rPr>
          <w:rFonts w:ascii="Calibri" w:eastAsia="Calibri" w:hAnsi="Calibri"/>
        </w:rPr>
        <w:t xml:space="preserve">Este método nos permite recuperar el resultado de </w:t>
      </w:r>
      <w:r w:rsidR="00F74C2E" w:rsidRPr="002C767E">
        <w:rPr>
          <w:rFonts w:ascii="Calibri" w:eastAsia="Calibri" w:hAnsi="Calibri"/>
        </w:rPr>
        <w:t>l</w:t>
      </w:r>
      <w:r w:rsidRPr="002C767E">
        <w:rPr>
          <w:rFonts w:ascii="Calibri" w:eastAsia="Calibri" w:hAnsi="Calibri"/>
        </w:rPr>
        <w:t xml:space="preserve">a firma </w:t>
      </w:r>
      <w:r w:rsidR="00F74C2E" w:rsidRPr="002C767E">
        <w:rPr>
          <w:rFonts w:ascii="Calibri" w:eastAsia="Calibri" w:hAnsi="Calibri"/>
        </w:rPr>
        <w:t xml:space="preserve">de un lote </w:t>
      </w:r>
      <w:r w:rsidRPr="002C767E">
        <w:rPr>
          <w:rFonts w:ascii="Calibri" w:eastAsia="Calibri" w:hAnsi="Calibri"/>
        </w:rPr>
        <w:t>realizada anteriormente.</w:t>
      </w:r>
    </w:p>
    <w:p w:rsidR="00F651D6" w:rsidRPr="006620FE" w:rsidRDefault="00F651D6" w:rsidP="00F651D6">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w:t>
      </w:r>
      <w:r>
        <w:rPr>
          <w:rFonts w:ascii="Courier New" w:hAnsi="Courier New" w:cs="Courier New"/>
          <w:sz w:val="18"/>
          <w:lang w:val="en-GB"/>
        </w:rPr>
        <w:t>Fir</w:t>
      </w:r>
      <w:r w:rsidRPr="00F02DD2">
        <w:rPr>
          <w:rFonts w:ascii="Courier New" w:hAnsi="Courier New" w:cs="Courier New"/>
          <w:sz w:val="18"/>
          <w:lang w:val="en-GB"/>
        </w:rPr>
        <w:t>eBatchResult</w:t>
      </w:r>
      <w:r>
        <w:rPr>
          <w:rFonts w:ascii="Courier New" w:hAnsi="Courier New" w:cs="Courier New"/>
          <w:sz w:val="18"/>
          <w:lang w:val="en-GB"/>
        </w:rPr>
        <w:t xml:space="preserve"> </w:t>
      </w:r>
      <w:r>
        <w:rPr>
          <w:rFonts w:ascii="Consolas" w:hAnsi="Consolas" w:cs="Consolas"/>
          <w:color w:val="000000"/>
          <w:sz w:val="19"/>
          <w:szCs w:val="19"/>
          <w:lang w:val="en-GB" w:eastAsia="es-ES"/>
        </w:rPr>
        <w:t>recoverBatchResult</w:t>
      </w:r>
      <w:r w:rsidRPr="006620FE">
        <w:rPr>
          <w:rFonts w:ascii="Courier New" w:hAnsi="Courier New" w:cs="Courier New"/>
          <w:sz w:val="18"/>
          <w:lang w:val="en-GB"/>
        </w:rPr>
        <w:t>(</w:t>
      </w:r>
      <w:r w:rsidR="00237D1D" w:rsidRPr="00264B00">
        <w:rPr>
          <w:rFonts w:ascii="Courier New" w:hAnsi="Courier New" w:cs="Courier New"/>
          <w:sz w:val="18"/>
          <w:lang w:val="en-US"/>
        </w:rPr>
        <w:t xml:space="preserve">string </w:t>
      </w:r>
      <w:r w:rsidRPr="006620FE">
        <w:rPr>
          <w:rFonts w:ascii="Courier New" w:hAnsi="Courier New" w:cs="Courier New"/>
          <w:sz w:val="18"/>
          <w:lang w:val="en-GB"/>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Pr>
          <w:rFonts w:ascii="Courier New" w:hAnsi="Courier New" w:cs="Courier New"/>
          <w:sz w:val="18"/>
          <w:lang w:val="en-GB"/>
        </w:rPr>
        <w:t>)</w:t>
      </w:r>
    </w:p>
    <w:p w:rsidR="00F651D6" w:rsidRDefault="00F651D6" w:rsidP="00143668">
      <w:pPr>
        <w:pStyle w:val="ListParagraph"/>
        <w:numPr>
          <w:ilvl w:val="0"/>
          <w:numId w:val="17"/>
        </w:numPr>
        <w:spacing w:after="120"/>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4325DA" w:rsidRDefault="00CB3A77" w:rsidP="00143668">
      <w:pPr>
        <w:pStyle w:val="ListParagraph"/>
        <w:numPr>
          <w:ilvl w:val="2"/>
          <w:numId w:val="17"/>
        </w:numPr>
        <w:spacing w:after="120"/>
        <w:rPr>
          <w:b/>
        </w:rPr>
      </w:pPr>
      <w:r>
        <w:t>Identificador del titular de los certificados.</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 xml:space="preserve">Objeto </w:t>
      </w:r>
      <w:r w:rsidRPr="0060566C">
        <w:rPr>
          <w:rFonts w:ascii="Courier New" w:hAnsi="Courier New" w:cs="Courier New"/>
          <w:sz w:val="20"/>
        </w:rPr>
        <w:t>FireBatchResult</w:t>
      </w:r>
      <w:r w:rsidRPr="00D85983">
        <w:t xml:space="preserve"> </w:t>
      </w:r>
      <w:r>
        <w:t xml:space="preserve">con </w:t>
      </w:r>
      <w:r w:rsidR="001825FD">
        <w:t xml:space="preserve">el nombre del proveedor de firma utilizado y </w:t>
      </w:r>
      <w:r>
        <w:t>los resultados de firma</w:t>
      </w:r>
      <w:r w:rsidR="001825FD">
        <w:t>r</w:t>
      </w:r>
      <w:r>
        <w:t xml:space="preserve"> cada documento</w:t>
      </w:r>
      <w:r w:rsidR="009D6D00">
        <w:t>, incluyendo su identificador de documento y el código de error en caso de haber fallado la firma.</w:t>
      </w:r>
    </w:p>
    <w:p w:rsidR="009D6D00" w:rsidRDefault="009D6D00" w:rsidP="00143668">
      <w:pPr>
        <w:pStyle w:val="ListParagraph"/>
        <w:numPr>
          <w:ilvl w:val="2"/>
          <w:numId w:val="17"/>
        </w:numPr>
        <w:spacing w:after="120"/>
      </w:pPr>
      <w:r>
        <w:t>Puede consultar los códigos de error de la firma de un documento de un lote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557D18" w:rsidRDefault="00557D18" w:rsidP="00143668">
      <w:pPr>
        <w:pStyle w:val="ListParagraph"/>
        <w:numPr>
          <w:ilvl w:val="1"/>
          <w:numId w:val="17"/>
        </w:numPr>
        <w:spacing w:after="120"/>
      </w:pPr>
      <w:r>
        <w:t xml:space="preserve">Se indica cómo terminó la firma de cada documento del lote, pero no se incluye la propia firma. Para ello debe usarse el método </w:t>
      </w:r>
      <w:r w:rsidRPr="00DC7BA3">
        <w:rPr>
          <w:rFonts w:ascii="Courier New" w:hAnsi="Courier New" w:cs="Courier New"/>
          <w:sz w:val="20"/>
        </w:rPr>
        <w:t>recoverBatchSign</w:t>
      </w:r>
      <w:r w:rsidRPr="00557D18">
        <w:rPr>
          <w:rFonts w:ascii="Courier New" w:hAnsi="Courier New" w:cs="Courier New"/>
          <w:b/>
          <w:sz w:val="18"/>
        </w:rPr>
        <w:t>.</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lastRenderedPageBreak/>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F651D6" w:rsidRDefault="002C727C" w:rsidP="00143668">
      <w:pPr>
        <w:pStyle w:val="ListParagraph"/>
        <w:numPr>
          <w:ilvl w:val="2"/>
          <w:numId w:val="17"/>
        </w:numPr>
        <w:spacing w:after="120"/>
      </w:pPr>
      <w:r w:rsidRPr="005C3E6F">
        <w:t>Cuando se intenta operar sobre una transacción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087813" w:rsidRDefault="00F651D6" w:rsidP="00143668">
      <w:pPr>
        <w:pStyle w:val="ListParagraph"/>
        <w:numPr>
          <w:ilvl w:val="2"/>
          <w:numId w:val="17"/>
        </w:numPr>
        <w:spacing w:after="120"/>
      </w:pPr>
      <w:r w:rsidRPr="006A5D8E">
        <w:t>Cuando se produce un error interno del servidor.</w:t>
      </w:r>
    </w:p>
    <w:p w:rsidR="00F651D6" w:rsidRDefault="00784FCE" w:rsidP="001D0350">
      <w:pPr>
        <w:pStyle w:val="Heading3"/>
      </w:pPr>
      <w:bookmarkStart w:id="47" w:name="_Toc41896757"/>
      <w:r>
        <w:t>Comprobación de progreso de la firma de un lote</w:t>
      </w:r>
      <w:bookmarkEnd w:id="47"/>
    </w:p>
    <w:p w:rsidR="00CC6D3F" w:rsidRPr="002C767E" w:rsidRDefault="00F651D6" w:rsidP="002C767E">
      <w:pPr>
        <w:spacing w:after="200" w:line="276" w:lineRule="auto"/>
        <w:rPr>
          <w:rFonts w:ascii="Calibri" w:eastAsia="Calibri" w:hAnsi="Calibri"/>
        </w:rPr>
      </w:pPr>
      <w:r w:rsidRPr="002C767E">
        <w:rPr>
          <w:rFonts w:ascii="Calibri" w:eastAsia="Calibri" w:hAnsi="Calibri"/>
        </w:rPr>
        <w:t>Este método nos permite recuperar el progreso actual del proceso de firma de</w:t>
      </w:r>
      <w:r w:rsidR="001825FD" w:rsidRPr="002C767E">
        <w:rPr>
          <w:rFonts w:ascii="Calibri" w:eastAsia="Calibri" w:hAnsi="Calibri"/>
        </w:rPr>
        <w:t xml:space="preserve"> un lote</w:t>
      </w:r>
      <w:r w:rsidRPr="002C767E">
        <w:rPr>
          <w:rFonts w:ascii="Calibri" w:eastAsia="Calibri" w:hAnsi="Calibri"/>
        </w:rPr>
        <w:t>.</w:t>
      </w:r>
    </w:p>
    <w:p w:rsidR="00FB1D0D" w:rsidRPr="002C767E" w:rsidRDefault="00CC6D3F" w:rsidP="002C767E">
      <w:pPr>
        <w:spacing w:after="200" w:line="276" w:lineRule="auto"/>
        <w:rPr>
          <w:rFonts w:ascii="Calibri" w:eastAsia="Calibri" w:hAnsi="Calibri"/>
        </w:rPr>
      </w:pPr>
      <w:r w:rsidRPr="002C767E">
        <w:rPr>
          <w:rFonts w:ascii="Calibri" w:eastAsia="Calibri" w:hAnsi="Calibri"/>
        </w:rPr>
        <w:t xml:space="preserve">La recuperación del resultado de un lote (iniciada mediante la llamada a </w:t>
      </w:r>
      <w:r w:rsidRPr="002C767E">
        <w:rPr>
          <w:rFonts w:ascii="Courier New" w:hAnsi="Courier New" w:cs="Courier New"/>
          <w:sz w:val="18"/>
          <w:lang w:val="en-GB"/>
        </w:rPr>
        <w:t>recoverBatchResult</w:t>
      </w:r>
      <w:r w:rsidRPr="002C767E">
        <w:rPr>
          <w:rFonts w:ascii="Calibri" w:eastAsia="Calibri" w:hAnsi="Calibri"/>
        </w:rPr>
        <w:t>), puede requerir el acceso al proveedor de firma en la nube para recuperar el resultado de la firma, componer las firmas electrónicas y actualizarlas</w:t>
      </w:r>
      <w:r w:rsidR="00FB1D0D" w:rsidRPr="002C767E">
        <w:rPr>
          <w:rFonts w:ascii="Calibri" w:eastAsia="Calibri" w:hAnsi="Calibri"/>
        </w:rPr>
        <w:t xml:space="preserve"> a formatos longevos. Este</w:t>
      </w:r>
      <w:r w:rsidRPr="002C767E">
        <w:rPr>
          <w:rFonts w:ascii="Calibri" w:eastAsia="Calibri" w:hAnsi="Calibri"/>
        </w:rPr>
        <w:t xml:space="preserve"> </w:t>
      </w:r>
      <w:r w:rsidR="00FB1D0D" w:rsidRPr="002C767E">
        <w:rPr>
          <w:rFonts w:ascii="Calibri" w:eastAsia="Calibri" w:hAnsi="Calibri"/>
        </w:rPr>
        <w:t>proceso</w:t>
      </w:r>
      <w:r w:rsidRPr="002C767E">
        <w:rPr>
          <w:rFonts w:ascii="Calibri" w:eastAsia="Calibri" w:hAnsi="Calibri"/>
        </w:rPr>
        <w:t xml:space="preserve"> puede requerir un tiempo </w:t>
      </w:r>
      <w:r w:rsidR="00FB1D0D" w:rsidRPr="002C767E">
        <w:rPr>
          <w:rFonts w:ascii="Calibri" w:eastAsia="Calibri" w:hAnsi="Calibri"/>
        </w:rPr>
        <w:t xml:space="preserve">al que también afectará </w:t>
      </w:r>
      <w:r w:rsidRPr="002C767E">
        <w:rPr>
          <w:rFonts w:ascii="Calibri" w:eastAsia="Calibri" w:hAnsi="Calibri"/>
        </w:rPr>
        <w:t xml:space="preserve">el número de </w:t>
      </w:r>
      <w:r w:rsidR="00FB1D0D" w:rsidRPr="002C767E">
        <w:rPr>
          <w:rFonts w:ascii="Calibri" w:eastAsia="Calibri" w:hAnsi="Calibri"/>
        </w:rPr>
        <w:t>operaciones de firma solicitadas en el lote.</w:t>
      </w:r>
    </w:p>
    <w:p w:rsidR="002C767E" w:rsidRPr="002C767E" w:rsidRDefault="00CC6D3F" w:rsidP="002C767E">
      <w:pPr>
        <w:spacing w:after="200" w:line="276" w:lineRule="auto"/>
        <w:rPr>
          <w:rFonts w:ascii="Calibri" w:eastAsia="Calibri" w:hAnsi="Calibri"/>
        </w:rPr>
      </w:pPr>
      <w:r w:rsidRPr="002C767E">
        <w:rPr>
          <w:rFonts w:ascii="Calibri" w:eastAsia="Calibri" w:hAnsi="Calibri"/>
        </w:rPr>
        <w:t xml:space="preserve">Después de llamar al método de recuperación de resultado del lote, una aplicación puede llamar recurrentemente a este método de comprobación de estado para saber el progreso de la operación. </w:t>
      </w:r>
      <w:r w:rsidR="00FB1D0D" w:rsidRPr="002C767E">
        <w:rPr>
          <w:rFonts w:ascii="Calibri" w:eastAsia="Calibri" w:hAnsi="Calibri"/>
        </w:rPr>
        <w:t xml:space="preserve">La utilidad de </w:t>
      </w:r>
      <w:r w:rsidRPr="002C767E">
        <w:rPr>
          <w:rFonts w:ascii="Calibri" w:eastAsia="Calibri" w:hAnsi="Calibri"/>
        </w:rPr>
        <w:t>este método es puramente informativ</w:t>
      </w:r>
      <w:r w:rsidR="00FB1D0D" w:rsidRPr="002C767E">
        <w:rPr>
          <w:rFonts w:ascii="Calibri" w:eastAsia="Calibri" w:hAnsi="Calibri"/>
        </w:rPr>
        <w:t>a</w:t>
      </w:r>
      <w:r w:rsidRPr="002C767E">
        <w:rPr>
          <w:rFonts w:ascii="Calibri" w:eastAsia="Calibri" w:hAnsi="Calibri"/>
        </w:rPr>
        <w:t xml:space="preserve"> y opcional. </w:t>
      </w:r>
      <w:r w:rsidR="00FB1D0D" w:rsidRPr="002C767E">
        <w:rPr>
          <w:rFonts w:ascii="Calibri" w:eastAsia="Calibri" w:hAnsi="Calibri"/>
        </w:rPr>
        <w:t>L</w:t>
      </w:r>
      <w:r w:rsidRPr="002C767E">
        <w:rPr>
          <w:rFonts w:ascii="Calibri" w:eastAsia="Calibri" w:hAnsi="Calibri"/>
        </w:rPr>
        <w:t xml:space="preserve">as llamadas a este método deben realizarse </w:t>
      </w:r>
      <w:r w:rsidR="00FB1D0D" w:rsidRPr="002C767E">
        <w:rPr>
          <w:rFonts w:ascii="Calibri" w:eastAsia="Calibri" w:hAnsi="Calibri"/>
        </w:rPr>
        <w:t xml:space="preserve">recurrentemente </w:t>
      </w:r>
      <w:r w:rsidR="00FB1D0D" w:rsidRPr="002C767E">
        <w:rPr>
          <w:rFonts w:ascii="Calibri" w:eastAsia="Calibri" w:hAnsi="Calibri"/>
        </w:rPr>
        <w:t xml:space="preserve">y en paralelo a la recuperación del resultado del lote, actualizando al usuario la información de estado tras cada llamada. El periodo de actualización del progreso dependerá del tiempo que se deje transcurrir entre las llamadas a este método. Debe calcularse un tiempo </w:t>
      </w:r>
      <w:r w:rsidR="00FB1D0D" w:rsidRPr="002C767E">
        <w:rPr>
          <w:rFonts w:ascii="Calibri" w:eastAsia="Calibri" w:hAnsi="Calibri"/>
        </w:rPr>
        <w:t xml:space="preserve">razonable </w:t>
      </w:r>
      <w:r w:rsidR="00FB1D0D" w:rsidRPr="002C767E">
        <w:rPr>
          <w:rFonts w:ascii="Calibri" w:eastAsia="Calibri" w:hAnsi="Calibri"/>
        </w:rPr>
        <w:t>entre llamadas para evitar la saturación del servidor.</w:t>
      </w:r>
      <w:r w:rsidRPr="002C767E">
        <w:rPr>
          <w:rFonts w:ascii="Calibri" w:eastAsia="Calibri" w:hAnsi="Calibri"/>
        </w:rPr>
        <w:t xml:space="preserve"> </w:t>
      </w:r>
    </w:p>
    <w:p w:rsidR="00F651D6" w:rsidRPr="006620FE" w:rsidRDefault="00F651D6" w:rsidP="00F651D6">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w:t>
      </w:r>
      <w:r>
        <w:rPr>
          <w:rFonts w:ascii="Courier New" w:hAnsi="Courier New" w:cs="Courier New"/>
          <w:sz w:val="18"/>
          <w:lang w:val="en-GB"/>
        </w:rPr>
        <w:t xml:space="preserve">float </w:t>
      </w:r>
      <w:r w:rsidRPr="004A2677">
        <w:rPr>
          <w:rFonts w:ascii="Courier New" w:hAnsi="Courier New" w:cs="Courier New"/>
          <w:sz w:val="18"/>
          <w:lang w:val="en-GB"/>
        </w:rPr>
        <w:t>recoverBatchResultState</w:t>
      </w:r>
      <w:r w:rsidRPr="006620FE">
        <w:rPr>
          <w:rFonts w:ascii="Courier New" w:hAnsi="Courier New" w:cs="Courier New"/>
          <w:sz w:val="18"/>
          <w:lang w:val="en-GB"/>
        </w:rPr>
        <w:t>(</w:t>
      </w:r>
      <w:r w:rsidR="00237D1D" w:rsidRPr="00264B00">
        <w:rPr>
          <w:rFonts w:ascii="Courier New" w:hAnsi="Courier New" w:cs="Courier New"/>
          <w:sz w:val="18"/>
          <w:lang w:val="en-US"/>
        </w:rPr>
        <w:t xml:space="preserve">string </w:t>
      </w:r>
      <w:r w:rsidRPr="006620FE">
        <w:rPr>
          <w:rFonts w:ascii="Courier New" w:hAnsi="Courier New" w:cs="Courier New"/>
          <w:sz w:val="18"/>
          <w:lang w:val="en-GB"/>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Pr>
          <w:rFonts w:ascii="Courier New" w:hAnsi="Courier New" w:cs="Courier New"/>
          <w:sz w:val="18"/>
          <w:lang w:val="en-GB"/>
        </w:rPr>
        <w:t>)</w:t>
      </w:r>
    </w:p>
    <w:p w:rsidR="00F651D6" w:rsidRDefault="00F651D6" w:rsidP="00143668">
      <w:pPr>
        <w:pStyle w:val="ListParagraph"/>
        <w:numPr>
          <w:ilvl w:val="0"/>
          <w:numId w:val="17"/>
        </w:numPr>
        <w:spacing w:after="120"/>
      </w:pPr>
      <w:r w:rsidRPr="00245A4D">
        <w:rPr>
          <w:b/>
        </w:rPr>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4325DA" w:rsidRDefault="00CB3A77" w:rsidP="00143668">
      <w:pPr>
        <w:pStyle w:val="ListParagraph"/>
        <w:numPr>
          <w:ilvl w:val="2"/>
          <w:numId w:val="17"/>
        </w:numPr>
        <w:spacing w:after="120"/>
        <w:rPr>
          <w:b/>
        </w:rPr>
      </w:pPr>
      <w:r>
        <w:t>Identificador del titular de los certificados.</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Número decimal entre 0 y 1 indicando el porcentaje de progreso de firma</w:t>
      </w:r>
      <w:r w:rsidRPr="004325DA">
        <w:t>.</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F651D6" w:rsidRDefault="002C727C" w:rsidP="00143668">
      <w:pPr>
        <w:pStyle w:val="ListParagraph"/>
        <w:numPr>
          <w:ilvl w:val="2"/>
          <w:numId w:val="17"/>
        </w:numPr>
        <w:spacing w:after="120"/>
      </w:pPr>
      <w:r w:rsidRPr="005C3E6F">
        <w:t>Cuando se intenta operar sobre una transacción inexistente o ya caducada.</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087813" w:rsidRDefault="00F651D6" w:rsidP="00143668">
      <w:pPr>
        <w:pStyle w:val="ListParagraph"/>
        <w:numPr>
          <w:ilvl w:val="2"/>
          <w:numId w:val="17"/>
        </w:numPr>
        <w:spacing w:after="120"/>
      </w:pPr>
      <w:r w:rsidRPr="006A5D8E">
        <w:t>Cuando se produce un error interno del servidor.</w:t>
      </w:r>
    </w:p>
    <w:p w:rsidR="00F651D6" w:rsidRDefault="00784FCE" w:rsidP="001D0350">
      <w:pPr>
        <w:pStyle w:val="Heading3"/>
      </w:pPr>
      <w:bookmarkStart w:id="48" w:name="_Toc41896758"/>
      <w:r>
        <w:t>Recuperación de una firma de un lote</w:t>
      </w:r>
      <w:bookmarkEnd w:id="48"/>
    </w:p>
    <w:p w:rsidR="002C767E" w:rsidRPr="002C767E" w:rsidRDefault="002C767E" w:rsidP="002C767E">
      <w:pPr>
        <w:spacing w:after="200" w:line="276" w:lineRule="auto"/>
        <w:rPr>
          <w:rFonts w:ascii="Calibri" w:eastAsia="Calibri" w:hAnsi="Calibri"/>
        </w:rPr>
      </w:pPr>
      <w:r w:rsidRPr="002C767E">
        <w:rPr>
          <w:rFonts w:ascii="Calibri" w:eastAsia="Calibri" w:hAnsi="Calibri"/>
        </w:rPr>
        <w:t>Recupera una firma electrónica generada exitosamente como parte de un lote de firma.</w:t>
      </w:r>
    </w:p>
    <w:p w:rsidR="00F651D6" w:rsidRPr="006620FE" w:rsidRDefault="00F651D6" w:rsidP="00F651D6">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w:t>
      </w:r>
      <w:r>
        <w:rPr>
          <w:rFonts w:ascii="Courier New" w:hAnsi="Courier New" w:cs="Courier New"/>
          <w:sz w:val="18"/>
          <w:lang w:val="en-GB"/>
        </w:rPr>
        <w:t>Fir</w:t>
      </w:r>
      <w:r w:rsidRPr="004A2677">
        <w:rPr>
          <w:rFonts w:ascii="Courier New" w:hAnsi="Courier New" w:cs="Courier New"/>
          <w:sz w:val="18"/>
          <w:lang w:val="en-GB"/>
        </w:rPr>
        <w:t>eTransactionResult</w:t>
      </w:r>
      <w:r>
        <w:rPr>
          <w:rFonts w:ascii="Courier New" w:hAnsi="Courier New" w:cs="Courier New"/>
          <w:sz w:val="18"/>
          <w:lang w:val="en-GB"/>
        </w:rPr>
        <w:t xml:space="preserve"> </w:t>
      </w:r>
      <w:r w:rsidRPr="005C141C">
        <w:rPr>
          <w:rFonts w:ascii="Courier New" w:hAnsi="Courier New" w:cs="Courier New"/>
          <w:sz w:val="18"/>
          <w:lang w:val="en-GB"/>
        </w:rPr>
        <w:t>recoverBatchSign</w:t>
      </w:r>
      <w:r w:rsidRPr="006620FE">
        <w:rPr>
          <w:rFonts w:ascii="Courier New" w:hAnsi="Courier New" w:cs="Courier New"/>
          <w:sz w:val="18"/>
          <w:lang w:val="en-GB"/>
        </w:rPr>
        <w:t>(</w:t>
      </w:r>
      <w:r w:rsidR="00237D1D" w:rsidRPr="00264B00">
        <w:rPr>
          <w:rFonts w:ascii="Courier New" w:hAnsi="Courier New" w:cs="Courier New"/>
          <w:sz w:val="18"/>
          <w:lang w:val="en-US"/>
        </w:rPr>
        <w:t xml:space="preserve">string </w:t>
      </w:r>
      <w:r w:rsidRPr="006620FE">
        <w:rPr>
          <w:rFonts w:ascii="Courier New" w:hAnsi="Courier New" w:cs="Courier New"/>
          <w:sz w:val="18"/>
          <w:lang w:val="en-GB"/>
        </w:rPr>
        <w:t>transactionId</w:t>
      </w:r>
      <w:r w:rsidR="00CB3A77">
        <w:rPr>
          <w:rFonts w:ascii="Courier New" w:hAnsi="Courier New" w:cs="Courier New"/>
          <w:sz w:val="18"/>
          <w:lang w:val="en-US"/>
        </w:rPr>
        <w:t xml:space="preserve">, </w:t>
      </w:r>
      <w:r w:rsidR="00CB3A77" w:rsidRPr="00264B00">
        <w:rPr>
          <w:rFonts w:ascii="Courier New" w:hAnsi="Courier New" w:cs="Courier New"/>
          <w:sz w:val="18"/>
          <w:lang w:val="en-US"/>
        </w:rPr>
        <w:t>string subjectId</w:t>
      </w:r>
      <w:r>
        <w:rPr>
          <w:rFonts w:ascii="Courier New" w:hAnsi="Courier New" w:cs="Courier New"/>
          <w:sz w:val="18"/>
          <w:lang w:val="en-GB"/>
        </w:rPr>
        <w:t xml:space="preserve">, </w:t>
      </w:r>
      <w:r w:rsidR="00237D1D" w:rsidRPr="00264B00">
        <w:rPr>
          <w:rFonts w:ascii="Courier New" w:hAnsi="Courier New" w:cs="Courier New"/>
          <w:sz w:val="18"/>
          <w:lang w:val="en-US"/>
        </w:rPr>
        <w:t xml:space="preserve">string </w:t>
      </w:r>
      <w:r>
        <w:rPr>
          <w:rFonts w:ascii="Courier New" w:hAnsi="Courier New" w:cs="Courier New"/>
          <w:sz w:val="18"/>
          <w:lang w:val="en-GB"/>
        </w:rPr>
        <w:t>docId)</w:t>
      </w:r>
    </w:p>
    <w:p w:rsidR="00F651D6" w:rsidRDefault="00F651D6" w:rsidP="00143668">
      <w:pPr>
        <w:pStyle w:val="ListParagraph"/>
        <w:numPr>
          <w:ilvl w:val="0"/>
          <w:numId w:val="17"/>
        </w:numPr>
        <w:spacing w:after="120"/>
      </w:pPr>
      <w:r w:rsidRPr="00245A4D">
        <w:rPr>
          <w:b/>
        </w:rPr>
        <w:lastRenderedPageBreak/>
        <w:t>Parámetros:</w:t>
      </w:r>
    </w:p>
    <w:p w:rsidR="00F651D6" w:rsidRPr="004325DA"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transactionId</w:t>
      </w:r>
    </w:p>
    <w:p w:rsidR="002762D0" w:rsidRPr="00677849" w:rsidRDefault="002762D0" w:rsidP="00143668">
      <w:pPr>
        <w:pStyle w:val="ListParagraph"/>
        <w:numPr>
          <w:ilvl w:val="2"/>
          <w:numId w:val="17"/>
        </w:numPr>
        <w:spacing w:after="120"/>
        <w:rPr>
          <w:b/>
        </w:rPr>
      </w:pPr>
      <w:r w:rsidRPr="004325DA">
        <w:t xml:space="preserve">Identificador de transacción devuelto por </w:t>
      </w:r>
      <w:r>
        <w:t>el método de creación de lote.</w:t>
      </w:r>
    </w:p>
    <w:p w:rsidR="00CB3A77" w:rsidRDefault="00CB3A77" w:rsidP="00143668">
      <w:pPr>
        <w:pStyle w:val="ListParagraph"/>
        <w:numPr>
          <w:ilvl w:val="1"/>
          <w:numId w:val="17"/>
        </w:numPr>
        <w:spacing w:after="120"/>
      </w:pPr>
      <w:r>
        <w:rPr>
          <w:rFonts w:ascii="Courier New" w:hAnsi="Courier New" w:cs="Courier New"/>
          <w:sz w:val="20"/>
        </w:rPr>
        <w:t>subject</w:t>
      </w:r>
      <w:r w:rsidRPr="00237213">
        <w:rPr>
          <w:rFonts w:ascii="Courier New" w:hAnsi="Courier New" w:cs="Courier New"/>
          <w:sz w:val="20"/>
        </w:rPr>
        <w:t>Id</w:t>
      </w:r>
    </w:p>
    <w:p w:rsidR="00F651D6" w:rsidRPr="005C141C" w:rsidRDefault="00CB3A77" w:rsidP="00143668">
      <w:pPr>
        <w:pStyle w:val="ListParagraph"/>
        <w:numPr>
          <w:ilvl w:val="2"/>
          <w:numId w:val="17"/>
        </w:numPr>
        <w:spacing w:after="120"/>
        <w:rPr>
          <w:b/>
        </w:rPr>
      </w:pPr>
      <w:r>
        <w:t>Identificador del titular de los certificados.</w:t>
      </w:r>
    </w:p>
    <w:p w:rsidR="00F651D6" w:rsidRPr="00DC7BA3" w:rsidRDefault="00F651D6" w:rsidP="00143668">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docId</w:t>
      </w:r>
    </w:p>
    <w:p w:rsidR="00F651D6" w:rsidRPr="005C141C" w:rsidRDefault="00F651D6" w:rsidP="00143668">
      <w:pPr>
        <w:pStyle w:val="ListParagraph"/>
        <w:numPr>
          <w:ilvl w:val="2"/>
          <w:numId w:val="17"/>
        </w:numPr>
        <w:spacing w:after="120"/>
        <w:rPr>
          <w:b/>
        </w:rPr>
      </w:pPr>
      <w:r>
        <w:t>Identificador del documento cuya</w:t>
      </w:r>
      <w:r w:rsidRPr="004325DA">
        <w:t xml:space="preserve"> </w:t>
      </w:r>
      <w:r>
        <w:t>firma quiere ser recuperada</w:t>
      </w:r>
      <w:r w:rsidRPr="004325DA">
        <w:t>.</w:t>
      </w:r>
    </w:p>
    <w:p w:rsidR="00F651D6" w:rsidRPr="00245A4D" w:rsidRDefault="00F651D6" w:rsidP="00143668">
      <w:pPr>
        <w:pStyle w:val="ListParagraph"/>
        <w:numPr>
          <w:ilvl w:val="0"/>
          <w:numId w:val="17"/>
        </w:numPr>
        <w:spacing w:after="120"/>
        <w:rPr>
          <w:b/>
        </w:rPr>
      </w:pPr>
      <w:r w:rsidRPr="00245A4D">
        <w:rPr>
          <w:b/>
        </w:rPr>
        <w:t>Retorno:</w:t>
      </w:r>
    </w:p>
    <w:p w:rsidR="00F651D6" w:rsidRDefault="00F651D6" w:rsidP="00143668">
      <w:pPr>
        <w:pStyle w:val="ListParagraph"/>
        <w:numPr>
          <w:ilvl w:val="1"/>
          <w:numId w:val="17"/>
        </w:numPr>
        <w:spacing w:after="120"/>
      </w:pPr>
      <w:r>
        <w:t xml:space="preserve">Objeto </w:t>
      </w:r>
      <w:r w:rsidRPr="0060566C">
        <w:rPr>
          <w:rFonts w:ascii="Courier New" w:hAnsi="Courier New" w:cs="Courier New"/>
          <w:sz w:val="20"/>
        </w:rPr>
        <w:t>FireTransactionResult</w:t>
      </w:r>
      <w:r w:rsidRPr="005C141C">
        <w:t xml:space="preserve"> </w:t>
      </w:r>
      <w:r>
        <w:t>con la f</w:t>
      </w:r>
      <w:r w:rsidRPr="004325DA">
        <w:t xml:space="preserve">irma electrónica </w:t>
      </w:r>
      <w:r>
        <w:t xml:space="preserve">de un documento concreto </w:t>
      </w:r>
      <w:r w:rsidR="0060566C">
        <w:t>del lote</w:t>
      </w:r>
      <w:r w:rsidRPr="004325DA">
        <w:t>.</w:t>
      </w:r>
    </w:p>
    <w:p w:rsidR="00F651D6" w:rsidRDefault="00F651D6" w:rsidP="00143668">
      <w:pPr>
        <w:pStyle w:val="ListParagraph"/>
        <w:numPr>
          <w:ilvl w:val="0"/>
          <w:numId w:val="17"/>
        </w:numPr>
        <w:spacing w:after="120"/>
      </w:pPr>
      <w:r w:rsidRPr="00E5260D">
        <w:rPr>
          <w:b/>
        </w:rPr>
        <w:t>Lanza</w:t>
      </w:r>
      <w:r>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F651D6" w:rsidRDefault="00F651D6" w:rsidP="00143668">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F651D6" w:rsidRDefault="00F651D6" w:rsidP="00143668">
      <w:pPr>
        <w:pStyle w:val="ListParagraph"/>
        <w:numPr>
          <w:ilvl w:val="2"/>
          <w:numId w:val="17"/>
        </w:numPr>
        <w:spacing w:after="120"/>
      </w:pPr>
      <w:r w:rsidRPr="006A5D8E">
        <w:t>Cuando falla la autenticación con el componente central.</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2C727C" w:rsidRDefault="00F651D6" w:rsidP="00143668">
      <w:pPr>
        <w:pStyle w:val="ListParagraph"/>
        <w:numPr>
          <w:ilvl w:val="2"/>
          <w:numId w:val="17"/>
        </w:numPr>
        <w:spacing w:after="120"/>
      </w:pPr>
      <w:r w:rsidRPr="006A5D8E">
        <w:t>Cuando se produce un error de conexión con el componente central.</w:t>
      </w:r>
      <w:r w:rsidR="002C727C" w:rsidRPr="002C727C">
        <w:t xml:space="preserve"> </w:t>
      </w:r>
    </w:p>
    <w:p w:rsidR="002C727C" w:rsidRDefault="002C727C" w:rsidP="00143668">
      <w:pPr>
        <w:pStyle w:val="ListParagraph"/>
        <w:numPr>
          <w:ilvl w:val="1"/>
          <w:numId w:val="17"/>
        </w:numPr>
        <w:spacing w:after="120"/>
        <w:rPr>
          <w:rFonts w:ascii="Courier New" w:hAnsi="Courier New" w:cs="Courier New"/>
          <w:sz w:val="20"/>
        </w:rPr>
      </w:pPr>
      <w:r w:rsidRPr="005C3E6F">
        <w:rPr>
          <w:rFonts w:ascii="Courier New" w:hAnsi="Courier New" w:cs="Courier New"/>
          <w:sz w:val="20"/>
        </w:rPr>
        <w:t>InvalidTransactionException</w:t>
      </w:r>
    </w:p>
    <w:p w:rsidR="00652FAE" w:rsidRDefault="002C727C" w:rsidP="00143668">
      <w:pPr>
        <w:pStyle w:val="ListParagraph"/>
        <w:numPr>
          <w:ilvl w:val="2"/>
          <w:numId w:val="17"/>
        </w:numPr>
        <w:spacing w:after="120"/>
      </w:pPr>
      <w:r w:rsidRPr="005C3E6F">
        <w:t>Cuando se intenta operar sobre una transacción inexistente o ya caducada.</w:t>
      </w:r>
      <w:r w:rsidR="00652FAE" w:rsidRPr="00652FAE">
        <w:t xml:space="preserve"> </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InvalidBatchDocumentException</w:t>
      </w:r>
    </w:p>
    <w:p w:rsidR="00652FAE" w:rsidRDefault="00652FAE" w:rsidP="00143668">
      <w:pPr>
        <w:pStyle w:val="ListParagraph"/>
        <w:numPr>
          <w:ilvl w:val="2"/>
          <w:numId w:val="17"/>
        </w:numPr>
        <w:spacing w:after="120"/>
      </w:pPr>
      <w:r w:rsidRPr="00652FAE">
        <w:t>Cuando se indica el identificador de un documento que no existe en el lote o que no se firmó correctamente.</w:t>
      </w:r>
    </w:p>
    <w:p w:rsidR="00652FAE" w:rsidRDefault="00652FAE" w:rsidP="00143668">
      <w:pPr>
        <w:pStyle w:val="ListParagraph"/>
        <w:numPr>
          <w:ilvl w:val="1"/>
          <w:numId w:val="17"/>
        </w:numPr>
        <w:spacing w:after="120"/>
        <w:rPr>
          <w:rFonts w:ascii="Courier New" w:hAnsi="Courier New" w:cs="Courier New"/>
          <w:sz w:val="20"/>
        </w:rPr>
      </w:pPr>
      <w:r w:rsidRPr="00652FAE">
        <w:rPr>
          <w:rFonts w:ascii="Courier New" w:hAnsi="Courier New" w:cs="Courier New"/>
          <w:sz w:val="20"/>
        </w:rPr>
        <w:t>BatchNoSignedException</w:t>
      </w:r>
    </w:p>
    <w:p w:rsidR="00F651D6" w:rsidRDefault="00652FAE" w:rsidP="00143668">
      <w:pPr>
        <w:pStyle w:val="ListParagraph"/>
        <w:numPr>
          <w:ilvl w:val="2"/>
          <w:numId w:val="17"/>
        </w:numPr>
        <w:spacing w:after="120"/>
      </w:pPr>
      <w:r w:rsidRPr="00652FAE">
        <w:t>Cuando se solicita recuperar una firma del lote antes de firmar el propio lote.</w:t>
      </w:r>
    </w:p>
    <w:p w:rsidR="00F651D6" w:rsidRPr="00087813" w:rsidRDefault="00F651D6"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F651D6" w:rsidRPr="00087813" w:rsidRDefault="00F651D6" w:rsidP="00143668">
      <w:pPr>
        <w:pStyle w:val="ListParagraph"/>
        <w:numPr>
          <w:ilvl w:val="2"/>
          <w:numId w:val="17"/>
        </w:numPr>
        <w:spacing w:after="120"/>
      </w:pPr>
      <w:r w:rsidRPr="006A5D8E">
        <w:t>Cuando se produce un error interno del servidor.</w:t>
      </w:r>
    </w:p>
    <w:p w:rsidR="00893FD0" w:rsidRDefault="00893FD0" w:rsidP="00893FD0">
      <w:pPr>
        <w:spacing w:after="120"/>
      </w:pPr>
    </w:p>
    <w:p w:rsidR="00DC7BA3" w:rsidRDefault="00DC7BA3" w:rsidP="00DC7BA3">
      <w:pPr>
        <w:pStyle w:val="Heading3"/>
      </w:pPr>
      <w:bookmarkStart w:id="49" w:name="_Toc41896759"/>
      <w:r>
        <w:t>Recuperación asíncrona de una firma</w:t>
      </w:r>
      <w:bookmarkEnd w:id="49"/>
    </w:p>
    <w:p w:rsidR="001E3F17" w:rsidRPr="002C767E" w:rsidRDefault="00DC7BA3" w:rsidP="002C767E">
      <w:pPr>
        <w:spacing w:after="200" w:line="276" w:lineRule="auto"/>
        <w:rPr>
          <w:rFonts w:ascii="Calibri" w:eastAsia="Calibri" w:hAnsi="Calibri"/>
        </w:rPr>
      </w:pPr>
      <w:r w:rsidRPr="002C767E">
        <w:rPr>
          <w:rFonts w:ascii="Calibri" w:eastAsia="Calibri" w:hAnsi="Calibri"/>
        </w:rPr>
        <w:t>Recupera una firma solicitada y tratada de recuperar anteriormente, pero para la que se estableció la espera de un periodo de gracia.</w:t>
      </w:r>
    </w:p>
    <w:p w:rsidR="00DC7BA3" w:rsidRPr="006620FE" w:rsidRDefault="00DC7BA3" w:rsidP="00DC7BA3">
      <w:pPr>
        <w:suppressAutoHyphens/>
        <w:spacing w:after="120"/>
        <w:rPr>
          <w:rFonts w:ascii="Courier New" w:hAnsi="Courier New" w:cs="Courier New"/>
          <w:sz w:val="18"/>
          <w:lang w:val="en-GB"/>
        </w:rPr>
      </w:pPr>
      <w:r w:rsidRPr="006620FE">
        <w:rPr>
          <w:rFonts w:ascii="Courier New" w:hAnsi="Courier New" w:cs="Courier New"/>
          <w:sz w:val="18"/>
          <w:lang w:val="en-GB"/>
        </w:rPr>
        <w:t xml:space="preserve">public </w:t>
      </w:r>
      <w:r>
        <w:rPr>
          <w:rFonts w:ascii="Courier New" w:hAnsi="Courier New" w:cs="Courier New"/>
          <w:sz w:val="18"/>
          <w:lang w:val="en-GB"/>
        </w:rPr>
        <w:t>Fir</w:t>
      </w:r>
      <w:r w:rsidRPr="004A2677">
        <w:rPr>
          <w:rFonts w:ascii="Courier New" w:hAnsi="Courier New" w:cs="Courier New"/>
          <w:sz w:val="18"/>
          <w:lang w:val="en-GB"/>
        </w:rPr>
        <w:t>eTransactionResult</w:t>
      </w:r>
      <w:r>
        <w:rPr>
          <w:rFonts w:ascii="Courier New" w:hAnsi="Courier New" w:cs="Courier New"/>
          <w:sz w:val="18"/>
          <w:lang w:val="en-GB"/>
        </w:rPr>
        <w:t xml:space="preserve"> </w:t>
      </w:r>
      <w:r w:rsidRPr="00DC7BA3">
        <w:rPr>
          <w:rFonts w:ascii="Courier New" w:hAnsi="Courier New" w:cs="Courier New"/>
          <w:sz w:val="18"/>
          <w:lang w:val="en-GB"/>
        </w:rPr>
        <w:t xml:space="preserve">recoverAsyncSign </w:t>
      </w:r>
      <w:r w:rsidRPr="006620FE">
        <w:rPr>
          <w:rFonts w:ascii="Courier New" w:hAnsi="Courier New" w:cs="Courier New"/>
          <w:sz w:val="18"/>
          <w:lang w:val="en-GB"/>
        </w:rPr>
        <w:t>(</w:t>
      </w:r>
      <w:r w:rsidRPr="00264B00">
        <w:rPr>
          <w:rFonts w:ascii="Courier New" w:hAnsi="Courier New" w:cs="Courier New"/>
          <w:sz w:val="18"/>
          <w:lang w:val="en-US"/>
        </w:rPr>
        <w:t xml:space="preserve">string </w:t>
      </w:r>
      <w:r>
        <w:rPr>
          <w:rFonts w:ascii="Courier New" w:hAnsi="Courier New" w:cs="Courier New"/>
          <w:sz w:val="18"/>
          <w:lang w:val="en-GB"/>
        </w:rPr>
        <w:t>docId</w:t>
      </w:r>
      <w:r>
        <w:rPr>
          <w:rFonts w:ascii="Courier New" w:hAnsi="Courier New" w:cs="Courier New"/>
          <w:sz w:val="18"/>
          <w:lang w:val="en-US"/>
        </w:rPr>
        <w:t xml:space="preserve">, </w:t>
      </w:r>
      <w:r w:rsidRPr="00264B00">
        <w:rPr>
          <w:rFonts w:ascii="Courier New" w:hAnsi="Courier New" w:cs="Courier New"/>
          <w:sz w:val="18"/>
          <w:lang w:val="en-US"/>
        </w:rPr>
        <w:t xml:space="preserve">string </w:t>
      </w:r>
      <w:r>
        <w:rPr>
          <w:rFonts w:ascii="Courier New" w:hAnsi="Courier New" w:cs="Courier New"/>
          <w:sz w:val="18"/>
          <w:lang w:val="en-US"/>
        </w:rPr>
        <w:t>upgrade</w:t>
      </w:r>
      <w:r>
        <w:rPr>
          <w:rFonts w:ascii="Courier New" w:hAnsi="Courier New" w:cs="Courier New"/>
          <w:sz w:val="18"/>
          <w:lang w:val="en-GB"/>
        </w:rPr>
        <w:t xml:space="preserve">, </w:t>
      </w:r>
      <w:r w:rsidRPr="00264B00">
        <w:rPr>
          <w:rFonts w:ascii="Courier New" w:hAnsi="Courier New" w:cs="Courier New"/>
          <w:sz w:val="18"/>
          <w:lang w:val="en-US"/>
        </w:rPr>
        <w:t xml:space="preserve">string </w:t>
      </w:r>
      <w:r>
        <w:rPr>
          <w:rFonts w:ascii="Courier New" w:hAnsi="Courier New" w:cs="Courier New"/>
          <w:sz w:val="18"/>
          <w:lang w:val="en-GB"/>
        </w:rPr>
        <w:t>configB64, bool allowPartial)</w:t>
      </w:r>
    </w:p>
    <w:p w:rsidR="00DC7BA3" w:rsidRDefault="00DC7BA3" w:rsidP="00DC7BA3">
      <w:pPr>
        <w:pStyle w:val="ListParagraph"/>
        <w:numPr>
          <w:ilvl w:val="0"/>
          <w:numId w:val="17"/>
        </w:numPr>
        <w:spacing w:after="120"/>
      </w:pPr>
      <w:r w:rsidRPr="00245A4D">
        <w:rPr>
          <w:b/>
        </w:rPr>
        <w:t>Parámetros:</w:t>
      </w:r>
    </w:p>
    <w:p w:rsidR="00DC7BA3" w:rsidRPr="00DC7BA3" w:rsidRDefault="00DC7BA3" w:rsidP="00DC7BA3">
      <w:pPr>
        <w:pStyle w:val="ListParagraph"/>
        <w:numPr>
          <w:ilvl w:val="1"/>
          <w:numId w:val="17"/>
        </w:numPr>
        <w:spacing w:after="120"/>
        <w:rPr>
          <w:rFonts w:ascii="Courier New" w:hAnsi="Courier New" w:cs="Courier New"/>
          <w:sz w:val="20"/>
        </w:rPr>
      </w:pPr>
      <w:r w:rsidRPr="00DC7BA3">
        <w:rPr>
          <w:rFonts w:ascii="Courier New" w:hAnsi="Courier New" w:cs="Courier New"/>
          <w:sz w:val="20"/>
        </w:rPr>
        <w:t>docId</w:t>
      </w:r>
    </w:p>
    <w:p w:rsidR="00DC7BA3" w:rsidRPr="00DC7BA3" w:rsidRDefault="00DC7BA3" w:rsidP="00DC7BA3">
      <w:pPr>
        <w:pStyle w:val="ListParagraph"/>
        <w:numPr>
          <w:ilvl w:val="2"/>
          <w:numId w:val="17"/>
        </w:numPr>
        <w:spacing w:after="120"/>
        <w:rPr>
          <w:b/>
        </w:rPr>
      </w:pPr>
      <w:r>
        <w:t>Identificador del documento cuya</w:t>
      </w:r>
      <w:r w:rsidRPr="004325DA">
        <w:t xml:space="preserve"> </w:t>
      </w:r>
      <w:r>
        <w:t>firma quiere ser recuperada</w:t>
      </w:r>
      <w:r w:rsidRPr="004325DA">
        <w:t>.</w:t>
      </w:r>
      <w:r w:rsidR="006C36F2">
        <w:t xml:space="preserve"> Este identificador es proporcionado junto al periodo de gracia.</w:t>
      </w:r>
    </w:p>
    <w:p w:rsidR="00D43913" w:rsidRPr="00DC7BA3" w:rsidRDefault="00D43913" w:rsidP="00D43913">
      <w:pPr>
        <w:pStyle w:val="ListParagraph"/>
        <w:numPr>
          <w:ilvl w:val="1"/>
          <w:numId w:val="17"/>
        </w:numPr>
        <w:spacing w:after="120"/>
        <w:rPr>
          <w:rFonts w:ascii="Courier New" w:hAnsi="Courier New" w:cs="Courier New"/>
          <w:sz w:val="20"/>
        </w:rPr>
      </w:pPr>
      <w:r>
        <w:rPr>
          <w:rFonts w:ascii="Courier New" w:hAnsi="Courier New" w:cs="Courier New"/>
          <w:sz w:val="20"/>
        </w:rPr>
        <w:t>upgrade</w:t>
      </w:r>
    </w:p>
    <w:p w:rsidR="002B48FE" w:rsidRPr="001E3F17" w:rsidRDefault="002B48FE" w:rsidP="002B48FE">
      <w:pPr>
        <w:pStyle w:val="ListParagraph"/>
        <w:numPr>
          <w:ilvl w:val="2"/>
          <w:numId w:val="17"/>
        </w:numPr>
        <w:spacing w:after="120"/>
      </w:pPr>
      <w:r>
        <w:t>Formato longevo al que se solicitó actualizar la firma. Si se indica, se usará para comprobar que la firma se actualizó al formato solicitado.</w:t>
      </w:r>
    </w:p>
    <w:p w:rsidR="00D43913" w:rsidRPr="00DC7BA3" w:rsidRDefault="00D43913" w:rsidP="00D43913">
      <w:pPr>
        <w:pStyle w:val="ListParagraph"/>
        <w:numPr>
          <w:ilvl w:val="1"/>
          <w:numId w:val="17"/>
        </w:numPr>
        <w:spacing w:after="120"/>
        <w:rPr>
          <w:rFonts w:ascii="Courier New" w:hAnsi="Courier New" w:cs="Courier New"/>
          <w:sz w:val="20"/>
        </w:rPr>
      </w:pPr>
      <w:r>
        <w:rPr>
          <w:rFonts w:ascii="Courier New" w:hAnsi="Courier New" w:cs="Courier New"/>
          <w:sz w:val="20"/>
        </w:rPr>
        <w:t>configB64</w:t>
      </w:r>
    </w:p>
    <w:p w:rsidR="00D43913" w:rsidRPr="00DC7BA3" w:rsidRDefault="00D43913" w:rsidP="00D43913">
      <w:pPr>
        <w:pStyle w:val="ListParagraph"/>
        <w:numPr>
          <w:ilvl w:val="2"/>
          <w:numId w:val="17"/>
        </w:numPr>
        <w:spacing w:after="120"/>
        <w:rPr>
          <w:b/>
        </w:rPr>
      </w:pPr>
      <w:r>
        <w:t>Configuración adicional proporcionada para la plataforma de actualización y validación de firmas, codificada en Base 64.</w:t>
      </w:r>
    </w:p>
    <w:p w:rsidR="00D43913" w:rsidRPr="00DC7BA3" w:rsidRDefault="00D43913" w:rsidP="00D43913">
      <w:pPr>
        <w:pStyle w:val="ListParagraph"/>
        <w:numPr>
          <w:ilvl w:val="1"/>
          <w:numId w:val="17"/>
        </w:numPr>
        <w:spacing w:after="120"/>
        <w:rPr>
          <w:rFonts w:ascii="Courier New" w:hAnsi="Courier New" w:cs="Courier New"/>
          <w:sz w:val="20"/>
        </w:rPr>
      </w:pPr>
      <w:r>
        <w:rPr>
          <w:rFonts w:ascii="Courier New" w:hAnsi="Courier New" w:cs="Courier New"/>
          <w:sz w:val="20"/>
        </w:rPr>
        <w:t>allowPartial</w:t>
      </w:r>
    </w:p>
    <w:p w:rsidR="002B48FE" w:rsidRPr="002B48FE" w:rsidRDefault="002B48FE" w:rsidP="002B48FE">
      <w:pPr>
        <w:pStyle w:val="ListParagraph"/>
        <w:numPr>
          <w:ilvl w:val="2"/>
          <w:numId w:val="17"/>
        </w:numPr>
        <w:spacing w:after="120"/>
        <w:rPr>
          <w:b/>
        </w:rPr>
      </w:pPr>
      <w:r>
        <w:t xml:space="preserve">Indica si debe permitirse la devolución de la firma, aunque no se consiguiese promocionar al formato longevo solicitado. Si no se indica el parámetro </w:t>
      </w:r>
      <w:r w:rsidRPr="002B48FE">
        <w:rPr>
          <w:rFonts w:ascii="Courier New" w:hAnsi="Courier New" w:cs="Courier New"/>
          <w:sz w:val="20"/>
        </w:rPr>
        <w:t>upgrade</w:t>
      </w:r>
      <w:r>
        <w:t xml:space="preserve"> este valor se ignorará.</w:t>
      </w:r>
    </w:p>
    <w:p w:rsidR="00DC7BA3" w:rsidRPr="00245A4D" w:rsidRDefault="00DC7BA3" w:rsidP="00DC7BA3">
      <w:pPr>
        <w:pStyle w:val="ListParagraph"/>
        <w:numPr>
          <w:ilvl w:val="0"/>
          <w:numId w:val="17"/>
        </w:numPr>
        <w:spacing w:after="120"/>
        <w:rPr>
          <w:b/>
        </w:rPr>
      </w:pPr>
      <w:r w:rsidRPr="00245A4D">
        <w:rPr>
          <w:b/>
        </w:rPr>
        <w:t>Retorno:</w:t>
      </w:r>
    </w:p>
    <w:p w:rsidR="00DC7BA3" w:rsidRDefault="00DC7BA3" w:rsidP="00DC7BA3">
      <w:pPr>
        <w:pStyle w:val="ListParagraph"/>
        <w:numPr>
          <w:ilvl w:val="1"/>
          <w:numId w:val="17"/>
        </w:numPr>
        <w:spacing w:after="120"/>
      </w:pPr>
      <w:r>
        <w:lastRenderedPageBreak/>
        <w:t xml:space="preserve">Objeto </w:t>
      </w:r>
      <w:r w:rsidRPr="0060566C">
        <w:rPr>
          <w:rFonts w:ascii="Courier New" w:hAnsi="Courier New" w:cs="Courier New"/>
          <w:sz w:val="20"/>
        </w:rPr>
        <w:t>FireTransactionResult</w:t>
      </w:r>
      <w:r w:rsidRPr="005C141C">
        <w:t xml:space="preserve"> </w:t>
      </w:r>
      <w:r>
        <w:t>con la f</w:t>
      </w:r>
      <w:r w:rsidRPr="004325DA">
        <w:t xml:space="preserve">irma electrónica </w:t>
      </w:r>
      <w:r>
        <w:t>de</w:t>
      </w:r>
      <w:r w:rsidR="00D43913">
        <w:t>l documento o un periodo de gracia actualizado</w:t>
      </w:r>
      <w:r w:rsidRPr="004325DA">
        <w:t>.</w:t>
      </w:r>
    </w:p>
    <w:p w:rsidR="00DC7BA3" w:rsidRDefault="00DC7BA3" w:rsidP="00DC7BA3">
      <w:pPr>
        <w:pStyle w:val="ListParagraph"/>
        <w:numPr>
          <w:ilvl w:val="0"/>
          <w:numId w:val="17"/>
        </w:numPr>
        <w:spacing w:after="120"/>
      </w:pPr>
      <w:r w:rsidRPr="00E5260D">
        <w:rPr>
          <w:b/>
        </w:rPr>
        <w:t>Lanza</w:t>
      </w:r>
      <w:r>
        <w:t>:</w:t>
      </w:r>
    </w:p>
    <w:p w:rsidR="00DC7BA3" w:rsidRPr="00087813" w:rsidRDefault="00DC7BA3" w:rsidP="00DC7BA3">
      <w:pPr>
        <w:pStyle w:val="ListParagraph"/>
        <w:numPr>
          <w:ilvl w:val="1"/>
          <w:numId w:val="17"/>
        </w:numPr>
        <w:spacing w:after="120"/>
        <w:rPr>
          <w:rFonts w:ascii="Courier New" w:hAnsi="Courier New" w:cs="Courier New"/>
          <w:sz w:val="20"/>
        </w:rPr>
      </w:pPr>
      <w:r w:rsidRPr="006A5D8E">
        <w:rPr>
          <w:rFonts w:ascii="Courier New" w:hAnsi="Courier New" w:cs="Courier New"/>
          <w:sz w:val="20"/>
        </w:rPr>
        <w:t>ArgumentException</w:t>
      </w:r>
    </w:p>
    <w:p w:rsidR="00DC7BA3" w:rsidRDefault="00DC7BA3" w:rsidP="00DC7BA3">
      <w:pPr>
        <w:pStyle w:val="ListParagraph"/>
        <w:numPr>
          <w:ilvl w:val="2"/>
          <w:numId w:val="17"/>
        </w:numPr>
        <w:spacing w:after="120"/>
      </w:pPr>
      <w:r w:rsidRPr="006A5D8E">
        <w:t>Cuando se proporciona un parámetro no válido</w:t>
      </w:r>
      <w:r>
        <w:t xml:space="preserve"> o la respuesta del servidor no es correcta</w:t>
      </w:r>
      <w:r w:rsidRPr="006A5D8E">
        <w:t>.</w:t>
      </w:r>
    </w:p>
    <w:p w:rsidR="00DC7BA3" w:rsidRPr="00087813" w:rsidRDefault="00DC7BA3" w:rsidP="00DC7BA3">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DC7BA3" w:rsidRDefault="00DC7BA3" w:rsidP="00DC7BA3">
      <w:pPr>
        <w:pStyle w:val="ListParagraph"/>
        <w:numPr>
          <w:ilvl w:val="2"/>
          <w:numId w:val="17"/>
        </w:numPr>
        <w:spacing w:after="120"/>
      </w:pPr>
      <w:r w:rsidRPr="006A5D8E">
        <w:t>Cuando falla la autenticación con el componente central.</w:t>
      </w:r>
    </w:p>
    <w:p w:rsidR="00DC7BA3" w:rsidRPr="00087813" w:rsidRDefault="00DC7BA3" w:rsidP="00DC7BA3">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DC7BA3" w:rsidRDefault="00DC7BA3" w:rsidP="00DC7BA3">
      <w:pPr>
        <w:pStyle w:val="ListParagraph"/>
        <w:numPr>
          <w:ilvl w:val="2"/>
          <w:numId w:val="17"/>
        </w:numPr>
        <w:spacing w:after="120"/>
      </w:pPr>
      <w:r w:rsidRPr="006A5D8E">
        <w:t>Cuando se produce un error de conexión con el componente central.</w:t>
      </w:r>
      <w:r w:rsidRPr="002C727C">
        <w:t xml:space="preserve"> </w:t>
      </w:r>
    </w:p>
    <w:p w:rsidR="00D43913" w:rsidRDefault="00D43913" w:rsidP="00D43913">
      <w:pPr>
        <w:pStyle w:val="ListParagraph"/>
        <w:numPr>
          <w:ilvl w:val="1"/>
          <w:numId w:val="17"/>
        </w:numPr>
        <w:spacing w:after="120"/>
        <w:rPr>
          <w:rFonts w:ascii="Courier New" w:hAnsi="Courier New" w:cs="Courier New"/>
          <w:sz w:val="20"/>
        </w:rPr>
      </w:pPr>
      <w:r w:rsidRPr="00D43913">
        <w:rPr>
          <w:rFonts w:ascii="Courier New" w:hAnsi="Courier New" w:cs="Courier New"/>
          <w:sz w:val="20"/>
        </w:rPr>
        <w:t>HttpOperationException</w:t>
      </w:r>
    </w:p>
    <w:p w:rsidR="00D43913" w:rsidRPr="001E3F17" w:rsidRDefault="001E3F17" w:rsidP="00D43913">
      <w:pPr>
        <w:pStyle w:val="ListParagraph"/>
        <w:numPr>
          <w:ilvl w:val="2"/>
          <w:numId w:val="17"/>
        </w:numPr>
        <w:spacing w:after="120"/>
      </w:pPr>
      <w:r w:rsidRPr="001E3F17">
        <w:t>Cuando se produce un error durante la operación.</w:t>
      </w:r>
    </w:p>
    <w:p w:rsidR="00DC7BA3" w:rsidRPr="00087813" w:rsidRDefault="00DC7BA3" w:rsidP="00893FD0">
      <w:pPr>
        <w:spacing w:after="120"/>
      </w:pPr>
    </w:p>
    <w:p w:rsidR="005F21CC" w:rsidRDefault="00E5260D" w:rsidP="001D0350">
      <w:pPr>
        <w:pStyle w:val="Heading1"/>
      </w:pPr>
      <w:bookmarkStart w:id="50" w:name="_Ref25913292"/>
      <w:bookmarkStart w:id="51" w:name="_Ref25913302"/>
      <w:bookmarkStart w:id="52" w:name="_Toc41896760"/>
      <w:r>
        <w:lastRenderedPageBreak/>
        <w:t>Integración del componente distribuido PHP</w:t>
      </w:r>
      <w:bookmarkEnd w:id="35"/>
      <w:bookmarkEnd w:id="50"/>
      <w:bookmarkEnd w:id="51"/>
      <w:bookmarkEnd w:id="52"/>
    </w:p>
    <w:p w:rsidR="00141DD7" w:rsidRDefault="00141DD7" w:rsidP="00141DD7">
      <w:r>
        <w:t xml:space="preserve">Para la integración de </w:t>
      </w:r>
      <w:r w:rsidR="0033416C">
        <w:t>FIRe</w:t>
      </w:r>
      <w:r>
        <w:t xml:space="preserve"> en aplicativos PHP</w:t>
      </w:r>
      <w:r w:rsidR="0033416C">
        <w:t>,</w:t>
      </w:r>
      <w:r>
        <w:t xml:space="preserve"> se proporciona un componente distribuido en este lenguaje.</w:t>
      </w:r>
    </w:p>
    <w:p w:rsidR="00141DD7" w:rsidRDefault="00141DD7" w:rsidP="00141DD7">
      <w:r>
        <w:t>Para el uso de las funciones de este componente distribuido será necesario tener habilitada la extensión de cURL en nuestro servidor e importar “</w:t>
      </w:r>
      <w:r w:rsidRPr="00807288">
        <w:rPr>
          <w:rFonts w:ascii="Consolas" w:hAnsi="Consolas" w:cs="Consolas"/>
        </w:rPr>
        <w:t>fire_</w:t>
      </w:r>
      <w:r w:rsidR="00DB0191">
        <w:rPr>
          <w:rFonts w:ascii="Consolas" w:hAnsi="Consolas" w:cs="Consolas"/>
        </w:rPr>
        <w:t>client</w:t>
      </w:r>
      <w:r w:rsidRPr="00807288">
        <w:rPr>
          <w:rFonts w:ascii="Consolas" w:hAnsi="Consolas" w:cs="Consolas"/>
        </w:rPr>
        <w:t>.php</w:t>
      </w:r>
      <w:r>
        <w:t>” en nuestra página.</w:t>
      </w:r>
    </w:p>
    <w:p w:rsidR="00141DD7" w:rsidRDefault="005A2241" w:rsidP="001D0350">
      <w:pPr>
        <w:pStyle w:val="Heading2"/>
      </w:pPr>
      <w:bookmarkStart w:id="53" w:name="_Toc41896761"/>
      <w:r>
        <w:t>Configuración</w:t>
      </w:r>
      <w:bookmarkEnd w:id="53"/>
    </w:p>
    <w:p w:rsidR="00141DD7" w:rsidRDefault="00141DD7" w:rsidP="00141DD7">
      <w:pPr>
        <w:spacing w:after="200" w:line="276" w:lineRule="auto"/>
        <w:rPr>
          <w:rFonts w:ascii="Calibri" w:eastAsia="Calibri" w:hAnsi="Calibri"/>
        </w:rPr>
      </w:pPr>
      <w:r>
        <w:rPr>
          <w:rFonts w:ascii="Calibri" w:eastAsia="Calibri" w:hAnsi="Calibri"/>
        </w:rPr>
        <w:t>En “</w:t>
      </w:r>
      <w:r w:rsidRPr="0033416C">
        <w:rPr>
          <w:rFonts w:ascii="Consolas" w:hAnsi="Consolas" w:cs="Consolas"/>
        </w:rPr>
        <w:t>fire_</w:t>
      </w:r>
      <w:r w:rsidR="00DB0191">
        <w:rPr>
          <w:rFonts w:ascii="Consolas" w:hAnsi="Consolas" w:cs="Consolas"/>
        </w:rPr>
        <w:t>client</w:t>
      </w:r>
      <w:r w:rsidRPr="0033416C">
        <w:rPr>
          <w:rFonts w:ascii="Consolas" w:hAnsi="Consolas" w:cs="Consolas"/>
        </w:rPr>
        <w:t>.php</w:t>
      </w:r>
      <w:r>
        <w:rPr>
          <w:rFonts w:ascii="Calibri" w:eastAsia="Calibri" w:hAnsi="Calibri"/>
        </w:rPr>
        <w:t xml:space="preserve">” se deberá configurar </w:t>
      </w:r>
      <w:r w:rsidR="0033416C">
        <w:rPr>
          <w:rFonts w:ascii="Calibri" w:eastAsia="Calibri" w:hAnsi="Calibri"/>
        </w:rPr>
        <w:t xml:space="preserve">la variable </w:t>
      </w:r>
      <w:r w:rsidR="0033416C" w:rsidRPr="0033416C">
        <w:rPr>
          <w:rFonts w:ascii="Courier New" w:eastAsia="Calibri" w:hAnsi="Courier New" w:cs="Courier New"/>
        </w:rPr>
        <w:t xml:space="preserve">SERVICEURL </w:t>
      </w:r>
      <w:r>
        <w:rPr>
          <w:rFonts w:ascii="Calibri" w:eastAsia="Calibri" w:hAnsi="Calibri"/>
        </w:rPr>
        <w:t xml:space="preserve">que se define al principio </w:t>
      </w:r>
      <w:r w:rsidR="0033416C">
        <w:rPr>
          <w:rFonts w:ascii="Calibri" w:eastAsia="Calibri" w:hAnsi="Calibri"/>
        </w:rPr>
        <w:t xml:space="preserve">del fichero </w:t>
      </w:r>
      <w:r>
        <w:rPr>
          <w:rFonts w:ascii="Calibri" w:eastAsia="Calibri" w:hAnsi="Calibri"/>
        </w:rPr>
        <w:t>con la URL del componente central que se desee utilizar:</w:t>
      </w:r>
    </w:p>
    <w:p w:rsidR="00141DD7" w:rsidRPr="003A01DF" w:rsidRDefault="0033416C" w:rsidP="00143668">
      <w:pPr>
        <w:pStyle w:val="ListParagraph"/>
        <w:numPr>
          <w:ilvl w:val="0"/>
          <w:numId w:val="14"/>
        </w:numPr>
        <w:spacing w:after="200" w:line="276" w:lineRule="auto"/>
        <w:rPr>
          <w:rFonts w:ascii="Calibri" w:eastAsia="Calibri" w:hAnsi="Calibri"/>
        </w:rPr>
      </w:pPr>
      <w:r w:rsidRPr="0033416C">
        <w:rPr>
          <w:rFonts w:ascii="Courier New" w:eastAsia="Calibri" w:hAnsi="Courier New" w:cs="Courier New"/>
        </w:rPr>
        <w:t>SERVICEURL</w:t>
      </w:r>
      <w:r w:rsidR="00141DD7">
        <w:rPr>
          <w:rFonts w:ascii="Calibri" w:eastAsia="Calibri" w:hAnsi="Calibri"/>
        </w:rPr>
        <w:t>: URL de los servicios de firma.</w:t>
      </w:r>
    </w:p>
    <w:p w:rsidR="00446678" w:rsidRDefault="00920C1E" w:rsidP="00920C1E">
      <w:pPr>
        <w:spacing w:after="200" w:line="276" w:lineRule="auto"/>
        <w:rPr>
          <w:rFonts w:ascii="Calibri" w:eastAsia="Calibri" w:hAnsi="Calibri"/>
        </w:rPr>
      </w:pPr>
      <w:r>
        <w:rPr>
          <w:rFonts w:ascii="Calibri" w:eastAsia="Calibri" w:hAnsi="Calibri"/>
        </w:rPr>
        <w:t>También se deberán establecer las propiedades de configuración SSL cliente de cURL para la conexión con el componente central</w:t>
      </w:r>
      <w:r w:rsidR="00790921">
        <w:rPr>
          <w:rFonts w:ascii="Calibri" w:eastAsia="Calibri" w:hAnsi="Calibri"/>
        </w:rPr>
        <w:t xml:space="preserve"> mediante la variable “</w:t>
      </w:r>
      <w:r w:rsidR="00790921" w:rsidRPr="00790921">
        <w:rPr>
          <w:rFonts w:ascii="Calibri" w:eastAsia="Calibri" w:hAnsi="Calibri"/>
        </w:rPr>
        <w:t>$client_ssl_curl_options</w:t>
      </w:r>
      <w:r w:rsidR="00790921">
        <w:rPr>
          <w:rFonts w:ascii="Calibri" w:eastAsia="Calibri" w:hAnsi="Calibri"/>
        </w:rPr>
        <w:t>”</w:t>
      </w:r>
      <w:r>
        <w:rPr>
          <w:rFonts w:ascii="Calibri" w:eastAsia="Calibri" w:hAnsi="Calibri"/>
        </w:rPr>
        <w:t xml:space="preserve">. Para más información sobre </w:t>
      </w:r>
      <w:r w:rsidR="00F07C3B">
        <w:rPr>
          <w:rFonts w:ascii="Calibri" w:eastAsia="Calibri" w:hAnsi="Calibri"/>
        </w:rPr>
        <w:t>l</w:t>
      </w:r>
      <w:r>
        <w:rPr>
          <w:rFonts w:ascii="Calibri" w:eastAsia="Calibri" w:hAnsi="Calibri"/>
        </w:rPr>
        <w:t>as propiedades</w:t>
      </w:r>
      <w:r w:rsidR="00790921">
        <w:rPr>
          <w:rFonts w:ascii="Calibri" w:eastAsia="Calibri" w:hAnsi="Calibri"/>
        </w:rPr>
        <w:t xml:space="preserve"> que se pueden establecer en esta variable</w:t>
      </w:r>
      <w:r>
        <w:rPr>
          <w:rFonts w:ascii="Calibri" w:eastAsia="Calibri" w:hAnsi="Calibri"/>
        </w:rPr>
        <w:t>, consulte las propiedades que comienzan por “</w:t>
      </w:r>
      <w:r w:rsidRPr="00920C1E">
        <w:rPr>
          <w:rFonts w:ascii="Calibri" w:eastAsia="Calibri" w:hAnsi="Calibri"/>
        </w:rPr>
        <w:t>CURLOPT_SSL</w:t>
      </w:r>
      <w:r>
        <w:rPr>
          <w:rFonts w:ascii="Calibri" w:eastAsia="Calibri" w:hAnsi="Calibri"/>
        </w:rPr>
        <w:t>” del listado de propiedades de cURL (</w:t>
      </w:r>
      <w:hyperlink r:id="rId11" w:history="1">
        <w:r w:rsidRPr="00CF22EE">
          <w:rPr>
            <w:rStyle w:val="Hyperlink"/>
            <w:rFonts w:ascii="Calibri" w:eastAsia="Calibri" w:hAnsi="Calibri"/>
          </w:rPr>
          <w:t>https://curl.haxx.se/libcurl/c/easy_setopt_options.html</w:t>
        </w:r>
      </w:hyperlink>
      <w:r>
        <w:rPr>
          <w:rFonts w:ascii="Calibri" w:eastAsia="Calibri" w:hAnsi="Calibri"/>
        </w:rPr>
        <w:t>).</w:t>
      </w:r>
    </w:p>
    <w:p w:rsidR="00790921" w:rsidRDefault="00790921" w:rsidP="00790921">
      <w:pPr>
        <w:spacing w:after="200" w:line="276" w:lineRule="auto"/>
        <w:rPr>
          <w:rFonts w:ascii="Calibri" w:eastAsia="Calibri" w:hAnsi="Calibri"/>
        </w:rPr>
      </w:pPr>
      <w:r>
        <w:rPr>
          <w:rFonts w:ascii="Calibri" w:eastAsia="Calibri" w:hAnsi="Calibri"/>
        </w:rPr>
        <w:t>La configuración que se proporciona como ejemplo en el fichero es:</w:t>
      </w:r>
    </w:p>
    <w:p w:rsidR="00790921" w:rsidRPr="002D3327"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lang w:val="en-GB"/>
        </w:rPr>
      </w:pPr>
      <w:r>
        <w:rPr>
          <w:rFonts w:ascii="Calibri" w:eastAsia="Calibri" w:hAnsi="Calibri"/>
        </w:rPr>
        <w:t xml:space="preserve"> </w:t>
      </w:r>
      <w:r w:rsidRPr="00AC3319">
        <w:rPr>
          <w:rFonts w:ascii="Calibri" w:eastAsia="Calibri" w:hAnsi="Calibri"/>
        </w:rPr>
        <w:tab/>
      </w:r>
      <w:r w:rsidRPr="002D3327">
        <w:rPr>
          <w:rFonts w:ascii="Consolas" w:eastAsia="Calibri" w:hAnsi="Consolas" w:cs="Consolas"/>
          <w:b/>
          <w:sz w:val="20"/>
          <w:lang w:val="en-GB"/>
        </w:rPr>
        <w:t>$client_ssl_curl_options = array(</w:t>
      </w:r>
    </w:p>
    <w:p w:rsidR="00790921" w:rsidRPr="00016B61"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2D3327">
        <w:rPr>
          <w:rFonts w:ascii="Consolas" w:eastAsia="Calibri" w:hAnsi="Consolas" w:cs="Consolas"/>
          <w:b/>
          <w:sz w:val="20"/>
          <w:lang w:val="en-GB"/>
        </w:rPr>
        <w:tab/>
      </w:r>
      <w:r w:rsidRPr="002D3327">
        <w:rPr>
          <w:rFonts w:ascii="Consolas" w:eastAsia="Calibri" w:hAnsi="Consolas" w:cs="Consolas"/>
          <w:b/>
          <w:sz w:val="20"/>
          <w:lang w:val="en-GB"/>
        </w:rPr>
        <w:tab/>
      </w:r>
      <w:r w:rsidRPr="00016B61">
        <w:rPr>
          <w:rFonts w:ascii="Consolas" w:eastAsia="Calibri" w:hAnsi="Consolas" w:cs="Consolas"/>
          <w:b/>
          <w:sz w:val="20"/>
        </w:rPr>
        <w:t xml:space="preserve">CURLOPT_SSLCERT =&gt; "ssl_client_cert.crt", </w:t>
      </w:r>
      <w:r w:rsidRPr="00016B61">
        <w:rPr>
          <w:rFonts w:ascii="Consolas" w:eastAsia="Calibri" w:hAnsi="Consolas" w:cs="Consolas"/>
          <w:color w:val="7F7F7F"/>
          <w:sz w:val="20"/>
          <w:szCs w:val="18"/>
        </w:rPr>
        <w:t>// Certificado de conexión</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016B61">
        <w:rPr>
          <w:rFonts w:ascii="Consolas" w:eastAsia="Calibri" w:hAnsi="Consolas" w:cs="Consolas"/>
          <w:b/>
          <w:sz w:val="20"/>
        </w:rPr>
        <w:tab/>
      </w:r>
      <w:r w:rsidRPr="00016B61">
        <w:rPr>
          <w:rFonts w:ascii="Consolas" w:eastAsia="Calibri" w:hAnsi="Consolas" w:cs="Consolas"/>
          <w:b/>
          <w:sz w:val="20"/>
        </w:rPr>
        <w:tab/>
      </w:r>
      <w:r w:rsidRPr="00AC3319">
        <w:rPr>
          <w:rFonts w:ascii="Consolas" w:eastAsia="Calibri" w:hAnsi="Consolas" w:cs="Consolas"/>
          <w:b/>
          <w:sz w:val="20"/>
        </w:rPr>
        <w:t>CURLOPT_SSLCERTTYPE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certificado</w:t>
      </w:r>
    </w:p>
    <w:p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 =&gt; "ssl_client_key.pem",</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Clave privada de conexió</w:t>
      </w:r>
      <w:r w:rsidRPr="00A72045">
        <w:rPr>
          <w:rFonts w:ascii="Consolas" w:eastAsia="Calibri" w:hAnsi="Consolas" w:cs="Consolas"/>
          <w:color w:val="7F7F7F"/>
          <w:sz w:val="20"/>
          <w:szCs w:val="18"/>
        </w:rPr>
        <w:t>n</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clave privada</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CURLOPT_SSLKEYPASSWD =&gt; "password",</w:t>
      </w:r>
      <w:r>
        <w:rPr>
          <w:rFonts w:ascii="Consolas" w:eastAsia="Calibri" w:hAnsi="Consolas" w:cs="Consolas"/>
          <w:b/>
          <w:sz w:val="20"/>
        </w:rPr>
        <w:t xml:space="preserve"> </w:t>
      </w:r>
      <w:r w:rsidRPr="00A72045">
        <w:rPr>
          <w:rFonts w:ascii="Consolas" w:eastAsia="Calibri" w:hAnsi="Consolas" w:cs="Consolas"/>
          <w:color w:val="7F7F7F"/>
          <w:sz w:val="20"/>
          <w:szCs w:val="18"/>
        </w:rPr>
        <w:t>// Contraseña de la clave privada</w:t>
      </w:r>
    </w:p>
    <w:p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CURLOPT_SSL_VERIFYPEER =&gt; 0</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Verificar certificado SSL del servidor</w:t>
      </w:r>
    </w:p>
    <w:p w:rsidR="00790921" w:rsidRDefault="00790921" w:rsidP="00790921">
      <w:pPr>
        <w:pBdr>
          <w:top w:val="single" w:sz="4" w:space="1" w:color="auto"/>
          <w:left w:val="single" w:sz="4" w:space="4" w:color="auto"/>
          <w:bottom w:val="single" w:sz="4" w:space="1" w:color="auto"/>
          <w:right w:val="single" w:sz="4" w:space="4" w:color="auto"/>
        </w:pBdr>
        <w:spacing w:line="276" w:lineRule="auto"/>
        <w:rPr>
          <w:rFonts w:ascii="Calibri" w:eastAsia="Calibri" w:hAnsi="Calibri"/>
        </w:rPr>
      </w:pPr>
      <w:r w:rsidRPr="00AC3319">
        <w:rPr>
          <w:rFonts w:ascii="Consolas" w:eastAsia="Calibri" w:hAnsi="Consolas" w:cs="Consolas"/>
          <w:b/>
          <w:sz w:val="20"/>
        </w:rPr>
        <w:tab/>
        <w:t>);</w:t>
      </w:r>
    </w:p>
    <w:p w:rsidR="00790921" w:rsidRDefault="00790921" w:rsidP="00920C1E">
      <w:pPr>
        <w:spacing w:after="200" w:line="276" w:lineRule="auto"/>
        <w:rPr>
          <w:rFonts w:ascii="Calibri" w:eastAsia="Calibri" w:hAnsi="Calibri"/>
        </w:rPr>
      </w:pPr>
    </w:p>
    <w:p w:rsidR="005A2241" w:rsidRDefault="005A2241" w:rsidP="001D0350">
      <w:pPr>
        <w:pStyle w:val="Heading2"/>
      </w:pPr>
      <w:bookmarkStart w:id="54" w:name="_Toc41896762"/>
      <w:r>
        <w:t>Operaciones</w:t>
      </w:r>
      <w:bookmarkEnd w:id="54"/>
    </w:p>
    <w:p w:rsidR="005A2241" w:rsidRPr="009619F1" w:rsidRDefault="005A2241" w:rsidP="005A2241">
      <w:r>
        <w:t xml:space="preserve">Las distintas operaciones y los métodos disponibles en el componente distribuido son los siguientes: </w:t>
      </w:r>
    </w:p>
    <w:p w:rsidR="00DB0191" w:rsidRDefault="00DB0191" w:rsidP="00DB0191">
      <w:pPr>
        <w:pStyle w:val="Heading3"/>
      </w:pPr>
      <w:bookmarkStart w:id="55" w:name="_Toc41896763"/>
      <w:r>
        <w:t>Construcción del cliente</w:t>
      </w:r>
      <w:bookmarkEnd w:id="55"/>
    </w:p>
    <w:p w:rsidR="00DB0191" w:rsidRDefault="00DB0191" w:rsidP="00DB0191">
      <w:r>
        <w:t xml:space="preserve">La clase </w:t>
      </w:r>
      <w:r w:rsidRPr="00E10E13">
        <w:rPr>
          <w:rFonts w:ascii="Courier New" w:hAnsi="Courier New" w:cs="Courier New"/>
          <w:color w:val="000000"/>
          <w:sz w:val="20"/>
          <w:szCs w:val="20"/>
          <w:lang w:eastAsia="es-ES"/>
        </w:rPr>
        <w:t>FireClient</w:t>
      </w:r>
      <w:r>
        <w:t xml:space="preserve"> dispone de un constructor:</w:t>
      </w:r>
    </w:p>
    <w:p w:rsidR="00DB0191" w:rsidRPr="002112A3" w:rsidRDefault="00DB0191" w:rsidP="00DB0191"/>
    <w:p w:rsidR="00DB0191" w:rsidRPr="00DB0191" w:rsidRDefault="00DB0191" w:rsidP="00DB0191">
      <w:pPr>
        <w:spacing w:after="120"/>
        <w:rPr>
          <w:rFonts w:ascii="Courier New" w:hAnsi="Courier New" w:cs="Courier New"/>
          <w:color w:val="000000"/>
          <w:sz w:val="18"/>
          <w:szCs w:val="20"/>
          <w:lang w:val="en-GB" w:eastAsia="es-ES"/>
        </w:rPr>
      </w:pPr>
      <w:r w:rsidRPr="00DB0191">
        <w:rPr>
          <w:rFonts w:ascii="Courier New" w:hAnsi="Courier New" w:cs="Courier New"/>
          <w:color w:val="000000"/>
          <w:sz w:val="18"/>
          <w:szCs w:val="20"/>
          <w:lang w:val="en-GB" w:eastAsia="es-ES"/>
        </w:rPr>
        <w:t>function __construct ($id)</w:t>
      </w:r>
    </w:p>
    <w:p w:rsidR="00DB0191" w:rsidRDefault="00DB0191" w:rsidP="00DB0191">
      <w:pPr>
        <w:pStyle w:val="ListParagraph"/>
        <w:numPr>
          <w:ilvl w:val="0"/>
          <w:numId w:val="17"/>
        </w:numPr>
        <w:spacing w:after="120"/>
        <w:rPr>
          <w:b/>
        </w:rPr>
      </w:pPr>
      <w:r w:rsidRPr="002112A3">
        <w:rPr>
          <w:b/>
        </w:rPr>
        <w:t>Parámetros</w:t>
      </w:r>
      <w:r w:rsidRPr="00DB0191">
        <w:rPr>
          <w:b/>
        </w:rPr>
        <w:t>:</w:t>
      </w:r>
    </w:p>
    <w:p w:rsidR="00DB0191" w:rsidRPr="00DB0191" w:rsidRDefault="00DB0191" w:rsidP="00DB0191">
      <w:pPr>
        <w:pStyle w:val="ListParagraph"/>
        <w:numPr>
          <w:ilvl w:val="1"/>
          <w:numId w:val="17"/>
        </w:numPr>
        <w:spacing w:after="120"/>
        <w:rPr>
          <w:b/>
        </w:rPr>
      </w:pPr>
      <w:r>
        <w:rPr>
          <w:rFonts w:ascii="Courier New" w:hAnsi="Courier New" w:cs="Courier New"/>
          <w:sz w:val="20"/>
        </w:rPr>
        <w:t>$id</w:t>
      </w:r>
    </w:p>
    <w:p w:rsidR="00DB0191" w:rsidRPr="00DB0191" w:rsidRDefault="00DB0191" w:rsidP="00DB0191">
      <w:pPr>
        <w:pStyle w:val="ListParagraph"/>
        <w:numPr>
          <w:ilvl w:val="2"/>
          <w:numId w:val="17"/>
        </w:numPr>
        <w:spacing w:after="120"/>
        <w:rPr>
          <w:b/>
        </w:rPr>
      </w:pPr>
      <w:r>
        <w:t>Identificador de aplicación con el que debe autenticarse frente al componente central.</w:t>
      </w:r>
    </w:p>
    <w:p w:rsidR="00B3519D" w:rsidRDefault="003505DB" w:rsidP="001D0350">
      <w:pPr>
        <w:pStyle w:val="Heading3"/>
      </w:pPr>
      <w:bookmarkStart w:id="56" w:name="_Toc41896764"/>
      <w:r>
        <w:t>F</w:t>
      </w:r>
      <w:r w:rsidR="00B3519D" w:rsidRPr="00B3519D">
        <w:t>irma</w:t>
      </w:r>
      <w:r w:rsidR="0060566C">
        <w:t xml:space="preserve"> de datos</w:t>
      </w:r>
      <w:bookmarkEnd w:id="56"/>
    </w:p>
    <w:p w:rsidR="00B3519D" w:rsidRPr="002C767E" w:rsidRDefault="00B3519D" w:rsidP="002C767E">
      <w:pPr>
        <w:spacing w:after="200" w:line="276" w:lineRule="auto"/>
        <w:rPr>
          <w:rFonts w:ascii="Calibri" w:eastAsia="Calibri" w:hAnsi="Calibri"/>
        </w:rPr>
      </w:pPr>
      <w:r w:rsidRPr="002C767E">
        <w:rPr>
          <w:rFonts w:ascii="Calibri" w:eastAsia="Calibri" w:hAnsi="Calibri"/>
        </w:rPr>
        <w:lastRenderedPageBreak/>
        <w:t>Est</w:t>
      </w:r>
      <w:r w:rsidR="00573592" w:rsidRPr="002C767E">
        <w:rPr>
          <w:rFonts w:ascii="Calibri" w:eastAsia="Calibri" w:hAnsi="Calibri"/>
        </w:rPr>
        <w:t>e método nos permite</w:t>
      </w:r>
      <w:r w:rsidRPr="002C767E">
        <w:rPr>
          <w:rFonts w:ascii="Calibri" w:eastAsia="Calibri" w:hAnsi="Calibri"/>
        </w:rPr>
        <w:t xml:space="preserve"> </w:t>
      </w:r>
      <w:r w:rsidR="003505DB" w:rsidRPr="002C767E">
        <w:rPr>
          <w:rFonts w:ascii="Calibri" w:eastAsia="Calibri" w:hAnsi="Calibri"/>
        </w:rPr>
        <w:t>enviar</w:t>
      </w:r>
      <w:r w:rsidRPr="002C767E">
        <w:rPr>
          <w:rFonts w:ascii="Calibri" w:eastAsia="Calibri" w:hAnsi="Calibri"/>
        </w:rPr>
        <w:t xml:space="preserve"> los datos </w:t>
      </w:r>
      <w:r w:rsidR="003505DB" w:rsidRPr="002C767E">
        <w:rPr>
          <w:rFonts w:ascii="Calibri" w:eastAsia="Calibri" w:hAnsi="Calibri"/>
        </w:rPr>
        <w:t xml:space="preserve">necesarios </w:t>
      </w:r>
      <w:r w:rsidRPr="002C767E">
        <w:rPr>
          <w:rFonts w:ascii="Calibri" w:eastAsia="Calibri" w:hAnsi="Calibri"/>
        </w:rPr>
        <w:t xml:space="preserve">para </w:t>
      </w:r>
      <w:r w:rsidR="00770465" w:rsidRPr="002C767E">
        <w:rPr>
          <w:rFonts w:ascii="Calibri" w:eastAsia="Calibri" w:hAnsi="Calibri"/>
        </w:rPr>
        <w:t>iniciar el proceso de firma</w:t>
      </w:r>
      <w:r w:rsidRPr="002C767E">
        <w:rPr>
          <w:rFonts w:ascii="Calibri" w:eastAsia="Calibri" w:hAnsi="Calibri"/>
        </w:rPr>
        <w:t>.</w:t>
      </w:r>
    </w:p>
    <w:p w:rsidR="004325DA" w:rsidRPr="002C767E" w:rsidRDefault="004325DA" w:rsidP="002C767E">
      <w:pPr>
        <w:spacing w:after="200" w:line="276" w:lineRule="auto"/>
        <w:rPr>
          <w:rFonts w:ascii="Calibri" w:eastAsia="Calibri" w:hAnsi="Calibri"/>
        </w:rPr>
      </w:pPr>
      <w:r w:rsidRPr="002C767E">
        <w:rPr>
          <w:rFonts w:ascii="Calibri" w:eastAsia="Calibri" w:hAnsi="Calibri"/>
        </w:rPr>
        <w:t xml:space="preserve">Las opciones de configuración relativas a la operación firma se pueden consultar en el apartado </w:t>
      </w:r>
      <w:r w:rsidRPr="002C767E">
        <w:rPr>
          <w:rFonts w:ascii="Calibri" w:eastAsia="Calibri" w:hAnsi="Calibri"/>
          <w:u w:val="single"/>
        </w:rPr>
        <w:fldChar w:fldCharType="begin"/>
      </w:r>
      <w:r w:rsidRPr="002C767E">
        <w:rPr>
          <w:rFonts w:ascii="Calibri" w:eastAsia="Calibri" w:hAnsi="Calibri"/>
          <w:u w:val="single"/>
        </w:rPr>
        <w:instrText xml:space="preserve"> REF _Ref442803648 \h  \* MERGEFORMAT </w:instrText>
      </w:r>
      <w:r w:rsidRPr="002C767E">
        <w:rPr>
          <w:rFonts w:ascii="Calibri" w:eastAsia="Calibri" w:hAnsi="Calibri"/>
          <w:u w:val="single"/>
        </w:rPr>
      </w:r>
      <w:r w:rsidRPr="002C767E">
        <w:rPr>
          <w:rFonts w:ascii="Calibri" w:eastAsia="Calibri" w:hAnsi="Calibri"/>
          <w:u w:val="single"/>
        </w:rPr>
        <w:fldChar w:fldCharType="separate"/>
      </w:r>
      <w:r w:rsidR="00606905" w:rsidRPr="002C767E">
        <w:rPr>
          <w:rFonts w:ascii="Calibri" w:eastAsia="Calibri" w:hAnsi="Calibri"/>
          <w:u w:val="single"/>
        </w:rPr>
        <w:t>Configuración de la operación de firma</w:t>
      </w:r>
      <w:r w:rsidRPr="002C767E">
        <w:rPr>
          <w:rFonts w:ascii="Calibri" w:eastAsia="Calibri" w:hAnsi="Calibri"/>
          <w:u w:val="single"/>
        </w:rPr>
        <w:fldChar w:fldCharType="end"/>
      </w:r>
      <w:r w:rsidRPr="002C767E">
        <w:rPr>
          <w:rFonts w:ascii="Calibri" w:eastAsia="Calibri" w:hAnsi="Calibri"/>
        </w:rPr>
        <w:t>.</w:t>
      </w:r>
    </w:p>
    <w:p w:rsidR="00B3519D" w:rsidRPr="00B3519D" w:rsidRDefault="00B3519D" w:rsidP="00B3519D"/>
    <w:p w:rsidR="00B3519D" w:rsidRDefault="00141DD7" w:rsidP="00B3519D">
      <w:pPr>
        <w:spacing w:after="120"/>
        <w:rPr>
          <w:rFonts w:ascii="Courier New" w:hAnsi="Courier New" w:cs="Courier New"/>
          <w:sz w:val="18"/>
          <w:lang w:val="en-US"/>
        </w:rPr>
      </w:pPr>
      <w:r>
        <w:rPr>
          <w:rFonts w:ascii="Courier New" w:hAnsi="Courier New" w:cs="Courier New"/>
          <w:sz w:val="18"/>
          <w:lang w:val="en-US"/>
        </w:rPr>
        <w:t>function sign</w:t>
      </w:r>
      <w:r w:rsidR="004325DA" w:rsidRPr="004325DA">
        <w:rPr>
          <w:rFonts w:ascii="Courier New" w:hAnsi="Courier New" w:cs="Courier New"/>
          <w:sz w:val="18"/>
          <w:lang w:val="en-US"/>
        </w:rPr>
        <w:t>($subjectI</w:t>
      </w:r>
      <w:r>
        <w:rPr>
          <w:rFonts w:ascii="Courier New" w:hAnsi="Courier New" w:cs="Courier New"/>
          <w:sz w:val="18"/>
          <w:lang w:val="en-US"/>
        </w:rPr>
        <w:t>d, $op, $ft, $algth, $propB64</w:t>
      </w:r>
      <w:r w:rsidR="004325DA" w:rsidRPr="004325DA">
        <w:rPr>
          <w:rFonts w:ascii="Courier New" w:hAnsi="Courier New" w:cs="Courier New"/>
          <w:sz w:val="18"/>
          <w:lang w:val="en-US"/>
        </w:rPr>
        <w:t>, $dataB64, $confB64)</w:t>
      </w:r>
    </w:p>
    <w:p w:rsidR="00B3519D" w:rsidRPr="00245A4D" w:rsidRDefault="00B3519D" w:rsidP="00143668">
      <w:pPr>
        <w:pStyle w:val="ListParagraph"/>
        <w:numPr>
          <w:ilvl w:val="0"/>
          <w:numId w:val="17"/>
        </w:numPr>
        <w:spacing w:after="120"/>
        <w:rPr>
          <w:b/>
        </w:rPr>
      </w:pPr>
      <w:r w:rsidRPr="00245A4D">
        <w:rPr>
          <w:b/>
        </w:rPr>
        <w:t>Parámetros:</w:t>
      </w:r>
    </w:p>
    <w:p w:rsidR="00B3519D" w:rsidRPr="00245A4D" w:rsidRDefault="00B3519D" w:rsidP="00143668">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B3519D" w:rsidRDefault="00B3519D" w:rsidP="00143668">
      <w:pPr>
        <w:pStyle w:val="ListParagraph"/>
        <w:numPr>
          <w:ilvl w:val="2"/>
          <w:numId w:val="17"/>
        </w:numPr>
        <w:spacing w:after="120"/>
      </w:pPr>
      <w:r>
        <w:t>Identificador del usuario propietario de los certificados.</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4325DA" w:rsidRDefault="004325DA" w:rsidP="00143668">
      <w:pPr>
        <w:pStyle w:val="ListParagraph"/>
        <w:numPr>
          <w:ilvl w:val="2"/>
          <w:numId w:val="17"/>
        </w:numPr>
        <w:spacing w:after="120"/>
      </w:pPr>
      <w:r>
        <w:t>Operación de firma.</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4325DA" w:rsidRDefault="004325DA" w:rsidP="00143668">
      <w:pPr>
        <w:pStyle w:val="ListParagraph"/>
        <w:numPr>
          <w:ilvl w:val="2"/>
          <w:numId w:val="17"/>
        </w:numPr>
        <w:spacing w:after="120"/>
      </w:pPr>
      <w:r>
        <w:t>Formato de firma.</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$algth</w:t>
      </w:r>
    </w:p>
    <w:p w:rsidR="004325DA" w:rsidRDefault="004325DA" w:rsidP="00143668">
      <w:pPr>
        <w:pStyle w:val="ListParagraph"/>
        <w:numPr>
          <w:ilvl w:val="2"/>
          <w:numId w:val="17"/>
        </w:numPr>
        <w:spacing w:after="120"/>
      </w:pPr>
      <w:r>
        <w:t>Algoritmo de firma.</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4325DA" w:rsidRDefault="004325DA" w:rsidP="00143668">
      <w:pPr>
        <w:pStyle w:val="ListParagraph"/>
        <w:numPr>
          <w:ilvl w:val="2"/>
          <w:numId w:val="17"/>
        </w:numPr>
        <w:spacing w:after="120"/>
      </w:pPr>
      <w:r>
        <w:t xml:space="preserve">Propiedades extra en </w:t>
      </w:r>
      <w:r w:rsidR="005C141C">
        <w:t>base 64</w:t>
      </w:r>
      <w:r>
        <w:t xml:space="preserve"> que aplicar a la firma (puede ser </w:t>
      </w:r>
      <w:r w:rsidRPr="00A3616F">
        <w:rPr>
          <w:rFonts w:ascii="Courier New" w:hAnsi="Courier New" w:cs="Courier New"/>
          <w:sz w:val="20"/>
        </w:rPr>
        <w:t>null</w:t>
      </w:r>
      <w:r>
        <w:t>).</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$dataB64</w:t>
      </w:r>
    </w:p>
    <w:p w:rsidR="004325DA" w:rsidRDefault="004325DA" w:rsidP="00143668">
      <w:pPr>
        <w:pStyle w:val="ListParagraph"/>
        <w:numPr>
          <w:ilvl w:val="2"/>
          <w:numId w:val="17"/>
        </w:numPr>
        <w:spacing w:after="120"/>
      </w:pPr>
      <w:r>
        <w:t xml:space="preserve">Datos a firmar en </w:t>
      </w:r>
      <w:r w:rsidR="005C141C">
        <w:t>base 64</w:t>
      </w:r>
      <w:r>
        <w:t>.</w:t>
      </w:r>
    </w:p>
    <w:p w:rsidR="004325DA" w:rsidRPr="004325DA" w:rsidRDefault="004325DA"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103D62" w:rsidRPr="006225CC" w:rsidRDefault="00103D62" w:rsidP="00143668">
      <w:pPr>
        <w:pStyle w:val="ListParagraph"/>
        <w:numPr>
          <w:ilvl w:val="2"/>
          <w:numId w:val="17"/>
        </w:numPr>
        <w:spacing w:after="12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rsidR="00010FFC">
        <w:t>el carácter ‘</w:t>
      </w:r>
      <w:r w:rsidRPr="006225CC">
        <w:t>\n</w:t>
      </w:r>
      <w:r w:rsidR="00010FFC">
        <w:t>’</w:t>
      </w:r>
      <w:r w:rsidRPr="006225CC">
        <w:t>.</w:t>
      </w:r>
    </w:p>
    <w:p w:rsidR="00010FFC" w:rsidRDefault="00010FFC" w:rsidP="00143668">
      <w:pPr>
        <w:pStyle w:val="ListParagraph"/>
        <w:numPr>
          <w:ilvl w:val="2"/>
          <w:numId w:val="17"/>
        </w:numPr>
        <w:spacing w:after="12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143668">
      <w:pPr>
        <w:pStyle w:val="ListParagraph"/>
        <w:numPr>
          <w:ilvl w:val="2"/>
          <w:numId w:val="17"/>
        </w:numPr>
        <w:spacing w:after="120"/>
      </w:pPr>
      <w:r w:rsidRPr="006225CC">
        <w:t xml:space="preserve">Esta cadena debe proporcionarse codificada en </w:t>
      </w:r>
      <w:r w:rsidR="00770465">
        <w:t>B</w:t>
      </w:r>
      <w:r>
        <w:t>ase 64</w:t>
      </w:r>
      <w:r w:rsidRPr="006225CC">
        <w:t>.</w:t>
      </w:r>
    </w:p>
    <w:p w:rsidR="00103D62" w:rsidRPr="006225CC" w:rsidRDefault="00103D62" w:rsidP="00143668">
      <w:pPr>
        <w:pStyle w:val="ListParagraph"/>
        <w:numPr>
          <w:ilvl w:val="2"/>
          <w:numId w:val="17"/>
        </w:numPr>
        <w:spacing w:after="120"/>
      </w:pPr>
      <w:r w:rsidRPr="006225CC">
        <w:t>Pa</w:t>
      </w:r>
      <w:r w:rsidR="00476623">
        <w:t>ra saber más detalles sobre qué</w:t>
      </w:r>
      <w:r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Pr="006225CC">
        <w:t>.</w:t>
      </w:r>
    </w:p>
    <w:p w:rsidR="00B3519D" w:rsidRPr="00245A4D" w:rsidRDefault="00B3519D" w:rsidP="00143668">
      <w:pPr>
        <w:pStyle w:val="ListParagraph"/>
        <w:numPr>
          <w:ilvl w:val="0"/>
          <w:numId w:val="17"/>
        </w:numPr>
        <w:spacing w:after="120"/>
        <w:rPr>
          <w:b/>
        </w:rPr>
      </w:pPr>
      <w:r w:rsidRPr="00245A4D">
        <w:rPr>
          <w:b/>
        </w:rPr>
        <w:t>Retorno:</w:t>
      </w:r>
    </w:p>
    <w:p w:rsidR="0033416C" w:rsidRDefault="004325DA" w:rsidP="00143668">
      <w:pPr>
        <w:pStyle w:val="ListParagraph"/>
        <w:numPr>
          <w:ilvl w:val="1"/>
          <w:numId w:val="17"/>
        </w:numPr>
        <w:spacing w:after="120"/>
      </w:pPr>
      <w:r w:rsidRPr="004325DA">
        <w:t xml:space="preserve">Objeto </w:t>
      </w:r>
      <w:r w:rsidR="009633BA" w:rsidRPr="00B261E7">
        <w:rPr>
          <w:rFonts w:ascii="Courier New" w:hAnsi="Courier New" w:cs="Courier New"/>
          <w:sz w:val="20"/>
        </w:rPr>
        <w:t>SignOperationResult</w:t>
      </w:r>
      <w:r w:rsidR="009633BA">
        <w:rPr>
          <w:rFonts w:ascii="Courier New" w:hAnsi="Courier New" w:cs="Courier New"/>
          <w:sz w:val="20"/>
        </w:rPr>
        <w:t xml:space="preserve"> </w:t>
      </w:r>
      <w:r w:rsidRPr="004325DA">
        <w:t xml:space="preserve">con </w:t>
      </w:r>
      <w:r w:rsidR="0033416C">
        <w:t>los siguientes campos:</w:t>
      </w:r>
    </w:p>
    <w:p w:rsidR="0033416C" w:rsidRDefault="0033416C" w:rsidP="00143668">
      <w:pPr>
        <w:pStyle w:val="ListParagraph"/>
        <w:numPr>
          <w:ilvl w:val="2"/>
          <w:numId w:val="17"/>
        </w:numPr>
        <w:spacing w:after="120"/>
      </w:pPr>
      <w:r w:rsidRPr="0033416C">
        <w:rPr>
          <w:rFonts w:ascii="Courier New" w:hAnsi="Courier New" w:cs="Courier New"/>
          <w:sz w:val="20"/>
        </w:rPr>
        <w:t>transactionId</w:t>
      </w:r>
      <w:r>
        <w:t>:</w:t>
      </w:r>
      <w:r w:rsidRPr="0033416C">
        <w:t xml:space="preserve"> </w:t>
      </w:r>
      <w:r>
        <w:t>I</w:t>
      </w:r>
      <w:r w:rsidR="00B261E7">
        <w:t>dentificador de transacción</w:t>
      </w:r>
      <w:r>
        <w:t>.</w:t>
      </w:r>
    </w:p>
    <w:p w:rsidR="00B3519D" w:rsidRDefault="0033416C" w:rsidP="00143668">
      <w:pPr>
        <w:pStyle w:val="ListParagraph"/>
        <w:numPr>
          <w:ilvl w:val="2"/>
          <w:numId w:val="17"/>
        </w:numPr>
        <w:spacing w:after="120"/>
      </w:pPr>
      <w:r w:rsidRPr="0033416C">
        <w:rPr>
          <w:rFonts w:ascii="Courier New" w:hAnsi="Courier New" w:cs="Courier New"/>
          <w:sz w:val="20"/>
        </w:rPr>
        <w:t>redirectUrl</w:t>
      </w:r>
      <w:r>
        <w:t>:</w:t>
      </w:r>
      <w:r w:rsidR="00B261E7">
        <w:t xml:space="preserve"> </w:t>
      </w:r>
      <w:r w:rsidR="004325DA" w:rsidRPr="004325DA">
        <w:t xml:space="preserve">URL </w:t>
      </w:r>
      <w:r>
        <w:t>a la que redirigir al usuario</w:t>
      </w:r>
      <w:r w:rsidR="004325DA" w:rsidRPr="004325DA">
        <w:t>.</w:t>
      </w:r>
    </w:p>
    <w:p w:rsidR="009A6DAD" w:rsidRPr="00245A4D" w:rsidRDefault="009A6DAD" w:rsidP="00143668">
      <w:pPr>
        <w:pStyle w:val="ListParagraph"/>
        <w:numPr>
          <w:ilvl w:val="0"/>
          <w:numId w:val="17"/>
        </w:numPr>
        <w:spacing w:after="120"/>
        <w:rPr>
          <w:b/>
        </w:rPr>
      </w:pPr>
      <w:r>
        <w:rPr>
          <w:b/>
        </w:rPr>
        <w:t>Excepciones</w:t>
      </w:r>
      <w:r w:rsidRPr="00245A4D">
        <w:rPr>
          <w:b/>
        </w:rPr>
        <w:t>:</w:t>
      </w:r>
    </w:p>
    <w:p w:rsidR="009E3872" w:rsidRPr="00087813" w:rsidRDefault="009E3872"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9E3872" w:rsidRPr="00087813" w:rsidRDefault="009E3872" w:rsidP="00143668">
      <w:pPr>
        <w:pStyle w:val="ListParagraph"/>
        <w:numPr>
          <w:ilvl w:val="2"/>
          <w:numId w:val="17"/>
        </w:numPr>
        <w:spacing w:after="120"/>
      </w:pPr>
      <w:r>
        <w:t>Cuando se proporcionó algún parámetro no válido.</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9D40B0" w:rsidRDefault="009D40B0" w:rsidP="00143668">
      <w:pPr>
        <w:pStyle w:val="ListParagraph"/>
        <w:numPr>
          <w:ilvl w:val="2"/>
          <w:numId w:val="17"/>
        </w:numPr>
        <w:spacing w:after="120"/>
      </w:pPr>
      <w:r w:rsidRPr="006A5D8E">
        <w:t>Cuando falla la autenticación con el componente central.</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9D40B0" w:rsidRDefault="009D40B0" w:rsidP="00143668">
      <w:pPr>
        <w:pStyle w:val="ListParagraph"/>
        <w:numPr>
          <w:ilvl w:val="2"/>
          <w:numId w:val="17"/>
        </w:numPr>
        <w:spacing w:after="120"/>
      </w:pPr>
      <w:r w:rsidRPr="006A5D8E">
        <w:t>Cuando se produce un error de conexión con el componente central.</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9D40B0" w:rsidRDefault="009D40B0" w:rsidP="00143668">
      <w:pPr>
        <w:pStyle w:val="ListParagraph"/>
        <w:numPr>
          <w:ilvl w:val="2"/>
          <w:numId w:val="17"/>
        </w:numPr>
        <w:spacing w:after="120"/>
      </w:pPr>
      <w:r w:rsidRPr="006A5D8E">
        <w:t>Cuando se produce un error interno del servidor.</w:t>
      </w:r>
    </w:p>
    <w:p w:rsidR="004325DA" w:rsidRDefault="003505DB" w:rsidP="001D0350">
      <w:pPr>
        <w:pStyle w:val="Heading3"/>
      </w:pPr>
      <w:bookmarkStart w:id="57" w:name="_Toc41896765"/>
      <w:r>
        <w:t>Recuperación de f</w:t>
      </w:r>
      <w:r w:rsidR="004325DA">
        <w:t>irma</w:t>
      </w:r>
      <w:bookmarkEnd w:id="57"/>
    </w:p>
    <w:p w:rsidR="004325DA" w:rsidRPr="002C767E" w:rsidRDefault="004325DA" w:rsidP="002C767E">
      <w:pPr>
        <w:spacing w:after="200" w:line="276" w:lineRule="auto"/>
        <w:rPr>
          <w:rFonts w:ascii="Calibri" w:eastAsia="Calibri" w:hAnsi="Calibri"/>
        </w:rPr>
      </w:pPr>
      <w:r w:rsidRPr="002C767E">
        <w:rPr>
          <w:rFonts w:ascii="Calibri" w:eastAsia="Calibri" w:hAnsi="Calibri"/>
        </w:rPr>
        <w:lastRenderedPageBreak/>
        <w:t>Est</w:t>
      </w:r>
      <w:r w:rsidR="00573592" w:rsidRPr="002C767E">
        <w:rPr>
          <w:rFonts w:ascii="Calibri" w:eastAsia="Calibri" w:hAnsi="Calibri"/>
        </w:rPr>
        <w:t>e método nos permite</w:t>
      </w:r>
      <w:r w:rsidRPr="002C767E">
        <w:rPr>
          <w:rFonts w:ascii="Calibri" w:eastAsia="Calibri" w:hAnsi="Calibri"/>
        </w:rPr>
        <w:t xml:space="preserve"> </w:t>
      </w:r>
      <w:r w:rsidR="006620FE" w:rsidRPr="002C767E">
        <w:rPr>
          <w:rFonts w:ascii="Calibri" w:eastAsia="Calibri" w:hAnsi="Calibri"/>
        </w:rPr>
        <w:t>obtener el resultado de</w:t>
      </w:r>
      <w:r w:rsidRPr="002C767E">
        <w:rPr>
          <w:rFonts w:ascii="Calibri" w:eastAsia="Calibri" w:hAnsi="Calibri"/>
        </w:rPr>
        <w:t xml:space="preserve"> una firma </w:t>
      </w:r>
      <w:r w:rsidR="003505DB" w:rsidRPr="002C767E">
        <w:rPr>
          <w:rFonts w:ascii="Calibri" w:eastAsia="Calibri" w:hAnsi="Calibri"/>
        </w:rPr>
        <w:t>realizada</w:t>
      </w:r>
      <w:r w:rsidRPr="002C767E">
        <w:rPr>
          <w:rFonts w:ascii="Calibri" w:eastAsia="Calibri" w:hAnsi="Calibri"/>
        </w:rPr>
        <w:t xml:space="preserve"> anteriormente.</w:t>
      </w:r>
    </w:p>
    <w:p w:rsidR="004325DA" w:rsidRDefault="004325DA" w:rsidP="004325DA">
      <w:pPr>
        <w:spacing w:after="120"/>
        <w:rPr>
          <w:rFonts w:ascii="Courier New" w:hAnsi="Courier New" w:cs="Courier New"/>
          <w:sz w:val="18"/>
          <w:lang w:val="en-US"/>
        </w:rPr>
      </w:pPr>
      <w:r w:rsidRPr="004325DA">
        <w:rPr>
          <w:rFonts w:ascii="Courier New" w:hAnsi="Courier New" w:cs="Courier New"/>
          <w:sz w:val="18"/>
          <w:lang w:val="en-US"/>
        </w:rPr>
        <w:t>functi</w:t>
      </w:r>
      <w:r w:rsidR="003505DB">
        <w:rPr>
          <w:rFonts w:ascii="Courier New" w:hAnsi="Courier New" w:cs="Courier New"/>
          <w:sz w:val="18"/>
          <w:lang w:val="en-US"/>
        </w:rPr>
        <w:t xml:space="preserve">on </w:t>
      </w:r>
      <w:r w:rsidR="003505DB" w:rsidRPr="003505DB">
        <w:rPr>
          <w:rFonts w:ascii="Courier New" w:hAnsi="Courier New" w:cs="Courier New"/>
          <w:sz w:val="18"/>
          <w:lang w:val="en-US"/>
        </w:rPr>
        <w:t>recoverSign</w:t>
      </w:r>
      <w:r w:rsidR="003505DB">
        <w:rPr>
          <w:rFonts w:ascii="Courier New" w:hAnsi="Courier New" w:cs="Courier New"/>
          <w:sz w:val="18"/>
          <w:lang w:val="en-US"/>
        </w:rPr>
        <w:t>($</w:t>
      </w:r>
      <w:r w:rsidR="00DB0191" w:rsidRPr="004325DA">
        <w:rPr>
          <w:rFonts w:ascii="Courier New" w:hAnsi="Courier New" w:cs="Courier New"/>
          <w:sz w:val="18"/>
          <w:lang w:val="en-US"/>
        </w:rPr>
        <w:t>subjectI</w:t>
      </w:r>
      <w:r w:rsidR="00DB0191">
        <w:rPr>
          <w:rFonts w:ascii="Courier New" w:hAnsi="Courier New" w:cs="Courier New"/>
          <w:sz w:val="18"/>
          <w:lang w:val="en-US"/>
        </w:rPr>
        <w:t>d</w:t>
      </w:r>
      <w:r w:rsidR="003505DB">
        <w:rPr>
          <w:rFonts w:ascii="Courier New" w:hAnsi="Courier New" w:cs="Courier New"/>
          <w:sz w:val="18"/>
          <w:lang w:val="en-US"/>
        </w:rPr>
        <w:t>, $transactionId</w:t>
      </w:r>
      <w:r w:rsidR="009E3872">
        <w:rPr>
          <w:rFonts w:ascii="Courier New" w:hAnsi="Courier New" w:cs="Courier New"/>
          <w:sz w:val="18"/>
          <w:lang w:val="en-US"/>
        </w:rPr>
        <w:t>, $upgrade</w:t>
      </w:r>
      <w:r w:rsidR="00706497">
        <w:rPr>
          <w:rFonts w:ascii="Courier New" w:hAnsi="Courier New" w:cs="Courier New"/>
          <w:sz w:val="18"/>
          <w:lang w:val="en-US"/>
        </w:rPr>
        <w:t>=null, $upgradeConfigB64=null</w:t>
      </w:r>
      <w:r w:rsidRPr="004325DA">
        <w:rPr>
          <w:rFonts w:ascii="Courier New" w:hAnsi="Courier New" w:cs="Courier New"/>
          <w:sz w:val="18"/>
          <w:lang w:val="en-US"/>
        </w:rPr>
        <w:t>)</w:t>
      </w:r>
    </w:p>
    <w:p w:rsidR="004325DA" w:rsidRDefault="004325DA" w:rsidP="00143668">
      <w:pPr>
        <w:pStyle w:val="ListParagraph"/>
        <w:numPr>
          <w:ilvl w:val="0"/>
          <w:numId w:val="17"/>
        </w:numPr>
        <w:spacing w:after="120"/>
        <w:rPr>
          <w:b/>
        </w:rPr>
      </w:pPr>
      <w:r w:rsidRPr="00245A4D">
        <w:rPr>
          <w:b/>
        </w:rPr>
        <w:t>Parámetros:</w:t>
      </w:r>
    </w:p>
    <w:p w:rsidR="004325DA" w:rsidRPr="004325DA" w:rsidRDefault="00F75630" w:rsidP="00DB0191">
      <w:pPr>
        <w:pStyle w:val="ListParagraph"/>
        <w:numPr>
          <w:ilvl w:val="1"/>
          <w:numId w:val="17"/>
        </w:numPr>
        <w:spacing w:after="120"/>
        <w:rPr>
          <w:rFonts w:ascii="Courier New" w:hAnsi="Courier New" w:cs="Courier New"/>
          <w:sz w:val="20"/>
        </w:rPr>
      </w:pPr>
      <w:r>
        <w:rPr>
          <w:rFonts w:ascii="Courier New" w:hAnsi="Courier New" w:cs="Courier New"/>
          <w:sz w:val="20"/>
        </w:rPr>
        <w:t>$</w:t>
      </w:r>
      <w:r w:rsidR="00DB0191" w:rsidRPr="00DB0191">
        <w:rPr>
          <w:rFonts w:ascii="Courier New" w:hAnsi="Courier New" w:cs="Courier New"/>
          <w:sz w:val="20"/>
        </w:rPr>
        <w:t>subjectId</w:t>
      </w:r>
    </w:p>
    <w:p w:rsidR="00DB0191" w:rsidRDefault="00DB0191" w:rsidP="00DB0191">
      <w:pPr>
        <w:pStyle w:val="ListParagraph"/>
        <w:numPr>
          <w:ilvl w:val="2"/>
          <w:numId w:val="17"/>
        </w:numPr>
        <w:spacing w:after="120"/>
      </w:pPr>
      <w:r>
        <w:t>Identificador del usuario propietario de los certificados.</w:t>
      </w:r>
    </w:p>
    <w:p w:rsidR="004325DA"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4325DA" w:rsidRPr="009E3872" w:rsidRDefault="004325DA" w:rsidP="00143668">
      <w:pPr>
        <w:pStyle w:val="ListParagraph"/>
        <w:numPr>
          <w:ilvl w:val="2"/>
          <w:numId w:val="17"/>
        </w:numPr>
        <w:spacing w:after="120"/>
        <w:rPr>
          <w:b/>
        </w:rPr>
      </w:pPr>
      <w:r w:rsidRPr="004325DA">
        <w:t xml:space="preserve">Identificador de la transacción devuelto por la operación de </w:t>
      </w:r>
      <w:r w:rsidR="003505DB">
        <w:t>firma</w:t>
      </w:r>
      <w:r w:rsidRPr="004325DA">
        <w:t>.</w:t>
      </w:r>
    </w:p>
    <w:p w:rsidR="009E3872" w:rsidRPr="009E3872" w:rsidRDefault="009E3872"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$upgrade</w:t>
      </w:r>
    </w:p>
    <w:p w:rsidR="009E3872" w:rsidRDefault="009E3872" w:rsidP="00143668">
      <w:pPr>
        <w:pStyle w:val="ListParagraph"/>
        <w:numPr>
          <w:ilvl w:val="2"/>
          <w:numId w:val="17"/>
        </w:numPr>
        <w:spacing w:after="120"/>
      </w:pPr>
      <w:r w:rsidRPr="00237213">
        <w:t xml:space="preserve">Formato al que queremos mejorar la firma (puede ser </w:t>
      </w:r>
      <w:r w:rsidRPr="00237213">
        <w:rPr>
          <w:rFonts w:ascii="Courier New" w:hAnsi="Courier New" w:cs="Courier New"/>
        </w:rPr>
        <w:t>null</w:t>
      </w:r>
      <w:r w:rsidRPr="00237213">
        <w:t>).</w:t>
      </w:r>
    </w:p>
    <w:p w:rsidR="00FF19CD" w:rsidRPr="009E3872" w:rsidRDefault="00FF19CD" w:rsidP="00FF19CD">
      <w:pPr>
        <w:pStyle w:val="ListParagraph"/>
        <w:numPr>
          <w:ilvl w:val="1"/>
          <w:numId w:val="17"/>
        </w:numPr>
        <w:spacing w:after="120"/>
        <w:rPr>
          <w:rFonts w:ascii="Courier New" w:hAnsi="Courier New" w:cs="Courier New"/>
          <w:sz w:val="20"/>
        </w:rPr>
      </w:pPr>
      <w:r w:rsidRPr="009E3872">
        <w:rPr>
          <w:rFonts w:ascii="Courier New" w:hAnsi="Courier New" w:cs="Courier New"/>
          <w:sz w:val="20"/>
        </w:rPr>
        <w:t>$upgrade</w:t>
      </w:r>
      <w:r>
        <w:rPr>
          <w:rFonts w:ascii="Courier New" w:hAnsi="Courier New" w:cs="Courier New"/>
          <w:sz w:val="20"/>
        </w:rPr>
        <w:t>ConfigB64</w:t>
      </w:r>
    </w:p>
    <w:p w:rsidR="00FF19CD" w:rsidRPr="00807477" w:rsidRDefault="00FF19CD" w:rsidP="00FF19CD">
      <w:pPr>
        <w:pStyle w:val="ListParagraph"/>
        <w:numPr>
          <w:ilvl w:val="2"/>
          <w:numId w:val="17"/>
        </w:numPr>
        <w:spacing w:after="120"/>
      </w:pPr>
      <w:r>
        <w:t xml:space="preserve">Configuración adicional para la plataforma de actualización codificada en Base 64 </w:t>
      </w:r>
      <w:r w:rsidRPr="00237213">
        <w:t xml:space="preserve">(puede ser </w:t>
      </w:r>
      <w:r w:rsidRPr="00237213">
        <w:rPr>
          <w:rFonts w:ascii="Courier New" w:hAnsi="Courier New" w:cs="Courier New"/>
        </w:rPr>
        <w:t>null</w:t>
      </w:r>
      <w:r w:rsidRPr="00237213">
        <w:t>).</w:t>
      </w:r>
    </w:p>
    <w:p w:rsidR="004325DA" w:rsidRPr="00245A4D" w:rsidRDefault="004325DA" w:rsidP="00143668">
      <w:pPr>
        <w:pStyle w:val="ListParagraph"/>
        <w:numPr>
          <w:ilvl w:val="0"/>
          <w:numId w:val="17"/>
        </w:numPr>
        <w:spacing w:after="120"/>
        <w:rPr>
          <w:b/>
        </w:rPr>
      </w:pPr>
      <w:r w:rsidRPr="00245A4D">
        <w:rPr>
          <w:b/>
        </w:rPr>
        <w:t>Retorno:</w:t>
      </w:r>
    </w:p>
    <w:p w:rsidR="00876F88" w:rsidRDefault="001A10A8" w:rsidP="00143668">
      <w:pPr>
        <w:pStyle w:val="ListParagraph"/>
        <w:numPr>
          <w:ilvl w:val="1"/>
          <w:numId w:val="17"/>
        </w:numPr>
        <w:spacing w:after="120"/>
      </w:pPr>
      <w:r>
        <w:t xml:space="preserve">Objeto </w:t>
      </w:r>
      <w:r w:rsidRPr="009E3872">
        <w:rPr>
          <w:rFonts w:ascii="Courier New" w:hAnsi="Courier New" w:cs="Courier New"/>
          <w:sz w:val="20"/>
        </w:rPr>
        <w:t>TransactionResult</w:t>
      </w:r>
      <w:r w:rsidRPr="009E3872">
        <w:rPr>
          <w:sz w:val="20"/>
        </w:rPr>
        <w:t xml:space="preserve"> </w:t>
      </w:r>
      <w:r w:rsidR="00876F88">
        <w:t>con los siguientes campos:</w:t>
      </w:r>
    </w:p>
    <w:p w:rsidR="00876F88" w:rsidRDefault="00876F88" w:rsidP="00143668">
      <w:pPr>
        <w:pStyle w:val="ListParagraph"/>
        <w:numPr>
          <w:ilvl w:val="2"/>
          <w:numId w:val="17"/>
        </w:numPr>
        <w:spacing w:after="120"/>
      </w:pPr>
      <w:r w:rsidRPr="00876F88">
        <w:rPr>
          <w:rFonts w:ascii="Courier New" w:hAnsi="Courier New" w:cs="Courier New"/>
          <w:sz w:val="20"/>
        </w:rPr>
        <w:t>state</w:t>
      </w:r>
      <w:r>
        <w:t>: Si el resultado es correcto (0) o si se ha producido algún error (-1).</w:t>
      </w:r>
    </w:p>
    <w:p w:rsidR="00876F88" w:rsidRDefault="00876F88" w:rsidP="00143668">
      <w:pPr>
        <w:pStyle w:val="ListParagraph"/>
        <w:numPr>
          <w:ilvl w:val="2"/>
          <w:numId w:val="17"/>
        </w:numPr>
        <w:spacing w:after="120"/>
      </w:pPr>
      <w:r w:rsidRPr="00876F88">
        <w:rPr>
          <w:rFonts w:ascii="Courier New" w:hAnsi="Courier New" w:cs="Courier New"/>
          <w:sz w:val="20"/>
        </w:rPr>
        <w:t>providerName</w:t>
      </w:r>
      <w:r>
        <w:t>: Nombre del proveedor de firma utilizado.</w:t>
      </w:r>
    </w:p>
    <w:p w:rsidR="00876F88" w:rsidRDefault="00876F88" w:rsidP="00143668">
      <w:pPr>
        <w:pStyle w:val="ListParagraph"/>
        <w:numPr>
          <w:ilvl w:val="2"/>
          <w:numId w:val="17"/>
        </w:numPr>
        <w:spacing w:after="120"/>
      </w:pPr>
      <w:r w:rsidRPr="00876F88">
        <w:rPr>
          <w:rFonts w:ascii="Courier New" w:hAnsi="Courier New" w:cs="Courier New"/>
          <w:sz w:val="20"/>
        </w:rPr>
        <w:t>errorCode</w:t>
      </w:r>
      <w:r>
        <w:t>: Código de error (si se produjo alguno).</w:t>
      </w:r>
    </w:p>
    <w:p w:rsidR="00876F88" w:rsidRDefault="00876F88" w:rsidP="00143668">
      <w:pPr>
        <w:pStyle w:val="ListParagraph"/>
        <w:numPr>
          <w:ilvl w:val="2"/>
          <w:numId w:val="17"/>
        </w:numPr>
        <w:spacing w:after="120"/>
      </w:pPr>
      <w:r w:rsidRPr="00876F88">
        <w:rPr>
          <w:rFonts w:ascii="Courier New" w:hAnsi="Courier New" w:cs="Courier New"/>
          <w:sz w:val="20"/>
        </w:rPr>
        <w:t>errorMessage</w:t>
      </w:r>
      <w:r>
        <w:t>: Mensaje de error (si se produjo alguno).</w:t>
      </w:r>
    </w:p>
    <w:p w:rsidR="001A10A8" w:rsidRDefault="00876F88" w:rsidP="00143668">
      <w:pPr>
        <w:pStyle w:val="ListParagraph"/>
        <w:numPr>
          <w:ilvl w:val="2"/>
          <w:numId w:val="17"/>
        </w:numPr>
        <w:spacing w:after="120"/>
      </w:pPr>
      <w:r w:rsidRPr="00876F88">
        <w:rPr>
          <w:rFonts w:ascii="Courier New" w:hAnsi="Courier New" w:cs="Courier New"/>
          <w:sz w:val="20"/>
        </w:rPr>
        <w:t>result</w:t>
      </w:r>
      <w:r>
        <w:t>: Firma generada (si no se produjo un error).</w:t>
      </w:r>
    </w:p>
    <w:p w:rsidR="00706497" w:rsidRDefault="00706497" w:rsidP="00706497">
      <w:pPr>
        <w:pStyle w:val="ListParagraph"/>
        <w:numPr>
          <w:ilvl w:val="2"/>
          <w:numId w:val="17"/>
        </w:numPr>
        <w:spacing w:after="120"/>
      </w:pPr>
      <w:r w:rsidRPr="00706497">
        <w:rPr>
          <w:rFonts w:ascii="Courier New" w:hAnsi="Courier New" w:cs="Courier New"/>
          <w:sz w:val="20"/>
        </w:rPr>
        <w:t>gracePeriod</w:t>
      </w:r>
      <w:r>
        <w:t>: Periodo de gracia que deberá proporcionarse antes de recuperar la firma resultante de la operación.</w:t>
      </w:r>
    </w:p>
    <w:p w:rsidR="009D40B0" w:rsidRPr="00245A4D" w:rsidRDefault="009D40B0" w:rsidP="00143668">
      <w:pPr>
        <w:pStyle w:val="ListParagraph"/>
        <w:numPr>
          <w:ilvl w:val="0"/>
          <w:numId w:val="17"/>
        </w:numPr>
        <w:spacing w:after="120"/>
        <w:rPr>
          <w:b/>
        </w:rPr>
      </w:pPr>
      <w:r>
        <w:rPr>
          <w:b/>
        </w:rPr>
        <w:t>Excepciones</w:t>
      </w:r>
      <w:r w:rsidRPr="00245A4D">
        <w:rPr>
          <w:b/>
        </w:rPr>
        <w:t>:</w:t>
      </w:r>
    </w:p>
    <w:p w:rsidR="009E3872" w:rsidRPr="00087813" w:rsidRDefault="009E3872"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9E3872" w:rsidRPr="003505DB" w:rsidRDefault="009E3872" w:rsidP="00143668">
      <w:pPr>
        <w:pStyle w:val="ListParagraph"/>
        <w:numPr>
          <w:ilvl w:val="2"/>
          <w:numId w:val="17"/>
        </w:numPr>
        <w:spacing w:after="120"/>
      </w:pPr>
      <w:r>
        <w:t>Cuando se proporcionó algún parámetro no válido.</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9D40B0" w:rsidRDefault="009D40B0" w:rsidP="00143668">
      <w:pPr>
        <w:pStyle w:val="ListParagraph"/>
        <w:numPr>
          <w:ilvl w:val="2"/>
          <w:numId w:val="17"/>
        </w:numPr>
        <w:spacing w:after="120"/>
      </w:pPr>
      <w:r w:rsidRPr="006A5D8E">
        <w:t>Cuando falla la autenticación con el componente central.</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9D40B0" w:rsidRDefault="009D40B0" w:rsidP="00143668">
      <w:pPr>
        <w:pStyle w:val="ListParagraph"/>
        <w:numPr>
          <w:ilvl w:val="2"/>
          <w:numId w:val="17"/>
        </w:numPr>
        <w:spacing w:after="120"/>
      </w:pPr>
      <w:r w:rsidRPr="006A5D8E">
        <w:t>Cuando se produce un error de conexión con el componente central.</w:t>
      </w:r>
    </w:p>
    <w:p w:rsidR="009E3872" w:rsidRPr="00087813" w:rsidRDefault="009E3872"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9E3872" w:rsidRPr="003505DB" w:rsidRDefault="009E3872" w:rsidP="00143668">
      <w:pPr>
        <w:pStyle w:val="ListParagraph"/>
        <w:numPr>
          <w:ilvl w:val="2"/>
          <w:numId w:val="17"/>
        </w:numPr>
        <w:spacing w:after="120"/>
      </w:pPr>
      <w:r w:rsidRPr="009E3872">
        <w:t>Cuando se solicita operar con una transacción no valida o ya caducada</w:t>
      </w:r>
      <w:r>
        <w:t>.</w:t>
      </w:r>
    </w:p>
    <w:p w:rsidR="009D40B0" w:rsidRPr="00087813" w:rsidRDefault="009D40B0"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9D40B0" w:rsidRDefault="009D40B0" w:rsidP="00143668">
      <w:pPr>
        <w:pStyle w:val="ListParagraph"/>
        <w:numPr>
          <w:ilvl w:val="2"/>
          <w:numId w:val="17"/>
        </w:numPr>
        <w:spacing w:after="120"/>
      </w:pPr>
      <w:r w:rsidRPr="006A5D8E">
        <w:t>Cuando se produce un error interno del servidor.</w:t>
      </w:r>
    </w:p>
    <w:p w:rsidR="003505DB" w:rsidRDefault="003505DB" w:rsidP="001D0350">
      <w:pPr>
        <w:pStyle w:val="Heading3"/>
      </w:pPr>
      <w:bookmarkStart w:id="58" w:name="_Toc41896766"/>
      <w:r>
        <w:t>Recuperación de error</w:t>
      </w:r>
      <w:bookmarkEnd w:id="58"/>
    </w:p>
    <w:p w:rsidR="003505DB" w:rsidRPr="002C767E" w:rsidRDefault="003505DB" w:rsidP="002C767E">
      <w:pPr>
        <w:spacing w:after="200" w:line="276" w:lineRule="auto"/>
        <w:rPr>
          <w:rFonts w:ascii="Calibri" w:eastAsia="Calibri" w:hAnsi="Calibri"/>
        </w:rPr>
      </w:pPr>
      <w:r w:rsidRPr="002C767E">
        <w:rPr>
          <w:rFonts w:ascii="Calibri" w:eastAsia="Calibri" w:hAnsi="Calibri"/>
        </w:rPr>
        <w:t xml:space="preserve">Este método nos permite recuperar la información de error de una </w:t>
      </w:r>
      <w:r w:rsidR="00690803" w:rsidRPr="002C767E">
        <w:rPr>
          <w:rFonts w:ascii="Calibri" w:eastAsia="Calibri" w:hAnsi="Calibri"/>
        </w:rPr>
        <w:t xml:space="preserve">operación </w:t>
      </w:r>
      <w:r w:rsidRPr="002C767E">
        <w:rPr>
          <w:rFonts w:ascii="Calibri" w:eastAsia="Calibri" w:hAnsi="Calibri"/>
        </w:rPr>
        <w:t>anterior.</w:t>
      </w:r>
    </w:p>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00DD0BC9" w:rsidRPr="00DD0BC9">
        <w:rPr>
          <w:rFonts w:ascii="Courier New" w:hAnsi="Courier New" w:cs="Courier New"/>
          <w:sz w:val="18"/>
          <w:lang w:val="en-US"/>
        </w:rPr>
        <w:t>recoverError</w:t>
      </w:r>
      <w:r>
        <w:rPr>
          <w:rFonts w:ascii="Courier New" w:hAnsi="Courier New" w:cs="Courier New"/>
          <w:sz w:val="18"/>
          <w:lang w:val="en-US"/>
        </w:rPr>
        <w:t>($</w:t>
      </w:r>
      <w:r w:rsidR="00DB0191" w:rsidRPr="00DB0191">
        <w:rPr>
          <w:rFonts w:ascii="Courier New" w:hAnsi="Courier New" w:cs="Courier New"/>
          <w:sz w:val="18"/>
          <w:lang w:val="en-US"/>
        </w:rPr>
        <w:t>subjectId</w:t>
      </w:r>
      <w:r>
        <w:rPr>
          <w:rFonts w:ascii="Courier New" w:hAnsi="Courier New" w:cs="Courier New"/>
          <w:sz w:val="18"/>
          <w:lang w:val="en-US"/>
        </w:rPr>
        <w:t>, $transactionId</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DB0191" w:rsidRPr="00245A4D" w:rsidRDefault="00DB0191" w:rsidP="00DB0191">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DB0191" w:rsidRDefault="00DB0191" w:rsidP="00DB0191">
      <w:pPr>
        <w:pStyle w:val="ListParagraph"/>
        <w:numPr>
          <w:ilvl w:val="2"/>
          <w:numId w:val="17"/>
        </w:numPr>
        <w:spacing w:after="120"/>
      </w:pPr>
      <w:r>
        <w:t>Identificador del usuario propietario de los certificados.</w:t>
      </w:r>
    </w:p>
    <w:p w:rsidR="003505DB" w:rsidRPr="004325DA" w:rsidRDefault="003505DB"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$transactionI</w:t>
      </w:r>
      <w:r w:rsidR="00F75630">
        <w:rPr>
          <w:rFonts w:ascii="Courier New" w:hAnsi="Courier New" w:cs="Courier New"/>
          <w:sz w:val="20"/>
        </w:rPr>
        <w:t>d</w:t>
      </w:r>
    </w:p>
    <w:p w:rsidR="003505DB" w:rsidRPr="004325DA" w:rsidRDefault="003505DB" w:rsidP="00143668">
      <w:pPr>
        <w:pStyle w:val="ListParagraph"/>
        <w:numPr>
          <w:ilvl w:val="2"/>
          <w:numId w:val="17"/>
        </w:numPr>
        <w:spacing w:after="120"/>
        <w:rPr>
          <w:b/>
        </w:rPr>
      </w:pPr>
      <w:r w:rsidRPr="004325DA">
        <w:t xml:space="preserve">Identificador de la transacción devuelto por la operación de </w:t>
      </w:r>
      <w:r>
        <w:t>firma</w:t>
      </w:r>
      <w:r w:rsidRPr="004325DA">
        <w:t>.</w:t>
      </w:r>
    </w:p>
    <w:p w:rsidR="003505DB" w:rsidRPr="00245A4D" w:rsidRDefault="003505DB" w:rsidP="00143668">
      <w:pPr>
        <w:pStyle w:val="ListParagraph"/>
        <w:numPr>
          <w:ilvl w:val="0"/>
          <w:numId w:val="17"/>
        </w:numPr>
        <w:spacing w:after="120"/>
        <w:rPr>
          <w:b/>
        </w:rPr>
      </w:pPr>
      <w:r w:rsidRPr="00245A4D">
        <w:rPr>
          <w:b/>
        </w:rPr>
        <w:t>Retorno:</w:t>
      </w:r>
    </w:p>
    <w:p w:rsidR="004B5D21" w:rsidRDefault="004B5D21" w:rsidP="00143668">
      <w:pPr>
        <w:pStyle w:val="ListParagraph"/>
        <w:numPr>
          <w:ilvl w:val="1"/>
          <w:numId w:val="17"/>
        </w:numPr>
        <w:spacing w:after="120"/>
      </w:pPr>
      <w:r w:rsidRPr="004325DA">
        <w:t xml:space="preserve">Objeto </w:t>
      </w:r>
      <w:r w:rsidRPr="00B261E7">
        <w:rPr>
          <w:rFonts w:ascii="Courier New" w:hAnsi="Courier New" w:cs="Courier New"/>
          <w:sz w:val="20"/>
        </w:rPr>
        <w:t>TransactionResult</w:t>
      </w:r>
      <w:r>
        <w:rPr>
          <w:rFonts w:ascii="Courier New" w:hAnsi="Courier New" w:cs="Courier New"/>
          <w:sz w:val="20"/>
        </w:rPr>
        <w:t xml:space="preserve"> </w:t>
      </w:r>
      <w:r w:rsidRPr="004325DA">
        <w:t xml:space="preserve">con </w:t>
      </w:r>
      <w:r w:rsidR="00876F88">
        <w:t>los siguientes campos:</w:t>
      </w:r>
    </w:p>
    <w:p w:rsidR="00876F88" w:rsidRDefault="00876F88" w:rsidP="00143668">
      <w:pPr>
        <w:pStyle w:val="ListParagraph"/>
        <w:numPr>
          <w:ilvl w:val="2"/>
          <w:numId w:val="17"/>
        </w:numPr>
        <w:spacing w:after="120"/>
      </w:pPr>
      <w:r w:rsidRPr="00876F88">
        <w:rPr>
          <w:rFonts w:ascii="Courier New" w:hAnsi="Courier New" w:cs="Courier New"/>
          <w:sz w:val="20"/>
        </w:rPr>
        <w:t>state</w:t>
      </w:r>
      <w:r>
        <w:t>: Si el resultado es correcto (0) o si se ha producido algún error (-1).</w:t>
      </w:r>
    </w:p>
    <w:p w:rsidR="00876F88" w:rsidRDefault="00876F88" w:rsidP="00143668">
      <w:pPr>
        <w:pStyle w:val="ListParagraph"/>
        <w:numPr>
          <w:ilvl w:val="2"/>
          <w:numId w:val="17"/>
        </w:numPr>
        <w:spacing w:after="120"/>
      </w:pPr>
      <w:r w:rsidRPr="00876F88">
        <w:rPr>
          <w:rFonts w:ascii="Courier New" w:hAnsi="Courier New" w:cs="Courier New"/>
          <w:sz w:val="20"/>
        </w:rPr>
        <w:t>providerName</w:t>
      </w:r>
      <w:r>
        <w:t>: Nombre del proveedor de firma utilizado.</w:t>
      </w:r>
    </w:p>
    <w:p w:rsidR="00876F88" w:rsidRDefault="00876F88" w:rsidP="00143668">
      <w:pPr>
        <w:pStyle w:val="ListParagraph"/>
        <w:numPr>
          <w:ilvl w:val="2"/>
          <w:numId w:val="17"/>
        </w:numPr>
        <w:spacing w:after="120"/>
      </w:pPr>
      <w:r w:rsidRPr="00876F88">
        <w:rPr>
          <w:rFonts w:ascii="Courier New" w:hAnsi="Courier New" w:cs="Courier New"/>
          <w:sz w:val="20"/>
        </w:rPr>
        <w:t>errorCode</w:t>
      </w:r>
      <w:r w:rsidR="00690803">
        <w:t>: Código de error.</w:t>
      </w:r>
    </w:p>
    <w:p w:rsidR="00876F88" w:rsidRDefault="00876F88" w:rsidP="00143668">
      <w:pPr>
        <w:pStyle w:val="ListParagraph"/>
        <w:numPr>
          <w:ilvl w:val="2"/>
          <w:numId w:val="17"/>
        </w:numPr>
        <w:spacing w:after="120"/>
      </w:pPr>
      <w:r w:rsidRPr="00876F88">
        <w:rPr>
          <w:rFonts w:ascii="Courier New" w:hAnsi="Courier New" w:cs="Courier New"/>
          <w:sz w:val="20"/>
        </w:rPr>
        <w:t>errorMessage</w:t>
      </w:r>
      <w:r>
        <w:t>: Mensaje de error.</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lastRenderedPageBreak/>
        <w:t>InvalidArgumentException</w:t>
      </w:r>
    </w:p>
    <w:p w:rsidR="00883111" w:rsidRPr="003505DB"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3505DB" w:rsidRDefault="003505DB" w:rsidP="001D0350">
      <w:pPr>
        <w:pStyle w:val="Heading3"/>
      </w:pPr>
      <w:bookmarkStart w:id="59" w:name="_Toc41896767"/>
      <w:r>
        <w:t xml:space="preserve">Creación de </w:t>
      </w:r>
      <w:r w:rsidR="00784FCE">
        <w:t>lote de firma</w:t>
      </w:r>
      <w:bookmarkEnd w:id="59"/>
    </w:p>
    <w:p w:rsidR="003505DB" w:rsidRPr="002C767E" w:rsidRDefault="003505DB" w:rsidP="002C767E">
      <w:pPr>
        <w:spacing w:after="200" w:line="276" w:lineRule="auto"/>
        <w:rPr>
          <w:rFonts w:ascii="Calibri" w:eastAsia="Calibri" w:hAnsi="Calibri"/>
        </w:rPr>
      </w:pPr>
      <w:r w:rsidRPr="002C767E">
        <w:rPr>
          <w:rFonts w:ascii="Calibri" w:eastAsia="Calibri" w:hAnsi="Calibri"/>
        </w:rPr>
        <w:t xml:space="preserve">Este método </w:t>
      </w:r>
      <w:r w:rsidR="00690803" w:rsidRPr="002C767E">
        <w:rPr>
          <w:rFonts w:ascii="Calibri" w:eastAsia="Calibri" w:hAnsi="Calibri"/>
        </w:rPr>
        <w:t>crea</w:t>
      </w:r>
      <w:r w:rsidR="00BF0FCC" w:rsidRPr="002C767E">
        <w:rPr>
          <w:rFonts w:ascii="Calibri" w:eastAsia="Calibri" w:hAnsi="Calibri"/>
        </w:rPr>
        <w:t xml:space="preserve"> un </w:t>
      </w:r>
      <w:r w:rsidR="00690803" w:rsidRPr="002C767E">
        <w:rPr>
          <w:rFonts w:ascii="Calibri" w:eastAsia="Calibri" w:hAnsi="Calibri"/>
        </w:rPr>
        <w:t>lote de firma con el que poder firmar múltiples documentos simultáneamente</w:t>
      </w:r>
      <w:r w:rsidRPr="002C767E">
        <w:rPr>
          <w:rFonts w:ascii="Calibri" w:eastAsia="Calibri" w:hAnsi="Calibri"/>
        </w:rPr>
        <w:t>.</w:t>
      </w:r>
    </w:p>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3505DB">
        <w:rPr>
          <w:rFonts w:ascii="Courier New" w:hAnsi="Courier New" w:cs="Courier New"/>
          <w:sz w:val="18"/>
          <w:lang w:val="en-US"/>
        </w:rPr>
        <w:t>createBatchProcess</w:t>
      </w:r>
      <w:r>
        <w:rPr>
          <w:rFonts w:ascii="Courier New" w:hAnsi="Courier New" w:cs="Courier New"/>
          <w:sz w:val="18"/>
          <w:lang w:val="en-US"/>
        </w:rPr>
        <w:t>($</w:t>
      </w:r>
      <w:r w:rsidR="00690803" w:rsidRPr="00690803">
        <w:rPr>
          <w:rFonts w:ascii="Courier New" w:hAnsi="Courier New" w:cs="Courier New"/>
          <w:sz w:val="18"/>
          <w:lang w:val="en-US"/>
        </w:rPr>
        <w:t>subjectId</w:t>
      </w:r>
      <w:r w:rsidR="00677849">
        <w:rPr>
          <w:rFonts w:ascii="Courier New" w:hAnsi="Courier New" w:cs="Courier New"/>
          <w:sz w:val="18"/>
          <w:lang w:val="en-US"/>
        </w:rPr>
        <w:t xml:space="preserve">, </w:t>
      </w:r>
      <w:r w:rsidR="00677849" w:rsidRPr="00677849">
        <w:rPr>
          <w:rFonts w:ascii="Courier New" w:hAnsi="Courier New" w:cs="Courier New"/>
          <w:sz w:val="18"/>
          <w:lang w:val="en-US"/>
        </w:rPr>
        <w:t>$op, $ft, $algth, $propB64, $upgrade, $confB64</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w:t>
      </w:r>
      <w:r w:rsidR="00690803" w:rsidRPr="00690803">
        <w:rPr>
          <w:rFonts w:ascii="Courier New" w:hAnsi="Courier New" w:cs="Courier New"/>
          <w:sz w:val="20"/>
        </w:rPr>
        <w:t>subjectId</w:t>
      </w:r>
    </w:p>
    <w:p w:rsidR="003505DB" w:rsidRPr="00EF6162" w:rsidRDefault="00690803" w:rsidP="00143668">
      <w:pPr>
        <w:pStyle w:val="ListParagraph"/>
        <w:numPr>
          <w:ilvl w:val="2"/>
          <w:numId w:val="17"/>
        </w:numPr>
        <w:spacing w:after="120"/>
        <w:rPr>
          <w:b/>
        </w:rPr>
      </w:pPr>
      <w:r>
        <w:t>Identificador del usuario propietario de los certificados</w:t>
      </w:r>
      <w:r w:rsidR="003505DB" w:rsidRPr="004325DA">
        <w:t>.</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EF6162" w:rsidRDefault="00EF6162" w:rsidP="00143668">
      <w:pPr>
        <w:pStyle w:val="ListParagraph"/>
        <w:numPr>
          <w:ilvl w:val="2"/>
          <w:numId w:val="17"/>
        </w:numPr>
        <w:spacing w:after="120"/>
      </w:pPr>
      <w:r>
        <w:t>Operación de firma.</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EF6162" w:rsidRDefault="00EF6162" w:rsidP="00143668">
      <w:pPr>
        <w:pStyle w:val="ListParagraph"/>
        <w:numPr>
          <w:ilvl w:val="2"/>
          <w:numId w:val="17"/>
        </w:numPr>
        <w:spacing w:after="120"/>
      </w:pPr>
      <w:r>
        <w:t>Formato de firma.</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$algth</w:t>
      </w:r>
    </w:p>
    <w:p w:rsidR="00EF6162" w:rsidRDefault="00EF6162" w:rsidP="00143668">
      <w:pPr>
        <w:pStyle w:val="ListParagraph"/>
        <w:numPr>
          <w:ilvl w:val="2"/>
          <w:numId w:val="17"/>
        </w:numPr>
        <w:spacing w:after="120"/>
      </w:pPr>
      <w:r>
        <w:t>Algoritmo de firma.</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EF6162" w:rsidRDefault="00EF6162" w:rsidP="00143668">
      <w:pPr>
        <w:pStyle w:val="ListParagraph"/>
        <w:numPr>
          <w:ilvl w:val="2"/>
          <w:numId w:val="17"/>
        </w:numPr>
        <w:spacing w:after="120"/>
      </w:pPr>
      <w:r>
        <w:t xml:space="preserve">Propiedades extra en </w:t>
      </w:r>
      <w:r w:rsidR="00690803">
        <w:t xml:space="preserve">base </w:t>
      </w:r>
      <w:r w:rsidR="005C141C">
        <w:t>64</w:t>
      </w:r>
      <w:r w:rsidR="00690803">
        <w:t xml:space="preserve"> </w:t>
      </w:r>
      <w:r>
        <w:t xml:space="preserve">que aplicar a la firma (puede ser </w:t>
      </w:r>
      <w:r w:rsidRPr="00A3616F">
        <w:rPr>
          <w:rFonts w:ascii="Courier New" w:hAnsi="Courier New" w:cs="Courier New"/>
          <w:sz w:val="20"/>
        </w:rPr>
        <w:t>null</w:t>
      </w:r>
      <w:r>
        <w:t>).</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Pr>
          <w:rFonts w:ascii="Courier New" w:hAnsi="Courier New" w:cs="Courier New"/>
          <w:sz w:val="20"/>
        </w:rPr>
        <w:t>upgrade</w:t>
      </w:r>
    </w:p>
    <w:p w:rsidR="00EF6162" w:rsidRDefault="00EF6162" w:rsidP="00143668">
      <w:pPr>
        <w:pStyle w:val="ListParagraph"/>
        <w:numPr>
          <w:ilvl w:val="2"/>
          <w:numId w:val="17"/>
        </w:numPr>
        <w:spacing w:after="120"/>
      </w:pPr>
      <w:r>
        <w:t>Actualización.</w:t>
      </w:r>
    </w:p>
    <w:p w:rsidR="00EF6162" w:rsidRPr="004325DA" w:rsidRDefault="00EF6162"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010FFC" w:rsidRPr="006225CC" w:rsidRDefault="00010FFC" w:rsidP="00143668">
      <w:pPr>
        <w:pStyle w:val="ListParagraph"/>
        <w:numPr>
          <w:ilvl w:val="2"/>
          <w:numId w:val="17"/>
        </w:numPr>
        <w:spacing w:after="12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010FFC" w:rsidRDefault="00010FFC" w:rsidP="00143668">
      <w:pPr>
        <w:pStyle w:val="ListParagraph"/>
        <w:numPr>
          <w:ilvl w:val="2"/>
          <w:numId w:val="17"/>
        </w:numPr>
        <w:spacing w:after="12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143668">
      <w:pPr>
        <w:pStyle w:val="ListParagraph"/>
        <w:numPr>
          <w:ilvl w:val="2"/>
          <w:numId w:val="17"/>
        </w:numPr>
        <w:spacing w:after="120"/>
      </w:pPr>
      <w:r w:rsidRPr="006225CC">
        <w:t xml:space="preserve">Esta cadena debe proporcionarse codificada en </w:t>
      </w:r>
      <w:r>
        <w:t>base 64</w:t>
      </w:r>
      <w:r w:rsidRPr="006225CC">
        <w:t>.</w:t>
      </w:r>
    </w:p>
    <w:p w:rsidR="00010FFC" w:rsidRPr="006225CC" w:rsidRDefault="00476623" w:rsidP="00143668">
      <w:pPr>
        <w:pStyle w:val="ListParagraph"/>
        <w:numPr>
          <w:ilvl w:val="2"/>
          <w:numId w:val="17"/>
        </w:numPr>
        <w:spacing w:after="120"/>
      </w:pPr>
      <w:r>
        <w:t>Para saber más detalles</w:t>
      </w:r>
      <w:r w:rsidR="00010FFC" w:rsidRPr="006225CC">
        <w:t xml:space="preserve"> sobre qu</w:t>
      </w:r>
      <w:r>
        <w:t>é</w:t>
      </w:r>
      <w:r w:rsidR="00010FFC"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010FFC" w:rsidRPr="006225CC">
        <w:t>.</w:t>
      </w:r>
    </w:p>
    <w:p w:rsidR="003505DB" w:rsidRPr="00245A4D" w:rsidRDefault="003505DB" w:rsidP="00143668">
      <w:pPr>
        <w:pStyle w:val="ListParagraph"/>
        <w:numPr>
          <w:ilvl w:val="0"/>
          <w:numId w:val="17"/>
        </w:numPr>
        <w:spacing w:after="120"/>
        <w:rPr>
          <w:b/>
        </w:rPr>
      </w:pPr>
      <w:r w:rsidRPr="00245A4D">
        <w:rPr>
          <w:b/>
        </w:rPr>
        <w:t>Retorno:</w:t>
      </w:r>
    </w:p>
    <w:p w:rsidR="0034232C" w:rsidRDefault="00BF0FCC" w:rsidP="00143668">
      <w:pPr>
        <w:pStyle w:val="ListParagraph"/>
        <w:numPr>
          <w:ilvl w:val="1"/>
          <w:numId w:val="17"/>
        </w:numPr>
        <w:spacing w:after="120"/>
      </w:pPr>
      <w:r w:rsidRPr="004325DA">
        <w:t xml:space="preserve">Objeto </w:t>
      </w:r>
      <w:r w:rsidR="009633BA" w:rsidRPr="00B261E7">
        <w:rPr>
          <w:rFonts w:ascii="Courier New" w:hAnsi="Courier New" w:cs="Courier New"/>
          <w:sz w:val="20"/>
        </w:rPr>
        <w:t>TransactionIdResult</w:t>
      </w:r>
      <w:r w:rsidR="009633BA">
        <w:rPr>
          <w:rFonts w:ascii="Courier New" w:hAnsi="Courier New" w:cs="Courier New"/>
          <w:sz w:val="20"/>
        </w:rPr>
        <w:t xml:space="preserve"> </w:t>
      </w:r>
      <w:r w:rsidRPr="004325DA">
        <w:t xml:space="preserve">con </w:t>
      </w:r>
      <w:r w:rsidR="0034232C">
        <w:t>las propiedades:</w:t>
      </w:r>
    </w:p>
    <w:p w:rsidR="00BF0FCC" w:rsidRDefault="0034232C" w:rsidP="00143668">
      <w:pPr>
        <w:pStyle w:val="ListParagraph"/>
        <w:numPr>
          <w:ilvl w:val="2"/>
          <w:numId w:val="17"/>
        </w:numPr>
        <w:spacing w:after="120"/>
      </w:pPr>
      <w:r w:rsidRPr="0034232C">
        <w:rPr>
          <w:rFonts w:ascii="Courier New" w:hAnsi="Courier New" w:cs="Courier New"/>
          <w:sz w:val="20"/>
        </w:rPr>
        <w:t>transactionId</w:t>
      </w:r>
      <w:r>
        <w:t>: Identificador de transacción.</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lastRenderedPageBreak/>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3505DB" w:rsidRDefault="00784FCE" w:rsidP="001D0350">
      <w:pPr>
        <w:pStyle w:val="Heading3"/>
      </w:pPr>
      <w:bookmarkStart w:id="60" w:name="_Toc41896768"/>
      <w:r>
        <w:t>Agregar</w:t>
      </w:r>
      <w:r w:rsidR="003505DB">
        <w:t xml:space="preserve"> documento a</w:t>
      </w:r>
      <w:r>
        <w:t>l lote de firma</w:t>
      </w:r>
      <w:bookmarkEnd w:id="60"/>
    </w:p>
    <w:p w:rsidR="00A12D50" w:rsidRPr="002C767E" w:rsidRDefault="00A12D50" w:rsidP="002C767E">
      <w:pPr>
        <w:spacing w:after="200" w:line="276" w:lineRule="auto"/>
        <w:rPr>
          <w:rFonts w:ascii="Calibri" w:eastAsia="Calibri" w:hAnsi="Calibri"/>
        </w:rPr>
      </w:pPr>
      <w:r w:rsidRPr="002C767E">
        <w:rPr>
          <w:rFonts w:ascii="Calibri" w:eastAsia="Calibri" w:hAnsi="Calibri"/>
        </w:rPr>
        <w:t>Estos métodos permiten agregar documentos a un lote de firma. Según el método utilizado, el documento que se agregue se firmará según la configuración establecida al crear el lote o según la configuración particular proporcionada junto al documento.</w:t>
      </w:r>
    </w:p>
    <w:p w:rsidR="00A12D50" w:rsidRPr="002C767E" w:rsidRDefault="00A12D50" w:rsidP="002C767E">
      <w:pPr>
        <w:spacing w:after="200" w:line="276" w:lineRule="auto"/>
        <w:rPr>
          <w:rFonts w:ascii="Calibri" w:eastAsia="Calibri" w:hAnsi="Calibri"/>
        </w:rPr>
      </w:pPr>
      <w:r w:rsidRPr="002C767E">
        <w:rPr>
          <w:rFonts w:ascii="Calibri" w:eastAsia="Calibri" w:hAnsi="Calibri"/>
        </w:rPr>
        <w:t>El algoritmo de firma siempre será el indicado en la creación del lote.</w:t>
      </w:r>
    </w:p>
    <w:p w:rsidR="00A12D50" w:rsidRDefault="00A12D50" w:rsidP="001D0350">
      <w:pPr>
        <w:pStyle w:val="Heading4"/>
      </w:pPr>
      <w:r>
        <w:t>Agregar documento con la configuración de firma del lote</w:t>
      </w:r>
    </w:p>
    <w:p w:rsidR="0034232C" w:rsidRDefault="00AA41A1" w:rsidP="0034232C">
      <w:r>
        <w:t>Para agregar un documento a un lote y que se firme con la configuración de firma establecida durante la creación del lote, se deberá utilizar el siguiente método:</w:t>
      </w:r>
    </w:p>
    <w:p w:rsidR="00AA41A1" w:rsidRPr="0034232C" w:rsidRDefault="00AA41A1" w:rsidP="0034232C"/>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3505DB">
        <w:rPr>
          <w:rFonts w:ascii="Courier New" w:hAnsi="Courier New" w:cs="Courier New"/>
          <w:sz w:val="18"/>
          <w:lang w:val="en-US"/>
        </w:rPr>
        <w:t>addDocumentToBatch</w:t>
      </w:r>
      <w:r>
        <w:rPr>
          <w:rFonts w:ascii="Courier New" w:hAnsi="Courier New" w:cs="Courier New"/>
          <w:sz w:val="18"/>
          <w:lang w:val="en-US"/>
        </w:rPr>
        <w:t>($</w:t>
      </w:r>
      <w:r w:rsidR="00770465">
        <w:rPr>
          <w:rFonts w:ascii="Courier New" w:hAnsi="Courier New" w:cs="Courier New"/>
          <w:sz w:val="18"/>
          <w:lang w:val="en-US"/>
        </w:rPr>
        <w:t>subject</w:t>
      </w:r>
      <w:r>
        <w:rPr>
          <w:rFonts w:ascii="Courier New" w:hAnsi="Courier New" w:cs="Courier New"/>
          <w:sz w:val="18"/>
          <w:lang w:val="en-US"/>
        </w:rPr>
        <w:t>Id, $transactionId</w:t>
      </w:r>
      <w:r w:rsidR="00677849">
        <w:rPr>
          <w:rFonts w:ascii="Courier New" w:hAnsi="Courier New" w:cs="Courier New"/>
          <w:sz w:val="18"/>
          <w:lang w:val="en-US"/>
        </w:rPr>
        <w:t>,</w:t>
      </w:r>
      <w:r w:rsidR="00677849" w:rsidRPr="00677849">
        <w:rPr>
          <w:lang w:val="en-GB"/>
        </w:rPr>
        <w:t xml:space="preserve"> </w:t>
      </w:r>
      <w:r w:rsidR="00677849" w:rsidRPr="00677849">
        <w:rPr>
          <w:rFonts w:ascii="Courier New" w:hAnsi="Courier New" w:cs="Courier New"/>
          <w:sz w:val="18"/>
          <w:lang w:val="en-US"/>
        </w:rPr>
        <w:t>$documentId, $documentB64, $confB64</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3505DB" w:rsidRPr="00677849" w:rsidRDefault="003505DB" w:rsidP="00143668">
      <w:pPr>
        <w:pStyle w:val="ListParagraph"/>
        <w:numPr>
          <w:ilvl w:val="2"/>
          <w:numId w:val="17"/>
        </w:numPr>
        <w:spacing w:after="120"/>
        <w:rPr>
          <w:b/>
        </w:rPr>
      </w:pPr>
      <w:r w:rsidRPr="004325DA">
        <w:t xml:space="preserve">Identificador de transacción devuelto por </w:t>
      </w:r>
      <w:r w:rsidR="00AA41A1">
        <w:t>el método de creación de lote.</w:t>
      </w:r>
    </w:p>
    <w:p w:rsidR="00677849" w:rsidRPr="00770465" w:rsidRDefault="00677849" w:rsidP="00143668">
      <w:pPr>
        <w:pStyle w:val="ListParagraph"/>
        <w:numPr>
          <w:ilvl w:val="1"/>
          <w:numId w:val="17"/>
        </w:numPr>
        <w:spacing w:after="120"/>
        <w:rPr>
          <w:rFonts w:ascii="Courier New" w:hAnsi="Courier New" w:cs="Courier New"/>
          <w:sz w:val="20"/>
        </w:rPr>
      </w:pPr>
      <w:r w:rsidRPr="00770465">
        <w:rPr>
          <w:rFonts w:ascii="Courier New" w:hAnsi="Courier New" w:cs="Courier New"/>
          <w:sz w:val="20"/>
        </w:rPr>
        <w:t>$documentId</w:t>
      </w:r>
    </w:p>
    <w:p w:rsidR="00B622EC" w:rsidRDefault="00B622EC" w:rsidP="00B622EC">
      <w:pPr>
        <w:pStyle w:val="ListParagraph"/>
        <w:numPr>
          <w:ilvl w:val="2"/>
          <w:numId w:val="17"/>
        </w:numPr>
        <w:spacing w:after="120"/>
      </w:pPr>
      <w:r>
        <w:t>Identificador único del documento que se adjunta al lote.</w:t>
      </w:r>
    </w:p>
    <w:p w:rsidR="00B622EC" w:rsidRDefault="00B622EC" w:rsidP="00B622EC">
      <w:pPr>
        <w:pStyle w:val="ListParagraph"/>
        <w:numPr>
          <w:ilvl w:val="2"/>
          <w:numId w:val="17"/>
        </w:numPr>
        <w:spacing w:after="120"/>
      </w:pPr>
      <w:r>
        <w:t>Este es el identificador por el cual identificaremos la firma de este documento.</w:t>
      </w:r>
    </w:p>
    <w:p w:rsidR="00677849" w:rsidRPr="004325DA" w:rsidRDefault="00677849"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sidRPr="00770465">
        <w:rPr>
          <w:rFonts w:ascii="Courier New" w:hAnsi="Courier New" w:cs="Courier New"/>
          <w:sz w:val="20"/>
        </w:rPr>
        <w:t>documentB64</w:t>
      </w:r>
    </w:p>
    <w:p w:rsidR="00677849" w:rsidRDefault="00677849" w:rsidP="00143668">
      <w:pPr>
        <w:pStyle w:val="ListParagraph"/>
        <w:numPr>
          <w:ilvl w:val="2"/>
          <w:numId w:val="17"/>
        </w:numPr>
        <w:spacing w:after="120"/>
      </w:pPr>
      <w:r>
        <w:t xml:space="preserve">Datos en </w:t>
      </w:r>
      <w:r w:rsidR="005C141C">
        <w:t>base 64</w:t>
      </w:r>
      <w:r w:rsidR="00AA41A1">
        <w:t xml:space="preserve"> a firmar</w:t>
      </w:r>
      <w:r>
        <w:t>.</w:t>
      </w:r>
    </w:p>
    <w:p w:rsidR="009334E5" w:rsidRDefault="009334E5" w:rsidP="009334E5">
      <w:pPr>
        <w:pStyle w:val="ListParagraph"/>
        <w:numPr>
          <w:ilvl w:val="2"/>
          <w:numId w:val="17"/>
        </w:numPr>
        <w:spacing w:after="120"/>
      </w:pPr>
      <w:r>
        <w:t>Si se ha configurado una clase gestora de documentos a medida:</w:t>
      </w:r>
    </w:p>
    <w:p w:rsidR="00E73D81" w:rsidRDefault="00E73D81" w:rsidP="00E73D81">
      <w:pPr>
        <w:pStyle w:val="ListParagraph"/>
        <w:numPr>
          <w:ilvl w:val="3"/>
          <w:numId w:val="17"/>
        </w:numPr>
        <w:spacing w:after="120"/>
      </w:pPr>
      <w:r>
        <w:t>Si se proporciona este dato, se pasará al gestor de documentos para que recupere el documento que hay que firmar.</w:t>
      </w:r>
    </w:p>
    <w:p w:rsidR="00E73D81" w:rsidRDefault="00E73D81" w:rsidP="00E73D81">
      <w:pPr>
        <w:pStyle w:val="ListParagraph"/>
        <w:numPr>
          <w:ilvl w:val="3"/>
          <w:numId w:val="17"/>
        </w:numPr>
        <w:spacing w:after="120"/>
      </w:pPr>
      <w:r>
        <w:t xml:space="preserve">Si no se proporciona este dato, lo que se pasará al gestor de documentos es el identificador de documento configurado. </w:t>
      </w:r>
    </w:p>
    <w:p w:rsidR="00677849" w:rsidRPr="004325DA" w:rsidRDefault="00677849"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D66D62" w:rsidRPr="00D66D62" w:rsidRDefault="00D66D62" w:rsidP="00143668">
      <w:pPr>
        <w:pStyle w:val="ListParagraph"/>
        <w:numPr>
          <w:ilvl w:val="2"/>
          <w:numId w:val="17"/>
        </w:numPr>
        <w:spacing w:after="120"/>
      </w:pPr>
      <w:r w:rsidRPr="006225CC">
        <w:t xml:space="preserve">Configuración a indicar al </w:t>
      </w:r>
      <w:r w:rsidR="00C57E79">
        <w:t>conector del proveedor</w:t>
      </w:r>
      <w:r w:rsidRPr="006225CC">
        <w:t xml:space="preserve"> para </w:t>
      </w:r>
      <w:r>
        <w:t>la gestión del documento</w:t>
      </w:r>
      <w:r w:rsidRPr="006225CC">
        <w:t>.</w:t>
      </w:r>
    </w:p>
    <w:p w:rsidR="00010FFC" w:rsidRPr="006225CC" w:rsidRDefault="00010FFC" w:rsidP="00143668">
      <w:pPr>
        <w:pStyle w:val="ListParagraph"/>
        <w:numPr>
          <w:ilvl w:val="2"/>
          <w:numId w:val="17"/>
        </w:numPr>
        <w:spacing w:after="12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010FFC" w:rsidRDefault="00010FFC" w:rsidP="00143668">
      <w:pPr>
        <w:pStyle w:val="ListParagraph"/>
        <w:numPr>
          <w:ilvl w:val="2"/>
          <w:numId w:val="17"/>
        </w:numPr>
        <w:spacing w:after="12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143668">
      <w:pPr>
        <w:pStyle w:val="ListParagraph"/>
        <w:numPr>
          <w:ilvl w:val="2"/>
          <w:numId w:val="17"/>
        </w:numPr>
        <w:spacing w:after="120"/>
      </w:pPr>
      <w:r w:rsidRPr="006225CC">
        <w:t xml:space="preserve">Esta cadena debe proporcionarse codificada en </w:t>
      </w:r>
      <w:r>
        <w:t>base 64</w:t>
      </w:r>
      <w:r w:rsidRPr="006225CC">
        <w:t>.</w:t>
      </w:r>
    </w:p>
    <w:p w:rsidR="00010FFC" w:rsidRPr="006225CC" w:rsidRDefault="00476623" w:rsidP="00143668">
      <w:pPr>
        <w:pStyle w:val="ListParagraph"/>
        <w:numPr>
          <w:ilvl w:val="2"/>
          <w:numId w:val="17"/>
        </w:numPr>
        <w:spacing w:after="120"/>
      </w:pPr>
      <w:r>
        <w:t>Para saber más detalles</w:t>
      </w:r>
      <w:r w:rsidR="00010FFC" w:rsidRPr="006225CC">
        <w:t xml:space="preserve"> sobre qu</w:t>
      </w:r>
      <w:r>
        <w:t>é</w:t>
      </w:r>
      <w:r w:rsidR="00010FFC"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010FFC" w:rsidRPr="006225CC">
        <w:t>.</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lastRenderedPageBreak/>
        <w:t>InvalidArgumentException</w:t>
      </w:r>
    </w:p>
    <w:p w:rsidR="00883111" w:rsidRPr="00A02C6C"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CE3B80" w:rsidRPr="00087813" w:rsidRDefault="00CE3B80" w:rsidP="00143668">
      <w:pPr>
        <w:pStyle w:val="ListParagraph"/>
        <w:numPr>
          <w:ilvl w:val="1"/>
          <w:numId w:val="17"/>
        </w:numPr>
        <w:spacing w:after="120"/>
        <w:rPr>
          <w:rFonts w:ascii="Courier New" w:hAnsi="Courier New" w:cs="Courier New"/>
          <w:sz w:val="20"/>
        </w:rPr>
      </w:pPr>
      <w:r w:rsidRPr="00CE3B80">
        <w:rPr>
          <w:rFonts w:ascii="Courier New" w:hAnsi="Courier New" w:cs="Courier New"/>
          <w:sz w:val="20"/>
        </w:rPr>
        <w:t>NumDocumentsExceededException</w:t>
      </w:r>
    </w:p>
    <w:p w:rsidR="00CE3B80" w:rsidRPr="00A02C6C" w:rsidRDefault="00CE3B80" w:rsidP="00143668">
      <w:pPr>
        <w:pStyle w:val="ListParagraph"/>
        <w:numPr>
          <w:ilvl w:val="2"/>
          <w:numId w:val="17"/>
        </w:numPr>
        <w:spacing w:after="120"/>
      </w:pPr>
      <w:r w:rsidRPr="00CE3B80">
        <w:t>Cuando se agregan más documentos de los permitidos a un lote.</w:t>
      </w:r>
    </w:p>
    <w:p w:rsidR="00CE3B80" w:rsidRPr="00087813" w:rsidRDefault="00CE3B80" w:rsidP="00143668">
      <w:pPr>
        <w:pStyle w:val="ListParagraph"/>
        <w:numPr>
          <w:ilvl w:val="1"/>
          <w:numId w:val="17"/>
        </w:numPr>
        <w:spacing w:after="120"/>
        <w:rPr>
          <w:rFonts w:ascii="Courier New" w:hAnsi="Courier New" w:cs="Courier New"/>
          <w:sz w:val="20"/>
        </w:rPr>
      </w:pPr>
      <w:r w:rsidRPr="00CE3B80">
        <w:rPr>
          <w:rFonts w:ascii="Courier New" w:hAnsi="Courier New" w:cs="Courier New"/>
          <w:sz w:val="20"/>
        </w:rPr>
        <w:t>DuplicateDocumentException</w:t>
      </w:r>
    </w:p>
    <w:p w:rsidR="00CE3B80" w:rsidRPr="00A02C6C" w:rsidRDefault="00CE3B80" w:rsidP="00143668">
      <w:pPr>
        <w:pStyle w:val="ListParagraph"/>
        <w:numPr>
          <w:ilvl w:val="2"/>
          <w:numId w:val="17"/>
        </w:numPr>
        <w:spacing w:after="120"/>
      </w:pPr>
      <w:r w:rsidRPr="00CE3B80">
        <w:t>Cuando se agrega a un lote un documento con un identificador ya utilizado en el lote.</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A12D50" w:rsidRDefault="00A12D50" w:rsidP="001D0350">
      <w:pPr>
        <w:pStyle w:val="Heading4"/>
      </w:pPr>
      <w:r w:rsidRPr="00586FE7">
        <w:t>Agregar documento con su propia configuración de firma</w:t>
      </w:r>
    </w:p>
    <w:p w:rsidR="00AA41A1" w:rsidRDefault="00AA41A1" w:rsidP="00AA41A1">
      <w:r>
        <w:t>Para agregar un documento a un lote y que se firme con una configuración de firma específica, se deberá utilizar el siguiente método. El algoritmo de firma utilizado será el definido durante la creación del lote.</w:t>
      </w:r>
    </w:p>
    <w:p w:rsidR="00AA41A1" w:rsidRPr="00AA41A1" w:rsidRDefault="00AA41A1" w:rsidP="00AA41A1"/>
    <w:p w:rsidR="00586FE7" w:rsidRDefault="00586FE7" w:rsidP="00586FE7">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586FE7">
        <w:rPr>
          <w:rFonts w:ascii="Courier New" w:hAnsi="Courier New" w:cs="Courier New"/>
          <w:sz w:val="18"/>
          <w:lang w:val="en-US"/>
        </w:rPr>
        <w:t>addCustomDocumentToBatch($</w:t>
      </w:r>
      <w:r w:rsidR="00770465">
        <w:rPr>
          <w:rFonts w:ascii="Courier New" w:hAnsi="Courier New" w:cs="Courier New"/>
          <w:sz w:val="18"/>
          <w:lang w:val="en-US"/>
        </w:rPr>
        <w:t>subject</w:t>
      </w:r>
      <w:r w:rsidRPr="00586FE7">
        <w:rPr>
          <w:rFonts w:ascii="Courier New" w:hAnsi="Courier New" w:cs="Courier New"/>
          <w:sz w:val="18"/>
          <w:lang w:val="en-US"/>
        </w:rPr>
        <w:t>Id, $transactionId, $documentId, $documentB64, $op, $f</w:t>
      </w:r>
      <w:r>
        <w:rPr>
          <w:rFonts w:ascii="Courier New" w:hAnsi="Courier New" w:cs="Courier New"/>
          <w:sz w:val="18"/>
          <w:lang w:val="en-US"/>
        </w:rPr>
        <w:t>t, $propB64, $upgrade, $confB64</w:t>
      </w:r>
      <w:r w:rsidRPr="004325DA">
        <w:rPr>
          <w:rFonts w:ascii="Courier New" w:hAnsi="Courier New" w:cs="Courier New"/>
          <w:sz w:val="18"/>
          <w:lang w:val="en-US"/>
        </w:rPr>
        <w:t>)</w:t>
      </w:r>
    </w:p>
    <w:p w:rsidR="00586FE7" w:rsidRDefault="00586FE7"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586FE7" w:rsidRPr="004325DA" w:rsidRDefault="00586FE7"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586FE7" w:rsidRPr="00677849" w:rsidRDefault="00AA41A1" w:rsidP="00143668">
      <w:pPr>
        <w:pStyle w:val="ListParagraph"/>
        <w:numPr>
          <w:ilvl w:val="2"/>
          <w:numId w:val="17"/>
        </w:numPr>
        <w:spacing w:after="120"/>
        <w:rPr>
          <w:b/>
        </w:rPr>
      </w:pPr>
      <w:r w:rsidRPr="004325DA">
        <w:t xml:space="preserve">Identificador de transacción devuelto por </w:t>
      </w:r>
      <w:r>
        <w:t>el método de creación de lote.</w:t>
      </w:r>
    </w:p>
    <w:p w:rsidR="00586FE7" w:rsidRPr="00770465" w:rsidRDefault="00586FE7" w:rsidP="00143668">
      <w:pPr>
        <w:pStyle w:val="ListParagraph"/>
        <w:numPr>
          <w:ilvl w:val="1"/>
          <w:numId w:val="17"/>
        </w:numPr>
        <w:spacing w:after="120"/>
        <w:rPr>
          <w:rFonts w:ascii="Courier New" w:hAnsi="Courier New" w:cs="Courier New"/>
          <w:sz w:val="20"/>
        </w:rPr>
      </w:pPr>
      <w:r w:rsidRPr="00770465">
        <w:rPr>
          <w:rFonts w:ascii="Courier New" w:hAnsi="Courier New" w:cs="Courier New"/>
          <w:sz w:val="20"/>
        </w:rPr>
        <w:t>$documentId</w:t>
      </w:r>
    </w:p>
    <w:p w:rsidR="00B622EC" w:rsidRDefault="00B622EC" w:rsidP="00B622EC">
      <w:pPr>
        <w:pStyle w:val="ListParagraph"/>
        <w:numPr>
          <w:ilvl w:val="2"/>
          <w:numId w:val="17"/>
        </w:numPr>
        <w:spacing w:after="120"/>
      </w:pPr>
      <w:r>
        <w:t>Identificador único del documento que se adjunta al lote.</w:t>
      </w:r>
    </w:p>
    <w:p w:rsidR="00B622EC" w:rsidRDefault="00B622EC" w:rsidP="00B622EC">
      <w:pPr>
        <w:pStyle w:val="ListParagraph"/>
        <w:numPr>
          <w:ilvl w:val="2"/>
          <w:numId w:val="17"/>
        </w:numPr>
        <w:spacing w:after="120"/>
      </w:pPr>
      <w:r>
        <w:t>Este es el identificador por el cual identificaremos la firma de este documento.</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sidRPr="00770465">
        <w:rPr>
          <w:rFonts w:ascii="Courier New" w:hAnsi="Courier New" w:cs="Courier New"/>
          <w:sz w:val="20"/>
        </w:rPr>
        <w:t>documentB64</w:t>
      </w:r>
    </w:p>
    <w:p w:rsidR="00586FE7" w:rsidRDefault="00586FE7" w:rsidP="00143668">
      <w:pPr>
        <w:pStyle w:val="ListParagraph"/>
        <w:numPr>
          <w:ilvl w:val="2"/>
          <w:numId w:val="17"/>
        </w:numPr>
        <w:spacing w:after="120"/>
      </w:pPr>
      <w:r>
        <w:t>Datos en base 64</w:t>
      </w:r>
      <w:r w:rsidR="00AA41A1">
        <w:t xml:space="preserve"> a firmar</w:t>
      </w:r>
      <w:r>
        <w:t>.</w:t>
      </w:r>
    </w:p>
    <w:p w:rsidR="009334E5" w:rsidRDefault="009334E5" w:rsidP="009334E5">
      <w:pPr>
        <w:pStyle w:val="ListParagraph"/>
        <w:numPr>
          <w:ilvl w:val="2"/>
          <w:numId w:val="17"/>
        </w:numPr>
        <w:spacing w:after="120"/>
      </w:pPr>
      <w:r>
        <w:t>Si se ha configurado una clase gestora de documentos a medida:</w:t>
      </w:r>
    </w:p>
    <w:p w:rsidR="00E73D81" w:rsidRDefault="00E73D81" w:rsidP="00E73D81">
      <w:pPr>
        <w:pStyle w:val="ListParagraph"/>
        <w:numPr>
          <w:ilvl w:val="3"/>
          <w:numId w:val="17"/>
        </w:numPr>
        <w:spacing w:after="120"/>
      </w:pPr>
      <w:r>
        <w:t>Si se proporciona este dato, se pasará al gestor de documentos para que recupere el documento que hay que firmar.</w:t>
      </w:r>
    </w:p>
    <w:p w:rsidR="00E73D81" w:rsidRDefault="00E73D81" w:rsidP="00E73D81">
      <w:pPr>
        <w:pStyle w:val="ListParagraph"/>
        <w:numPr>
          <w:ilvl w:val="3"/>
          <w:numId w:val="17"/>
        </w:numPr>
        <w:spacing w:after="120"/>
      </w:pPr>
      <w:r>
        <w:t xml:space="preserve">Si no se proporciona este dato, lo que se pasará al gestor de documentos es el identificador de documento configurado. </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$op</w:t>
      </w:r>
    </w:p>
    <w:p w:rsidR="00586FE7" w:rsidRDefault="00586FE7" w:rsidP="00143668">
      <w:pPr>
        <w:pStyle w:val="ListParagraph"/>
        <w:numPr>
          <w:ilvl w:val="2"/>
          <w:numId w:val="17"/>
        </w:numPr>
        <w:spacing w:after="120"/>
      </w:pPr>
      <w:r>
        <w:t>Operación de firma.</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$ft</w:t>
      </w:r>
    </w:p>
    <w:p w:rsidR="00586FE7" w:rsidRDefault="00586FE7" w:rsidP="00143668">
      <w:pPr>
        <w:pStyle w:val="ListParagraph"/>
        <w:numPr>
          <w:ilvl w:val="2"/>
          <w:numId w:val="17"/>
        </w:numPr>
        <w:spacing w:after="120"/>
      </w:pPr>
      <w:r>
        <w:t>Formato de firma.</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$propB64</w:t>
      </w:r>
    </w:p>
    <w:p w:rsidR="00586FE7" w:rsidRDefault="00586FE7" w:rsidP="00143668">
      <w:pPr>
        <w:pStyle w:val="ListParagraph"/>
        <w:numPr>
          <w:ilvl w:val="2"/>
          <w:numId w:val="17"/>
        </w:numPr>
        <w:spacing w:after="120"/>
      </w:pPr>
      <w:r>
        <w:t>Propiedades extra en base 64</w:t>
      </w:r>
      <w:r w:rsidR="00690803">
        <w:t xml:space="preserve"> </w:t>
      </w:r>
      <w:r>
        <w:t xml:space="preserve">que aplicar a la firma (puede ser </w:t>
      </w:r>
      <w:r w:rsidRPr="00A3616F">
        <w:rPr>
          <w:rFonts w:ascii="Courier New" w:hAnsi="Courier New" w:cs="Courier New"/>
          <w:sz w:val="20"/>
        </w:rPr>
        <w:t>null</w:t>
      </w:r>
      <w:r>
        <w:t>).</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Pr>
          <w:rFonts w:ascii="Courier New" w:hAnsi="Courier New" w:cs="Courier New"/>
          <w:sz w:val="20"/>
        </w:rPr>
        <w:t>upgrade</w:t>
      </w:r>
    </w:p>
    <w:p w:rsidR="00586FE7" w:rsidRDefault="00AA41A1" w:rsidP="00143668">
      <w:pPr>
        <w:pStyle w:val="ListParagraph"/>
        <w:numPr>
          <w:ilvl w:val="2"/>
          <w:numId w:val="17"/>
        </w:numPr>
        <w:spacing w:after="120"/>
      </w:pPr>
      <w:r w:rsidRPr="00AA41A1">
        <w:t>Formato lon</w:t>
      </w:r>
      <w:r>
        <w:t xml:space="preserve">gevo al que actualizar la firma (puede ser </w:t>
      </w:r>
      <w:r w:rsidRPr="00A3616F">
        <w:rPr>
          <w:rFonts w:ascii="Courier New" w:hAnsi="Courier New" w:cs="Courier New"/>
          <w:sz w:val="20"/>
        </w:rPr>
        <w:t>null</w:t>
      </w:r>
      <w:r>
        <w:t>).</w:t>
      </w:r>
    </w:p>
    <w:p w:rsidR="00586FE7" w:rsidRPr="004325DA" w:rsidRDefault="00586FE7"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$confB64</w:t>
      </w:r>
    </w:p>
    <w:p w:rsidR="00D66D62" w:rsidRPr="00D66D62" w:rsidRDefault="00D66D62" w:rsidP="00143668">
      <w:pPr>
        <w:pStyle w:val="ListParagraph"/>
        <w:numPr>
          <w:ilvl w:val="2"/>
          <w:numId w:val="17"/>
        </w:numPr>
        <w:spacing w:after="120"/>
      </w:pPr>
      <w:r w:rsidRPr="006225CC">
        <w:t xml:space="preserve">Configuración a indicar al </w:t>
      </w:r>
      <w:r w:rsidR="00C57E79">
        <w:t xml:space="preserve">conector del proveedor </w:t>
      </w:r>
      <w:r w:rsidRPr="006225CC">
        <w:t xml:space="preserve">para </w:t>
      </w:r>
      <w:r>
        <w:t>la gestión del documento</w:t>
      </w:r>
      <w:r w:rsidRPr="006225CC">
        <w:t>.</w:t>
      </w:r>
    </w:p>
    <w:p w:rsidR="00D66D62" w:rsidRPr="006225CC" w:rsidRDefault="00D66D62" w:rsidP="00143668">
      <w:pPr>
        <w:pStyle w:val="ListParagraph"/>
        <w:numPr>
          <w:ilvl w:val="2"/>
          <w:numId w:val="17"/>
        </w:numPr>
        <w:spacing w:after="12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586FE7" w:rsidRDefault="00586FE7" w:rsidP="00143668">
      <w:pPr>
        <w:pStyle w:val="ListParagraph"/>
        <w:numPr>
          <w:ilvl w:val="2"/>
          <w:numId w:val="17"/>
        </w:numPr>
        <w:spacing w:after="120"/>
      </w:pPr>
      <w:r w:rsidRPr="000411C0">
        <w:rPr>
          <w:b/>
        </w:rPr>
        <w:lastRenderedPageBreak/>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586FE7" w:rsidRPr="006225CC" w:rsidRDefault="00586FE7"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586FE7" w:rsidRDefault="00586FE7" w:rsidP="00143668">
      <w:pPr>
        <w:pStyle w:val="ListParagraph"/>
        <w:numPr>
          <w:ilvl w:val="3"/>
          <w:numId w:val="17"/>
        </w:numPr>
        <w:spacing w:after="12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586FE7" w:rsidRDefault="00586FE7" w:rsidP="00143668">
      <w:pPr>
        <w:pStyle w:val="ListParagraph"/>
        <w:numPr>
          <w:ilvl w:val="2"/>
          <w:numId w:val="17"/>
        </w:numPr>
        <w:spacing w:after="120"/>
      </w:pPr>
      <w:r w:rsidRPr="006225CC">
        <w:t xml:space="preserve">Esta cadena debe proporcionarse codificada en </w:t>
      </w:r>
      <w:r>
        <w:t>base 64</w:t>
      </w:r>
      <w:r w:rsidRPr="006225CC">
        <w:t>.</w:t>
      </w:r>
    </w:p>
    <w:p w:rsidR="00586FE7" w:rsidRPr="006225CC" w:rsidRDefault="00476623" w:rsidP="00143668">
      <w:pPr>
        <w:pStyle w:val="ListParagraph"/>
        <w:numPr>
          <w:ilvl w:val="2"/>
          <w:numId w:val="17"/>
        </w:numPr>
        <w:spacing w:after="120"/>
      </w:pPr>
      <w:r>
        <w:t>Para saber más detalles</w:t>
      </w:r>
      <w:r w:rsidR="00586FE7" w:rsidRPr="006225CC">
        <w:t xml:space="preserve"> sobre qu</w:t>
      </w:r>
      <w:r>
        <w:t>é</w:t>
      </w:r>
      <w:r w:rsidR="00586FE7" w:rsidRPr="006225CC">
        <w:t xml:space="preserve"> propiedades hay que configurar en este parámetro, consulte el apartado </w:t>
      </w:r>
      <w:r w:rsidR="00C57E79" w:rsidRPr="00C041AD">
        <w:rPr>
          <w:u w:val="single"/>
        </w:rPr>
        <w:fldChar w:fldCharType="begin"/>
      </w:r>
      <w:r w:rsidR="00C57E79" w:rsidRPr="00C041AD">
        <w:rPr>
          <w:u w:val="single"/>
        </w:rPr>
        <w:instrText xml:space="preserve"> REF _Ref483559965 </w:instrText>
      </w:r>
      <w:r w:rsidR="00C57E79">
        <w:rPr>
          <w:u w:val="single"/>
        </w:rPr>
        <w:instrText xml:space="preserve"> \* MERGEFORMAT </w:instrText>
      </w:r>
      <w:r w:rsidR="00C57E79" w:rsidRPr="00C041AD">
        <w:rPr>
          <w:u w:val="single"/>
        </w:rPr>
        <w:fldChar w:fldCharType="separate"/>
      </w:r>
      <w:r w:rsidR="00606905" w:rsidRPr="00606905">
        <w:rPr>
          <w:u w:val="single"/>
        </w:rPr>
        <w:t>Configuración de los proveedores y el componente central</w:t>
      </w:r>
      <w:r w:rsidR="00C57E79" w:rsidRPr="00C041AD">
        <w:rPr>
          <w:u w:val="single"/>
        </w:rPr>
        <w:fldChar w:fldCharType="end"/>
      </w:r>
      <w:r w:rsidR="00586FE7" w:rsidRPr="006225CC">
        <w:t>.</w:t>
      </w:r>
    </w:p>
    <w:p w:rsidR="00586FE7" w:rsidRPr="00245A4D" w:rsidRDefault="00586FE7"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586FE7" w:rsidRPr="00087813" w:rsidRDefault="00586FE7"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586FE7" w:rsidRDefault="00586FE7" w:rsidP="00143668">
      <w:pPr>
        <w:pStyle w:val="ListParagraph"/>
        <w:numPr>
          <w:ilvl w:val="2"/>
          <w:numId w:val="17"/>
        </w:numPr>
        <w:spacing w:after="120"/>
      </w:pPr>
      <w:r w:rsidRPr="006A5D8E">
        <w:t>Cuando falla la autenticación con el componente central.</w:t>
      </w:r>
    </w:p>
    <w:p w:rsidR="00586FE7" w:rsidRPr="00087813" w:rsidRDefault="00586FE7"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586FE7" w:rsidRDefault="00586FE7" w:rsidP="00143668">
      <w:pPr>
        <w:pStyle w:val="ListParagraph"/>
        <w:numPr>
          <w:ilvl w:val="2"/>
          <w:numId w:val="17"/>
        </w:numPr>
        <w:spacing w:after="120"/>
      </w:pPr>
      <w:r w:rsidRPr="006A5D8E">
        <w:t>Cuando se produce un error de conexión con el componente central.</w:t>
      </w:r>
    </w:p>
    <w:p w:rsidR="000C7CCA" w:rsidRPr="00087813" w:rsidRDefault="000C7CCA" w:rsidP="00143668">
      <w:pPr>
        <w:pStyle w:val="ListParagraph"/>
        <w:numPr>
          <w:ilvl w:val="1"/>
          <w:numId w:val="17"/>
        </w:numPr>
        <w:spacing w:after="120"/>
        <w:rPr>
          <w:rFonts w:ascii="Courier New" w:hAnsi="Courier New" w:cs="Courier New"/>
          <w:sz w:val="20"/>
        </w:rPr>
      </w:pPr>
      <w:r w:rsidRPr="00CE3B80">
        <w:rPr>
          <w:rFonts w:ascii="Courier New" w:hAnsi="Courier New" w:cs="Courier New"/>
          <w:sz w:val="20"/>
        </w:rPr>
        <w:t>NumDocumentsExceededException</w:t>
      </w:r>
    </w:p>
    <w:p w:rsidR="000C7CCA" w:rsidRPr="00A02C6C" w:rsidRDefault="000C7CCA" w:rsidP="00143668">
      <w:pPr>
        <w:pStyle w:val="ListParagraph"/>
        <w:numPr>
          <w:ilvl w:val="2"/>
          <w:numId w:val="17"/>
        </w:numPr>
        <w:spacing w:after="120"/>
      </w:pPr>
      <w:r w:rsidRPr="00CE3B80">
        <w:t>Cuando se agregan más documentos de los permitidos a un lote.</w:t>
      </w:r>
    </w:p>
    <w:p w:rsidR="000C7CCA" w:rsidRPr="00087813" w:rsidRDefault="000C7CCA" w:rsidP="00143668">
      <w:pPr>
        <w:pStyle w:val="ListParagraph"/>
        <w:numPr>
          <w:ilvl w:val="1"/>
          <w:numId w:val="17"/>
        </w:numPr>
        <w:spacing w:after="120"/>
        <w:rPr>
          <w:rFonts w:ascii="Courier New" w:hAnsi="Courier New" w:cs="Courier New"/>
          <w:sz w:val="20"/>
        </w:rPr>
      </w:pPr>
      <w:r w:rsidRPr="00CE3B80">
        <w:rPr>
          <w:rFonts w:ascii="Courier New" w:hAnsi="Courier New" w:cs="Courier New"/>
          <w:sz w:val="20"/>
        </w:rPr>
        <w:t>DuplicateDocumentException</w:t>
      </w:r>
    </w:p>
    <w:p w:rsidR="000C7CCA" w:rsidRPr="00A02C6C" w:rsidRDefault="000C7CCA" w:rsidP="00143668">
      <w:pPr>
        <w:pStyle w:val="ListParagraph"/>
        <w:numPr>
          <w:ilvl w:val="2"/>
          <w:numId w:val="17"/>
        </w:numPr>
        <w:spacing w:after="120"/>
      </w:pPr>
      <w:r w:rsidRPr="00CE3B80">
        <w:t>Cuando se agrega a un lote un documento con un identificador ya utilizado en el lote.</w:t>
      </w:r>
    </w:p>
    <w:p w:rsidR="000C7CCA" w:rsidRPr="00087813" w:rsidRDefault="000C7CCA"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0C7CCA" w:rsidRPr="003505DB" w:rsidRDefault="000C7CCA" w:rsidP="00143668">
      <w:pPr>
        <w:pStyle w:val="ListParagraph"/>
        <w:numPr>
          <w:ilvl w:val="2"/>
          <w:numId w:val="17"/>
        </w:numPr>
        <w:spacing w:after="120"/>
      </w:pPr>
      <w:r w:rsidRPr="009E3872">
        <w:t>Cuando se solicita operar con una transacción no valida o ya caducada</w:t>
      </w:r>
      <w:r>
        <w:t>.</w:t>
      </w:r>
    </w:p>
    <w:p w:rsidR="00586FE7" w:rsidRPr="00087813" w:rsidRDefault="00586FE7"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586FE7" w:rsidRDefault="00586FE7" w:rsidP="00143668">
      <w:pPr>
        <w:pStyle w:val="ListParagraph"/>
        <w:numPr>
          <w:ilvl w:val="2"/>
          <w:numId w:val="17"/>
        </w:numPr>
        <w:spacing w:after="120"/>
      </w:pPr>
      <w:r w:rsidRPr="006A5D8E">
        <w:t>Cuando se produce un error interno del servidor.</w:t>
      </w:r>
    </w:p>
    <w:p w:rsidR="003505DB" w:rsidRDefault="003505DB" w:rsidP="001D0350">
      <w:pPr>
        <w:pStyle w:val="Heading3"/>
      </w:pPr>
      <w:bookmarkStart w:id="61" w:name="_Toc41896769"/>
      <w:r>
        <w:t xml:space="preserve">Firmar </w:t>
      </w:r>
      <w:r w:rsidR="00784FCE">
        <w:t>lote</w:t>
      </w:r>
      <w:bookmarkEnd w:id="61"/>
    </w:p>
    <w:p w:rsidR="002C767E" w:rsidRPr="002C767E" w:rsidRDefault="002C767E" w:rsidP="002C767E">
      <w:pPr>
        <w:spacing w:after="200" w:line="276" w:lineRule="auto"/>
        <w:rPr>
          <w:rFonts w:ascii="Calibri" w:eastAsia="Calibri" w:hAnsi="Calibri"/>
        </w:rPr>
      </w:pPr>
      <w:r w:rsidRPr="002C767E">
        <w:rPr>
          <w:rFonts w:ascii="Calibri" w:eastAsia="Calibri" w:hAnsi="Calibri"/>
        </w:rPr>
        <w:t>Firma un lote previamente creado y obtiene como resultado un objeto con la URL a la que se debe redirigir al usuario para que seleccione el origen del certificado de firma, el certi</w:t>
      </w:r>
      <w:r>
        <w:rPr>
          <w:rFonts w:ascii="Calibri" w:eastAsia="Calibri" w:hAnsi="Calibri"/>
        </w:rPr>
        <w:t>ficado que desee utilizar y, si es necesario, para que autorice la operación.</w:t>
      </w:r>
    </w:p>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009B509F">
        <w:rPr>
          <w:rFonts w:ascii="Courier New" w:hAnsi="Courier New" w:cs="Courier New"/>
          <w:sz w:val="18"/>
          <w:lang w:val="en-US"/>
        </w:rPr>
        <w:t>signBatch</w:t>
      </w:r>
      <w:r>
        <w:rPr>
          <w:rFonts w:ascii="Courier New" w:hAnsi="Courier New" w:cs="Courier New"/>
          <w:sz w:val="18"/>
          <w:lang w:val="en-US"/>
        </w:rPr>
        <w:t>($</w:t>
      </w:r>
      <w:r w:rsidR="00770465">
        <w:rPr>
          <w:rFonts w:ascii="Courier New" w:hAnsi="Courier New" w:cs="Courier New"/>
          <w:sz w:val="18"/>
          <w:lang w:val="en-US"/>
        </w:rPr>
        <w:t>subject</w:t>
      </w:r>
      <w:r>
        <w:rPr>
          <w:rFonts w:ascii="Courier New" w:hAnsi="Courier New" w:cs="Courier New"/>
          <w:sz w:val="18"/>
          <w:lang w:val="en-US"/>
        </w:rPr>
        <w:t>Id, $transactionId</w:t>
      </w:r>
      <w:r w:rsidR="004A6B60">
        <w:rPr>
          <w:rFonts w:ascii="Courier New" w:hAnsi="Courier New" w:cs="Courier New"/>
          <w:sz w:val="18"/>
          <w:lang w:val="en-US"/>
        </w:rPr>
        <w:t>, $</w:t>
      </w:r>
      <w:r w:rsidR="004A6B60" w:rsidRPr="004A6B60">
        <w:rPr>
          <w:rFonts w:ascii="Courier New" w:hAnsi="Courier New" w:cs="Courier New"/>
          <w:sz w:val="18"/>
          <w:lang w:val="en-US"/>
        </w:rPr>
        <w:t>stopOnError</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AA41A1" w:rsidRPr="00677849" w:rsidRDefault="00AA41A1" w:rsidP="00143668">
      <w:pPr>
        <w:pStyle w:val="ListParagraph"/>
        <w:numPr>
          <w:ilvl w:val="2"/>
          <w:numId w:val="17"/>
        </w:numPr>
        <w:spacing w:after="120"/>
        <w:rPr>
          <w:b/>
        </w:rPr>
      </w:pPr>
      <w:r w:rsidRPr="004325DA">
        <w:t xml:space="preserve">Identificador de transacción devuelto por </w:t>
      </w:r>
      <w:r>
        <w:t>el método de creación de lote.</w:t>
      </w:r>
    </w:p>
    <w:p w:rsidR="004A6B60" w:rsidRPr="004A6B60" w:rsidRDefault="00F75630" w:rsidP="00143668">
      <w:pPr>
        <w:pStyle w:val="ListParagraph"/>
        <w:numPr>
          <w:ilvl w:val="1"/>
          <w:numId w:val="17"/>
        </w:numPr>
        <w:spacing w:after="120"/>
        <w:rPr>
          <w:b/>
        </w:rPr>
      </w:pPr>
      <w:r>
        <w:rPr>
          <w:rFonts w:ascii="Courier New" w:hAnsi="Courier New" w:cs="Courier New"/>
          <w:sz w:val="20"/>
        </w:rPr>
        <w:t>$stopOnError</w:t>
      </w:r>
    </w:p>
    <w:p w:rsidR="004A6B60" w:rsidRPr="004A6B60" w:rsidRDefault="00AA41A1" w:rsidP="00143668">
      <w:pPr>
        <w:pStyle w:val="ListParagraph"/>
        <w:numPr>
          <w:ilvl w:val="2"/>
          <w:numId w:val="17"/>
        </w:numPr>
        <w:spacing w:after="120"/>
      </w:pPr>
      <w:r>
        <w:t>Establece si se debe</w:t>
      </w:r>
      <w:r w:rsidR="004A6B60" w:rsidRPr="004A6B60">
        <w:t xml:space="preserve"> parar la operación al producirse un error</w:t>
      </w:r>
      <w:r>
        <w:t xml:space="preserve"> (</w:t>
      </w:r>
      <w:r w:rsidRPr="00AA41A1">
        <w:rPr>
          <w:rFonts w:ascii="Courier New" w:hAnsi="Courier New" w:cs="Courier New"/>
          <w:sz w:val="20"/>
        </w:rPr>
        <w:t>true</w:t>
      </w:r>
      <w:r>
        <w:t>) o no (</w:t>
      </w:r>
      <w:r w:rsidRPr="00AA41A1">
        <w:rPr>
          <w:rFonts w:ascii="Courier New" w:hAnsi="Courier New" w:cs="Courier New"/>
          <w:sz w:val="20"/>
        </w:rPr>
        <w:t>false</w:t>
      </w:r>
      <w:r>
        <w:t>)</w:t>
      </w:r>
      <w:r w:rsidR="004A6B60" w:rsidRPr="004A6B60">
        <w:t>.</w:t>
      </w:r>
    </w:p>
    <w:p w:rsidR="003505DB" w:rsidRDefault="003505DB" w:rsidP="00143668">
      <w:pPr>
        <w:pStyle w:val="ListParagraph"/>
        <w:numPr>
          <w:ilvl w:val="0"/>
          <w:numId w:val="17"/>
        </w:numPr>
        <w:spacing w:after="120"/>
        <w:rPr>
          <w:b/>
        </w:rPr>
      </w:pPr>
      <w:r w:rsidRPr="00245A4D">
        <w:rPr>
          <w:b/>
        </w:rPr>
        <w:t>Retorno:</w:t>
      </w:r>
    </w:p>
    <w:p w:rsidR="00AA41A1" w:rsidRDefault="00AA41A1" w:rsidP="00143668">
      <w:pPr>
        <w:pStyle w:val="ListParagraph"/>
        <w:numPr>
          <w:ilvl w:val="1"/>
          <w:numId w:val="17"/>
        </w:numPr>
        <w:spacing w:after="120"/>
      </w:pPr>
      <w:r w:rsidRPr="004325DA">
        <w:t xml:space="preserve">Objeto </w:t>
      </w:r>
      <w:r w:rsidRPr="00B261E7">
        <w:rPr>
          <w:rFonts w:ascii="Courier New" w:hAnsi="Courier New" w:cs="Courier New"/>
          <w:sz w:val="20"/>
        </w:rPr>
        <w:t>SignOperationResult</w:t>
      </w:r>
      <w:r>
        <w:rPr>
          <w:rFonts w:ascii="Courier New" w:hAnsi="Courier New" w:cs="Courier New"/>
          <w:sz w:val="20"/>
        </w:rPr>
        <w:t xml:space="preserve"> </w:t>
      </w:r>
      <w:r w:rsidRPr="004325DA">
        <w:t xml:space="preserve">con </w:t>
      </w:r>
      <w:r>
        <w:t>los siguientes campos:</w:t>
      </w:r>
    </w:p>
    <w:p w:rsidR="00AA41A1" w:rsidRDefault="00AA41A1" w:rsidP="00143668">
      <w:pPr>
        <w:pStyle w:val="ListParagraph"/>
        <w:numPr>
          <w:ilvl w:val="2"/>
          <w:numId w:val="17"/>
        </w:numPr>
        <w:spacing w:after="120"/>
      </w:pPr>
      <w:r w:rsidRPr="0033416C">
        <w:rPr>
          <w:rFonts w:ascii="Courier New" w:hAnsi="Courier New" w:cs="Courier New"/>
          <w:sz w:val="20"/>
        </w:rPr>
        <w:t>transactionId</w:t>
      </w:r>
      <w:r>
        <w:t>:</w:t>
      </w:r>
      <w:r w:rsidRPr="0033416C">
        <w:t xml:space="preserve"> </w:t>
      </w:r>
      <w:r>
        <w:t>Identificador de transacción.</w:t>
      </w:r>
    </w:p>
    <w:p w:rsidR="00AA41A1" w:rsidRDefault="00AA41A1" w:rsidP="00143668">
      <w:pPr>
        <w:pStyle w:val="ListParagraph"/>
        <w:numPr>
          <w:ilvl w:val="2"/>
          <w:numId w:val="17"/>
        </w:numPr>
        <w:spacing w:after="120"/>
      </w:pPr>
      <w:r w:rsidRPr="0033416C">
        <w:rPr>
          <w:rFonts w:ascii="Courier New" w:hAnsi="Courier New" w:cs="Courier New"/>
          <w:sz w:val="20"/>
        </w:rPr>
        <w:t>redirectUrl</w:t>
      </w:r>
      <w:r>
        <w:t xml:space="preserve">: </w:t>
      </w:r>
      <w:r w:rsidRPr="004325DA">
        <w:t xml:space="preserve">URL </w:t>
      </w:r>
      <w:r>
        <w:t>a la que redirigir al usuario</w:t>
      </w:r>
      <w:r w:rsidRPr="004325DA">
        <w:t>.</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lastRenderedPageBreak/>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3505DB" w:rsidRDefault="00AA41A1" w:rsidP="001D0350">
      <w:pPr>
        <w:pStyle w:val="Heading3"/>
      </w:pPr>
      <w:bookmarkStart w:id="62" w:name="_Toc41896770"/>
      <w:r>
        <w:t>Recuperación del resultado del lote</w:t>
      </w:r>
      <w:bookmarkEnd w:id="62"/>
    </w:p>
    <w:p w:rsidR="009D6D00" w:rsidRPr="002C767E" w:rsidRDefault="003505DB" w:rsidP="002C767E">
      <w:pPr>
        <w:spacing w:after="200" w:line="276" w:lineRule="auto"/>
        <w:rPr>
          <w:rFonts w:ascii="Calibri" w:eastAsia="Calibri" w:hAnsi="Calibri"/>
        </w:rPr>
      </w:pPr>
      <w:r w:rsidRPr="002C767E">
        <w:rPr>
          <w:rFonts w:ascii="Calibri" w:eastAsia="Calibri" w:hAnsi="Calibri"/>
        </w:rPr>
        <w:t xml:space="preserve">Este método nos permite recuperar </w:t>
      </w:r>
      <w:r w:rsidR="004A6B60" w:rsidRPr="002C767E">
        <w:rPr>
          <w:rFonts w:ascii="Calibri" w:eastAsia="Calibri" w:hAnsi="Calibri"/>
        </w:rPr>
        <w:t>el resultado</w:t>
      </w:r>
      <w:r w:rsidRPr="002C767E">
        <w:rPr>
          <w:rFonts w:ascii="Calibri" w:eastAsia="Calibri" w:hAnsi="Calibri"/>
        </w:rPr>
        <w:t xml:space="preserve"> de </w:t>
      </w:r>
      <w:r w:rsidR="00AA41A1" w:rsidRPr="002C767E">
        <w:rPr>
          <w:rFonts w:ascii="Calibri" w:eastAsia="Calibri" w:hAnsi="Calibri"/>
        </w:rPr>
        <w:t xml:space="preserve">firmar un </w:t>
      </w:r>
      <w:r w:rsidR="00B261E7" w:rsidRPr="002C767E">
        <w:rPr>
          <w:rFonts w:ascii="Calibri" w:eastAsia="Calibri" w:hAnsi="Calibri"/>
        </w:rPr>
        <w:t>lote</w:t>
      </w:r>
      <w:r w:rsidRPr="002C767E">
        <w:rPr>
          <w:rFonts w:ascii="Calibri" w:eastAsia="Calibri" w:hAnsi="Calibri"/>
        </w:rPr>
        <w:t>.</w:t>
      </w:r>
    </w:p>
    <w:p w:rsidR="003505DB" w:rsidRDefault="003505DB" w:rsidP="003505DB">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009B509F" w:rsidRPr="009B509F">
        <w:rPr>
          <w:rFonts w:ascii="Courier New" w:hAnsi="Courier New" w:cs="Courier New"/>
          <w:sz w:val="18"/>
          <w:lang w:val="en-US"/>
        </w:rPr>
        <w:t>recoverBatchResult</w:t>
      </w:r>
      <w:r>
        <w:rPr>
          <w:rFonts w:ascii="Courier New" w:hAnsi="Courier New" w:cs="Courier New"/>
          <w:sz w:val="18"/>
          <w:lang w:val="en-US"/>
        </w:rPr>
        <w:t>($</w:t>
      </w:r>
      <w:r w:rsidR="00770465">
        <w:rPr>
          <w:rFonts w:ascii="Courier New" w:hAnsi="Courier New" w:cs="Courier New"/>
          <w:sz w:val="18"/>
          <w:lang w:val="en-US"/>
        </w:rPr>
        <w:t>subject</w:t>
      </w:r>
      <w:r>
        <w:rPr>
          <w:rFonts w:ascii="Courier New" w:hAnsi="Courier New" w:cs="Courier New"/>
          <w:sz w:val="18"/>
          <w:lang w:val="en-US"/>
        </w:rPr>
        <w:t>Id, $transactionId</w:t>
      </w:r>
      <w:r w:rsidRPr="004325DA">
        <w:rPr>
          <w:rFonts w:ascii="Courier New" w:hAnsi="Courier New" w:cs="Courier New"/>
          <w:sz w:val="18"/>
          <w:lang w:val="en-US"/>
        </w:rPr>
        <w:t>)</w:t>
      </w:r>
    </w:p>
    <w:p w:rsidR="003505DB" w:rsidRDefault="003505DB"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3505DB"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BA3104" w:rsidRPr="00677849" w:rsidRDefault="00BA3104" w:rsidP="00143668">
      <w:pPr>
        <w:pStyle w:val="ListParagraph"/>
        <w:numPr>
          <w:ilvl w:val="2"/>
          <w:numId w:val="17"/>
        </w:numPr>
        <w:spacing w:after="120"/>
        <w:rPr>
          <w:b/>
        </w:rPr>
      </w:pPr>
      <w:r w:rsidRPr="004325DA">
        <w:t xml:space="preserve">Identificador de transacción devuelto por </w:t>
      </w:r>
      <w:r>
        <w:t>el método de creación de lote.</w:t>
      </w:r>
    </w:p>
    <w:p w:rsidR="003505DB" w:rsidRPr="00245A4D" w:rsidRDefault="003505DB" w:rsidP="00143668">
      <w:pPr>
        <w:pStyle w:val="ListParagraph"/>
        <w:numPr>
          <w:ilvl w:val="0"/>
          <w:numId w:val="17"/>
        </w:numPr>
        <w:spacing w:after="120"/>
        <w:rPr>
          <w:b/>
        </w:rPr>
      </w:pPr>
      <w:r w:rsidRPr="00245A4D">
        <w:rPr>
          <w:b/>
        </w:rPr>
        <w:t>Retorno:</w:t>
      </w:r>
    </w:p>
    <w:p w:rsidR="003505DB" w:rsidRDefault="00DB79DD" w:rsidP="00143668">
      <w:pPr>
        <w:pStyle w:val="ListParagraph"/>
        <w:numPr>
          <w:ilvl w:val="1"/>
          <w:numId w:val="17"/>
        </w:numPr>
        <w:spacing w:after="120"/>
      </w:pPr>
      <w:r w:rsidRPr="00DB79DD">
        <w:t>Listado</w:t>
      </w:r>
      <w:r w:rsidR="009633BA">
        <w:t xml:space="preserve"> con los resultados de firma</w:t>
      </w:r>
      <w:r>
        <w:t>r</w:t>
      </w:r>
      <w:r w:rsidR="009633BA">
        <w:t xml:space="preserve"> cada documento</w:t>
      </w:r>
      <w:r w:rsidR="003505DB" w:rsidRPr="004325DA">
        <w:t>.</w:t>
      </w:r>
      <w:r>
        <w:t xml:space="preserve"> Cada elemento del listado tendrá las propiedades:</w:t>
      </w:r>
    </w:p>
    <w:p w:rsidR="00DB79DD" w:rsidRDefault="00DB79DD" w:rsidP="00143668">
      <w:pPr>
        <w:pStyle w:val="ListParagraph"/>
        <w:numPr>
          <w:ilvl w:val="2"/>
          <w:numId w:val="17"/>
        </w:numPr>
        <w:spacing w:after="120"/>
      </w:pPr>
      <w:r w:rsidRPr="00DB79DD">
        <w:rPr>
          <w:rFonts w:ascii="Courier New" w:hAnsi="Courier New" w:cs="Courier New"/>
          <w:sz w:val="20"/>
        </w:rPr>
        <w:t>id</w:t>
      </w:r>
      <w:r>
        <w:t>: Identificador del documento firmado.</w:t>
      </w:r>
    </w:p>
    <w:p w:rsidR="00DB79DD" w:rsidRDefault="00DB79DD" w:rsidP="00143668">
      <w:pPr>
        <w:pStyle w:val="ListParagraph"/>
        <w:numPr>
          <w:ilvl w:val="2"/>
          <w:numId w:val="17"/>
        </w:numPr>
        <w:spacing w:after="120"/>
      </w:pPr>
      <w:r w:rsidRPr="00DB79DD">
        <w:rPr>
          <w:rFonts w:ascii="Courier New" w:hAnsi="Courier New" w:cs="Courier New"/>
          <w:sz w:val="20"/>
        </w:rPr>
        <w:t>ok</w:t>
      </w:r>
      <w:r>
        <w:t>: Indicador de si la firma se completó correctamente (</w:t>
      </w:r>
      <w:r w:rsidRPr="00DB79DD">
        <w:rPr>
          <w:rFonts w:ascii="Courier New" w:hAnsi="Courier New" w:cs="Courier New"/>
          <w:sz w:val="20"/>
        </w:rPr>
        <w:t>true</w:t>
      </w:r>
      <w:r>
        <w:t>) o no (</w:t>
      </w:r>
      <w:r w:rsidRPr="00DB79DD">
        <w:rPr>
          <w:rFonts w:ascii="Courier New" w:hAnsi="Courier New" w:cs="Courier New"/>
          <w:sz w:val="20"/>
        </w:rPr>
        <w:t>false</w:t>
      </w:r>
      <w:r>
        <w:t>).</w:t>
      </w:r>
    </w:p>
    <w:p w:rsidR="00DB79DD" w:rsidRDefault="00DB79DD" w:rsidP="00143668">
      <w:pPr>
        <w:pStyle w:val="ListParagraph"/>
        <w:numPr>
          <w:ilvl w:val="2"/>
          <w:numId w:val="17"/>
        </w:numPr>
        <w:spacing w:after="120"/>
      </w:pPr>
      <w:r w:rsidRPr="00DB79DD">
        <w:rPr>
          <w:rFonts w:ascii="Courier New" w:hAnsi="Courier New" w:cs="Courier New"/>
          <w:sz w:val="20"/>
        </w:rPr>
        <w:t>dt</w:t>
      </w:r>
      <w:r>
        <w:t>: Código de tipo de error en caso de haberse producido uno. Los códigos existentes son:</w:t>
      </w:r>
    </w:p>
    <w:p w:rsidR="00DB79DD" w:rsidRDefault="009D6D00" w:rsidP="00143668">
      <w:pPr>
        <w:pStyle w:val="ListParagraph"/>
        <w:numPr>
          <w:ilvl w:val="3"/>
          <w:numId w:val="17"/>
        </w:numPr>
        <w:spacing w:after="120"/>
      </w:pPr>
      <w:r>
        <w:t>Puede consultar estos códigos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DB79DD" w:rsidRPr="009301C8" w:rsidRDefault="00DB79DD" w:rsidP="00143668">
      <w:pPr>
        <w:pStyle w:val="ListParagraph"/>
        <w:numPr>
          <w:ilvl w:val="2"/>
          <w:numId w:val="17"/>
        </w:numPr>
        <w:spacing w:after="120"/>
        <w:rPr>
          <w:b/>
        </w:rPr>
      </w:pPr>
      <w:r w:rsidRPr="00DB79DD">
        <w:rPr>
          <w:rFonts w:ascii="Courier New" w:hAnsi="Courier New" w:cs="Courier New"/>
          <w:sz w:val="20"/>
        </w:rPr>
        <w:t>providerName</w:t>
      </w:r>
      <w:r>
        <w:t>: Nombre del proveedor con el que se realizó la firma.</w:t>
      </w:r>
    </w:p>
    <w:p w:rsidR="009301C8" w:rsidRPr="009301C8" w:rsidRDefault="009301C8" w:rsidP="009301C8">
      <w:pPr>
        <w:pStyle w:val="ListParagraph"/>
        <w:numPr>
          <w:ilvl w:val="2"/>
          <w:numId w:val="17"/>
        </w:numPr>
        <w:spacing w:after="120"/>
        <w:rPr>
          <w:b/>
        </w:rPr>
      </w:pPr>
      <w:r w:rsidRPr="009301C8">
        <w:rPr>
          <w:rFonts w:ascii="Courier New" w:hAnsi="Courier New" w:cs="Courier New"/>
          <w:sz w:val="20"/>
        </w:rPr>
        <w:t>signingCert</w:t>
      </w:r>
      <w:r>
        <w:t>: Certificado usado para firmar codificado en base 64.</w:t>
      </w:r>
    </w:p>
    <w:p w:rsidR="00557D18" w:rsidRPr="00557D18" w:rsidRDefault="00557D18" w:rsidP="00143668">
      <w:pPr>
        <w:pStyle w:val="ListParagraph"/>
        <w:numPr>
          <w:ilvl w:val="1"/>
          <w:numId w:val="17"/>
        </w:numPr>
        <w:spacing w:after="120"/>
        <w:rPr>
          <w:b/>
        </w:rPr>
      </w:pPr>
      <w:r>
        <w:t xml:space="preserve">Se indica cómo terminó la firma de cada documento del lote, pero no se incluye la propia firma. Para ello debe usarse el método </w:t>
      </w:r>
      <w:r w:rsidRPr="009301C8">
        <w:rPr>
          <w:rFonts w:ascii="Courier New" w:hAnsi="Courier New" w:cs="Courier New"/>
          <w:b/>
          <w:sz w:val="18"/>
        </w:rPr>
        <w:t>recoverBatchSign.</w:t>
      </w:r>
    </w:p>
    <w:p w:rsidR="003505DB" w:rsidRPr="00245A4D" w:rsidRDefault="003505DB"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3505DB" w:rsidRDefault="003505DB" w:rsidP="00143668">
      <w:pPr>
        <w:pStyle w:val="ListParagraph"/>
        <w:numPr>
          <w:ilvl w:val="2"/>
          <w:numId w:val="17"/>
        </w:numPr>
        <w:spacing w:after="120"/>
      </w:pPr>
      <w:r w:rsidRPr="006A5D8E">
        <w:t>Cuando falla la autenticación con el componente central.</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3505DB" w:rsidRDefault="003505DB" w:rsidP="00143668">
      <w:pPr>
        <w:pStyle w:val="ListParagraph"/>
        <w:numPr>
          <w:ilvl w:val="2"/>
          <w:numId w:val="17"/>
        </w:numPr>
        <w:spacing w:after="120"/>
      </w:pPr>
      <w:r w:rsidRPr="006A5D8E">
        <w:t>Cuando se produce un error de conexión con el componente central.</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3505DB" w:rsidRPr="00087813" w:rsidRDefault="003505DB"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3505DB" w:rsidRDefault="003505DB" w:rsidP="00143668">
      <w:pPr>
        <w:pStyle w:val="ListParagraph"/>
        <w:numPr>
          <w:ilvl w:val="2"/>
          <w:numId w:val="17"/>
        </w:numPr>
        <w:spacing w:after="120"/>
      </w:pPr>
      <w:r w:rsidRPr="006A5D8E">
        <w:t>Cuando se produce un error interno del servidor.</w:t>
      </w:r>
    </w:p>
    <w:p w:rsidR="007C5CC4" w:rsidRDefault="00784FCE" w:rsidP="001D0350">
      <w:pPr>
        <w:pStyle w:val="Heading3"/>
      </w:pPr>
      <w:bookmarkStart w:id="63" w:name="_Toc41896771"/>
      <w:r>
        <w:t>Comprobación de progreso de la firma de un lote</w:t>
      </w:r>
      <w:bookmarkEnd w:id="63"/>
    </w:p>
    <w:p w:rsidR="007C5CC4" w:rsidRPr="002C767E" w:rsidRDefault="007C5CC4" w:rsidP="002C767E">
      <w:pPr>
        <w:spacing w:after="200" w:line="276" w:lineRule="auto"/>
        <w:rPr>
          <w:rFonts w:ascii="Calibri" w:eastAsia="Calibri" w:hAnsi="Calibri"/>
        </w:rPr>
      </w:pPr>
      <w:r w:rsidRPr="002C767E">
        <w:rPr>
          <w:rFonts w:ascii="Calibri" w:eastAsia="Calibri" w:hAnsi="Calibri"/>
        </w:rPr>
        <w:t xml:space="preserve">Este método nos permite recuperar </w:t>
      </w:r>
      <w:r w:rsidR="007C1F3F" w:rsidRPr="002C767E">
        <w:rPr>
          <w:rFonts w:ascii="Calibri" w:eastAsia="Calibri" w:hAnsi="Calibri"/>
        </w:rPr>
        <w:t>el progreso actual del proceso de firma</w:t>
      </w:r>
      <w:r w:rsidR="00745AE6" w:rsidRPr="002C767E">
        <w:rPr>
          <w:rFonts w:ascii="Calibri" w:eastAsia="Calibri" w:hAnsi="Calibri"/>
        </w:rPr>
        <w:t xml:space="preserve"> del </w:t>
      </w:r>
      <w:r w:rsidR="002C767E" w:rsidRPr="002C767E">
        <w:rPr>
          <w:rFonts w:ascii="Calibri" w:eastAsia="Calibri" w:hAnsi="Calibri"/>
        </w:rPr>
        <w:t>lote</w:t>
      </w:r>
      <w:r w:rsidR="00745AE6" w:rsidRPr="002C767E">
        <w:rPr>
          <w:rFonts w:ascii="Calibri" w:eastAsia="Calibri" w:hAnsi="Calibri"/>
        </w:rPr>
        <w:t>.</w:t>
      </w:r>
    </w:p>
    <w:p w:rsidR="002C767E" w:rsidRPr="002C767E" w:rsidRDefault="002C767E" w:rsidP="002C767E">
      <w:pPr>
        <w:spacing w:after="200" w:line="276" w:lineRule="auto"/>
        <w:rPr>
          <w:rFonts w:ascii="Calibri" w:eastAsia="Calibri" w:hAnsi="Calibri"/>
        </w:rPr>
      </w:pPr>
      <w:r w:rsidRPr="002C767E">
        <w:rPr>
          <w:rFonts w:ascii="Calibri" w:eastAsia="Calibri" w:hAnsi="Calibri"/>
        </w:rPr>
        <w:t xml:space="preserve">La recuperación del resultado de un lote (iniciada mediante la llamada a </w:t>
      </w:r>
      <w:r w:rsidRPr="002C767E">
        <w:rPr>
          <w:rFonts w:ascii="Courier New" w:hAnsi="Courier New" w:cs="Courier New"/>
          <w:sz w:val="18"/>
          <w:lang w:val="en-US"/>
        </w:rPr>
        <w:t>recoverBatchResult</w:t>
      </w:r>
      <w:r w:rsidRPr="002C767E">
        <w:rPr>
          <w:rFonts w:ascii="Calibri" w:eastAsia="Calibri" w:hAnsi="Calibri"/>
        </w:rPr>
        <w:t>), puede requerir el acceso al proveedor de firma en la nube para recuperar el resultado de la firma, componer las firmas electrónicas y actualizarlas a formatos longevos. Este proceso puede requerir un tiempo al que también afectará el número de operaciones de firma solicitadas en el lote.</w:t>
      </w:r>
    </w:p>
    <w:p w:rsidR="002C767E" w:rsidRPr="002C767E" w:rsidRDefault="002C767E" w:rsidP="002C767E">
      <w:pPr>
        <w:spacing w:after="200" w:line="276" w:lineRule="auto"/>
        <w:rPr>
          <w:rFonts w:ascii="Calibri" w:eastAsia="Calibri" w:hAnsi="Calibri"/>
        </w:rPr>
      </w:pPr>
      <w:r w:rsidRPr="002C767E">
        <w:rPr>
          <w:rFonts w:ascii="Calibri" w:eastAsia="Calibri" w:hAnsi="Calibri"/>
        </w:rPr>
        <w:lastRenderedPageBreak/>
        <w:t xml:space="preserve">Después de llamar al método de recuperación de resultado del lote, una aplicación puede llamar recurrentemente a este método de comprobación de estado para saber el progreso de la operación. La utilidad de este método es puramente informativa y opcional. Las llamadas a este método deben realizarse 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 </w:t>
      </w:r>
    </w:p>
    <w:p w:rsidR="007C5CC4" w:rsidRDefault="007C5CC4" w:rsidP="007C5CC4">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DF7623">
        <w:rPr>
          <w:rFonts w:ascii="Courier New" w:hAnsi="Courier New" w:cs="Courier New"/>
          <w:sz w:val="18"/>
          <w:lang w:val="en-US"/>
        </w:rPr>
        <w:t>recoverBatchResultState</w:t>
      </w:r>
      <w:r>
        <w:rPr>
          <w:rFonts w:ascii="Courier New" w:hAnsi="Courier New" w:cs="Courier New"/>
          <w:sz w:val="18"/>
          <w:lang w:val="en-US"/>
        </w:rPr>
        <w:t>($</w:t>
      </w:r>
      <w:r w:rsidR="00770465">
        <w:rPr>
          <w:rFonts w:ascii="Courier New" w:hAnsi="Courier New" w:cs="Courier New"/>
          <w:sz w:val="18"/>
          <w:lang w:val="en-US"/>
        </w:rPr>
        <w:t>subject</w:t>
      </w:r>
      <w:r>
        <w:rPr>
          <w:rFonts w:ascii="Courier New" w:hAnsi="Courier New" w:cs="Courier New"/>
          <w:sz w:val="18"/>
          <w:lang w:val="en-US"/>
        </w:rPr>
        <w:t>Id, $transactionId</w:t>
      </w:r>
      <w:r w:rsidRPr="004325DA">
        <w:rPr>
          <w:rFonts w:ascii="Courier New" w:hAnsi="Courier New" w:cs="Courier New"/>
          <w:sz w:val="18"/>
          <w:lang w:val="en-US"/>
        </w:rPr>
        <w:t>)</w:t>
      </w:r>
    </w:p>
    <w:p w:rsidR="007C5CC4" w:rsidRDefault="007C5CC4"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7C5CC4"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BA3104" w:rsidRPr="00677849" w:rsidRDefault="00BA3104" w:rsidP="00143668">
      <w:pPr>
        <w:pStyle w:val="ListParagraph"/>
        <w:numPr>
          <w:ilvl w:val="2"/>
          <w:numId w:val="17"/>
        </w:numPr>
        <w:spacing w:after="120"/>
        <w:rPr>
          <w:b/>
        </w:rPr>
      </w:pPr>
      <w:r w:rsidRPr="004325DA">
        <w:t xml:space="preserve">Identificador de la transacción devuelto por </w:t>
      </w:r>
      <w:r>
        <w:t>el método de creación de lote.</w:t>
      </w:r>
    </w:p>
    <w:p w:rsidR="007C5CC4" w:rsidRPr="00245A4D" w:rsidRDefault="007C5CC4" w:rsidP="00143668">
      <w:pPr>
        <w:pStyle w:val="ListParagraph"/>
        <w:numPr>
          <w:ilvl w:val="0"/>
          <w:numId w:val="17"/>
        </w:numPr>
        <w:spacing w:after="120"/>
        <w:rPr>
          <w:b/>
        </w:rPr>
      </w:pPr>
      <w:r w:rsidRPr="00245A4D">
        <w:rPr>
          <w:b/>
        </w:rPr>
        <w:t>Retorno:</w:t>
      </w:r>
    </w:p>
    <w:p w:rsidR="007C5CC4" w:rsidRDefault="004A6B60" w:rsidP="00143668">
      <w:pPr>
        <w:pStyle w:val="ListParagraph"/>
        <w:numPr>
          <w:ilvl w:val="1"/>
          <w:numId w:val="17"/>
        </w:numPr>
        <w:spacing w:after="120"/>
      </w:pPr>
      <w:r>
        <w:t xml:space="preserve">Número decimal entre 0 y 1 indicando el porcentaje de </w:t>
      </w:r>
      <w:r w:rsidR="00DB79DD">
        <w:t>documentos del lote que se han procesado hasta el momento. Por ejemplo, si el método devuelve 0’3, sabremos que se han procesado el 30% de los documentos del lote.</w:t>
      </w:r>
    </w:p>
    <w:p w:rsidR="007C5CC4" w:rsidRPr="00245A4D" w:rsidRDefault="007C5CC4"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7C5CC4" w:rsidRDefault="007C5CC4" w:rsidP="00143668">
      <w:pPr>
        <w:pStyle w:val="ListParagraph"/>
        <w:numPr>
          <w:ilvl w:val="2"/>
          <w:numId w:val="17"/>
        </w:numPr>
        <w:spacing w:after="120"/>
      </w:pPr>
      <w:r w:rsidRPr="006A5D8E">
        <w:t>Cuando falla la autenticación con el componente central.</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7C5CC4" w:rsidRDefault="007C5CC4" w:rsidP="00143668">
      <w:pPr>
        <w:pStyle w:val="ListParagraph"/>
        <w:numPr>
          <w:ilvl w:val="2"/>
          <w:numId w:val="17"/>
        </w:numPr>
        <w:spacing w:after="120"/>
      </w:pPr>
      <w:r w:rsidRPr="006A5D8E">
        <w:t>Cuando se produce un error de conexión con el componente central.</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7C5CC4" w:rsidRDefault="007C5CC4" w:rsidP="00143668">
      <w:pPr>
        <w:pStyle w:val="ListParagraph"/>
        <w:numPr>
          <w:ilvl w:val="2"/>
          <w:numId w:val="17"/>
        </w:numPr>
        <w:spacing w:after="120"/>
      </w:pPr>
      <w:r w:rsidRPr="006A5D8E">
        <w:t>Cuando se produce un error interno del servidor.</w:t>
      </w:r>
    </w:p>
    <w:p w:rsidR="007C5CC4" w:rsidRDefault="00A12D50" w:rsidP="001D0350">
      <w:pPr>
        <w:pStyle w:val="Heading3"/>
      </w:pPr>
      <w:bookmarkStart w:id="64" w:name="_Toc41896772"/>
      <w:r>
        <w:t>Recuperación de una firma de un lote</w:t>
      </w:r>
      <w:bookmarkEnd w:id="64"/>
    </w:p>
    <w:p w:rsidR="002C767E" w:rsidRPr="002C767E" w:rsidRDefault="002C767E" w:rsidP="002C767E">
      <w:pPr>
        <w:spacing w:after="200" w:line="276" w:lineRule="auto"/>
        <w:rPr>
          <w:rFonts w:ascii="Calibri" w:eastAsia="Calibri" w:hAnsi="Calibri"/>
        </w:rPr>
      </w:pPr>
      <w:r w:rsidRPr="002C767E">
        <w:rPr>
          <w:rFonts w:ascii="Calibri" w:eastAsia="Calibri" w:hAnsi="Calibri"/>
        </w:rPr>
        <w:t>Recupera una firma electrónica generada exitosamente como parte de un lote de firma.</w:t>
      </w:r>
    </w:p>
    <w:p w:rsidR="007C5CC4" w:rsidRDefault="007C5CC4" w:rsidP="007C5CC4">
      <w:pPr>
        <w:spacing w:after="120"/>
        <w:rPr>
          <w:rFonts w:ascii="Courier New" w:hAnsi="Courier New" w:cs="Courier New"/>
          <w:sz w:val="18"/>
          <w:lang w:val="en-US"/>
        </w:rPr>
      </w:pPr>
      <w:r w:rsidRPr="004325DA">
        <w:rPr>
          <w:rFonts w:ascii="Courier New" w:hAnsi="Courier New" w:cs="Courier New"/>
          <w:sz w:val="18"/>
          <w:lang w:val="en-US"/>
        </w:rPr>
        <w:t>functi</w:t>
      </w:r>
      <w:r>
        <w:rPr>
          <w:rFonts w:ascii="Courier New" w:hAnsi="Courier New" w:cs="Courier New"/>
          <w:sz w:val="18"/>
          <w:lang w:val="en-US"/>
        </w:rPr>
        <w:t xml:space="preserve">on </w:t>
      </w:r>
      <w:r w:rsidRPr="007C5CC4">
        <w:rPr>
          <w:rFonts w:ascii="Courier New" w:hAnsi="Courier New" w:cs="Courier New"/>
          <w:sz w:val="18"/>
          <w:lang w:val="en-US"/>
        </w:rPr>
        <w:t>recoverBatchSign</w:t>
      </w:r>
      <w:r>
        <w:rPr>
          <w:rFonts w:ascii="Courier New" w:hAnsi="Courier New" w:cs="Courier New"/>
          <w:sz w:val="18"/>
          <w:lang w:val="en-US"/>
        </w:rPr>
        <w:t>($</w:t>
      </w:r>
      <w:r w:rsidR="00770465">
        <w:rPr>
          <w:rFonts w:ascii="Courier New" w:hAnsi="Courier New" w:cs="Courier New"/>
          <w:sz w:val="18"/>
          <w:lang w:val="en-US"/>
        </w:rPr>
        <w:t>subject</w:t>
      </w:r>
      <w:r>
        <w:rPr>
          <w:rFonts w:ascii="Courier New" w:hAnsi="Courier New" w:cs="Courier New"/>
          <w:sz w:val="18"/>
          <w:lang w:val="en-US"/>
        </w:rPr>
        <w:t>Id, $transactionId, $docId</w:t>
      </w:r>
      <w:r w:rsidRPr="004325DA">
        <w:rPr>
          <w:rFonts w:ascii="Courier New" w:hAnsi="Courier New" w:cs="Courier New"/>
          <w:sz w:val="18"/>
          <w:lang w:val="en-US"/>
        </w:rPr>
        <w:t>)</w:t>
      </w:r>
    </w:p>
    <w:p w:rsidR="007C5CC4" w:rsidRDefault="007C5CC4" w:rsidP="00143668">
      <w:pPr>
        <w:pStyle w:val="ListParagraph"/>
        <w:numPr>
          <w:ilvl w:val="0"/>
          <w:numId w:val="17"/>
        </w:numPr>
        <w:spacing w:after="120"/>
        <w:rPr>
          <w:b/>
        </w:rPr>
      </w:pPr>
      <w:r w:rsidRPr="00245A4D">
        <w:rPr>
          <w:b/>
        </w:rPr>
        <w:t>Parámetros:</w:t>
      </w:r>
    </w:p>
    <w:p w:rsidR="00770465" w:rsidRPr="00245A4D" w:rsidRDefault="00770465" w:rsidP="00770465">
      <w:pPr>
        <w:pStyle w:val="ListParagraph"/>
        <w:numPr>
          <w:ilvl w:val="1"/>
          <w:numId w:val="17"/>
        </w:numPr>
        <w:spacing w:after="12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770465">
      <w:pPr>
        <w:pStyle w:val="ListParagraph"/>
        <w:numPr>
          <w:ilvl w:val="2"/>
          <w:numId w:val="17"/>
        </w:numPr>
        <w:spacing w:after="120"/>
      </w:pPr>
      <w:r>
        <w:t>Identificador del usuario propietario de los certificados.</w:t>
      </w:r>
    </w:p>
    <w:p w:rsidR="007C5CC4" w:rsidRPr="004325DA" w:rsidRDefault="00F75630" w:rsidP="00143668">
      <w:pPr>
        <w:pStyle w:val="ListParagraph"/>
        <w:numPr>
          <w:ilvl w:val="1"/>
          <w:numId w:val="17"/>
        </w:numPr>
        <w:spacing w:after="120"/>
        <w:rPr>
          <w:rFonts w:ascii="Courier New" w:hAnsi="Courier New" w:cs="Courier New"/>
          <w:sz w:val="20"/>
        </w:rPr>
      </w:pPr>
      <w:r>
        <w:rPr>
          <w:rFonts w:ascii="Courier New" w:hAnsi="Courier New" w:cs="Courier New"/>
          <w:sz w:val="20"/>
        </w:rPr>
        <w:t>$transactionId</w:t>
      </w:r>
    </w:p>
    <w:p w:rsidR="00BA3104" w:rsidRPr="00677849" w:rsidRDefault="00BA3104" w:rsidP="00143668">
      <w:pPr>
        <w:pStyle w:val="ListParagraph"/>
        <w:numPr>
          <w:ilvl w:val="2"/>
          <w:numId w:val="17"/>
        </w:numPr>
        <w:spacing w:after="120"/>
        <w:rPr>
          <w:b/>
        </w:rPr>
      </w:pPr>
      <w:r w:rsidRPr="004325DA">
        <w:t xml:space="preserve">Identificador de transacción devuelto por </w:t>
      </w:r>
      <w:r>
        <w:t>el método de creación de lote.</w:t>
      </w:r>
    </w:p>
    <w:p w:rsidR="007C5CC4" w:rsidRPr="004325DA" w:rsidRDefault="007C5CC4" w:rsidP="00143668">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sidRPr="001E3F17">
        <w:rPr>
          <w:rFonts w:ascii="Courier New" w:hAnsi="Courier New" w:cs="Courier New"/>
          <w:sz w:val="20"/>
        </w:rPr>
        <w:t>docId</w:t>
      </w:r>
    </w:p>
    <w:p w:rsidR="007C5CC4" w:rsidRPr="007C5CC4" w:rsidRDefault="007C5CC4" w:rsidP="00143668">
      <w:pPr>
        <w:pStyle w:val="ListParagraph"/>
        <w:numPr>
          <w:ilvl w:val="2"/>
          <w:numId w:val="17"/>
        </w:numPr>
        <w:spacing w:after="120"/>
        <w:rPr>
          <w:b/>
        </w:rPr>
      </w:pPr>
      <w:r>
        <w:t>Identificador del documento cuya</w:t>
      </w:r>
      <w:r w:rsidRPr="004325DA">
        <w:t xml:space="preserve"> </w:t>
      </w:r>
      <w:r>
        <w:t>firma quiere ser recuperada</w:t>
      </w:r>
      <w:r w:rsidRPr="004325DA">
        <w:t>.</w:t>
      </w:r>
    </w:p>
    <w:p w:rsidR="007C5CC4" w:rsidRPr="00245A4D" w:rsidRDefault="007C5CC4" w:rsidP="00143668">
      <w:pPr>
        <w:pStyle w:val="ListParagraph"/>
        <w:numPr>
          <w:ilvl w:val="0"/>
          <w:numId w:val="17"/>
        </w:numPr>
        <w:spacing w:after="120"/>
        <w:rPr>
          <w:b/>
        </w:rPr>
      </w:pPr>
      <w:r w:rsidRPr="00245A4D">
        <w:rPr>
          <w:b/>
        </w:rPr>
        <w:t>Retorno:</w:t>
      </w:r>
    </w:p>
    <w:p w:rsidR="007331D8" w:rsidRDefault="007331D8" w:rsidP="00143668">
      <w:pPr>
        <w:pStyle w:val="ListParagraph"/>
        <w:numPr>
          <w:ilvl w:val="1"/>
          <w:numId w:val="17"/>
        </w:numPr>
        <w:spacing w:after="12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 un documento concreto del lote</w:t>
      </w:r>
      <w:r w:rsidRPr="004325DA">
        <w:t>.</w:t>
      </w:r>
    </w:p>
    <w:p w:rsidR="007C5CC4" w:rsidRPr="00245A4D" w:rsidRDefault="007C5CC4" w:rsidP="00143668">
      <w:pPr>
        <w:pStyle w:val="ListParagraph"/>
        <w:numPr>
          <w:ilvl w:val="0"/>
          <w:numId w:val="17"/>
        </w:numPr>
        <w:spacing w:after="120"/>
        <w:rPr>
          <w:b/>
        </w:rPr>
      </w:pPr>
      <w:r>
        <w:rPr>
          <w:b/>
        </w:rPr>
        <w:t>Excepciones</w:t>
      </w:r>
      <w:r w:rsidRPr="00245A4D">
        <w:rPr>
          <w:b/>
        </w:rPr>
        <w:t>:</w:t>
      </w:r>
    </w:p>
    <w:p w:rsidR="00883111" w:rsidRPr="00087813" w:rsidRDefault="00883111" w:rsidP="00143668">
      <w:pPr>
        <w:pStyle w:val="ListParagraph"/>
        <w:numPr>
          <w:ilvl w:val="1"/>
          <w:numId w:val="17"/>
        </w:numPr>
        <w:spacing w:after="12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143668">
      <w:pPr>
        <w:pStyle w:val="ListParagraph"/>
        <w:numPr>
          <w:ilvl w:val="2"/>
          <w:numId w:val="17"/>
        </w:numPr>
        <w:spacing w:after="120"/>
      </w:pPr>
      <w:r>
        <w:t>Cuando se proporcionó algún parámetro no válido.</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7C5CC4" w:rsidRDefault="007C5CC4" w:rsidP="00143668">
      <w:pPr>
        <w:pStyle w:val="ListParagraph"/>
        <w:numPr>
          <w:ilvl w:val="2"/>
          <w:numId w:val="17"/>
        </w:numPr>
        <w:spacing w:after="120"/>
      </w:pPr>
      <w:r w:rsidRPr="006A5D8E">
        <w:t>Cuando falla la autenticación con el componente central.</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7C5CC4" w:rsidRDefault="007C5CC4" w:rsidP="00143668">
      <w:pPr>
        <w:pStyle w:val="ListParagraph"/>
        <w:numPr>
          <w:ilvl w:val="2"/>
          <w:numId w:val="17"/>
        </w:numPr>
        <w:spacing w:after="120"/>
      </w:pPr>
      <w:r w:rsidRPr="006A5D8E">
        <w:t>Cuando se produce un error de conexión con el componente central.</w:t>
      </w:r>
    </w:p>
    <w:p w:rsidR="00E8015A" w:rsidRPr="00087813" w:rsidRDefault="00E8015A" w:rsidP="00143668">
      <w:pPr>
        <w:pStyle w:val="ListParagraph"/>
        <w:numPr>
          <w:ilvl w:val="1"/>
          <w:numId w:val="17"/>
        </w:numPr>
        <w:spacing w:after="120"/>
        <w:rPr>
          <w:rFonts w:ascii="Courier New" w:hAnsi="Courier New" w:cs="Courier New"/>
          <w:sz w:val="20"/>
        </w:rPr>
      </w:pPr>
      <w:r w:rsidRPr="00E8015A">
        <w:rPr>
          <w:rFonts w:ascii="Courier New" w:hAnsi="Courier New" w:cs="Courier New"/>
          <w:sz w:val="20"/>
        </w:rPr>
        <w:lastRenderedPageBreak/>
        <w:t>InvalidBatchDocumentException</w:t>
      </w:r>
    </w:p>
    <w:p w:rsidR="00E8015A" w:rsidRPr="003505DB" w:rsidRDefault="00E8015A" w:rsidP="00143668">
      <w:pPr>
        <w:pStyle w:val="ListParagraph"/>
        <w:numPr>
          <w:ilvl w:val="2"/>
          <w:numId w:val="17"/>
        </w:numPr>
        <w:spacing w:after="120"/>
      </w:pPr>
      <w:r>
        <w:t>Cuando se indica el identificador de un documento que no existe en el lote o que no se firmó correctamente.</w:t>
      </w:r>
    </w:p>
    <w:p w:rsidR="00E8015A" w:rsidRPr="00087813" w:rsidRDefault="00E8015A" w:rsidP="00143668">
      <w:pPr>
        <w:pStyle w:val="ListParagraph"/>
        <w:numPr>
          <w:ilvl w:val="1"/>
          <w:numId w:val="17"/>
        </w:numPr>
        <w:spacing w:after="120"/>
        <w:rPr>
          <w:rFonts w:ascii="Courier New" w:hAnsi="Courier New" w:cs="Courier New"/>
          <w:sz w:val="20"/>
        </w:rPr>
      </w:pPr>
      <w:r w:rsidRPr="00E8015A">
        <w:rPr>
          <w:rFonts w:ascii="Courier New" w:hAnsi="Courier New" w:cs="Courier New"/>
          <w:sz w:val="20"/>
        </w:rPr>
        <w:t>BatchNoSignedException</w:t>
      </w:r>
    </w:p>
    <w:p w:rsidR="00E8015A" w:rsidRPr="00E8015A" w:rsidRDefault="00E8015A" w:rsidP="00143668">
      <w:pPr>
        <w:pStyle w:val="ListParagraph"/>
        <w:numPr>
          <w:ilvl w:val="2"/>
          <w:numId w:val="17"/>
        </w:numPr>
        <w:spacing w:after="120"/>
      </w:pPr>
      <w:r>
        <w:t>Cuando se solicita recuperar una firma del lote antes de firmarlo.</w:t>
      </w:r>
    </w:p>
    <w:p w:rsidR="00883111" w:rsidRPr="00087813" w:rsidRDefault="00883111" w:rsidP="00143668">
      <w:pPr>
        <w:pStyle w:val="ListParagraph"/>
        <w:numPr>
          <w:ilvl w:val="1"/>
          <w:numId w:val="17"/>
        </w:numPr>
        <w:spacing w:after="12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143668">
      <w:pPr>
        <w:pStyle w:val="ListParagraph"/>
        <w:numPr>
          <w:ilvl w:val="2"/>
          <w:numId w:val="17"/>
        </w:numPr>
        <w:spacing w:after="120"/>
      </w:pPr>
      <w:r w:rsidRPr="009E3872">
        <w:t>Cuando se solicita operar con una transacción no valida o ya caducada</w:t>
      </w:r>
      <w:r>
        <w:t>.</w:t>
      </w:r>
    </w:p>
    <w:p w:rsidR="007C5CC4" w:rsidRPr="00087813" w:rsidRDefault="007C5CC4" w:rsidP="00143668">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HttpOperationException</w:t>
      </w:r>
    </w:p>
    <w:p w:rsidR="007C5CC4" w:rsidRDefault="007C5CC4" w:rsidP="00143668">
      <w:pPr>
        <w:pStyle w:val="ListParagraph"/>
        <w:numPr>
          <w:ilvl w:val="2"/>
          <w:numId w:val="17"/>
        </w:numPr>
        <w:spacing w:after="120"/>
      </w:pPr>
      <w:r w:rsidRPr="006A5D8E">
        <w:t>Cuando se produce un error interno del servidor.</w:t>
      </w:r>
    </w:p>
    <w:p w:rsidR="001E3F17" w:rsidRDefault="001E3F17" w:rsidP="001E3F17">
      <w:pPr>
        <w:pStyle w:val="Heading3"/>
      </w:pPr>
      <w:bookmarkStart w:id="65" w:name="_Toc41896773"/>
      <w:r>
        <w:t>Recuperación asíncrona de una firma</w:t>
      </w:r>
      <w:bookmarkEnd w:id="65"/>
    </w:p>
    <w:p w:rsidR="001E3F17" w:rsidRPr="002C767E" w:rsidRDefault="001E3F17" w:rsidP="002C767E">
      <w:pPr>
        <w:spacing w:after="200" w:line="276" w:lineRule="auto"/>
        <w:rPr>
          <w:rFonts w:ascii="Calibri" w:eastAsia="Calibri" w:hAnsi="Calibri"/>
        </w:rPr>
      </w:pPr>
      <w:r w:rsidRPr="002C767E">
        <w:rPr>
          <w:rFonts w:ascii="Calibri" w:eastAsia="Calibri" w:hAnsi="Calibri"/>
        </w:rPr>
        <w:t xml:space="preserve">Recupera una firma solicitada y tratada de recuperar anteriormente, pero para la que se estableció la </w:t>
      </w:r>
      <w:r w:rsidR="002C767E">
        <w:rPr>
          <w:rFonts w:ascii="Calibri" w:eastAsia="Calibri" w:hAnsi="Calibri"/>
        </w:rPr>
        <w:t>espera de un periodo de gracia.</w:t>
      </w:r>
    </w:p>
    <w:p w:rsidR="001E3F17" w:rsidRPr="006620FE" w:rsidRDefault="002C767E" w:rsidP="001E3F17">
      <w:pPr>
        <w:suppressAutoHyphens/>
        <w:spacing w:after="120"/>
        <w:rPr>
          <w:rFonts w:ascii="Courier New" w:hAnsi="Courier New" w:cs="Courier New"/>
          <w:sz w:val="18"/>
          <w:lang w:val="en-GB"/>
        </w:rPr>
      </w:pPr>
      <w:r>
        <w:rPr>
          <w:rFonts w:ascii="Courier New" w:hAnsi="Courier New" w:cs="Courier New"/>
          <w:sz w:val="18"/>
          <w:lang w:val="en-GB"/>
        </w:rPr>
        <w:t>f</w:t>
      </w:r>
      <w:r w:rsidR="001E3F17">
        <w:rPr>
          <w:rFonts w:ascii="Courier New" w:hAnsi="Courier New" w:cs="Courier New"/>
          <w:sz w:val="18"/>
          <w:lang w:val="en-GB"/>
        </w:rPr>
        <w:t xml:space="preserve">unction </w:t>
      </w:r>
      <w:r w:rsidR="001E3F17" w:rsidRPr="00DC7BA3">
        <w:rPr>
          <w:rFonts w:ascii="Courier New" w:hAnsi="Courier New" w:cs="Courier New"/>
          <w:sz w:val="18"/>
          <w:lang w:val="en-GB"/>
        </w:rPr>
        <w:t xml:space="preserve">recoverAsyncSign </w:t>
      </w:r>
      <w:r w:rsidR="001E3F17" w:rsidRPr="006620FE">
        <w:rPr>
          <w:rFonts w:ascii="Courier New" w:hAnsi="Courier New" w:cs="Courier New"/>
          <w:sz w:val="18"/>
          <w:lang w:val="en-GB"/>
        </w:rPr>
        <w:t>(</w:t>
      </w:r>
      <w:r w:rsidR="001E3F17" w:rsidRPr="001E3F17">
        <w:rPr>
          <w:rFonts w:ascii="Courier New" w:hAnsi="Courier New" w:cs="Courier New"/>
          <w:sz w:val="18"/>
          <w:lang w:val="en-US"/>
        </w:rPr>
        <w:t>$docId, $upgrade, $confB64, $partial</w:t>
      </w:r>
      <w:r w:rsidR="001E3F17">
        <w:rPr>
          <w:rFonts w:ascii="Courier New" w:hAnsi="Courier New" w:cs="Courier New"/>
          <w:sz w:val="18"/>
          <w:lang w:val="en-GB"/>
        </w:rPr>
        <w:t>)</w:t>
      </w:r>
    </w:p>
    <w:p w:rsidR="001E3F17" w:rsidRDefault="001E3F17" w:rsidP="001E3F17">
      <w:pPr>
        <w:pStyle w:val="ListParagraph"/>
        <w:numPr>
          <w:ilvl w:val="0"/>
          <w:numId w:val="17"/>
        </w:numPr>
        <w:spacing w:after="120"/>
      </w:pPr>
      <w:r w:rsidRPr="00245A4D">
        <w:rPr>
          <w:b/>
        </w:rPr>
        <w:t>Parámetros:</w:t>
      </w:r>
    </w:p>
    <w:p w:rsidR="001E3F17" w:rsidRPr="004325DA" w:rsidRDefault="001E3F17" w:rsidP="001E3F17">
      <w:pPr>
        <w:pStyle w:val="ListParagraph"/>
        <w:numPr>
          <w:ilvl w:val="1"/>
          <w:numId w:val="17"/>
        </w:numPr>
        <w:spacing w:after="120"/>
        <w:rPr>
          <w:rFonts w:ascii="Courier New" w:hAnsi="Courier New" w:cs="Courier New"/>
          <w:sz w:val="20"/>
        </w:rPr>
      </w:pPr>
      <w:r w:rsidRPr="004325DA">
        <w:rPr>
          <w:rFonts w:ascii="Courier New" w:hAnsi="Courier New" w:cs="Courier New"/>
          <w:sz w:val="20"/>
        </w:rPr>
        <w:t>$</w:t>
      </w:r>
      <w:r w:rsidRPr="001E3F17">
        <w:rPr>
          <w:rFonts w:ascii="Courier New" w:hAnsi="Courier New" w:cs="Courier New"/>
          <w:sz w:val="20"/>
        </w:rPr>
        <w:t>docId</w:t>
      </w:r>
    </w:p>
    <w:p w:rsidR="001E3F17" w:rsidRPr="007C5CC4" w:rsidRDefault="001E3F17" w:rsidP="001E3F17">
      <w:pPr>
        <w:pStyle w:val="ListParagraph"/>
        <w:numPr>
          <w:ilvl w:val="2"/>
          <w:numId w:val="17"/>
        </w:numPr>
        <w:spacing w:after="120"/>
        <w:rPr>
          <w:b/>
        </w:rPr>
      </w:pPr>
      <w:r>
        <w:t>Identificador del documento cuya</w:t>
      </w:r>
      <w:r w:rsidRPr="004325DA">
        <w:t xml:space="preserve"> </w:t>
      </w:r>
      <w:r>
        <w:t>firma quiere ser recuperada</w:t>
      </w:r>
      <w:r w:rsidRPr="004325DA">
        <w:t>.</w:t>
      </w:r>
      <w:r>
        <w:t xml:space="preserve"> Es el identificador que se proporciona con el periodo de gracia.</w:t>
      </w:r>
    </w:p>
    <w:p w:rsidR="001E3F17" w:rsidRPr="00DC7BA3" w:rsidRDefault="002B48FE" w:rsidP="001E3F17">
      <w:pPr>
        <w:pStyle w:val="ListParagraph"/>
        <w:numPr>
          <w:ilvl w:val="1"/>
          <w:numId w:val="17"/>
        </w:numPr>
        <w:spacing w:after="120"/>
        <w:rPr>
          <w:rFonts w:ascii="Courier New" w:hAnsi="Courier New" w:cs="Courier New"/>
          <w:sz w:val="20"/>
        </w:rPr>
      </w:pPr>
      <w:r>
        <w:rPr>
          <w:rFonts w:ascii="Courier New" w:hAnsi="Courier New" w:cs="Courier New"/>
          <w:sz w:val="20"/>
        </w:rPr>
        <w:t>$</w:t>
      </w:r>
      <w:r w:rsidR="001E3F17">
        <w:rPr>
          <w:rFonts w:ascii="Courier New" w:hAnsi="Courier New" w:cs="Courier New"/>
          <w:sz w:val="20"/>
        </w:rPr>
        <w:t>upgrade</w:t>
      </w:r>
    </w:p>
    <w:p w:rsidR="001E3F17" w:rsidRPr="001E3F17" w:rsidRDefault="001E3F17" w:rsidP="001E3F17">
      <w:pPr>
        <w:pStyle w:val="ListParagraph"/>
        <w:numPr>
          <w:ilvl w:val="2"/>
          <w:numId w:val="17"/>
        </w:numPr>
        <w:spacing w:after="120"/>
      </w:pPr>
      <w:r>
        <w:t>Formato longevo al que se solicitó actualizar la firma. Si se indica, se usará para comprobar que la firma se actualizó al formato solicitado.</w:t>
      </w:r>
    </w:p>
    <w:p w:rsidR="001E3F17" w:rsidRPr="00DC7BA3" w:rsidRDefault="002B48FE" w:rsidP="001E3F17">
      <w:pPr>
        <w:pStyle w:val="ListParagraph"/>
        <w:numPr>
          <w:ilvl w:val="1"/>
          <w:numId w:val="17"/>
        </w:numPr>
        <w:spacing w:after="120"/>
        <w:rPr>
          <w:rFonts w:ascii="Courier New" w:hAnsi="Courier New" w:cs="Courier New"/>
          <w:sz w:val="20"/>
        </w:rPr>
      </w:pPr>
      <w:r>
        <w:rPr>
          <w:rFonts w:ascii="Courier New" w:hAnsi="Courier New" w:cs="Courier New"/>
          <w:sz w:val="20"/>
        </w:rPr>
        <w:t>$</w:t>
      </w:r>
      <w:r w:rsidR="001E3F17">
        <w:rPr>
          <w:rFonts w:ascii="Courier New" w:hAnsi="Courier New" w:cs="Courier New"/>
          <w:sz w:val="20"/>
        </w:rPr>
        <w:t>confB64</w:t>
      </w:r>
    </w:p>
    <w:p w:rsidR="001E3F17" w:rsidRPr="00DC7BA3" w:rsidRDefault="001E3F17" w:rsidP="001E3F17">
      <w:pPr>
        <w:pStyle w:val="ListParagraph"/>
        <w:numPr>
          <w:ilvl w:val="2"/>
          <w:numId w:val="17"/>
        </w:numPr>
        <w:spacing w:after="120"/>
        <w:rPr>
          <w:b/>
        </w:rPr>
      </w:pPr>
      <w:r>
        <w:t>Configuración adicional proporcionada para la plataforma de actualización y validación de firmas, codificada en Base 64.</w:t>
      </w:r>
    </w:p>
    <w:p w:rsidR="001E3F17" w:rsidRPr="00DC7BA3" w:rsidRDefault="002B48FE" w:rsidP="001E3F17">
      <w:pPr>
        <w:pStyle w:val="ListParagraph"/>
        <w:numPr>
          <w:ilvl w:val="1"/>
          <w:numId w:val="17"/>
        </w:numPr>
        <w:spacing w:after="120"/>
        <w:rPr>
          <w:rFonts w:ascii="Courier New" w:hAnsi="Courier New" w:cs="Courier New"/>
          <w:sz w:val="20"/>
        </w:rPr>
      </w:pPr>
      <w:r>
        <w:rPr>
          <w:rFonts w:ascii="Courier New" w:hAnsi="Courier New" w:cs="Courier New"/>
          <w:sz w:val="20"/>
        </w:rPr>
        <w:t>$p</w:t>
      </w:r>
      <w:r w:rsidR="001E3F17">
        <w:rPr>
          <w:rFonts w:ascii="Courier New" w:hAnsi="Courier New" w:cs="Courier New"/>
          <w:sz w:val="20"/>
        </w:rPr>
        <w:t>artial</w:t>
      </w:r>
    </w:p>
    <w:p w:rsidR="002B48FE" w:rsidRPr="002B48FE" w:rsidRDefault="002B48FE" w:rsidP="002B48FE">
      <w:pPr>
        <w:pStyle w:val="ListParagraph"/>
        <w:numPr>
          <w:ilvl w:val="2"/>
          <w:numId w:val="17"/>
        </w:numPr>
        <w:spacing w:after="120"/>
        <w:rPr>
          <w:b/>
        </w:rPr>
      </w:pPr>
      <w:r>
        <w:t>Indica si debe permitirse la devolución de la firma, aunque no se consiguiese promocionar al formato longevo solicitado. Si no se indica el parámetro $</w:t>
      </w:r>
      <w:r w:rsidRPr="002B48FE">
        <w:rPr>
          <w:rFonts w:ascii="Courier New" w:hAnsi="Courier New" w:cs="Courier New"/>
          <w:sz w:val="20"/>
        </w:rPr>
        <w:t>upgrade</w:t>
      </w:r>
      <w:r>
        <w:t xml:space="preserve"> este valor se ignorará.</w:t>
      </w:r>
    </w:p>
    <w:p w:rsidR="001E3F17" w:rsidRPr="00245A4D" w:rsidRDefault="001E3F17" w:rsidP="001E3F17">
      <w:pPr>
        <w:pStyle w:val="ListParagraph"/>
        <w:numPr>
          <w:ilvl w:val="0"/>
          <w:numId w:val="17"/>
        </w:numPr>
        <w:spacing w:after="120"/>
        <w:rPr>
          <w:b/>
        </w:rPr>
      </w:pPr>
      <w:r w:rsidRPr="00245A4D">
        <w:rPr>
          <w:b/>
        </w:rPr>
        <w:t>Retorno:</w:t>
      </w:r>
    </w:p>
    <w:p w:rsidR="001E3F17" w:rsidRDefault="001E3F17" w:rsidP="001E3F17">
      <w:pPr>
        <w:pStyle w:val="ListParagraph"/>
        <w:numPr>
          <w:ilvl w:val="1"/>
          <w:numId w:val="17"/>
        </w:numPr>
        <w:spacing w:after="12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del documento o un periodo de gracia actualizado</w:t>
      </w:r>
      <w:r w:rsidRPr="004325DA">
        <w:t>.</w:t>
      </w:r>
    </w:p>
    <w:p w:rsidR="001E3F17" w:rsidRDefault="001E3F17" w:rsidP="001E3F17">
      <w:pPr>
        <w:pStyle w:val="ListParagraph"/>
        <w:numPr>
          <w:ilvl w:val="0"/>
          <w:numId w:val="17"/>
        </w:numPr>
        <w:spacing w:after="120"/>
      </w:pPr>
      <w:r w:rsidRPr="00E5260D">
        <w:rPr>
          <w:b/>
        </w:rPr>
        <w:t>Lanza</w:t>
      </w:r>
      <w:r>
        <w:t>:</w:t>
      </w:r>
    </w:p>
    <w:p w:rsidR="001E3F17" w:rsidRPr="00087813" w:rsidRDefault="002B48FE" w:rsidP="002B48FE">
      <w:pPr>
        <w:pStyle w:val="ListParagraph"/>
        <w:numPr>
          <w:ilvl w:val="1"/>
          <w:numId w:val="17"/>
        </w:numPr>
        <w:spacing w:after="120"/>
        <w:rPr>
          <w:rFonts w:ascii="Courier New" w:hAnsi="Courier New" w:cs="Courier New"/>
          <w:sz w:val="20"/>
        </w:rPr>
      </w:pPr>
      <w:r w:rsidRPr="002B48FE">
        <w:rPr>
          <w:rFonts w:ascii="Courier New" w:hAnsi="Courier New" w:cs="Courier New"/>
          <w:sz w:val="20"/>
        </w:rPr>
        <w:t>InvalidArgumentException</w:t>
      </w:r>
    </w:p>
    <w:p w:rsidR="001E3F17" w:rsidRDefault="001E3F17" w:rsidP="001E3F17">
      <w:pPr>
        <w:pStyle w:val="ListParagraph"/>
        <w:numPr>
          <w:ilvl w:val="2"/>
          <w:numId w:val="17"/>
        </w:numPr>
        <w:spacing w:after="120"/>
      </w:pPr>
      <w:r w:rsidRPr="006A5D8E">
        <w:t xml:space="preserve">Cuando </w:t>
      </w:r>
      <w:r w:rsidR="002B48FE">
        <w:t>no se indica un parámetro obligatorio</w:t>
      </w:r>
      <w:r w:rsidRPr="006A5D8E">
        <w:t>.</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HttpForbiddenException</w:t>
      </w:r>
    </w:p>
    <w:p w:rsidR="001E3F17" w:rsidRDefault="001E3F17" w:rsidP="001E3F17">
      <w:pPr>
        <w:pStyle w:val="ListParagraph"/>
        <w:numPr>
          <w:ilvl w:val="2"/>
          <w:numId w:val="17"/>
        </w:numPr>
        <w:spacing w:after="120"/>
      </w:pPr>
      <w:r w:rsidRPr="006A5D8E">
        <w:t>Cuando falla la autenticación con el componente central.</w:t>
      </w:r>
    </w:p>
    <w:p w:rsidR="001E3F17" w:rsidRPr="00087813" w:rsidRDefault="001E3F17" w:rsidP="001E3F17">
      <w:pPr>
        <w:pStyle w:val="ListParagraph"/>
        <w:numPr>
          <w:ilvl w:val="1"/>
          <w:numId w:val="17"/>
        </w:numPr>
        <w:spacing w:after="120"/>
        <w:rPr>
          <w:rFonts w:ascii="Courier New" w:hAnsi="Courier New" w:cs="Courier New"/>
          <w:sz w:val="20"/>
        </w:rPr>
      </w:pPr>
      <w:r w:rsidRPr="006A5D8E">
        <w:rPr>
          <w:rFonts w:ascii="Courier New" w:hAnsi="Courier New" w:cs="Courier New"/>
          <w:sz w:val="20"/>
        </w:rPr>
        <w:t>HttpNetworkException</w:t>
      </w:r>
    </w:p>
    <w:p w:rsidR="001E3F17" w:rsidRDefault="001E3F17" w:rsidP="001E3F17">
      <w:pPr>
        <w:pStyle w:val="ListParagraph"/>
        <w:numPr>
          <w:ilvl w:val="2"/>
          <w:numId w:val="17"/>
        </w:numPr>
        <w:spacing w:after="120"/>
      </w:pPr>
      <w:r w:rsidRPr="006A5D8E">
        <w:t>Cuando se produce un error de conexión con el componente central.</w:t>
      </w:r>
      <w:r w:rsidRPr="002C727C">
        <w:t xml:space="preserve"> </w:t>
      </w:r>
    </w:p>
    <w:p w:rsidR="001E3F17" w:rsidRDefault="001E3F17" w:rsidP="001E3F17">
      <w:pPr>
        <w:pStyle w:val="ListParagraph"/>
        <w:numPr>
          <w:ilvl w:val="1"/>
          <w:numId w:val="17"/>
        </w:numPr>
        <w:spacing w:after="120"/>
        <w:rPr>
          <w:rFonts w:ascii="Courier New" w:hAnsi="Courier New" w:cs="Courier New"/>
          <w:sz w:val="20"/>
        </w:rPr>
      </w:pPr>
      <w:r w:rsidRPr="00D43913">
        <w:rPr>
          <w:rFonts w:ascii="Courier New" w:hAnsi="Courier New" w:cs="Courier New"/>
          <w:sz w:val="20"/>
        </w:rPr>
        <w:t>HttpOperationException</w:t>
      </w:r>
    </w:p>
    <w:p w:rsidR="001E3F17" w:rsidRPr="001E3F17" w:rsidRDefault="001E3F17" w:rsidP="001E3F17">
      <w:pPr>
        <w:pStyle w:val="ListParagraph"/>
        <w:numPr>
          <w:ilvl w:val="2"/>
          <w:numId w:val="17"/>
        </w:numPr>
        <w:spacing w:after="120"/>
      </w:pPr>
      <w:r w:rsidRPr="001E3F17">
        <w:t>Cuando se produce un error durante la operación.</w:t>
      </w:r>
    </w:p>
    <w:p w:rsidR="001E3F17" w:rsidRPr="00087813" w:rsidRDefault="001E3F17" w:rsidP="001E3F17">
      <w:pPr>
        <w:spacing w:after="120"/>
      </w:pPr>
    </w:p>
    <w:p w:rsidR="001E3F17" w:rsidRPr="001E3F17" w:rsidRDefault="001E3F17" w:rsidP="001E3F17"/>
    <w:p w:rsidR="005F21CC" w:rsidRDefault="00E5260D" w:rsidP="001D0350">
      <w:pPr>
        <w:pStyle w:val="Heading1"/>
      </w:pPr>
      <w:bookmarkStart w:id="66" w:name="_Ref442803648"/>
      <w:bookmarkStart w:id="67" w:name="_Toc41896774"/>
      <w:r>
        <w:lastRenderedPageBreak/>
        <w:t>Configuración de la operación de firma</w:t>
      </w:r>
      <w:bookmarkEnd w:id="66"/>
      <w:bookmarkEnd w:id="67"/>
    </w:p>
    <w:p w:rsidR="00C03407" w:rsidRDefault="00E11E55" w:rsidP="004325DA">
      <w:r>
        <w:t>FIRe ejecuta las operaciones de firma, tanto con certificado local como certificado remoto, por medio de los servicios y las bibliotecas del Cliente @firma</w:t>
      </w:r>
      <w:r w:rsidR="004325DA" w:rsidRPr="004325DA">
        <w:t>, de tal forma que muchas de las propiedades de firma (especialmente los “Parámetros de firma”</w:t>
      </w:r>
      <w:r>
        <w:t>)</w:t>
      </w:r>
      <w:r w:rsidR="004325DA" w:rsidRPr="004325DA">
        <w:t xml:space="preserve"> se configuran </w:t>
      </w:r>
      <w:r>
        <w:t>siguiendo las especificaciones de estas bibliotecas</w:t>
      </w:r>
      <w:r w:rsidR="004325DA" w:rsidRPr="004325DA">
        <w:t>.</w:t>
      </w:r>
    </w:p>
    <w:p w:rsidR="00C03407" w:rsidRDefault="00C03407" w:rsidP="001D0350">
      <w:pPr>
        <w:pStyle w:val="Heading2"/>
      </w:pPr>
      <w:bookmarkStart w:id="68" w:name="_Toc41896775"/>
      <w:r>
        <w:t>Operación criptográfica</w:t>
      </w:r>
      <w:bookmarkEnd w:id="68"/>
    </w:p>
    <w:p w:rsidR="00C03407" w:rsidRDefault="00C03407" w:rsidP="00C03407">
      <w:r>
        <w:t>Se refiere a la operación criptográfica que se desea realizar. Los valores posibles son:</w:t>
      </w:r>
    </w:p>
    <w:p w:rsidR="00C03407" w:rsidRPr="00C03407" w:rsidRDefault="00C03407" w:rsidP="00143668">
      <w:pPr>
        <w:pStyle w:val="ListParagraph"/>
        <w:numPr>
          <w:ilvl w:val="0"/>
          <w:numId w:val="17"/>
        </w:numPr>
        <w:spacing w:after="120"/>
        <w:rPr>
          <w:rFonts w:ascii="Courier New" w:hAnsi="Courier New" w:cs="Courier New"/>
          <w:sz w:val="20"/>
        </w:rPr>
      </w:pPr>
      <w:r>
        <w:rPr>
          <w:rFonts w:ascii="Courier New" w:hAnsi="Courier New" w:cs="Courier New"/>
          <w:sz w:val="20"/>
        </w:rPr>
        <w:t>s</w:t>
      </w:r>
      <w:r w:rsidRPr="00C03407">
        <w:rPr>
          <w:rFonts w:ascii="Courier New" w:hAnsi="Courier New" w:cs="Courier New"/>
          <w:sz w:val="20"/>
        </w:rPr>
        <w:t>ign</w:t>
      </w:r>
    </w:p>
    <w:p w:rsidR="00C03407" w:rsidRDefault="00C03407" w:rsidP="00143668">
      <w:pPr>
        <w:pStyle w:val="ListParagraph"/>
        <w:numPr>
          <w:ilvl w:val="1"/>
          <w:numId w:val="17"/>
        </w:numPr>
        <w:spacing w:after="120"/>
      </w:pPr>
      <w:r>
        <w:t>Indica que se desea realizar una operación de firma sobre los datos proporcionados.</w:t>
      </w:r>
    </w:p>
    <w:p w:rsidR="00C03407" w:rsidRP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cosign</w:t>
      </w:r>
    </w:p>
    <w:p w:rsidR="00C03407" w:rsidRDefault="00C03407" w:rsidP="00143668">
      <w:pPr>
        <w:pStyle w:val="ListParagraph"/>
        <w:numPr>
          <w:ilvl w:val="1"/>
          <w:numId w:val="17"/>
        </w:numPr>
        <w:spacing w:after="120"/>
      </w:pPr>
      <w:r>
        <w:t>Indica que se desea agregar una nueva versión en paralelo sobre la firma especificada.</w:t>
      </w:r>
    </w:p>
    <w:p w:rsidR="00C03407" w:rsidRP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countersign</w:t>
      </w:r>
    </w:p>
    <w:p w:rsidR="00C03407" w:rsidRDefault="00C03407" w:rsidP="00143668">
      <w:pPr>
        <w:pStyle w:val="ListParagraph"/>
        <w:numPr>
          <w:ilvl w:val="1"/>
          <w:numId w:val="17"/>
        </w:numPr>
        <w:spacing w:after="120"/>
      </w:pPr>
      <w:r>
        <w:t>Indica que se desea agregar una nueva versión en cascada sobre la firma especificada.</w:t>
      </w:r>
    </w:p>
    <w:p w:rsidR="00C03407" w:rsidRDefault="00C03407" w:rsidP="001D0350">
      <w:pPr>
        <w:pStyle w:val="Heading2"/>
      </w:pPr>
      <w:bookmarkStart w:id="69" w:name="_Toc41896776"/>
      <w:r>
        <w:t>Algoritmo de firma</w:t>
      </w:r>
      <w:bookmarkEnd w:id="69"/>
    </w:p>
    <w:p w:rsidR="001057F9" w:rsidRDefault="001057F9" w:rsidP="00C03407">
      <w:r>
        <w:t xml:space="preserve">Los algoritmos de firma soportados por </w:t>
      </w:r>
      <w:r w:rsidR="001C498B">
        <w:t>FIRe</w:t>
      </w:r>
      <w:r>
        <w:t xml:space="preserve"> son:</w:t>
      </w:r>
    </w:p>
    <w:p w:rsidR="00C03407" w:rsidRDefault="00C03407" w:rsidP="00143668">
      <w:pPr>
        <w:pStyle w:val="ListParagraph"/>
        <w:numPr>
          <w:ilvl w:val="0"/>
          <w:numId w:val="17"/>
        </w:numPr>
        <w:spacing w:after="120"/>
        <w:rPr>
          <w:rFonts w:ascii="Courier New" w:hAnsi="Courier New" w:cs="Courier New"/>
          <w:sz w:val="20"/>
        </w:rPr>
      </w:pPr>
      <w:r w:rsidRPr="001057F9">
        <w:rPr>
          <w:rFonts w:ascii="Courier New" w:hAnsi="Courier New" w:cs="Courier New"/>
          <w:sz w:val="20"/>
        </w:rPr>
        <w:t>SHA1withRSA</w:t>
      </w:r>
      <w:r w:rsidR="00E11E55" w:rsidRPr="00E11E55">
        <w:t xml:space="preserve"> (Deprecado)</w:t>
      </w:r>
    </w:p>
    <w:p w:rsidR="001057F9" w:rsidRDefault="001057F9" w:rsidP="00143668">
      <w:pPr>
        <w:pStyle w:val="ListParagraph"/>
        <w:numPr>
          <w:ilvl w:val="0"/>
          <w:numId w:val="17"/>
        </w:numPr>
        <w:spacing w:after="120"/>
        <w:rPr>
          <w:rFonts w:ascii="Courier New" w:hAnsi="Courier New" w:cs="Courier New"/>
          <w:sz w:val="20"/>
        </w:rPr>
      </w:pPr>
      <w:r>
        <w:rPr>
          <w:rFonts w:ascii="Courier New" w:hAnsi="Courier New" w:cs="Courier New"/>
          <w:sz w:val="20"/>
        </w:rPr>
        <w:t>SHA256withRSA</w:t>
      </w:r>
    </w:p>
    <w:p w:rsidR="001057F9" w:rsidRDefault="001057F9" w:rsidP="00143668">
      <w:pPr>
        <w:pStyle w:val="ListParagraph"/>
        <w:numPr>
          <w:ilvl w:val="0"/>
          <w:numId w:val="17"/>
        </w:numPr>
        <w:spacing w:after="120"/>
        <w:rPr>
          <w:rFonts w:ascii="Courier New" w:hAnsi="Courier New" w:cs="Courier New"/>
          <w:sz w:val="20"/>
        </w:rPr>
      </w:pPr>
      <w:r>
        <w:rPr>
          <w:rFonts w:ascii="Courier New" w:hAnsi="Courier New" w:cs="Courier New"/>
          <w:sz w:val="20"/>
        </w:rPr>
        <w:t>SHA384withRSA</w:t>
      </w:r>
    </w:p>
    <w:p w:rsidR="001057F9" w:rsidRPr="001057F9" w:rsidRDefault="001057F9" w:rsidP="00143668">
      <w:pPr>
        <w:pStyle w:val="ListParagraph"/>
        <w:numPr>
          <w:ilvl w:val="0"/>
          <w:numId w:val="17"/>
        </w:numPr>
        <w:spacing w:after="120"/>
        <w:rPr>
          <w:rFonts w:ascii="Courier New" w:hAnsi="Courier New" w:cs="Courier New"/>
          <w:sz w:val="20"/>
        </w:rPr>
      </w:pPr>
      <w:r>
        <w:rPr>
          <w:rFonts w:ascii="Courier New" w:hAnsi="Courier New" w:cs="Courier New"/>
          <w:sz w:val="20"/>
        </w:rPr>
        <w:t>SHA512withRSA</w:t>
      </w:r>
    </w:p>
    <w:p w:rsidR="00C03407" w:rsidRDefault="00C03407" w:rsidP="001D0350">
      <w:pPr>
        <w:pStyle w:val="Heading2"/>
      </w:pPr>
      <w:bookmarkStart w:id="70" w:name="_Toc41896777"/>
      <w:r>
        <w:t>Formato de firma</w:t>
      </w:r>
      <w:bookmarkEnd w:id="70"/>
    </w:p>
    <w:p w:rsidR="00C03407" w:rsidRDefault="00C03407" w:rsidP="00C03407">
      <w:r>
        <w:t>Formato de la firma electrónica que se desea realizar. Los valores permitidos son:</w:t>
      </w:r>
    </w:p>
    <w:p w:rsid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CAdES</w:t>
      </w:r>
    </w:p>
    <w:p w:rsidR="00B067BD" w:rsidRPr="00B067BD" w:rsidRDefault="00B067BD" w:rsidP="00143668">
      <w:pPr>
        <w:pStyle w:val="ListParagraph"/>
        <w:numPr>
          <w:ilvl w:val="1"/>
          <w:numId w:val="17"/>
        </w:numPr>
        <w:spacing w:after="120"/>
      </w:pPr>
      <w:r w:rsidRPr="00B067BD">
        <w:t xml:space="preserve">Formato de firma </w:t>
      </w:r>
      <w:r>
        <w:t>avanzada CAdES.</w:t>
      </w:r>
    </w:p>
    <w:p w:rsid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XAdES</w:t>
      </w:r>
    </w:p>
    <w:p w:rsidR="00B067BD" w:rsidRPr="00B067BD" w:rsidRDefault="00B067BD" w:rsidP="00143668">
      <w:pPr>
        <w:pStyle w:val="ListParagraph"/>
        <w:numPr>
          <w:ilvl w:val="1"/>
          <w:numId w:val="17"/>
        </w:numPr>
        <w:spacing w:after="120"/>
      </w:pPr>
      <w:r w:rsidRPr="00B067BD">
        <w:t xml:space="preserve">Formato de firma </w:t>
      </w:r>
      <w:r>
        <w:t>avanzada XAdES.</w:t>
      </w:r>
    </w:p>
    <w:p w:rsidR="00C915AD" w:rsidRDefault="00C915AD" w:rsidP="00143668">
      <w:pPr>
        <w:pStyle w:val="ListParagraph"/>
        <w:numPr>
          <w:ilvl w:val="0"/>
          <w:numId w:val="17"/>
        </w:numPr>
        <w:spacing w:after="120"/>
        <w:rPr>
          <w:rFonts w:ascii="Courier New" w:hAnsi="Courier New" w:cs="Courier New"/>
          <w:sz w:val="20"/>
        </w:rPr>
      </w:pPr>
      <w:r>
        <w:rPr>
          <w:rFonts w:ascii="Courier New" w:hAnsi="Courier New" w:cs="Courier New"/>
          <w:sz w:val="20"/>
        </w:rPr>
        <w:t>FacturaE</w:t>
      </w:r>
    </w:p>
    <w:p w:rsidR="00B067BD" w:rsidRPr="00B067BD" w:rsidRDefault="00B067BD" w:rsidP="00143668">
      <w:pPr>
        <w:pStyle w:val="ListParagraph"/>
        <w:numPr>
          <w:ilvl w:val="1"/>
          <w:numId w:val="17"/>
        </w:numPr>
        <w:spacing w:after="120"/>
      </w:pPr>
      <w:r w:rsidRPr="00B067BD">
        <w:t xml:space="preserve">Formato de firma </w:t>
      </w:r>
      <w:r>
        <w:t>para facturas electrónicas.</w:t>
      </w:r>
    </w:p>
    <w:p w:rsidR="00C03407" w:rsidRP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PAdES</w:t>
      </w:r>
    </w:p>
    <w:p w:rsidR="00B067BD" w:rsidRPr="00B067BD" w:rsidRDefault="00B067BD" w:rsidP="00143668">
      <w:pPr>
        <w:pStyle w:val="ListParagraph"/>
        <w:numPr>
          <w:ilvl w:val="1"/>
          <w:numId w:val="17"/>
        </w:numPr>
        <w:spacing w:after="120"/>
      </w:pPr>
      <w:r w:rsidRPr="00B067BD">
        <w:t xml:space="preserve">Formato de firma </w:t>
      </w:r>
      <w:r>
        <w:t>avanzada para documentos PDF.</w:t>
      </w:r>
    </w:p>
    <w:p w:rsidR="00C03407" w:rsidRP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CAdES-ASiC-S</w:t>
      </w:r>
    </w:p>
    <w:p w:rsidR="00B067BD" w:rsidRPr="00B067BD" w:rsidRDefault="00B067BD" w:rsidP="00143668">
      <w:pPr>
        <w:pStyle w:val="ListParagraph"/>
        <w:numPr>
          <w:ilvl w:val="1"/>
          <w:numId w:val="17"/>
        </w:numPr>
        <w:spacing w:after="120"/>
      </w:pPr>
      <w:r w:rsidRPr="00B067BD">
        <w:t xml:space="preserve">Formato de firma </w:t>
      </w:r>
      <w:r>
        <w:t>avanzada ASiC de tipo CAdES.</w:t>
      </w:r>
    </w:p>
    <w:p w:rsidR="00C03407" w:rsidRDefault="00C03407" w:rsidP="00143668">
      <w:pPr>
        <w:pStyle w:val="ListParagraph"/>
        <w:numPr>
          <w:ilvl w:val="0"/>
          <w:numId w:val="17"/>
        </w:numPr>
        <w:spacing w:after="120"/>
        <w:rPr>
          <w:rFonts w:ascii="Courier New" w:hAnsi="Courier New" w:cs="Courier New"/>
          <w:sz w:val="20"/>
        </w:rPr>
      </w:pPr>
      <w:r w:rsidRPr="00C03407">
        <w:rPr>
          <w:rFonts w:ascii="Courier New" w:hAnsi="Courier New" w:cs="Courier New"/>
          <w:sz w:val="20"/>
        </w:rPr>
        <w:t>XAdES-ASiC-S</w:t>
      </w:r>
    </w:p>
    <w:p w:rsidR="00B067BD" w:rsidRPr="00B067BD" w:rsidRDefault="00B067BD" w:rsidP="00143668">
      <w:pPr>
        <w:pStyle w:val="ListParagraph"/>
        <w:numPr>
          <w:ilvl w:val="1"/>
          <w:numId w:val="17"/>
        </w:numPr>
        <w:spacing w:after="120"/>
      </w:pPr>
      <w:r w:rsidRPr="00B067BD">
        <w:t xml:space="preserve">Formato de firma </w:t>
      </w:r>
      <w:r>
        <w:t>avanzada ASiC de tipo XAdES.</w:t>
      </w:r>
    </w:p>
    <w:p w:rsidR="00B067BD" w:rsidRDefault="00B067BD" w:rsidP="00143668">
      <w:pPr>
        <w:pStyle w:val="ListParagraph"/>
        <w:numPr>
          <w:ilvl w:val="0"/>
          <w:numId w:val="17"/>
        </w:numPr>
        <w:spacing w:after="120"/>
        <w:rPr>
          <w:rFonts w:ascii="Courier New" w:hAnsi="Courier New" w:cs="Courier New"/>
          <w:sz w:val="20"/>
        </w:rPr>
      </w:pPr>
      <w:r>
        <w:rPr>
          <w:rFonts w:ascii="Courier New" w:hAnsi="Courier New" w:cs="Courier New"/>
          <w:sz w:val="20"/>
        </w:rPr>
        <w:t>NONE</w:t>
      </w:r>
    </w:p>
    <w:p w:rsidR="00B067BD" w:rsidRDefault="00B067BD" w:rsidP="00143668">
      <w:pPr>
        <w:pStyle w:val="ListParagraph"/>
        <w:numPr>
          <w:ilvl w:val="1"/>
          <w:numId w:val="17"/>
        </w:numPr>
        <w:spacing w:after="120"/>
      </w:pPr>
      <w:r>
        <w:t>Firma PKCS#1.</w:t>
      </w:r>
    </w:p>
    <w:p w:rsidR="00B067BD" w:rsidRPr="00B067BD" w:rsidRDefault="00B067BD" w:rsidP="00B067BD"/>
    <w:p w:rsidR="00C03407" w:rsidRDefault="00C03407" w:rsidP="001D0350">
      <w:pPr>
        <w:pStyle w:val="Heading2"/>
      </w:pPr>
      <w:bookmarkStart w:id="71" w:name="_Toc41896778"/>
      <w:r>
        <w:t>Parámetros de firma</w:t>
      </w:r>
      <w:bookmarkEnd w:id="71"/>
    </w:p>
    <w:p w:rsidR="00C03407" w:rsidRDefault="00C03407" w:rsidP="00C03407">
      <w:r>
        <w:lastRenderedPageBreak/>
        <w:t xml:space="preserve">Los parámetros de firma ayudan a ajustar la estructura o el contenido de las firmas electrónicas. Estos parámetros varían según el formato de firma elegido y se heredan de los parámetros de configuración del </w:t>
      </w:r>
      <w:r w:rsidR="008506A7">
        <w:t>Cliente</w:t>
      </w:r>
      <w:r>
        <w:t xml:space="preserve"> @firma. Si requiere que su firma electrónica </w:t>
      </w:r>
      <w:r w:rsidR="007263B7">
        <w:t xml:space="preserve">incluya </w:t>
      </w:r>
      <w:r>
        <w:t xml:space="preserve">metadatos adicionales o una estructura de firma distinta a la por defecto, consulte </w:t>
      </w:r>
      <w:r w:rsidR="00A52309">
        <w:t>el a</w:t>
      </w:r>
      <w:r w:rsidR="001A61EE">
        <w:t>nex</w:t>
      </w:r>
      <w:r w:rsidR="00A52309">
        <w:t xml:space="preserve">o </w:t>
      </w:r>
      <w:r w:rsidR="00076DEA" w:rsidRPr="00E11E55">
        <w:rPr>
          <w:u w:val="single"/>
        </w:rPr>
        <w:fldChar w:fldCharType="begin"/>
      </w:r>
      <w:r w:rsidR="00076DEA" w:rsidRPr="00E11E55">
        <w:rPr>
          <w:u w:val="single"/>
        </w:rPr>
        <w:instrText xml:space="preserve"> REF _Ref506375110 \h </w:instrText>
      </w:r>
      <w:r w:rsidR="00076DEA" w:rsidRPr="00E11E55">
        <w:rPr>
          <w:u w:val="single"/>
        </w:rPr>
      </w:r>
      <w:r w:rsidR="00076DEA" w:rsidRPr="00E11E55">
        <w:rPr>
          <w:u w:val="single"/>
        </w:rPr>
        <w:fldChar w:fldCharType="separate"/>
      </w:r>
      <w:r w:rsidR="00E11E55" w:rsidRPr="00E11E55">
        <w:rPr>
          <w:u w:val="single"/>
        </w:rPr>
        <w:t>Configuración de los formatos de firma</w:t>
      </w:r>
      <w:r w:rsidR="00076DEA" w:rsidRPr="00E11E55">
        <w:rPr>
          <w:u w:val="single"/>
        </w:rPr>
        <w:fldChar w:fldCharType="end"/>
      </w:r>
      <w:r w:rsidR="00076DEA">
        <w:t xml:space="preserve"> </w:t>
      </w:r>
      <w:r w:rsidR="00A52309">
        <w:t xml:space="preserve">o </w:t>
      </w:r>
      <w:r>
        <w:t xml:space="preserve">el </w:t>
      </w:r>
      <w:r w:rsidR="00A52309">
        <w:t xml:space="preserve">manual del </w:t>
      </w:r>
      <w:r w:rsidR="00546343">
        <w:t>i</w:t>
      </w:r>
      <w:r>
        <w:t xml:space="preserve">ntegrador del </w:t>
      </w:r>
      <w:r w:rsidR="00A52309">
        <w:t>Cliente</w:t>
      </w:r>
      <w:r>
        <w:t xml:space="preserve"> @firma.</w:t>
      </w:r>
    </w:p>
    <w:p w:rsidR="00C03407" w:rsidRDefault="00C03407" w:rsidP="001D0350">
      <w:pPr>
        <w:pStyle w:val="Heading2"/>
      </w:pPr>
      <w:bookmarkStart w:id="72" w:name="_Ref481683956"/>
      <w:bookmarkStart w:id="73" w:name="_Toc41896779"/>
      <w:r>
        <w:t>Formato mejorado de firma</w:t>
      </w:r>
      <w:bookmarkEnd w:id="72"/>
      <w:r w:rsidR="00E11E55">
        <w:t xml:space="preserve"> y validación</w:t>
      </w:r>
      <w:bookmarkEnd w:id="73"/>
    </w:p>
    <w:p w:rsidR="00CF5CA4" w:rsidRDefault="00CF5CA4" w:rsidP="00950FEE">
      <w:pPr>
        <w:spacing w:after="120"/>
      </w:pPr>
      <w:r>
        <w:t>FIRe puede conectarse a una plataforma de validación y actualización de firmas para validar y pro</w:t>
      </w:r>
      <w:r w:rsidR="00485C80">
        <w:t>m</w:t>
      </w:r>
      <w:r>
        <w:t xml:space="preserve">ocionar las firmas generadas a formatos longevos antes de la devolverlas a la aplicación que las solicitó. El administrador de FIRe puede conectar el sistema a cualquier plataforma de actualización, aunque FIRe </w:t>
      </w:r>
      <w:r w:rsidR="00485C80">
        <w:t xml:space="preserve">sólo </w:t>
      </w:r>
      <w:r>
        <w:t xml:space="preserve">proporciona nativamente el conector necesario para utilizar la Plataforma @firma. </w:t>
      </w:r>
      <w:r w:rsidR="00EF46FC">
        <w:t>Si el administrador no conectase FIRe con una plataforma de validación, la</w:t>
      </w:r>
      <w:r w:rsidR="00485C80">
        <w:t>s operaciones de</w:t>
      </w:r>
      <w:r w:rsidR="00EF46FC">
        <w:t xml:space="preserve"> validación y promoción de firmas no estarían disponibles.</w:t>
      </w:r>
      <w:r w:rsidR="00485C80" w:rsidRPr="00485C80">
        <w:t xml:space="preserve"> </w:t>
      </w:r>
      <w:r w:rsidR="00485C80">
        <w:t xml:space="preserve">Consulte con su administrador de FIRe que opciones </w:t>
      </w:r>
      <w:r w:rsidR="00166A50">
        <w:t xml:space="preserve">y perfiles están disponibles para la </w:t>
      </w:r>
      <w:r w:rsidR="00485C80">
        <w:t>promoción y validación de firma</w:t>
      </w:r>
      <w:r w:rsidR="00166A50">
        <w:t>s</w:t>
      </w:r>
      <w:r w:rsidR="00485C80">
        <w:t xml:space="preserve"> en su despliegue.</w:t>
      </w:r>
    </w:p>
    <w:p w:rsidR="00EF46FC" w:rsidRDefault="00215C29" w:rsidP="00950FEE">
      <w:pPr>
        <w:spacing w:after="120"/>
      </w:pPr>
      <w:r>
        <w:t>Cuando se solicita la actualización a un formato de firma</w:t>
      </w:r>
      <w:r w:rsidR="00EF46FC">
        <w:t xml:space="preserve"> longevo o la validación de la firma</w:t>
      </w:r>
      <w:r>
        <w:t xml:space="preserve">, FIRe </w:t>
      </w:r>
      <w:r w:rsidR="00EF46FC">
        <w:t>l</w:t>
      </w:r>
      <w:r>
        <w:t xml:space="preserve">a </w:t>
      </w:r>
      <w:r w:rsidR="00485C80">
        <w:t>envía</w:t>
      </w:r>
      <w:r w:rsidR="00EF46FC">
        <w:t xml:space="preserve"> a la plataforma de validación</w:t>
      </w:r>
      <w:r w:rsidR="00485C80">
        <w:t xml:space="preserve"> después de generarla</w:t>
      </w:r>
      <w:r w:rsidR="00EF46FC">
        <w:t>. Si la firma es válida y se promociona al formato solicitado, FIRe la devuelve a la aplicación como resultado de la operación de firma solicitada. Si la firma no es válida o no se puede promocionar, FIRe devolverá un error.</w:t>
      </w:r>
    </w:p>
    <w:p w:rsidR="00215C29" w:rsidRDefault="00EF46FC" w:rsidP="00950FEE">
      <w:pPr>
        <w:spacing w:after="120"/>
      </w:pPr>
      <w:r>
        <w:t>En el caso de la promoción de firmas a formatos longevos, es posible que la plataforma de validación sólo realice una promoción parcial de la firma</w:t>
      </w:r>
      <w:r w:rsidR="00485C80">
        <w:t xml:space="preserve">, es decir, que </w:t>
      </w:r>
      <w:r>
        <w:t>no le agregue toda la información longeva requerida por el formato indicado.</w:t>
      </w:r>
      <w:r w:rsidR="00485C80">
        <w:t xml:space="preserve"> Si se diese el caso, FIRe devolverá un error o la firma parcialmente promocionada según la configuración utilizada.</w:t>
      </w:r>
      <w:r w:rsidR="00D85532">
        <w:t xml:space="preserve"> Consulte el apartado </w:t>
      </w:r>
      <w:r w:rsidR="00326C24" w:rsidRPr="00326C24">
        <w:rPr>
          <w:u w:val="single"/>
        </w:rPr>
        <w:fldChar w:fldCharType="begin"/>
      </w:r>
      <w:r w:rsidR="00326C24" w:rsidRPr="00326C24">
        <w:rPr>
          <w:u w:val="single"/>
        </w:rPr>
        <w:instrText xml:space="preserve"> REF _Ref35877697 \h </w:instrText>
      </w:r>
      <w:r w:rsidR="00326C24">
        <w:rPr>
          <w:u w:val="single"/>
        </w:rPr>
        <w:instrText xml:space="preserve"> \* MERGEFORMAT </w:instrText>
      </w:r>
      <w:r w:rsidR="00326C24" w:rsidRPr="00326C24">
        <w:rPr>
          <w:u w:val="single"/>
        </w:rPr>
      </w:r>
      <w:r w:rsidR="00326C24" w:rsidRPr="00326C24">
        <w:rPr>
          <w:u w:val="single"/>
        </w:rPr>
        <w:fldChar w:fldCharType="separate"/>
      </w:r>
      <w:r w:rsidR="00326C24" w:rsidRPr="00326C24">
        <w:rPr>
          <w:u w:val="single"/>
        </w:rPr>
        <w:t>Configuración básica de la actualización y validación de firmas</w:t>
      </w:r>
      <w:r w:rsidR="00326C24" w:rsidRPr="00326C24">
        <w:rPr>
          <w:u w:val="single"/>
        </w:rPr>
        <w:fldChar w:fldCharType="end"/>
      </w:r>
      <w:r w:rsidR="00326C24">
        <w:t xml:space="preserve"> </w:t>
      </w:r>
      <w:r w:rsidR="00D85532">
        <w:t>para más detalles sobre las opciones de configuración.</w:t>
      </w:r>
    </w:p>
    <w:p w:rsidR="00215C29" w:rsidRDefault="00215C29" w:rsidP="00950FEE">
      <w:pPr>
        <w:spacing w:after="120"/>
      </w:pPr>
      <w:r>
        <w:t>Tenga en cuenta qué</w:t>
      </w:r>
      <w:r w:rsidR="00CB0B04">
        <w:t>,</w:t>
      </w:r>
      <w:r>
        <w:t xml:space="preserve"> si la </w:t>
      </w:r>
      <w:r w:rsidR="00CF5CA4">
        <w:t>p</w:t>
      </w:r>
      <w:r>
        <w:t xml:space="preserve">lataforma </w:t>
      </w:r>
      <w:r w:rsidR="00CF5CA4">
        <w:t xml:space="preserve">de actualización soporta los perfiles </w:t>
      </w:r>
      <w:r w:rsidR="00CF5CA4" w:rsidRPr="00CF5CA4">
        <w:rPr>
          <w:i/>
        </w:rPr>
        <w:t>baseline</w:t>
      </w:r>
      <w:r>
        <w:t xml:space="preserve"> </w:t>
      </w:r>
      <w:r w:rsidR="00CB0B04">
        <w:t>(Plataforma @firma v6.2 y superiores)</w:t>
      </w:r>
      <w:r>
        <w:t>, es posible que, por ejemplo, al solicitar una firma “</w:t>
      </w:r>
      <w:r w:rsidRPr="00166A50">
        <w:rPr>
          <w:rFonts w:ascii="Courier New" w:hAnsi="Courier New" w:cs="Courier New"/>
        </w:rPr>
        <w:t>ES-</w:t>
      </w:r>
      <w:r w:rsidR="00B519DB" w:rsidRPr="00166A50">
        <w:rPr>
          <w:rFonts w:ascii="Courier New" w:hAnsi="Courier New" w:cs="Courier New"/>
        </w:rPr>
        <w:t>T</w:t>
      </w:r>
      <w:r>
        <w:t>” se le devuelva una firma “</w:t>
      </w:r>
      <w:r w:rsidR="00B519DB" w:rsidRPr="00166A50">
        <w:rPr>
          <w:rFonts w:ascii="Courier New" w:hAnsi="Courier New" w:cs="Courier New"/>
        </w:rPr>
        <w:t>T</w:t>
      </w:r>
      <w:r w:rsidRPr="00166A50">
        <w:rPr>
          <w:rFonts w:ascii="Courier New" w:hAnsi="Courier New" w:cs="Courier New"/>
        </w:rPr>
        <w:t>-Level</w:t>
      </w:r>
      <w:r>
        <w:t xml:space="preserve">”. En ese caso, FIRe </w:t>
      </w:r>
      <w:r w:rsidR="00166A50">
        <w:t>nunca</w:t>
      </w:r>
      <w:r w:rsidR="00CF5CA4">
        <w:t xml:space="preserve"> lanzará </w:t>
      </w:r>
      <w:r w:rsidR="00166A50">
        <w:t xml:space="preserve">un </w:t>
      </w:r>
      <w:r w:rsidR="00CF5CA4">
        <w:t>error, aunque el formato devuelto no sea exactamente el solicitado</w:t>
      </w:r>
      <w:r>
        <w:t>.</w:t>
      </w:r>
    </w:p>
    <w:p w:rsidR="00166A50" w:rsidRDefault="00166A50" w:rsidP="00166A50">
      <w:pPr>
        <w:pBdr>
          <w:top w:val="single" w:sz="4" w:space="1" w:color="auto"/>
          <w:left w:val="single" w:sz="4" w:space="4" w:color="auto"/>
          <w:bottom w:val="single" w:sz="4" w:space="1" w:color="auto"/>
          <w:right w:val="single" w:sz="4" w:space="4" w:color="auto"/>
        </w:pBdr>
        <w:spacing w:after="120"/>
      </w:pPr>
      <w:r w:rsidRPr="00166A50">
        <w:rPr>
          <w:b/>
        </w:rPr>
        <w:t>IMPORTANTE:</w:t>
      </w:r>
      <w:r>
        <w:t xml:space="preserve"> La promoción de una firma a un formato longevo implica siempre la validación de la firma. Es decir, si desea comprobar que su firma es válida y que se promocione al perfil “LTA-LEVEL”, por ejemplo, indique únicamente la opción “</w:t>
      </w:r>
      <w:r w:rsidRPr="00166A50">
        <w:rPr>
          <w:rFonts w:ascii="Courier New" w:hAnsi="Courier New" w:cs="Courier New"/>
        </w:rPr>
        <w:t>LTA-LEVEL</w:t>
      </w:r>
      <w:r>
        <w:t>”.</w:t>
      </w:r>
    </w:p>
    <w:p w:rsidR="00C03407" w:rsidRDefault="00215C29" w:rsidP="00950FEE">
      <w:pPr>
        <w:spacing w:after="120"/>
      </w:pPr>
      <w:r>
        <w:t xml:space="preserve">Los perfiles admitidos </w:t>
      </w:r>
      <w:r w:rsidR="003C2FB0">
        <w:t xml:space="preserve">por </w:t>
      </w:r>
      <w:r w:rsidR="00CF5CA4">
        <w:t>FIRe</w:t>
      </w:r>
      <w:r>
        <w:t xml:space="preserve"> </w:t>
      </w:r>
      <w:r w:rsidR="00C03407">
        <w:t>son:</w:t>
      </w:r>
    </w:p>
    <w:p w:rsidR="00166A50" w:rsidRPr="00166A50" w:rsidRDefault="00166A50" w:rsidP="00143668">
      <w:pPr>
        <w:pStyle w:val="ListParagraph"/>
        <w:numPr>
          <w:ilvl w:val="0"/>
          <w:numId w:val="17"/>
        </w:numPr>
        <w:spacing w:after="120"/>
        <w:rPr>
          <w:rFonts w:ascii="Courier New" w:hAnsi="Courier New" w:cs="Courier New"/>
          <w:sz w:val="20"/>
        </w:rPr>
      </w:pPr>
      <w:r w:rsidRPr="00166A50">
        <w:rPr>
          <w:rFonts w:ascii="Courier New" w:hAnsi="Courier New" w:cs="Courier New"/>
          <w:sz w:val="20"/>
        </w:rPr>
        <w:t>VERIFY</w:t>
      </w:r>
    </w:p>
    <w:p w:rsidR="00166A50" w:rsidRPr="00166A50" w:rsidRDefault="00166A50" w:rsidP="00166A50">
      <w:pPr>
        <w:pStyle w:val="ListParagraph"/>
        <w:numPr>
          <w:ilvl w:val="1"/>
          <w:numId w:val="17"/>
        </w:numPr>
        <w:spacing w:after="120"/>
      </w:pPr>
      <w:r w:rsidRPr="00166A50">
        <w:t>Para la validación de la firma</w:t>
      </w:r>
      <w:r>
        <w:t>.</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ES-T</w:t>
      </w:r>
    </w:p>
    <w:p w:rsidR="00C03407" w:rsidRPr="00B519DB" w:rsidRDefault="00C85421" w:rsidP="00143668">
      <w:pPr>
        <w:pStyle w:val="ListParagraph"/>
        <w:numPr>
          <w:ilvl w:val="1"/>
          <w:numId w:val="17"/>
        </w:numPr>
        <w:spacing w:after="120"/>
      </w:pPr>
      <w:r w:rsidRPr="00B519DB">
        <w:t>Para la actualización del formato CAdES</w:t>
      </w:r>
      <w:r w:rsidR="00C03407" w:rsidRPr="00B519DB">
        <w:t xml:space="preserve"> </w:t>
      </w:r>
      <w:r w:rsidRPr="00B519DB">
        <w:t xml:space="preserve">a </w:t>
      </w:r>
      <w:r w:rsidR="00C03407" w:rsidRPr="00B519DB">
        <w:t>CAdES-T</w:t>
      </w:r>
      <w:r w:rsidRPr="00B519DB">
        <w:t>.</w:t>
      </w:r>
    </w:p>
    <w:p w:rsidR="00C85421" w:rsidRPr="00B519DB" w:rsidRDefault="00C85421" w:rsidP="00143668">
      <w:pPr>
        <w:pStyle w:val="ListParagraph"/>
        <w:numPr>
          <w:ilvl w:val="1"/>
          <w:numId w:val="17"/>
        </w:numPr>
        <w:spacing w:after="120"/>
      </w:pPr>
      <w:r w:rsidRPr="00B519DB">
        <w:t>Para la actualización del formato XAdES a XAdES-T.</w:t>
      </w:r>
    </w:p>
    <w:p w:rsidR="003C2FB0" w:rsidRPr="00B519DB" w:rsidRDefault="00CF5CA4" w:rsidP="00143668">
      <w:pPr>
        <w:pStyle w:val="ListParagraph"/>
        <w:numPr>
          <w:ilvl w:val="1"/>
          <w:numId w:val="17"/>
        </w:numPr>
        <w:spacing w:after="120"/>
      </w:pPr>
      <w:r>
        <w:t xml:space="preserve">Debería sustituirse por </w:t>
      </w:r>
      <w:r w:rsidR="003C2FB0" w:rsidRPr="00B519DB">
        <w:t>“</w:t>
      </w:r>
      <w:r w:rsidR="003C2FB0" w:rsidRPr="00B519DB">
        <w:rPr>
          <w:rFonts w:ascii="Courier New" w:hAnsi="Courier New" w:cs="Courier New"/>
          <w:sz w:val="20"/>
        </w:rPr>
        <w:t>T-LEVEL</w:t>
      </w:r>
      <w:r w:rsidR="003C2FB0" w:rsidRPr="00B519DB">
        <w:t>”.</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ES-C</w:t>
      </w:r>
    </w:p>
    <w:p w:rsidR="00C85421" w:rsidRPr="00B519DB" w:rsidRDefault="00C85421" w:rsidP="00143668">
      <w:pPr>
        <w:pStyle w:val="ListParagraph"/>
        <w:numPr>
          <w:ilvl w:val="1"/>
          <w:numId w:val="17"/>
        </w:numPr>
        <w:spacing w:after="120"/>
      </w:pPr>
      <w:r w:rsidRPr="00B519DB">
        <w:t>Para la actualización del formato CAdES a CAdES-C.</w:t>
      </w:r>
    </w:p>
    <w:p w:rsidR="00C85421" w:rsidRPr="00B519DB" w:rsidRDefault="00C85421" w:rsidP="00143668">
      <w:pPr>
        <w:pStyle w:val="ListParagraph"/>
        <w:numPr>
          <w:ilvl w:val="1"/>
          <w:numId w:val="17"/>
        </w:numPr>
        <w:spacing w:after="120"/>
      </w:pPr>
      <w:r w:rsidRPr="00B519DB">
        <w:t>Para la actualización del formato XAdES a XAdES-C.</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w:t>
      </w:r>
    </w:p>
    <w:p w:rsidR="00C85421" w:rsidRPr="00B519DB" w:rsidRDefault="00C85421" w:rsidP="00143668">
      <w:pPr>
        <w:pStyle w:val="ListParagraph"/>
        <w:numPr>
          <w:ilvl w:val="1"/>
          <w:numId w:val="17"/>
        </w:numPr>
        <w:spacing w:after="120"/>
      </w:pPr>
      <w:r w:rsidRPr="00B519DB">
        <w:t>Para la actualización del formato CAdES a CAdES-X.</w:t>
      </w:r>
    </w:p>
    <w:p w:rsidR="00C85421" w:rsidRPr="00B519DB" w:rsidRDefault="00C85421" w:rsidP="00143668">
      <w:pPr>
        <w:pStyle w:val="ListParagraph"/>
        <w:numPr>
          <w:ilvl w:val="1"/>
          <w:numId w:val="17"/>
        </w:numPr>
        <w:spacing w:after="120"/>
      </w:pPr>
      <w:r w:rsidRPr="00B519DB">
        <w:t>Para la actualización del formato XAdES a XAdES-X.</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ES-X-1</w:t>
      </w:r>
    </w:p>
    <w:p w:rsidR="00C85421" w:rsidRPr="00B519DB" w:rsidRDefault="00C85421" w:rsidP="00143668">
      <w:pPr>
        <w:pStyle w:val="ListParagraph"/>
        <w:numPr>
          <w:ilvl w:val="1"/>
          <w:numId w:val="17"/>
        </w:numPr>
        <w:spacing w:after="120"/>
      </w:pPr>
      <w:r w:rsidRPr="00B519DB">
        <w:t>Para la actualización del formato CAdES a CAdES-X1.</w:t>
      </w:r>
    </w:p>
    <w:p w:rsidR="00C85421" w:rsidRPr="00B519DB" w:rsidRDefault="00C85421" w:rsidP="00143668">
      <w:pPr>
        <w:pStyle w:val="ListParagraph"/>
        <w:numPr>
          <w:ilvl w:val="1"/>
          <w:numId w:val="17"/>
        </w:numPr>
        <w:spacing w:after="120"/>
      </w:pPr>
      <w:r w:rsidRPr="00B519DB">
        <w:lastRenderedPageBreak/>
        <w:t>Para la actualización del formato XAdES a XAdES-X1.</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ES-X-2</w:t>
      </w:r>
    </w:p>
    <w:p w:rsidR="00C85421" w:rsidRPr="00B519DB" w:rsidRDefault="00C85421" w:rsidP="00143668">
      <w:pPr>
        <w:pStyle w:val="ListParagraph"/>
        <w:numPr>
          <w:ilvl w:val="1"/>
          <w:numId w:val="17"/>
        </w:numPr>
        <w:spacing w:after="120"/>
      </w:pPr>
      <w:r w:rsidRPr="00B519DB">
        <w:t>Para la actualización del formato CAdES a CAdES-X2.</w:t>
      </w:r>
    </w:p>
    <w:p w:rsidR="00C85421" w:rsidRPr="00B519DB" w:rsidRDefault="00C85421" w:rsidP="00143668">
      <w:pPr>
        <w:pStyle w:val="ListParagraph"/>
        <w:numPr>
          <w:ilvl w:val="1"/>
          <w:numId w:val="17"/>
        </w:numPr>
        <w:spacing w:after="120"/>
      </w:pPr>
      <w:r w:rsidRPr="00B519DB">
        <w:t>Para la actualización del formato XAdES a XAdES-X2.</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ES-X-L-1</w:t>
      </w:r>
    </w:p>
    <w:p w:rsidR="00C85421" w:rsidRPr="00B519DB" w:rsidRDefault="00C85421" w:rsidP="00143668">
      <w:pPr>
        <w:pStyle w:val="ListParagraph"/>
        <w:numPr>
          <w:ilvl w:val="1"/>
          <w:numId w:val="17"/>
        </w:numPr>
        <w:spacing w:after="120"/>
      </w:pPr>
      <w:r w:rsidRPr="00B519DB">
        <w:t>Para la actualización del formato CAdES a CAdES-XL1.</w:t>
      </w:r>
    </w:p>
    <w:p w:rsidR="00C85421" w:rsidRPr="00B519DB" w:rsidRDefault="00C85421" w:rsidP="00143668">
      <w:pPr>
        <w:pStyle w:val="ListParagraph"/>
        <w:numPr>
          <w:ilvl w:val="1"/>
          <w:numId w:val="17"/>
        </w:numPr>
        <w:spacing w:after="120"/>
      </w:pPr>
      <w:r w:rsidRPr="00B519DB">
        <w:t>Para la actualización del formato XAdES a XAdES-XL1.</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ES-X-L-2</w:t>
      </w:r>
    </w:p>
    <w:p w:rsidR="00C85421" w:rsidRPr="00B519DB" w:rsidRDefault="00C85421" w:rsidP="00143668">
      <w:pPr>
        <w:pStyle w:val="ListParagraph"/>
        <w:numPr>
          <w:ilvl w:val="1"/>
          <w:numId w:val="17"/>
        </w:numPr>
        <w:spacing w:after="120"/>
      </w:pPr>
      <w:r w:rsidRPr="00B519DB">
        <w:t>Para la actualización del formato CAdES a CAdES-XL2.</w:t>
      </w:r>
    </w:p>
    <w:p w:rsidR="00C85421" w:rsidRPr="00B519DB" w:rsidRDefault="00C85421" w:rsidP="00143668">
      <w:pPr>
        <w:pStyle w:val="ListParagraph"/>
        <w:numPr>
          <w:ilvl w:val="1"/>
          <w:numId w:val="17"/>
        </w:numPr>
        <w:spacing w:after="120"/>
      </w:pPr>
      <w:r w:rsidRPr="00B519DB">
        <w:t>Para la actualización del formato XAdES a XAdES-XL2.</w:t>
      </w:r>
    </w:p>
    <w:p w:rsidR="00C03407" w:rsidRPr="00B519DB" w:rsidRDefault="00C03407" w:rsidP="00143668">
      <w:pPr>
        <w:pStyle w:val="ListParagraph"/>
        <w:numPr>
          <w:ilvl w:val="0"/>
          <w:numId w:val="17"/>
        </w:numPr>
        <w:spacing w:after="120"/>
        <w:rPr>
          <w:rFonts w:ascii="Courier New" w:hAnsi="Courier New" w:cs="Courier New"/>
          <w:sz w:val="20"/>
        </w:rPr>
      </w:pPr>
      <w:r w:rsidRPr="00B519DB">
        <w:rPr>
          <w:rFonts w:ascii="Courier New" w:hAnsi="Courier New" w:cs="Courier New"/>
          <w:sz w:val="20"/>
        </w:rPr>
        <w:t>ES-LTV</w:t>
      </w:r>
    </w:p>
    <w:p w:rsidR="003C2FB0" w:rsidRPr="00B519DB" w:rsidRDefault="00C03407" w:rsidP="00B519DB">
      <w:pPr>
        <w:pStyle w:val="ListParagraph"/>
        <w:numPr>
          <w:ilvl w:val="1"/>
          <w:numId w:val="17"/>
        </w:numPr>
        <w:spacing w:after="120"/>
      </w:pPr>
      <w:r w:rsidRPr="00B519DB">
        <w:t xml:space="preserve">Para la actualización </w:t>
      </w:r>
      <w:r w:rsidR="00C85421" w:rsidRPr="00B519DB">
        <w:t xml:space="preserve">del formato PAdES </w:t>
      </w:r>
      <w:r w:rsidRPr="00B519DB">
        <w:t>a PAdES-LTV.</w:t>
      </w:r>
    </w:p>
    <w:p w:rsidR="00DF4DEC" w:rsidRPr="00B519DB" w:rsidRDefault="00DF4DEC" w:rsidP="00DF4DEC">
      <w:pPr>
        <w:pStyle w:val="ListParagraph"/>
        <w:numPr>
          <w:ilvl w:val="0"/>
          <w:numId w:val="17"/>
        </w:numPr>
        <w:spacing w:after="120"/>
        <w:rPr>
          <w:rFonts w:ascii="Courier New" w:hAnsi="Courier New" w:cs="Courier New"/>
          <w:sz w:val="20"/>
        </w:rPr>
      </w:pPr>
      <w:r w:rsidRPr="00B519DB">
        <w:rPr>
          <w:rFonts w:ascii="Courier New" w:hAnsi="Courier New" w:cs="Courier New"/>
          <w:sz w:val="20"/>
        </w:rPr>
        <w:t>T-LEVEL</w:t>
      </w:r>
    </w:p>
    <w:p w:rsidR="00B519DB" w:rsidRPr="00B519DB" w:rsidRDefault="00B519DB" w:rsidP="00B519DB">
      <w:pPr>
        <w:pStyle w:val="ListParagraph"/>
        <w:numPr>
          <w:ilvl w:val="1"/>
          <w:numId w:val="17"/>
        </w:numPr>
        <w:spacing w:after="120"/>
      </w:pPr>
      <w:r w:rsidRPr="00B519DB">
        <w:t>Para la actualización del formato CAdES a T-LEVEL.</w:t>
      </w:r>
    </w:p>
    <w:p w:rsidR="00B519DB" w:rsidRPr="00B519DB" w:rsidRDefault="00B519DB" w:rsidP="00B519DB">
      <w:pPr>
        <w:pStyle w:val="ListParagraph"/>
        <w:numPr>
          <w:ilvl w:val="1"/>
          <w:numId w:val="17"/>
        </w:numPr>
        <w:spacing w:after="120"/>
      </w:pPr>
      <w:r w:rsidRPr="00B519DB">
        <w:t>Para la actualización del formato XAdES a T-LEVEL.</w:t>
      </w:r>
    </w:p>
    <w:p w:rsidR="00B519DB" w:rsidRPr="00B519DB" w:rsidRDefault="00B519DB" w:rsidP="00B519DB">
      <w:pPr>
        <w:pStyle w:val="ListParagraph"/>
        <w:numPr>
          <w:ilvl w:val="1"/>
          <w:numId w:val="17"/>
        </w:numPr>
        <w:spacing w:after="120"/>
        <w:rPr>
          <w:rFonts w:ascii="Courier New" w:hAnsi="Courier New" w:cs="Courier New"/>
          <w:sz w:val="20"/>
        </w:rPr>
      </w:pPr>
      <w:r w:rsidRPr="00B519DB">
        <w:t>Para la actualización del formato PAdES a T-LEVEL.</w:t>
      </w:r>
    </w:p>
    <w:p w:rsidR="003C2FB0" w:rsidRPr="00B519DB" w:rsidRDefault="00CF5CA4" w:rsidP="003C2FB0">
      <w:pPr>
        <w:pStyle w:val="ListParagraph"/>
        <w:numPr>
          <w:ilvl w:val="1"/>
          <w:numId w:val="17"/>
        </w:numPr>
        <w:spacing w:after="120"/>
      </w:pPr>
      <w:r>
        <w:t>D</w:t>
      </w:r>
      <w:r w:rsidR="003C2FB0" w:rsidRPr="00B519DB">
        <w:t xml:space="preserve">isponible a partir de la versión </w:t>
      </w:r>
      <w:r w:rsidR="00B519DB" w:rsidRPr="00B519DB">
        <w:t xml:space="preserve">6.2 de la </w:t>
      </w:r>
      <w:r w:rsidR="003C2FB0" w:rsidRPr="00B519DB">
        <w:t>Plataforma @firma.</w:t>
      </w:r>
    </w:p>
    <w:p w:rsidR="00DF4DEC" w:rsidRPr="00B519DB" w:rsidRDefault="00DF4DEC" w:rsidP="00DF4DEC">
      <w:pPr>
        <w:pStyle w:val="ListParagraph"/>
        <w:numPr>
          <w:ilvl w:val="0"/>
          <w:numId w:val="17"/>
        </w:numPr>
        <w:spacing w:after="120"/>
        <w:rPr>
          <w:rFonts w:ascii="Courier New" w:hAnsi="Courier New" w:cs="Courier New"/>
          <w:sz w:val="20"/>
        </w:rPr>
      </w:pPr>
      <w:r w:rsidRPr="00B519DB">
        <w:rPr>
          <w:rFonts w:ascii="Courier New" w:hAnsi="Courier New" w:cs="Courier New"/>
          <w:sz w:val="20"/>
        </w:rPr>
        <w:t>LT-LEVEL</w:t>
      </w:r>
    </w:p>
    <w:p w:rsidR="00B519DB" w:rsidRPr="00B519DB" w:rsidRDefault="00B519DB" w:rsidP="00B519DB">
      <w:pPr>
        <w:pStyle w:val="ListParagraph"/>
        <w:numPr>
          <w:ilvl w:val="1"/>
          <w:numId w:val="17"/>
        </w:numPr>
        <w:spacing w:after="120"/>
      </w:pPr>
      <w:r w:rsidRPr="00B519DB">
        <w:t>Para la actualización del formato CAdES a LT-LEVEL.</w:t>
      </w:r>
    </w:p>
    <w:p w:rsidR="00B519DB" w:rsidRPr="00B519DB" w:rsidRDefault="00B519DB" w:rsidP="00B519DB">
      <w:pPr>
        <w:pStyle w:val="ListParagraph"/>
        <w:numPr>
          <w:ilvl w:val="1"/>
          <w:numId w:val="17"/>
        </w:numPr>
        <w:spacing w:after="120"/>
      </w:pPr>
      <w:r w:rsidRPr="00B519DB">
        <w:t>Para la actualización del formato XAdES a LT-LEVEL.</w:t>
      </w:r>
    </w:p>
    <w:p w:rsidR="00B519DB" w:rsidRPr="00B519DB" w:rsidRDefault="00B519DB" w:rsidP="00B519DB">
      <w:pPr>
        <w:pStyle w:val="ListParagraph"/>
        <w:numPr>
          <w:ilvl w:val="1"/>
          <w:numId w:val="17"/>
        </w:numPr>
        <w:spacing w:after="120"/>
        <w:rPr>
          <w:rFonts w:ascii="Courier New" w:hAnsi="Courier New" w:cs="Courier New"/>
          <w:sz w:val="20"/>
        </w:rPr>
      </w:pPr>
      <w:r w:rsidRPr="00B519DB">
        <w:t>Para la actualización del formato PAdES a LT-LEVEL.</w:t>
      </w:r>
    </w:p>
    <w:p w:rsidR="003C2FB0" w:rsidRPr="00B519DB" w:rsidRDefault="00CF5CA4" w:rsidP="003C2FB0">
      <w:pPr>
        <w:pStyle w:val="ListParagraph"/>
        <w:numPr>
          <w:ilvl w:val="1"/>
          <w:numId w:val="17"/>
        </w:numPr>
        <w:spacing w:after="120"/>
      </w:pPr>
      <w:r>
        <w:t>D</w:t>
      </w:r>
      <w:r w:rsidR="003C2FB0" w:rsidRPr="00B519DB">
        <w:t xml:space="preserve">isponible a partir de la versión </w:t>
      </w:r>
      <w:r w:rsidR="00B519DB" w:rsidRPr="00B519DB">
        <w:t xml:space="preserve">6.2 de la </w:t>
      </w:r>
      <w:r w:rsidR="003C2FB0" w:rsidRPr="00B519DB">
        <w:t>Plataforma @firma.</w:t>
      </w:r>
    </w:p>
    <w:p w:rsidR="00DF4DEC" w:rsidRPr="00B519DB" w:rsidRDefault="00DF4DEC" w:rsidP="00DF4DEC">
      <w:pPr>
        <w:pStyle w:val="ListParagraph"/>
        <w:numPr>
          <w:ilvl w:val="0"/>
          <w:numId w:val="17"/>
        </w:numPr>
        <w:spacing w:after="120"/>
        <w:rPr>
          <w:rFonts w:ascii="Courier New" w:hAnsi="Courier New" w:cs="Courier New"/>
          <w:sz w:val="20"/>
        </w:rPr>
      </w:pPr>
      <w:r w:rsidRPr="00B519DB">
        <w:rPr>
          <w:rFonts w:ascii="Courier New" w:hAnsi="Courier New" w:cs="Courier New"/>
          <w:sz w:val="20"/>
        </w:rPr>
        <w:t>LTA-LEVEL</w:t>
      </w:r>
    </w:p>
    <w:p w:rsidR="00B519DB" w:rsidRPr="00B519DB" w:rsidRDefault="00B519DB" w:rsidP="00B519DB">
      <w:pPr>
        <w:pStyle w:val="ListParagraph"/>
        <w:numPr>
          <w:ilvl w:val="1"/>
          <w:numId w:val="17"/>
        </w:numPr>
        <w:spacing w:after="120"/>
      </w:pPr>
      <w:r w:rsidRPr="00B519DB">
        <w:t>Para la actualización del formato CAdES a LTA-LEVEL.</w:t>
      </w:r>
    </w:p>
    <w:p w:rsidR="00B519DB" w:rsidRPr="00B519DB" w:rsidRDefault="00B519DB" w:rsidP="00B519DB">
      <w:pPr>
        <w:pStyle w:val="ListParagraph"/>
        <w:numPr>
          <w:ilvl w:val="1"/>
          <w:numId w:val="17"/>
        </w:numPr>
        <w:spacing w:after="120"/>
      </w:pPr>
      <w:r w:rsidRPr="00B519DB">
        <w:t>Para la actualización del formato XAdES a LTA-LEVEL.</w:t>
      </w:r>
    </w:p>
    <w:p w:rsidR="00B519DB" w:rsidRPr="00B519DB" w:rsidRDefault="00B519DB" w:rsidP="00B519DB">
      <w:pPr>
        <w:pStyle w:val="ListParagraph"/>
        <w:numPr>
          <w:ilvl w:val="1"/>
          <w:numId w:val="17"/>
        </w:numPr>
        <w:spacing w:after="120"/>
        <w:rPr>
          <w:rFonts w:ascii="Courier New" w:hAnsi="Courier New" w:cs="Courier New"/>
          <w:sz w:val="20"/>
        </w:rPr>
      </w:pPr>
      <w:r w:rsidRPr="00B519DB">
        <w:t>Para la actualización del formato PAdES a LTA-LEVEL.</w:t>
      </w:r>
    </w:p>
    <w:p w:rsidR="003C2FB0" w:rsidRPr="00B519DB" w:rsidRDefault="00CF5CA4" w:rsidP="003C2FB0">
      <w:pPr>
        <w:pStyle w:val="ListParagraph"/>
        <w:numPr>
          <w:ilvl w:val="1"/>
          <w:numId w:val="17"/>
        </w:numPr>
        <w:spacing w:after="120"/>
      </w:pPr>
      <w:r>
        <w:t>D</w:t>
      </w:r>
      <w:r w:rsidR="003C2FB0" w:rsidRPr="00B519DB">
        <w:t xml:space="preserve">isponible a partir de la versión </w:t>
      </w:r>
      <w:r w:rsidR="00B519DB" w:rsidRPr="00B519DB">
        <w:t xml:space="preserve">6.2 de la </w:t>
      </w:r>
      <w:r w:rsidR="003C2FB0" w:rsidRPr="00B519DB">
        <w:t>Plataforma @firma.</w:t>
      </w:r>
    </w:p>
    <w:p w:rsidR="00546343" w:rsidRDefault="00546343" w:rsidP="001D0350">
      <w:pPr>
        <w:pStyle w:val="Heading2"/>
      </w:pPr>
      <w:bookmarkStart w:id="74" w:name="_Toc41896780"/>
      <w:r>
        <w:t>Selección del certificado de firma</w:t>
      </w:r>
      <w:bookmarkEnd w:id="74"/>
    </w:p>
    <w:p w:rsidR="00546343" w:rsidRDefault="00546343" w:rsidP="00546343">
      <w:pPr>
        <w:spacing w:after="120"/>
      </w:pPr>
      <w:r>
        <w:t>Las operaciones de firma realizada</w:t>
      </w:r>
      <w:r w:rsidR="006D7383">
        <w:t>s</w:t>
      </w:r>
      <w:r>
        <w:t xml:space="preserve"> a través de </w:t>
      </w:r>
      <w:r w:rsidR="00192A18">
        <w:t>un proveedor en la nube de confianza sólo se podrán realizar comúnmente mediante</w:t>
      </w:r>
      <w:r w:rsidR="006D7383">
        <w:t xml:space="preserve"> certificados válidos </w:t>
      </w:r>
      <w:r>
        <w:t>emitidos por el custodio de las claves</w:t>
      </w:r>
      <w:r w:rsidR="006D7383">
        <w:t xml:space="preserve">, por lo cual, los </w:t>
      </w:r>
      <w:r>
        <w:t xml:space="preserve">certificados </w:t>
      </w:r>
      <w:r w:rsidR="006D7383">
        <w:t xml:space="preserve">que usaremos siempre serán de </w:t>
      </w:r>
      <w:r>
        <w:t>confianza.</w:t>
      </w:r>
    </w:p>
    <w:p w:rsidR="00546343" w:rsidRDefault="00546343" w:rsidP="00546343">
      <w:pPr>
        <w:spacing w:after="120"/>
      </w:pPr>
      <w:r>
        <w:t xml:space="preserve">En las operaciones de firma con certificados locales, sin embargo, </w:t>
      </w:r>
      <w:r w:rsidR="006D7383">
        <w:t>comúnmente no podemos prever qué</w:t>
      </w:r>
      <w:r>
        <w:t xml:space="preserve"> certificados tiene instalados el usuario. Para </w:t>
      </w:r>
      <w:r w:rsidR="00A52309">
        <w:t>restringir</w:t>
      </w:r>
      <w:r>
        <w:t xml:space="preserve"> el conjunto de certificados con los que el usuario puede firmar, podremos configurar a través del parámetro </w:t>
      </w:r>
      <w:r w:rsidRPr="005633D6">
        <w:rPr>
          <w:rFonts w:ascii="Courier New" w:hAnsi="Courier New" w:cs="Courier New"/>
        </w:rPr>
        <w:t>extraParams</w:t>
      </w:r>
      <w:r>
        <w:t xml:space="preserve"> </w:t>
      </w:r>
      <w:r w:rsidR="005633D6">
        <w:t xml:space="preserve">de los métodos de firma </w:t>
      </w:r>
      <w:r>
        <w:t>una serie de filtro</w:t>
      </w:r>
      <w:r w:rsidR="005633D6">
        <w:t>s</w:t>
      </w:r>
      <w:r>
        <w:t xml:space="preserve"> con los cuales restringir los certificados que puede utilizar el usuario para firmar. Estos filtros son los que </w:t>
      </w:r>
      <w:r w:rsidR="005633D6">
        <w:t xml:space="preserve">se </w:t>
      </w:r>
      <w:r>
        <w:t xml:space="preserve">definen en el manual del integrador del </w:t>
      </w:r>
      <w:r w:rsidR="00A52309">
        <w:t>Cliente</w:t>
      </w:r>
      <w:r>
        <w:t xml:space="preserve"> @firma</w:t>
      </w:r>
      <w:r w:rsidR="00E11E55">
        <w:t xml:space="preserve"> que tenga instalado el usuario</w:t>
      </w:r>
      <w:r w:rsidR="006D7383">
        <w:t>.</w:t>
      </w:r>
      <w:r w:rsidR="00A52309">
        <w:t xml:space="preserve"> Puede consultar el extracto correspondiente de este manual en el a</w:t>
      </w:r>
      <w:r w:rsidR="00076DEA">
        <w:t>nex</w:t>
      </w:r>
      <w:r w:rsidR="00A52309">
        <w:t xml:space="preserve">o </w:t>
      </w:r>
      <w:r w:rsidR="00A52309" w:rsidRPr="00A52309">
        <w:rPr>
          <w:u w:val="single"/>
        </w:rPr>
        <w:fldChar w:fldCharType="begin"/>
      </w:r>
      <w:r w:rsidR="00A52309" w:rsidRPr="00A52309">
        <w:rPr>
          <w:u w:val="single"/>
        </w:rPr>
        <w:instrText xml:space="preserve"> REF _Ref506375208 </w:instrText>
      </w:r>
      <w:r w:rsidR="00A52309">
        <w:rPr>
          <w:u w:val="single"/>
        </w:rPr>
        <w:instrText xml:space="preserve"> \* MERGEFORMAT </w:instrText>
      </w:r>
      <w:r w:rsidR="00A52309" w:rsidRPr="00A52309">
        <w:rPr>
          <w:u w:val="single"/>
        </w:rPr>
        <w:fldChar w:fldCharType="separate"/>
      </w:r>
      <w:r w:rsidR="00606905" w:rsidRPr="00606905">
        <w:rPr>
          <w:u w:val="single"/>
        </w:rPr>
        <w:t>Configuración de los filtros de certificados locales</w:t>
      </w:r>
      <w:r w:rsidR="00A52309" w:rsidRPr="00A52309">
        <w:rPr>
          <w:u w:val="single"/>
        </w:rPr>
        <w:fldChar w:fldCharType="end"/>
      </w:r>
      <w:r w:rsidR="00A52309">
        <w:t>.</w:t>
      </w:r>
    </w:p>
    <w:p w:rsidR="00C03407" w:rsidRPr="004325DA" w:rsidRDefault="00C03407" w:rsidP="004325DA"/>
    <w:p w:rsidR="00705C57" w:rsidRPr="00AC635C" w:rsidRDefault="00705C57" w:rsidP="001D0350">
      <w:pPr>
        <w:pStyle w:val="Heading1"/>
      </w:pPr>
      <w:bookmarkStart w:id="75" w:name="_Ref452018250"/>
      <w:bookmarkStart w:id="76" w:name="_Ref452018310"/>
      <w:bookmarkStart w:id="77" w:name="_Ref483559965"/>
      <w:bookmarkStart w:id="78" w:name="_Toc41896781"/>
      <w:r w:rsidRPr="00AC635C">
        <w:lastRenderedPageBreak/>
        <w:t>C</w:t>
      </w:r>
      <w:bookmarkEnd w:id="75"/>
      <w:r w:rsidRPr="00AC635C">
        <w:t xml:space="preserve">onfiguración de </w:t>
      </w:r>
      <w:bookmarkEnd w:id="76"/>
      <w:bookmarkEnd w:id="77"/>
      <w:r w:rsidR="00D9641F">
        <w:t>las peticiones</w:t>
      </w:r>
      <w:bookmarkEnd w:id="78"/>
    </w:p>
    <w:p w:rsidR="009736B0" w:rsidRPr="00FA151C" w:rsidRDefault="00310F81" w:rsidP="00310F81">
      <w:r>
        <w:t>FIRe</w:t>
      </w:r>
      <w:r w:rsidR="009736B0">
        <w:t xml:space="preserve"> </w:t>
      </w:r>
      <w:r>
        <w:t xml:space="preserve">permite a los usuarios de las aplicaciones que hacen uso de sus servicios el realizar firmas con </w:t>
      </w:r>
      <w:r w:rsidR="002E7B2A">
        <w:t xml:space="preserve">un </w:t>
      </w:r>
      <w:r>
        <w:t xml:space="preserve">certificado local o con cualquier de los proveedores de firma en la nube que integra. Tanto el propio FIRe como cada uno de </w:t>
      </w:r>
      <w:r w:rsidR="002E7B2A">
        <w:t>los proveedores</w:t>
      </w:r>
      <w:r>
        <w:t xml:space="preserve"> que integra permiten configurar </w:t>
      </w:r>
      <w:r w:rsidR="002E7B2A">
        <w:t>su comportamiento frente a las llamadas realizadas por cada aplicación.</w:t>
      </w:r>
      <w:r>
        <w:t xml:space="preserve"> </w:t>
      </w:r>
    </w:p>
    <w:p w:rsidR="009736B0" w:rsidRDefault="009736B0" w:rsidP="00705C57"/>
    <w:p w:rsidR="009C65D5" w:rsidRDefault="00705C57" w:rsidP="00705C57">
      <w:r>
        <w:t>Los método</w:t>
      </w:r>
      <w:r w:rsidR="00DB35D5">
        <w:t>s</w:t>
      </w:r>
      <w:r>
        <w:t xml:space="preserve"> </w:t>
      </w:r>
      <w:r w:rsidR="00DB35D5">
        <w:rPr>
          <w:rFonts w:ascii="Courier New" w:hAnsi="Courier New" w:cs="Courier New"/>
          <w:sz w:val="20"/>
        </w:rPr>
        <w:t xml:space="preserve">sign, </w:t>
      </w:r>
      <w:r w:rsidR="00AF4E72">
        <w:rPr>
          <w:rFonts w:ascii="Courier New" w:hAnsi="Courier New" w:cs="Courier New"/>
          <w:sz w:val="20"/>
        </w:rPr>
        <w:t>create</w:t>
      </w:r>
      <w:r w:rsidR="00DB35D5" w:rsidRPr="00DB35D5">
        <w:rPr>
          <w:rFonts w:ascii="Courier New" w:hAnsi="Courier New" w:cs="Courier New"/>
          <w:sz w:val="20"/>
        </w:rPr>
        <w:t>Batch</w:t>
      </w:r>
      <w:r w:rsidR="002C165A">
        <w:rPr>
          <w:rFonts w:ascii="Courier New" w:hAnsi="Courier New" w:cs="Courier New"/>
          <w:sz w:val="20"/>
        </w:rPr>
        <w:t>Process</w:t>
      </w:r>
      <w:r w:rsidR="008A61E9" w:rsidRPr="008A61E9">
        <w:t xml:space="preserve"> y</w:t>
      </w:r>
      <w:r w:rsidR="00DB35D5">
        <w:rPr>
          <w:rFonts w:ascii="Courier New" w:hAnsi="Courier New" w:cs="Courier New"/>
          <w:sz w:val="20"/>
        </w:rPr>
        <w:t xml:space="preserve"> </w:t>
      </w:r>
      <w:r w:rsidR="00AF4E72" w:rsidRPr="00DB35D5">
        <w:rPr>
          <w:rFonts w:ascii="Courier New" w:hAnsi="Courier New" w:cs="Courier New"/>
          <w:sz w:val="20"/>
        </w:rPr>
        <w:t>addDocumentToBatch</w:t>
      </w:r>
      <w:r>
        <w:t xml:space="preserve"> </w:t>
      </w:r>
      <w:r w:rsidR="009736B0">
        <w:t xml:space="preserve">del componente distribuido </w:t>
      </w:r>
      <w:r w:rsidR="00310F81">
        <w:t xml:space="preserve">incluyen el parámetro </w:t>
      </w:r>
      <w:r w:rsidR="00310F81" w:rsidRPr="00310F81">
        <w:rPr>
          <w:rFonts w:ascii="Courier New" w:hAnsi="Courier New" w:cs="Courier New"/>
          <w:sz w:val="20"/>
        </w:rPr>
        <w:t>config</w:t>
      </w:r>
      <w:r w:rsidR="00310F81">
        <w:t xml:space="preserve">, a través del cual las aplicaciones pueden establecer las propiedades que configurarán el comportamiento de FIRe y los </w:t>
      </w:r>
      <w:r w:rsidR="007A1C79">
        <w:t xml:space="preserve">distintos </w:t>
      </w:r>
      <w:r w:rsidR="00310F81">
        <w:t>proveedores</w:t>
      </w:r>
      <w:r>
        <w:t xml:space="preserve">. </w:t>
      </w:r>
      <w:r w:rsidR="007A1C79">
        <w:t>Cada proveedor de firma</w:t>
      </w:r>
      <w:r>
        <w:t xml:space="preserve"> tiene sus propios requisitos y es probable que necesiten distinta información por parte del usuario o el integrador. </w:t>
      </w:r>
      <w:r w:rsidR="00310F81">
        <w:t xml:space="preserve">La aplicación deberá proporcionar las opciones de configuración para </w:t>
      </w:r>
      <w:r w:rsidR="007A1C79">
        <w:t xml:space="preserve">los conectores de </w:t>
      </w:r>
      <w:r w:rsidR="00310F81">
        <w:t>todos los proveedores</w:t>
      </w:r>
      <w:r w:rsidR="007A1C79">
        <w:t xml:space="preserve"> </w:t>
      </w:r>
      <w:r w:rsidR="00D9641F">
        <w:t xml:space="preserve">que desee soportar </w:t>
      </w:r>
      <w:r w:rsidR="007A1C79">
        <w:t>y, c</w:t>
      </w:r>
      <w:r w:rsidR="00310F81">
        <w:t>ada uno de ellos, tomará de la llamada los parámetros que considere oportunos e ignorará el resto.</w:t>
      </w:r>
    </w:p>
    <w:p w:rsidR="007035C6" w:rsidRDefault="007035C6" w:rsidP="00705C57"/>
    <w:p w:rsidR="006F78C2" w:rsidRDefault="002E7B2A" w:rsidP="00705C57">
      <w:r>
        <w:t>Las cadenas de texto con las propiedades de configuración siempre deberán</w:t>
      </w:r>
      <w:r w:rsidR="005B3383">
        <w:t xml:space="preserve"> utilizar la codificación UTF-8</w:t>
      </w:r>
      <w:r w:rsidR="007A1C79">
        <w:t>.</w:t>
      </w:r>
    </w:p>
    <w:p w:rsidR="001851BC" w:rsidRDefault="001851BC" w:rsidP="001D0350">
      <w:pPr>
        <w:pStyle w:val="Heading2"/>
      </w:pPr>
      <w:bookmarkStart w:id="79" w:name="_Toc41896782"/>
      <w:r>
        <w:t xml:space="preserve">Configuración </w:t>
      </w:r>
      <w:r w:rsidR="00404744">
        <w:t>básica</w:t>
      </w:r>
      <w:bookmarkEnd w:id="79"/>
    </w:p>
    <w:p w:rsidR="006F78C2" w:rsidRDefault="006F78C2" w:rsidP="00705C57">
      <w:r>
        <w:t>La configuración que siempre interpreta el componente central</w:t>
      </w:r>
      <w:r w:rsidR="009736B0">
        <w:t xml:space="preserve">, independientemente del </w:t>
      </w:r>
      <w:r w:rsidR="008D575B">
        <w:t>proveedor seleccionado por el usuario</w:t>
      </w:r>
      <w:r w:rsidR="009736B0">
        <w:t>, es</w:t>
      </w:r>
      <w:r>
        <w:t>:</w:t>
      </w:r>
    </w:p>
    <w:p w:rsidR="006F78C2" w:rsidRDefault="006F78C2" w:rsidP="00143668">
      <w:pPr>
        <w:pStyle w:val="ListParagraph"/>
        <w:numPr>
          <w:ilvl w:val="0"/>
          <w:numId w:val="17"/>
        </w:numPr>
        <w:spacing w:before="120" w:after="120"/>
        <w:contextualSpacing w:val="0"/>
      </w:pPr>
      <w:r>
        <w:t xml:space="preserve">Métodos </w:t>
      </w:r>
      <w:r>
        <w:rPr>
          <w:rFonts w:ascii="Courier New" w:hAnsi="Courier New" w:cs="Courier New"/>
          <w:sz w:val="20"/>
        </w:rPr>
        <w:t>sign</w:t>
      </w:r>
      <w:r w:rsidR="001851BC" w:rsidRPr="001851BC">
        <w:t xml:space="preserve"> y</w:t>
      </w:r>
      <w:r w:rsidR="001851BC">
        <w:rPr>
          <w:rFonts w:ascii="Courier New" w:hAnsi="Courier New" w:cs="Courier New"/>
          <w:sz w:val="20"/>
        </w:rPr>
        <w:t xml:space="preserve"> createBatchProcess</w:t>
      </w:r>
      <w:r>
        <w:t>:</w:t>
      </w:r>
    </w:p>
    <w:p w:rsidR="008D575B" w:rsidRDefault="00D05B31" w:rsidP="00143668">
      <w:pPr>
        <w:pStyle w:val="ListParagraph"/>
        <w:numPr>
          <w:ilvl w:val="1"/>
          <w:numId w:val="17"/>
        </w:numPr>
        <w:spacing w:before="100" w:beforeAutospacing="1" w:after="120"/>
        <w:contextualSpacing w:val="0"/>
      </w:pPr>
      <w:r>
        <w:rPr>
          <w:rFonts w:ascii="Courier New" w:hAnsi="Courier New" w:cs="Courier New"/>
          <w:sz w:val="20"/>
        </w:rPr>
        <w:t>certO</w:t>
      </w:r>
      <w:r w:rsidR="006F78C2" w:rsidRPr="006C2886">
        <w:rPr>
          <w:rFonts w:ascii="Courier New" w:hAnsi="Courier New" w:cs="Courier New"/>
          <w:sz w:val="20"/>
        </w:rPr>
        <w:t>rigin</w:t>
      </w:r>
      <w:r w:rsidR="006F78C2">
        <w:t>: Origen del certificado</w:t>
      </w:r>
      <w:r w:rsidR="008D575B">
        <w:t xml:space="preserve"> de firma.</w:t>
      </w:r>
    </w:p>
    <w:p w:rsidR="008D575B" w:rsidRDefault="008D575B" w:rsidP="00143668">
      <w:pPr>
        <w:pStyle w:val="ListParagraph"/>
        <w:numPr>
          <w:ilvl w:val="2"/>
          <w:numId w:val="17"/>
        </w:numPr>
        <w:spacing w:before="100" w:beforeAutospacing="1" w:after="120"/>
        <w:contextualSpacing w:val="0"/>
      </w:pPr>
      <w:r>
        <w:t>Si no se establece esta propiedad, se le permitirá al usuario seleccionar entre todos los proveedores configurados en el componente central de FIRe.</w:t>
      </w:r>
    </w:p>
    <w:p w:rsidR="008D575B" w:rsidRDefault="008D575B" w:rsidP="00143668">
      <w:pPr>
        <w:pStyle w:val="ListParagraph"/>
        <w:numPr>
          <w:ilvl w:val="2"/>
          <w:numId w:val="17"/>
        </w:numPr>
        <w:spacing w:before="100" w:beforeAutospacing="1" w:after="120"/>
        <w:contextualSpacing w:val="0"/>
      </w:pPr>
      <w:r>
        <w:t xml:space="preserve">Si se establece el nombre de un proveedor y este está dado de alta en el componente central, se utilizará directamente el proveedor seleccionado, sin dar posibilidad al usuario de seleccionar </w:t>
      </w:r>
      <w:r w:rsidR="003C422A">
        <w:t xml:space="preserve">cualquier otro. Por ejemplo: </w:t>
      </w:r>
      <w:r w:rsidR="003C422A">
        <w:rPr>
          <w:rFonts w:ascii="Courier New" w:hAnsi="Courier New" w:cs="Courier New"/>
          <w:sz w:val="20"/>
        </w:rPr>
        <w:t>certO</w:t>
      </w:r>
      <w:r w:rsidR="003C422A" w:rsidRPr="006C2886">
        <w:rPr>
          <w:rFonts w:ascii="Courier New" w:hAnsi="Courier New" w:cs="Courier New"/>
          <w:sz w:val="20"/>
        </w:rPr>
        <w:t>rigin</w:t>
      </w:r>
      <w:r w:rsidR="003C422A">
        <w:rPr>
          <w:rFonts w:ascii="Courier New" w:hAnsi="Courier New" w:cs="Courier New"/>
          <w:sz w:val="20"/>
        </w:rPr>
        <w:t>=test</w:t>
      </w:r>
    </w:p>
    <w:p w:rsidR="003C422A" w:rsidRDefault="008D575B" w:rsidP="00143668">
      <w:pPr>
        <w:pStyle w:val="ListParagraph"/>
        <w:numPr>
          <w:ilvl w:val="2"/>
          <w:numId w:val="17"/>
        </w:numPr>
        <w:spacing w:before="100" w:beforeAutospacing="1" w:after="120"/>
        <w:contextualSpacing w:val="0"/>
      </w:pPr>
      <w:r>
        <w:t>Si se establece un listado de proveedores separados por comas (‘,’), se filtrará la lista de proveedores configurados en el componente central para mostrar sólo</w:t>
      </w:r>
      <w:r w:rsidR="003C422A">
        <w:t xml:space="preserve"> aquellos que se haya indicado, </w:t>
      </w:r>
      <w:r>
        <w:t xml:space="preserve">respetando el orden </w:t>
      </w:r>
      <w:r w:rsidR="003C422A">
        <w:t xml:space="preserve">con el que se han proporcionado. Por ejemplo: </w:t>
      </w:r>
      <w:r w:rsidR="003C422A">
        <w:rPr>
          <w:rFonts w:ascii="Courier New" w:hAnsi="Courier New" w:cs="Courier New"/>
          <w:sz w:val="20"/>
        </w:rPr>
        <w:t>certO</w:t>
      </w:r>
      <w:r w:rsidR="003C422A" w:rsidRPr="006C2886">
        <w:rPr>
          <w:rFonts w:ascii="Courier New" w:hAnsi="Courier New" w:cs="Courier New"/>
          <w:sz w:val="20"/>
        </w:rPr>
        <w:t>rigin</w:t>
      </w:r>
      <w:r w:rsidR="003C422A">
        <w:rPr>
          <w:rFonts w:ascii="Courier New" w:hAnsi="Courier New" w:cs="Courier New"/>
          <w:sz w:val="20"/>
        </w:rPr>
        <w:t>=local,clavefirma</w:t>
      </w:r>
    </w:p>
    <w:p w:rsidR="003C422A" w:rsidRDefault="003C422A" w:rsidP="00143668">
      <w:pPr>
        <w:pStyle w:val="ListParagraph"/>
        <w:numPr>
          <w:ilvl w:val="2"/>
          <w:numId w:val="17"/>
        </w:numPr>
        <w:spacing w:before="100" w:beforeAutospacing="1" w:after="120"/>
        <w:contextualSpacing w:val="0"/>
      </w:pPr>
      <w:r>
        <w:t xml:space="preserve">Para configurar el proveedor para el uso de certificados locales, instalados en el almacén del navegador o dispositivo criptográfico, se usará el nombre </w:t>
      </w:r>
      <w:r w:rsidR="006F78C2">
        <w:t>“</w:t>
      </w:r>
      <w:r w:rsidR="006F78C2" w:rsidRPr="006C2886">
        <w:rPr>
          <w:rFonts w:ascii="Courier New" w:hAnsi="Courier New" w:cs="Courier New"/>
          <w:sz w:val="20"/>
        </w:rPr>
        <w:t>local</w:t>
      </w:r>
      <w:r w:rsidR="006F78C2">
        <w:t>”</w:t>
      </w:r>
      <w:r>
        <w:t>. Consulte con el administrador de FIRe qué proveedores tiene dados de alta y el nombre con el que configurar cada uno de ellos.</w:t>
      </w:r>
    </w:p>
    <w:p w:rsidR="006F78C2" w:rsidRDefault="003C422A" w:rsidP="00143668">
      <w:pPr>
        <w:pStyle w:val="ListParagraph"/>
        <w:numPr>
          <w:ilvl w:val="2"/>
          <w:numId w:val="17"/>
        </w:numPr>
        <w:spacing w:before="100" w:beforeAutospacing="1" w:after="120"/>
        <w:contextualSpacing w:val="0"/>
      </w:pPr>
      <w:r>
        <w:t>El administrador de FIRe puede haber configurado que uno o más proveedores concretos son imprescindibles. En dicho caso, el usuario siempre podrá seleccionar estos proveedores, incluso cuando la aplicación no los incluya en su listado de proveedores o, incluso, si configuró un único proveedor.</w:t>
      </w:r>
    </w:p>
    <w:p w:rsidR="003C422A" w:rsidRDefault="00C6672D" w:rsidP="00143668">
      <w:pPr>
        <w:pStyle w:val="ListParagraph"/>
        <w:numPr>
          <w:ilvl w:val="1"/>
          <w:numId w:val="17"/>
        </w:numPr>
        <w:spacing w:before="100" w:beforeAutospacing="1" w:after="120"/>
        <w:contextualSpacing w:val="0"/>
      </w:pPr>
      <w:r>
        <w:rPr>
          <w:rFonts w:ascii="Courier New" w:hAnsi="Courier New" w:cs="Courier New"/>
          <w:sz w:val="20"/>
        </w:rPr>
        <w:t>a</w:t>
      </w:r>
      <w:r w:rsidR="006F78C2" w:rsidRPr="00C6672D">
        <w:rPr>
          <w:rFonts w:ascii="Courier New" w:hAnsi="Courier New" w:cs="Courier New"/>
          <w:sz w:val="20"/>
        </w:rPr>
        <w:t>pp</w:t>
      </w:r>
      <w:r w:rsidR="00D05B31">
        <w:rPr>
          <w:rFonts w:ascii="Courier New" w:hAnsi="Courier New" w:cs="Courier New"/>
          <w:sz w:val="20"/>
        </w:rPr>
        <w:t>N</w:t>
      </w:r>
      <w:r w:rsidR="006F78C2" w:rsidRPr="00C6672D">
        <w:rPr>
          <w:rFonts w:ascii="Courier New" w:hAnsi="Courier New" w:cs="Courier New"/>
          <w:sz w:val="20"/>
        </w:rPr>
        <w:t>ame</w:t>
      </w:r>
      <w:r w:rsidR="003C422A">
        <w:t>: Nombre de la aplicación.</w:t>
      </w:r>
    </w:p>
    <w:p w:rsidR="006F78C2" w:rsidRDefault="006F78C2" w:rsidP="00143668">
      <w:pPr>
        <w:pStyle w:val="ListParagraph"/>
        <w:numPr>
          <w:ilvl w:val="2"/>
          <w:numId w:val="17"/>
        </w:numPr>
        <w:spacing w:before="100" w:beforeAutospacing="1" w:after="120"/>
        <w:contextualSpacing w:val="0"/>
      </w:pPr>
      <w:r>
        <w:t>Este nombre se usará en las páginas del componente central para informar al usuario de la aplicación que solicita la operación de firma. Este parámetro es opcional.</w:t>
      </w:r>
    </w:p>
    <w:p w:rsidR="001A424D" w:rsidRDefault="001A424D" w:rsidP="001A424D">
      <w:pPr>
        <w:pStyle w:val="ListParagraph"/>
        <w:numPr>
          <w:ilvl w:val="1"/>
          <w:numId w:val="17"/>
        </w:numPr>
        <w:spacing w:before="100" w:beforeAutospacing="1" w:after="120"/>
        <w:contextualSpacing w:val="0"/>
      </w:pPr>
      <w:r w:rsidRPr="001A424D">
        <w:rPr>
          <w:rFonts w:ascii="Courier New" w:hAnsi="Courier New" w:cs="Courier New"/>
          <w:sz w:val="20"/>
        </w:rPr>
        <w:lastRenderedPageBreak/>
        <w:t>docManager</w:t>
      </w:r>
      <w:r>
        <w:t xml:space="preserve">: Identificador del </w:t>
      </w:r>
      <w:r w:rsidRPr="001A424D">
        <w:rPr>
          <w:rFonts w:ascii="Courier New" w:hAnsi="Courier New" w:cs="Courier New"/>
          <w:sz w:val="20"/>
        </w:rPr>
        <w:t>DocumentManager</w:t>
      </w:r>
      <w:r>
        <w:t xml:space="preserve"> que se desea utilizar.</w:t>
      </w:r>
    </w:p>
    <w:p w:rsidR="001A424D" w:rsidRDefault="001A424D" w:rsidP="001A424D">
      <w:pPr>
        <w:pStyle w:val="ListParagraph"/>
        <w:numPr>
          <w:ilvl w:val="2"/>
          <w:numId w:val="17"/>
        </w:numPr>
        <w:spacing w:before="100" w:beforeAutospacing="1" w:after="120"/>
        <w:contextualSpacing w:val="0"/>
      </w:pPr>
      <w:r>
        <w:t>Si no se indica, se utilizará por el defecto.</w:t>
      </w:r>
    </w:p>
    <w:p w:rsidR="001A424D" w:rsidRDefault="001A424D" w:rsidP="001A424D">
      <w:pPr>
        <w:pStyle w:val="ListParagraph"/>
        <w:numPr>
          <w:ilvl w:val="2"/>
          <w:numId w:val="17"/>
        </w:numPr>
        <w:spacing w:before="100" w:beforeAutospacing="1" w:after="120"/>
        <w:contextualSpacing w:val="0"/>
      </w:pPr>
      <w:r>
        <w:t xml:space="preserve">Consulte el apartado </w:t>
      </w:r>
      <w:r w:rsidRPr="001A424D">
        <w:rPr>
          <w:u w:val="single"/>
        </w:rPr>
        <w:fldChar w:fldCharType="begin"/>
      </w:r>
      <w:r w:rsidRPr="001A424D">
        <w:rPr>
          <w:u w:val="single"/>
        </w:rPr>
        <w:instrText xml:space="preserve"> REF _Ref507667730 \h </w:instrText>
      </w:r>
      <w:r>
        <w:rPr>
          <w:u w:val="single"/>
        </w:rPr>
        <w:instrText xml:space="preserve"> \* MERGEFORMAT </w:instrText>
      </w:r>
      <w:r w:rsidRPr="001A424D">
        <w:rPr>
          <w:u w:val="single"/>
        </w:rPr>
      </w:r>
      <w:r w:rsidRPr="001A424D">
        <w:rPr>
          <w:u w:val="single"/>
        </w:rPr>
        <w:fldChar w:fldCharType="separate"/>
      </w:r>
      <w:r w:rsidR="00606905" w:rsidRPr="00606905">
        <w:rPr>
          <w:u w:val="single"/>
        </w:rPr>
        <w:t>Gestión de datos desde el componente central</w:t>
      </w:r>
      <w:r w:rsidRPr="001A424D">
        <w:rPr>
          <w:u w:val="single"/>
        </w:rPr>
        <w:fldChar w:fldCharType="end"/>
      </w:r>
      <w:r>
        <w:t xml:space="preserve"> para más información.</w:t>
      </w:r>
    </w:p>
    <w:p w:rsidR="00002157" w:rsidRDefault="00002157" w:rsidP="001D0350">
      <w:pPr>
        <w:pStyle w:val="Heading2"/>
      </w:pPr>
      <w:bookmarkStart w:id="80" w:name="_Toc41896783"/>
      <w:r>
        <w:t>Configuración del conector de firma con certificado local</w:t>
      </w:r>
      <w:bookmarkEnd w:id="80"/>
    </w:p>
    <w:p w:rsidR="00002157" w:rsidRDefault="00002157" w:rsidP="00002157">
      <w:r>
        <w:t>F</w:t>
      </w:r>
      <w:r w:rsidR="00856C09">
        <w:t>IR</w:t>
      </w:r>
      <w:r>
        <w:t>e incorpora la función de firma con certificado local</w:t>
      </w:r>
      <w:r w:rsidR="001E1A59">
        <w:t>, que puede ser cualquier certificado instalado en el almacén del navegador utilizado por el usuario o un certificado en tarjeta inteligente.</w:t>
      </w:r>
    </w:p>
    <w:p w:rsidR="001E1A59" w:rsidRDefault="001E1A59" w:rsidP="00002157"/>
    <w:p w:rsidR="00503865" w:rsidRDefault="00503865" w:rsidP="00002157">
      <w:r>
        <w:t>Para la firma con certificados locales, FIRe hará uso de las distintas aplicaciones del Cliente @firma:</w:t>
      </w:r>
    </w:p>
    <w:p w:rsidR="00503865" w:rsidRDefault="00503865" w:rsidP="00503865">
      <w:pPr>
        <w:pStyle w:val="ListParagraph"/>
        <w:numPr>
          <w:ilvl w:val="0"/>
          <w:numId w:val="44"/>
        </w:numPr>
        <w:spacing w:before="120"/>
        <w:ind w:left="714" w:hanging="357"/>
        <w:contextualSpacing w:val="0"/>
      </w:pPr>
      <w:r w:rsidRPr="00503865">
        <w:rPr>
          <w:b/>
        </w:rPr>
        <w:t>Entornos de escritorio</w:t>
      </w:r>
      <w:r>
        <w:t>: MiniApplet/AutoFirma/AutoFirmaWS</w:t>
      </w:r>
    </w:p>
    <w:p w:rsidR="00503865" w:rsidRDefault="00503865" w:rsidP="00503865">
      <w:pPr>
        <w:pStyle w:val="ListParagraph"/>
        <w:numPr>
          <w:ilvl w:val="0"/>
          <w:numId w:val="44"/>
        </w:numPr>
        <w:spacing w:before="120"/>
        <w:ind w:left="714" w:hanging="357"/>
        <w:contextualSpacing w:val="0"/>
      </w:pPr>
      <w:r w:rsidRPr="00503865">
        <w:rPr>
          <w:b/>
        </w:rPr>
        <w:t>Entorno</w:t>
      </w:r>
      <w:r>
        <w:rPr>
          <w:b/>
        </w:rPr>
        <w:t>s</w:t>
      </w:r>
      <w:r w:rsidRPr="00503865">
        <w:rPr>
          <w:b/>
        </w:rPr>
        <w:t xml:space="preserve"> Android</w:t>
      </w:r>
      <w:r>
        <w:t>: Cliente @firma móvil para Android</w:t>
      </w:r>
    </w:p>
    <w:p w:rsidR="00503865" w:rsidRDefault="00503865" w:rsidP="00503865">
      <w:pPr>
        <w:pStyle w:val="ListParagraph"/>
        <w:numPr>
          <w:ilvl w:val="0"/>
          <w:numId w:val="44"/>
        </w:numPr>
        <w:spacing w:before="120"/>
        <w:ind w:left="714" w:hanging="357"/>
        <w:contextualSpacing w:val="0"/>
      </w:pPr>
      <w:r w:rsidRPr="00503865">
        <w:rPr>
          <w:b/>
        </w:rPr>
        <w:t>Entorno</w:t>
      </w:r>
      <w:r>
        <w:rPr>
          <w:b/>
        </w:rPr>
        <w:t>s</w:t>
      </w:r>
      <w:r w:rsidRPr="00503865">
        <w:rPr>
          <w:b/>
        </w:rPr>
        <w:t xml:space="preserve"> iOS</w:t>
      </w:r>
      <w:r>
        <w:t>: Cliente @firma móvil para iOS</w:t>
      </w:r>
    </w:p>
    <w:p w:rsidR="00503865" w:rsidRDefault="00503865" w:rsidP="00002157"/>
    <w:p w:rsidR="00503865" w:rsidRDefault="00503865" w:rsidP="00002157">
      <w:r>
        <w:t>En el caso de las aplicaciones cliente (Auto</w:t>
      </w:r>
      <w:r w:rsidR="00BA06A2">
        <w:t>F</w:t>
      </w:r>
      <w:r>
        <w:t>irma y clientes móviles), el usuario deberá instalarlas de antemano para poder utilizar sus certificados.</w:t>
      </w:r>
    </w:p>
    <w:p w:rsidR="00503865" w:rsidRDefault="00503865" w:rsidP="00002157"/>
    <w:p w:rsidR="001E1A59" w:rsidRDefault="001E1A59" w:rsidP="00002157">
      <w:r>
        <w:t>Para configurar expresamente este conector</w:t>
      </w:r>
      <w:r w:rsidR="00DF7113">
        <w:t xml:space="preserve"> a través de la propiedad “</w:t>
      </w:r>
      <w:r w:rsidR="00DF7113" w:rsidRPr="00DF7113">
        <w:rPr>
          <w:rFonts w:ascii="Courier New" w:hAnsi="Courier New" w:cs="Courier New"/>
          <w:sz w:val="20"/>
        </w:rPr>
        <w:t>certorigin</w:t>
      </w:r>
      <w:r w:rsidR="00DF7113">
        <w:t>”</w:t>
      </w:r>
      <w:r>
        <w:t xml:space="preserve"> se debe utilizar el nombre “</w:t>
      </w:r>
      <w:r>
        <w:rPr>
          <w:rFonts w:ascii="Courier New" w:hAnsi="Courier New" w:cs="Courier New"/>
          <w:sz w:val="20"/>
        </w:rPr>
        <w:t>local</w:t>
      </w:r>
      <w:r>
        <w:t>”.</w:t>
      </w:r>
    </w:p>
    <w:p w:rsidR="001E1A59" w:rsidRDefault="001E1A59" w:rsidP="00002157"/>
    <w:p w:rsidR="001E1A59" w:rsidRDefault="001E1A59" w:rsidP="001E1A59">
      <w:r>
        <w:t xml:space="preserve">La configuración admitida por este proveedor </w:t>
      </w:r>
      <w:r w:rsidR="00301865">
        <w:t xml:space="preserve">es igual a la admitida por </w:t>
      </w:r>
      <w:r>
        <w:t xml:space="preserve">el conector de Cl@ve Firma y su simulador. De esta forma, un despliegue en el que se configuren las propiedades para el uso de esos conectores también funcionará correctamente </w:t>
      </w:r>
      <w:r w:rsidR="00301865">
        <w:t>cuando el usuario seleccione el uso de un certificado local. Adicionalmente a las propiedades de aquellos proveedores, el conector para la firma local admite la propiedad “</w:t>
      </w:r>
      <w:r w:rsidR="00301865" w:rsidRPr="00856C09">
        <w:rPr>
          <w:rFonts w:ascii="Courier New" w:hAnsi="Courier New" w:cs="Courier New"/>
          <w:sz w:val="20"/>
        </w:rPr>
        <w:t>afirmaWS</w:t>
      </w:r>
      <w:r w:rsidR="00301865">
        <w:t>”</w:t>
      </w:r>
      <w:r w:rsidR="00856C09">
        <w:t>, que permite configurar la carga de AutoFirma WebStart.</w:t>
      </w:r>
    </w:p>
    <w:p w:rsidR="00301865" w:rsidRDefault="00301865" w:rsidP="001E1A59"/>
    <w:p w:rsidR="00301865" w:rsidRDefault="00301865" w:rsidP="001E1A59">
      <w:r>
        <w:t>El listado completo de propiedades admitidas es:</w:t>
      </w:r>
    </w:p>
    <w:p w:rsidR="001E1A59" w:rsidRDefault="001E1A59" w:rsidP="00AE4F82">
      <w:pPr>
        <w:pStyle w:val="ListParagraph"/>
        <w:numPr>
          <w:ilvl w:val="0"/>
          <w:numId w:val="17"/>
        </w:numPr>
        <w:spacing w:before="240" w:after="120"/>
        <w:ind w:left="1060" w:hanging="703"/>
        <w:contextualSpacing w:val="0"/>
      </w:pPr>
      <w:r>
        <w:t xml:space="preserve">Métodos </w:t>
      </w:r>
      <w:r>
        <w:rPr>
          <w:rFonts w:ascii="Courier New" w:hAnsi="Courier New" w:cs="Courier New"/>
          <w:sz w:val="20"/>
        </w:rPr>
        <w:t>sign</w:t>
      </w:r>
      <w:r>
        <w:t>:</w:t>
      </w:r>
    </w:p>
    <w:p w:rsidR="001E1A59" w:rsidRDefault="001E1A59" w:rsidP="00143668">
      <w:pPr>
        <w:pStyle w:val="ListParagraph"/>
        <w:numPr>
          <w:ilvl w:val="1"/>
          <w:numId w:val="17"/>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rsidR="001E1A59" w:rsidRDefault="001E1A59" w:rsidP="00143668">
      <w:pPr>
        <w:pStyle w:val="ListParagraph"/>
        <w:numPr>
          <w:ilvl w:val="1"/>
          <w:numId w:val="17"/>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AE4F82">
      <w:pPr>
        <w:pStyle w:val="ListParagraph"/>
        <w:numPr>
          <w:ilvl w:val="2"/>
          <w:numId w:val="17"/>
        </w:numPr>
        <w:spacing w:after="12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E1A59" w:rsidRDefault="001E1A59" w:rsidP="00143668">
      <w:pPr>
        <w:pStyle w:val="ListParagraph"/>
        <w:numPr>
          <w:ilvl w:val="1"/>
          <w:numId w:val="17"/>
        </w:numPr>
        <w:spacing w:after="120"/>
      </w:pPr>
      <w:r>
        <w:rPr>
          <w:rFonts w:ascii="Courier New" w:hAnsi="Courier New" w:cs="Courier New"/>
          <w:sz w:val="20"/>
        </w:rPr>
        <w:t>d</w:t>
      </w:r>
      <w:r w:rsidRPr="006F78C2">
        <w:rPr>
          <w:rFonts w:ascii="Courier New" w:hAnsi="Courier New" w:cs="Courier New"/>
          <w:sz w:val="20"/>
        </w:rPr>
        <w:t>ocName</w:t>
      </w:r>
      <w:r>
        <w:t>: Nombre del documento que se firma. Sirve para que se muestre el nombre del documento en la pantalla de firma. Este parámetro es opcional.</w:t>
      </w:r>
    </w:p>
    <w:p w:rsidR="001E1A59" w:rsidRDefault="001E1A59" w:rsidP="00143668">
      <w:pPr>
        <w:pStyle w:val="ListParagraph"/>
        <w:numPr>
          <w:ilvl w:val="1"/>
          <w:numId w:val="17"/>
        </w:numPr>
        <w:spacing w:after="120"/>
      </w:pPr>
      <w:r>
        <w:rPr>
          <w:rFonts w:ascii="Courier New" w:hAnsi="Courier New" w:cs="Courier New"/>
          <w:sz w:val="20"/>
        </w:rPr>
        <w:t>d</w:t>
      </w:r>
      <w:r w:rsidRPr="006F78C2">
        <w:rPr>
          <w:rFonts w:ascii="Courier New" w:hAnsi="Courier New" w:cs="Courier New"/>
          <w:sz w:val="20"/>
        </w:rPr>
        <w:t>ocTitle</w:t>
      </w:r>
      <w:r>
        <w:t>: Título del documento que se firma. Sirve para que se muestre el título del documento en la pantalla de firma. Este parámetro es opcional.</w:t>
      </w:r>
    </w:p>
    <w:p w:rsidR="00301865" w:rsidRDefault="00301865" w:rsidP="00143668">
      <w:pPr>
        <w:pStyle w:val="ListParagraph"/>
        <w:numPr>
          <w:ilvl w:val="1"/>
          <w:numId w:val="17"/>
        </w:numPr>
        <w:spacing w:after="120"/>
      </w:pPr>
      <w:r w:rsidRPr="00301865">
        <w:rPr>
          <w:rFonts w:ascii="Courier New" w:hAnsi="Courier New" w:cs="Courier New"/>
          <w:sz w:val="20"/>
        </w:rPr>
        <w:t>afirmaWS</w:t>
      </w:r>
      <w:r>
        <w:t>: Configura si, para realizarse la firma con AutoFirma, debe cargarse AutoFirma WebStart o utilizar la versión nativa de AutoFirma instalada en el sistema. Este parámetro es opcional. Si no se indica, se lanzará la aplicación configurada desde el componente central.</w:t>
      </w:r>
    </w:p>
    <w:p w:rsidR="001E1A59" w:rsidRDefault="001E1A59" w:rsidP="00AE4F82">
      <w:pPr>
        <w:pStyle w:val="ListParagraph"/>
        <w:numPr>
          <w:ilvl w:val="0"/>
          <w:numId w:val="17"/>
        </w:numPr>
        <w:spacing w:before="240" w:after="120"/>
        <w:ind w:left="1060" w:hanging="703"/>
        <w:contextualSpacing w:val="0"/>
      </w:pPr>
      <w:r>
        <w:t xml:space="preserve">Métodos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1E1A59" w:rsidRDefault="001E1A59" w:rsidP="00143668">
      <w:pPr>
        <w:pStyle w:val="ListParagraph"/>
        <w:numPr>
          <w:ilvl w:val="1"/>
          <w:numId w:val="17"/>
        </w:numPr>
        <w:spacing w:after="120"/>
      </w:pPr>
      <w:r w:rsidRPr="00807477">
        <w:rPr>
          <w:rFonts w:ascii="Courier New" w:hAnsi="Courier New" w:cs="Courier New"/>
          <w:sz w:val="20"/>
        </w:rPr>
        <w:lastRenderedPageBreak/>
        <w:t>redirectOkUrl</w:t>
      </w:r>
      <w:r w:rsidRPr="00DD0009">
        <w:t>:</w:t>
      </w:r>
      <w:r>
        <w:t xml:space="preserve"> URL a la que redirigir al usuario en caso de </w:t>
      </w:r>
      <w:r w:rsidRPr="00807477">
        <w:t>terminar correctamente la opera</w:t>
      </w:r>
      <w:r>
        <w:t>ción.</w:t>
      </w:r>
    </w:p>
    <w:p w:rsidR="001E1A59" w:rsidRDefault="001E1A59" w:rsidP="00143668">
      <w:pPr>
        <w:pStyle w:val="ListParagraph"/>
        <w:numPr>
          <w:ilvl w:val="1"/>
          <w:numId w:val="17"/>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AE4F82">
      <w:pPr>
        <w:pStyle w:val="ListParagraph"/>
        <w:numPr>
          <w:ilvl w:val="2"/>
          <w:numId w:val="17"/>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E1A59" w:rsidRDefault="001E1A59" w:rsidP="00AE4F82">
      <w:pPr>
        <w:pStyle w:val="ListParagraph"/>
        <w:numPr>
          <w:ilvl w:val="0"/>
          <w:numId w:val="17"/>
        </w:numPr>
        <w:spacing w:before="240" w:after="120"/>
        <w:contextualSpacing w:val="0"/>
      </w:pPr>
      <w:r>
        <w:t xml:space="preserve">Método </w:t>
      </w:r>
      <w:r w:rsidRPr="00DB35D5">
        <w:rPr>
          <w:rFonts w:ascii="Courier New" w:hAnsi="Courier New" w:cs="Courier New"/>
          <w:sz w:val="20"/>
        </w:rPr>
        <w:t>addDocumentToBatch</w:t>
      </w:r>
      <w:r>
        <w:t>:</w:t>
      </w:r>
    </w:p>
    <w:p w:rsidR="001E1A59" w:rsidRDefault="001E1A59" w:rsidP="00143668">
      <w:pPr>
        <w:pStyle w:val="ListParagraph"/>
        <w:numPr>
          <w:ilvl w:val="1"/>
          <w:numId w:val="17"/>
        </w:numPr>
        <w:spacing w:after="120"/>
      </w:pPr>
      <w:r>
        <w:rPr>
          <w:rFonts w:ascii="Courier New" w:hAnsi="Courier New" w:cs="Courier New"/>
          <w:sz w:val="20"/>
        </w:rPr>
        <w:t>d</w:t>
      </w:r>
      <w:r w:rsidRPr="006F78C2">
        <w:rPr>
          <w:rFonts w:ascii="Courier New" w:hAnsi="Courier New" w:cs="Courier New"/>
          <w:sz w:val="20"/>
        </w:rPr>
        <w:t>ocName</w:t>
      </w:r>
      <w:r>
        <w:t>: Nombre del documento que se firma. Sirve para que se muestre el nombre del documento en la pantalla de firma. Este parámetro es opcional.</w:t>
      </w:r>
    </w:p>
    <w:p w:rsidR="001E1A59" w:rsidRDefault="001E1A59" w:rsidP="00143668">
      <w:pPr>
        <w:pStyle w:val="ListParagraph"/>
        <w:numPr>
          <w:ilvl w:val="1"/>
          <w:numId w:val="17"/>
        </w:numPr>
        <w:spacing w:after="120"/>
      </w:pPr>
      <w:r>
        <w:rPr>
          <w:rFonts w:ascii="Courier New" w:hAnsi="Courier New" w:cs="Courier New"/>
          <w:sz w:val="20"/>
        </w:rPr>
        <w:t>d</w:t>
      </w:r>
      <w:r w:rsidRPr="006F78C2">
        <w:rPr>
          <w:rFonts w:ascii="Courier New" w:hAnsi="Courier New" w:cs="Courier New"/>
          <w:sz w:val="20"/>
        </w:rPr>
        <w:t>ocTitle</w:t>
      </w:r>
      <w:r>
        <w:t>: Título del documento que se firma. Sirve para que se muestre el título del documento en la pantalla de firma. Este parámetro es opcional.</w:t>
      </w:r>
    </w:p>
    <w:p w:rsidR="00503865" w:rsidRDefault="00856C09" w:rsidP="00E53186">
      <w:pPr>
        <w:rPr>
          <w:rFonts w:ascii="Calibri" w:eastAsia="Calibri" w:hAnsi="Calibri"/>
        </w:rPr>
      </w:pPr>
      <w:r w:rsidRPr="00856C09">
        <w:rPr>
          <w:b/>
        </w:rPr>
        <w:t>IMPORTANTE:</w:t>
      </w:r>
      <w:r>
        <w:t xml:space="preserve"> Para la firma con certificados locales a través del Cliente @firma, es necesario que el propio cliente se conecte a algunos servicios del componente central localizados en el contexto</w:t>
      </w:r>
      <w:r>
        <w:rPr>
          <w:rFonts w:ascii="Calibri" w:eastAsia="Calibri" w:hAnsi="Calibri"/>
        </w:rPr>
        <w:t xml:space="preserve"> “</w:t>
      </w:r>
      <w:r w:rsidRPr="00E53186">
        <w:rPr>
          <w:rFonts w:ascii="Courier New" w:eastAsia="Calibri" w:hAnsi="Courier New" w:cs="Courier New"/>
          <w:sz w:val="20"/>
        </w:rPr>
        <w:t>fire-signature/public</w:t>
      </w:r>
      <w:r>
        <w:rPr>
          <w:rFonts w:ascii="Calibri" w:eastAsia="Calibri" w:hAnsi="Calibri"/>
        </w:rPr>
        <w:t xml:space="preserve">”. Hay que tener en cuenta que el Cliente @firma valida los certificados SSL de los </w:t>
      </w:r>
      <w:r w:rsidR="00E53186">
        <w:rPr>
          <w:rFonts w:ascii="Calibri" w:eastAsia="Calibri" w:hAnsi="Calibri"/>
        </w:rPr>
        <w:t>servicios</w:t>
      </w:r>
      <w:r>
        <w:rPr>
          <w:rFonts w:ascii="Calibri" w:eastAsia="Calibri" w:hAnsi="Calibri"/>
        </w:rPr>
        <w:t xml:space="preserve"> a los que se conecta, así </w:t>
      </w:r>
      <w:r w:rsidR="00E53186">
        <w:rPr>
          <w:rFonts w:ascii="Calibri" w:eastAsia="Calibri" w:hAnsi="Calibri"/>
        </w:rPr>
        <w:t>que,</w:t>
      </w:r>
      <w:r>
        <w:rPr>
          <w:rFonts w:ascii="Calibri" w:eastAsia="Calibri" w:hAnsi="Calibri"/>
        </w:rPr>
        <w:t xml:space="preserve"> si el certificado SSL de este dominio no es válido, no se</w:t>
      </w:r>
      <w:r w:rsidR="00E53186">
        <w:rPr>
          <w:rFonts w:ascii="Calibri" w:eastAsia="Calibri" w:hAnsi="Calibri"/>
        </w:rPr>
        <w:t xml:space="preserve"> h</w:t>
      </w:r>
      <w:r>
        <w:rPr>
          <w:rFonts w:ascii="Calibri" w:eastAsia="Calibri" w:hAnsi="Calibri"/>
        </w:rPr>
        <w:t>a emitido para el dominio en el que se utiliza o si no está reconocido por defecto por Java, el Cliente no conectará con ellos.</w:t>
      </w:r>
      <w:r w:rsidR="00E53186">
        <w:rPr>
          <w:rFonts w:ascii="Calibri" w:eastAsia="Calibri" w:hAnsi="Calibri"/>
        </w:rPr>
        <w:t xml:space="preserve"> E</w:t>
      </w:r>
      <w:r w:rsidR="00503865">
        <w:rPr>
          <w:rFonts w:ascii="Calibri" w:eastAsia="Calibri" w:hAnsi="Calibri"/>
        </w:rPr>
        <w:t xml:space="preserve">l uso de un certificado SSL válido </w:t>
      </w:r>
      <w:r w:rsidR="00E53186">
        <w:rPr>
          <w:rFonts w:ascii="Calibri" w:eastAsia="Calibri" w:hAnsi="Calibri"/>
        </w:rPr>
        <w:t xml:space="preserve">es un tema </w:t>
      </w:r>
      <w:r w:rsidR="00A17CFA">
        <w:rPr>
          <w:rFonts w:ascii="Calibri" w:eastAsia="Calibri" w:hAnsi="Calibri"/>
        </w:rPr>
        <w:t xml:space="preserve">que debe gestionar </w:t>
      </w:r>
      <w:r w:rsidR="00E53186">
        <w:rPr>
          <w:rFonts w:ascii="Calibri" w:eastAsia="Calibri" w:hAnsi="Calibri"/>
        </w:rPr>
        <w:t xml:space="preserve">el administrador </w:t>
      </w:r>
      <w:r w:rsidR="00503865">
        <w:rPr>
          <w:rFonts w:ascii="Calibri" w:eastAsia="Calibri" w:hAnsi="Calibri"/>
        </w:rPr>
        <w:t>del sistema.</w:t>
      </w:r>
    </w:p>
    <w:p w:rsidR="00503865" w:rsidRDefault="00503865" w:rsidP="00E53186">
      <w:pPr>
        <w:rPr>
          <w:rFonts w:ascii="Calibri" w:eastAsia="Calibri" w:hAnsi="Calibri"/>
        </w:rPr>
      </w:pPr>
    </w:p>
    <w:p w:rsidR="00856C09" w:rsidRDefault="00503865" w:rsidP="00E53186">
      <w:pPr>
        <w:rPr>
          <w:rFonts w:ascii="Calibri" w:eastAsia="Calibri" w:hAnsi="Calibri"/>
        </w:rPr>
      </w:pPr>
      <w:r>
        <w:rPr>
          <w:rFonts w:ascii="Calibri" w:eastAsia="Calibri" w:hAnsi="Calibri"/>
        </w:rPr>
        <w:t>A pesar de lo indicado</w:t>
      </w:r>
      <w:r w:rsidR="00E53186">
        <w:rPr>
          <w:rFonts w:ascii="Calibri" w:eastAsia="Calibri" w:hAnsi="Calibri"/>
        </w:rPr>
        <w:t xml:space="preserve">, es común que en entornos de desarrollo se utilicen certificados SSL no válidos o no reconocidos por Java. </w:t>
      </w:r>
      <w:r>
        <w:rPr>
          <w:rFonts w:ascii="Calibri" w:eastAsia="Calibri" w:hAnsi="Calibri"/>
        </w:rPr>
        <w:t>En los entornos de escritorio, p</w:t>
      </w:r>
      <w:r w:rsidR="00E53186">
        <w:rPr>
          <w:rFonts w:ascii="Calibri" w:eastAsia="Calibri" w:hAnsi="Calibri"/>
        </w:rPr>
        <w:t>ara permitir que el Cliente @firma se conecte correctamente a esos servicios, el usuario que se conecte al servicio deberá dar de alta la URL del componente central de FIRe en el listado de sitios seguros del panel de configuración de Java. Por ejemplo, podría dar de alta “</w:t>
      </w:r>
      <w:r w:rsidR="00E53186" w:rsidRPr="00E53186">
        <w:rPr>
          <w:rFonts w:ascii="Courier New" w:eastAsia="Calibri" w:hAnsi="Courier New" w:cs="Courier New"/>
          <w:sz w:val="20"/>
        </w:rPr>
        <w:t>https://DOMINIO/fire-signature/public/</w:t>
      </w:r>
      <w:r w:rsidR="00E53186" w:rsidRPr="00E53186">
        <w:rPr>
          <w:rFonts w:eastAsia="Calibri"/>
        </w:rPr>
        <w:t>”</w:t>
      </w:r>
      <w:r w:rsidR="00E53186">
        <w:rPr>
          <w:rFonts w:eastAsia="Calibri"/>
        </w:rPr>
        <w:t xml:space="preserve"> donde “</w:t>
      </w:r>
      <w:r w:rsidR="00E53186" w:rsidRPr="00E53186">
        <w:rPr>
          <w:rFonts w:ascii="Courier New" w:eastAsia="Calibri" w:hAnsi="Courier New" w:cs="Courier New"/>
          <w:sz w:val="20"/>
        </w:rPr>
        <w:t>DOMINIO</w:t>
      </w:r>
      <w:r w:rsidR="00E53186">
        <w:rPr>
          <w:rFonts w:eastAsia="Calibri"/>
        </w:rPr>
        <w:t xml:space="preserve">” sería el dominio o IP en el que se ha realizado el despliegue. </w:t>
      </w:r>
      <w:r w:rsidR="00856C09">
        <w:rPr>
          <w:rFonts w:ascii="Calibri" w:eastAsia="Calibri" w:hAnsi="Calibri"/>
        </w:rPr>
        <w:t>De esta forma, el Cliente @firma no tendrá problemas para acceder a los servicios del componente central.</w:t>
      </w:r>
      <w:r w:rsidR="00B636B2">
        <w:rPr>
          <w:rFonts w:ascii="Calibri" w:eastAsia="Calibri" w:hAnsi="Calibri"/>
        </w:rPr>
        <w:t xml:space="preserve"> En los dispositivos móviles no es posible este acercamiento. Se debería instalar el certificado SSL en el almacén de confianza del dispositivo y usar certificados cuyo nombre de dominio se corresponda con el dominio </w:t>
      </w:r>
      <w:r w:rsidR="00B7437C">
        <w:rPr>
          <w:rFonts w:ascii="Calibri" w:eastAsia="Calibri" w:hAnsi="Calibri"/>
        </w:rPr>
        <w:t>de despliegue de FIRe</w:t>
      </w:r>
      <w:r w:rsidR="00B636B2">
        <w:rPr>
          <w:rFonts w:ascii="Calibri" w:eastAsia="Calibri" w:hAnsi="Calibri"/>
        </w:rPr>
        <w:t>.</w:t>
      </w:r>
    </w:p>
    <w:p w:rsidR="00856C09" w:rsidRPr="00856C09" w:rsidRDefault="00856C09" w:rsidP="00856C09"/>
    <w:p w:rsidR="001851BC" w:rsidRDefault="001851BC" w:rsidP="001D0350">
      <w:pPr>
        <w:pStyle w:val="Heading2"/>
      </w:pPr>
      <w:bookmarkStart w:id="81" w:name="_Toc41896784"/>
      <w:r>
        <w:t>Configuración del conector de CL@VE FIRMA</w:t>
      </w:r>
      <w:bookmarkEnd w:id="81"/>
    </w:p>
    <w:p w:rsidR="00002157" w:rsidRDefault="007A1C79" w:rsidP="00705C57">
      <w:r>
        <w:t>El conector de Cl@ve Firma permite acceder al servicio de Cl@ve Firma para realizar firmas con los certificados de firma de Cl@ve Permanente de la GISS.</w:t>
      </w:r>
    </w:p>
    <w:p w:rsidR="00002157" w:rsidRDefault="00002157" w:rsidP="00705C57"/>
    <w:p w:rsidR="00002157" w:rsidRDefault="00183DE0" w:rsidP="00705C57">
      <w:r>
        <w:t>Para configurar expresamente este conector a través de la propiedad “</w:t>
      </w:r>
      <w:r w:rsidRPr="00DF7113">
        <w:rPr>
          <w:rFonts w:ascii="Courier New" w:hAnsi="Courier New" w:cs="Courier New"/>
          <w:sz w:val="20"/>
        </w:rPr>
        <w:t>certorigin</w:t>
      </w:r>
      <w:r>
        <w:t xml:space="preserve">” se suele utilizar el nombre </w:t>
      </w:r>
      <w:r w:rsidR="001851BC">
        <w:t>“</w:t>
      </w:r>
      <w:r w:rsidR="001851BC" w:rsidRPr="001851BC">
        <w:rPr>
          <w:rFonts w:ascii="Courier New" w:hAnsi="Courier New" w:cs="Courier New"/>
          <w:sz w:val="20"/>
        </w:rPr>
        <w:t>clavefirma</w:t>
      </w:r>
      <w:r w:rsidR="001851BC">
        <w:t xml:space="preserve">”, pero este puede variar según </w:t>
      </w:r>
      <w:r w:rsidR="00002157">
        <w:t>lo haya establecido el administrador d</w:t>
      </w:r>
      <w:r w:rsidR="001851BC">
        <w:t xml:space="preserve">el componente central. Consulte con </w:t>
      </w:r>
      <w:r w:rsidR="00002157">
        <w:t>su</w:t>
      </w:r>
      <w:r w:rsidR="001851BC">
        <w:t xml:space="preserve"> administrador acerca del nombre de cada uno de los proveedores dados de alta en el sistema.</w:t>
      </w:r>
    </w:p>
    <w:p w:rsidR="00002157" w:rsidRDefault="00002157" w:rsidP="00705C57"/>
    <w:p w:rsidR="009C65D5" w:rsidRDefault="00070443" w:rsidP="00705C57">
      <w:r>
        <w:t>El proveedor de Cl@ve Firma, comúnmente, sólo estará disponible en el entorno de producción de FIRe. Para hacer pruebas, utilice el proveedor del simulador de Cl@ve Firma.</w:t>
      </w:r>
    </w:p>
    <w:p w:rsidR="001851BC" w:rsidRPr="00FA151C" w:rsidRDefault="001851BC" w:rsidP="00705C57"/>
    <w:p w:rsidR="009C65D5" w:rsidRDefault="009C65D5" w:rsidP="00705C57">
      <w:r>
        <w:t>La conf</w:t>
      </w:r>
      <w:r w:rsidR="00070443">
        <w:t>iguración que puede establecer a través de cada uno de los métodos del componente distribuido es:</w:t>
      </w:r>
    </w:p>
    <w:p w:rsidR="008C28B4" w:rsidRDefault="008C28B4" w:rsidP="00143668">
      <w:pPr>
        <w:pStyle w:val="ListParagraph"/>
        <w:numPr>
          <w:ilvl w:val="0"/>
          <w:numId w:val="17"/>
        </w:numPr>
        <w:spacing w:before="120" w:after="120"/>
        <w:contextualSpacing w:val="0"/>
      </w:pPr>
      <w:r>
        <w:t>Método</w:t>
      </w:r>
      <w:r w:rsidR="00DB35D5">
        <w:t>s</w:t>
      </w:r>
      <w:r>
        <w:t xml:space="preserve"> </w:t>
      </w:r>
      <w:r w:rsidR="00DB35D5">
        <w:rPr>
          <w:rFonts w:ascii="Courier New" w:hAnsi="Courier New" w:cs="Courier New"/>
          <w:sz w:val="20"/>
        </w:rPr>
        <w:t>sign</w:t>
      </w:r>
      <w:r>
        <w:t>:</w:t>
      </w:r>
    </w:p>
    <w:p w:rsidR="008C28B4" w:rsidRDefault="008C28B4" w:rsidP="00143668">
      <w:pPr>
        <w:pStyle w:val="ListParagraph"/>
        <w:numPr>
          <w:ilvl w:val="1"/>
          <w:numId w:val="17"/>
        </w:numPr>
        <w:spacing w:after="120"/>
      </w:pPr>
      <w:r w:rsidRPr="00807477">
        <w:rPr>
          <w:rFonts w:ascii="Courier New" w:hAnsi="Courier New" w:cs="Courier New"/>
          <w:sz w:val="20"/>
        </w:rPr>
        <w:lastRenderedPageBreak/>
        <w:t>redirectOkUrl</w:t>
      </w:r>
      <w:r w:rsidRPr="00DD0009">
        <w:t>:</w:t>
      </w:r>
      <w:r>
        <w:t xml:space="preserve"> URL a la que redirigir al usuario en caso de </w:t>
      </w:r>
      <w:r w:rsidRPr="00807477">
        <w:t>terminar correctamente la opera</w:t>
      </w:r>
      <w:r>
        <w:t>ción.</w:t>
      </w:r>
    </w:p>
    <w:p w:rsidR="008C28B4" w:rsidRDefault="008C28B4" w:rsidP="00143668">
      <w:pPr>
        <w:pStyle w:val="ListParagraph"/>
        <w:numPr>
          <w:ilvl w:val="1"/>
          <w:numId w:val="17"/>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AE4F82">
      <w:pPr>
        <w:pStyle w:val="ListParagraph"/>
        <w:numPr>
          <w:ilvl w:val="2"/>
          <w:numId w:val="17"/>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8C28B4" w:rsidRDefault="008C28B4" w:rsidP="00143668">
      <w:pPr>
        <w:pStyle w:val="ListParagraph"/>
        <w:numPr>
          <w:ilvl w:val="1"/>
          <w:numId w:val="17"/>
        </w:numPr>
        <w:spacing w:after="120"/>
      </w:pPr>
      <w:r>
        <w:rPr>
          <w:rFonts w:ascii="Courier New" w:hAnsi="Courier New" w:cs="Courier New"/>
          <w:sz w:val="20"/>
        </w:rPr>
        <w:t>procedureName</w:t>
      </w:r>
      <w:r w:rsidRPr="00DD0009">
        <w:t>: Nombre del procedimiento que se ejecuta.</w:t>
      </w:r>
      <w:r w:rsidR="003F2413">
        <w:t xml:space="preserve"> Es el código numérico SIA que se incluye</w:t>
      </w:r>
      <w:r w:rsidR="003F2413" w:rsidRPr="003F2413">
        <w:t xml:space="preserve"> en el campo "Procedimientos asociados"</w:t>
      </w:r>
      <w:r w:rsidR="003F2413">
        <w:t xml:space="preserve"> d</w:t>
      </w:r>
      <w:r w:rsidR="003F2413" w:rsidRPr="003F2413">
        <w:t>el formulario de alta de aplicaciones.</w:t>
      </w:r>
    </w:p>
    <w:p w:rsidR="001A2C99" w:rsidRDefault="00D05B31" w:rsidP="00143668">
      <w:pPr>
        <w:pStyle w:val="ListParagraph"/>
        <w:numPr>
          <w:ilvl w:val="1"/>
          <w:numId w:val="17"/>
        </w:numPr>
        <w:spacing w:after="120"/>
      </w:pPr>
      <w:r>
        <w:rPr>
          <w:rFonts w:ascii="Courier New" w:hAnsi="Courier New" w:cs="Courier New"/>
          <w:sz w:val="20"/>
        </w:rPr>
        <w:t>d</w:t>
      </w:r>
      <w:r w:rsidR="001A2C99" w:rsidRPr="006F78C2">
        <w:rPr>
          <w:rFonts w:ascii="Courier New" w:hAnsi="Courier New" w:cs="Courier New"/>
          <w:sz w:val="20"/>
        </w:rPr>
        <w:t>ocName</w:t>
      </w:r>
      <w:r w:rsidR="001A2C99">
        <w:t xml:space="preserve">: Nombre del documento que se firma. </w:t>
      </w:r>
      <w:r w:rsidR="00D678D2">
        <w:t xml:space="preserve">Sirve para que se muestre el nombre del documento en la pantalla de firma. </w:t>
      </w:r>
      <w:r w:rsidR="001A2C99">
        <w:t>Este parámetro es opcional</w:t>
      </w:r>
      <w:r w:rsidR="00D678D2">
        <w:t>.</w:t>
      </w:r>
    </w:p>
    <w:p w:rsidR="001A2C99" w:rsidRDefault="00D05B31" w:rsidP="00143668">
      <w:pPr>
        <w:pStyle w:val="ListParagraph"/>
        <w:numPr>
          <w:ilvl w:val="1"/>
          <w:numId w:val="17"/>
        </w:numPr>
        <w:spacing w:after="120"/>
      </w:pPr>
      <w:r>
        <w:rPr>
          <w:rFonts w:ascii="Courier New" w:hAnsi="Courier New" w:cs="Courier New"/>
          <w:sz w:val="20"/>
        </w:rPr>
        <w:t>d</w:t>
      </w:r>
      <w:r w:rsidR="001A2C99" w:rsidRPr="006F78C2">
        <w:rPr>
          <w:rFonts w:ascii="Courier New" w:hAnsi="Courier New" w:cs="Courier New"/>
          <w:sz w:val="20"/>
        </w:rPr>
        <w:t>ocTitle</w:t>
      </w:r>
      <w:r w:rsidR="001A2C99">
        <w:t>:</w:t>
      </w:r>
      <w:r w:rsidR="00D678D2">
        <w:t xml:space="preserve"> Título del documento que se firma. Sirve para que se muestre el título del documento en la pantalla de firma. Este parámetro es opcional.</w:t>
      </w:r>
    </w:p>
    <w:p w:rsidR="001A2C99" w:rsidRDefault="001A2C99" w:rsidP="00143668">
      <w:pPr>
        <w:pStyle w:val="ListParagraph"/>
        <w:numPr>
          <w:ilvl w:val="0"/>
          <w:numId w:val="17"/>
        </w:numPr>
        <w:spacing w:before="240" w:after="120"/>
        <w:ind w:left="1060" w:hanging="703"/>
        <w:contextualSpacing w:val="0"/>
      </w:pPr>
      <w:r>
        <w:t xml:space="preserve">Métodos </w:t>
      </w:r>
      <w:r w:rsidR="002C165A">
        <w:rPr>
          <w:rFonts w:ascii="Courier New" w:hAnsi="Courier New" w:cs="Courier New"/>
          <w:sz w:val="20"/>
        </w:rPr>
        <w:t>create</w:t>
      </w:r>
      <w:r w:rsidR="002C165A" w:rsidRPr="00DB35D5">
        <w:rPr>
          <w:rFonts w:ascii="Courier New" w:hAnsi="Courier New" w:cs="Courier New"/>
          <w:sz w:val="20"/>
        </w:rPr>
        <w:t>Batch</w:t>
      </w:r>
      <w:r w:rsidR="002C165A">
        <w:rPr>
          <w:rFonts w:ascii="Courier New" w:hAnsi="Courier New" w:cs="Courier New"/>
          <w:sz w:val="20"/>
        </w:rPr>
        <w:t>Process</w:t>
      </w:r>
      <w:r>
        <w:t>:</w:t>
      </w:r>
    </w:p>
    <w:p w:rsidR="001A2C99" w:rsidRDefault="001A2C99" w:rsidP="00143668">
      <w:pPr>
        <w:pStyle w:val="ListParagraph"/>
        <w:numPr>
          <w:ilvl w:val="1"/>
          <w:numId w:val="17"/>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rsidR="00AE4F82" w:rsidRDefault="00AE4F82" w:rsidP="00AE4F82">
      <w:pPr>
        <w:pStyle w:val="ListParagraph"/>
        <w:numPr>
          <w:ilvl w:val="2"/>
          <w:numId w:val="17"/>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A2C99" w:rsidRDefault="001A2C99" w:rsidP="00143668">
      <w:pPr>
        <w:pStyle w:val="ListParagraph"/>
        <w:numPr>
          <w:ilvl w:val="1"/>
          <w:numId w:val="17"/>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1A2C99" w:rsidRDefault="001A2C99" w:rsidP="00143668">
      <w:pPr>
        <w:pStyle w:val="ListParagraph"/>
        <w:numPr>
          <w:ilvl w:val="1"/>
          <w:numId w:val="17"/>
        </w:numPr>
        <w:spacing w:after="120"/>
      </w:pPr>
      <w:r>
        <w:rPr>
          <w:rFonts w:ascii="Courier New" w:hAnsi="Courier New" w:cs="Courier New"/>
          <w:sz w:val="20"/>
        </w:rPr>
        <w:t>procedureName</w:t>
      </w:r>
      <w:r w:rsidRPr="00DD0009">
        <w:t>: Nombre del procedimiento que se ejecuta.</w:t>
      </w:r>
      <w:r>
        <w:t xml:space="preserve"> Es el código numérico SIA que se incluye</w:t>
      </w:r>
      <w:r w:rsidRPr="003F2413">
        <w:t xml:space="preserve"> en el campo "Procedimientos asociados"</w:t>
      </w:r>
      <w:r>
        <w:t xml:space="preserve"> d</w:t>
      </w:r>
      <w:r w:rsidRPr="003F2413">
        <w:t>el formulario de alta de aplicaciones.</w:t>
      </w:r>
    </w:p>
    <w:p w:rsidR="00BE3A6D" w:rsidRDefault="00BE3A6D" w:rsidP="00143668">
      <w:pPr>
        <w:pStyle w:val="ListParagraph"/>
        <w:numPr>
          <w:ilvl w:val="0"/>
          <w:numId w:val="17"/>
        </w:numPr>
        <w:spacing w:before="240" w:after="120"/>
        <w:contextualSpacing w:val="0"/>
      </w:pPr>
      <w:r>
        <w:t xml:space="preserve">Método </w:t>
      </w:r>
      <w:r w:rsidRPr="00DB35D5">
        <w:rPr>
          <w:rFonts w:ascii="Courier New" w:hAnsi="Courier New" w:cs="Courier New"/>
          <w:sz w:val="20"/>
        </w:rPr>
        <w:t>addDocumentToBatch</w:t>
      </w:r>
      <w:r>
        <w:t>:</w:t>
      </w:r>
    </w:p>
    <w:p w:rsidR="00D678D2" w:rsidRDefault="00D05B31" w:rsidP="00143668">
      <w:pPr>
        <w:pStyle w:val="ListParagraph"/>
        <w:numPr>
          <w:ilvl w:val="1"/>
          <w:numId w:val="17"/>
        </w:numPr>
        <w:spacing w:after="120"/>
      </w:pPr>
      <w:r>
        <w:rPr>
          <w:rFonts w:ascii="Courier New" w:hAnsi="Courier New" w:cs="Courier New"/>
          <w:sz w:val="20"/>
        </w:rPr>
        <w:t>d</w:t>
      </w:r>
      <w:r w:rsidR="00D678D2" w:rsidRPr="006F78C2">
        <w:rPr>
          <w:rFonts w:ascii="Courier New" w:hAnsi="Courier New" w:cs="Courier New"/>
          <w:sz w:val="20"/>
        </w:rPr>
        <w:t>ocName</w:t>
      </w:r>
      <w:r w:rsidR="00D678D2">
        <w:t xml:space="preserve">: Nombre del documento que se firma. Sirve para que se muestre el nombre del documento en la </w:t>
      </w:r>
      <w:r w:rsidR="00C6672D">
        <w:t xml:space="preserve">pantalla </w:t>
      </w:r>
      <w:r w:rsidR="00D678D2">
        <w:t>de firma. Este parámetro es opcional.</w:t>
      </w:r>
    </w:p>
    <w:p w:rsidR="00D678D2" w:rsidRDefault="00D05B31" w:rsidP="00143668">
      <w:pPr>
        <w:pStyle w:val="ListParagraph"/>
        <w:numPr>
          <w:ilvl w:val="1"/>
          <w:numId w:val="17"/>
        </w:numPr>
        <w:spacing w:after="120"/>
      </w:pPr>
      <w:r>
        <w:rPr>
          <w:rFonts w:ascii="Courier New" w:hAnsi="Courier New" w:cs="Courier New"/>
          <w:sz w:val="20"/>
        </w:rPr>
        <w:t>d</w:t>
      </w:r>
      <w:r w:rsidR="00D678D2" w:rsidRPr="006F78C2">
        <w:rPr>
          <w:rFonts w:ascii="Courier New" w:hAnsi="Courier New" w:cs="Courier New"/>
          <w:sz w:val="20"/>
        </w:rPr>
        <w:t>ocTitle</w:t>
      </w:r>
      <w:r w:rsidR="00D678D2">
        <w:t>: Título del documento que se firma. Sirve para que se muestre el título del documento en la pantalla de firma. Este parámetro es opcional.</w:t>
      </w:r>
    </w:p>
    <w:p w:rsidR="00002157" w:rsidRPr="00002157" w:rsidRDefault="00002157" w:rsidP="00002157">
      <w:pPr>
        <w:spacing w:before="240" w:after="120"/>
        <w:ind w:left="360"/>
        <w:rPr>
          <w:rFonts w:ascii="Courier New" w:hAnsi="Courier New" w:cs="Courier New"/>
          <w:sz w:val="20"/>
        </w:rPr>
      </w:pPr>
      <w:r>
        <w:t>Un ejemplo de configuración para la carga de datos cuando se usa el conector de Cl@ve Firma sería:</w:t>
      </w:r>
    </w:p>
    <w:p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r w:rsidRPr="00002157">
        <w:rPr>
          <w:rFonts w:ascii="Courier New" w:hAnsi="Courier New" w:cs="Courier New"/>
          <w:sz w:val="20"/>
        </w:rPr>
        <w:t>redirectOkUrl=URL_OK</w:t>
      </w:r>
    </w:p>
    <w:p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r w:rsidRPr="00002157">
        <w:rPr>
          <w:rFonts w:ascii="Courier New" w:hAnsi="Courier New" w:cs="Courier New"/>
          <w:sz w:val="20"/>
        </w:rPr>
        <w:t>redirectErrorUrl=URL_ERROR</w:t>
      </w:r>
    </w:p>
    <w:p w:rsid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pPr>
      <w:r w:rsidRPr="00002157">
        <w:rPr>
          <w:rFonts w:ascii="Courier New" w:hAnsi="Courier New" w:cs="Courier New"/>
          <w:sz w:val="20"/>
        </w:rPr>
        <w:t>procedureName=PROCEDIMIENTO</w:t>
      </w:r>
    </w:p>
    <w:p w:rsidR="00002157" w:rsidRPr="00EB41EC" w:rsidRDefault="00002157" w:rsidP="00002157">
      <w:pPr>
        <w:ind w:left="360"/>
      </w:pPr>
      <w:r>
        <w:t>Según el componente distribuido y el método utilizado, esta información podría pasarse como un objeto de propiedades o como una cadena de texto. Para la configuración de estos parámetros a modo de cadena, concatenaríamos las propiedades separándolas con la partícula “</w:t>
      </w:r>
      <w:r w:rsidRPr="00002157">
        <w:rPr>
          <w:rFonts w:ascii="Courier New" w:hAnsi="Courier New" w:cs="Courier New"/>
          <w:sz w:val="20"/>
        </w:rPr>
        <w:t>\n</w:t>
      </w:r>
      <w:r>
        <w:t>”:</w:t>
      </w:r>
    </w:p>
    <w:p w:rsidR="00002157" w:rsidRPr="00002157" w:rsidRDefault="00002157" w:rsidP="00002157">
      <w:pPr>
        <w:spacing w:before="120" w:after="120"/>
        <w:ind w:left="360"/>
        <w:jc w:val="left"/>
        <w:rPr>
          <w:rFonts w:ascii="Courier New" w:hAnsi="Courier New" w:cs="Courier New"/>
          <w:sz w:val="20"/>
        </w:rPr>
      </w:pPr>
      <w:r w:rsidRPr="00002157">
        <w:rPr>
          <w:rFonts w:ascii="Courier New" w:hAnsi="Courier New" w:cs="Courier New"/>
          <w:sz w:val="20"/>
        </w:rPr>
        <w:t>redirectOkUrl=URL_OK\nredirectErrorUrl=URL_ERROR\nprocedureName=PROCEDIMIENTO</w:t>
      </w:r>
    </w:p>
    <w:p w:rsidR="00002157" w:rsidRPr="00EB41EC" w:rsidRDefault="00002157" w:rsidP="00002157">
      <w:pPr>
        <w:ind w:left="360"/>
      </w:pPr>
      <w:r w:rsidRPr="00EB41EC">
        <w:t xml:space="preserve">Esta cadena, se proporcionaría al método codificada en </w:t>
      </w:r>
      <w:r>
        <w:t>base 64</w:t>
      </w:r>
      <w:r w:rsidRPr="00EB41EC">
        <w:t>:</w:t>
      </w:r>
    </w:p>
    <w:p w:rsidR="00002157" w:rsidRPr="00002157" w:rsidRDefault="00002157" w:rsidP="00002157">
      <w:pPr>
        <w:spacing w:before="120" w:after="120"/>
        <w:ind w:left="360"/>
        <w:jc w:val="left"/>
        <w:rPr>
          <w:rFonts w:ascii="Courier New" w:hAnsi="Courier New" w:cs="Courier New"/>
          <w:sz w:val="14"/>
        </w:rPr>
      </w:pPr>
      <w:r w:rsidRPr="00002157">
        <w:rPr>
          <w:rFonts w:ascii="Courier New" w:hAnsi="Courier New" w:cs="Courier New"/>
          <w:sz w:val="14"/>
        </w:rPr>
        <w:t>cmVkaXJlY3RPa1VybD1VUkxfT0tcbnJlZGlyZWN0RXJyb3JVcmw9VVJMX0VSUk9SXG5wcm9jZWR1cmVOYW1lPVBST0NFRElNSUVOVE8=</w:t>
      </w:r>
    </w:p>
    <w:p w:rsidR="00070443" w:rsidRDefault="00070443" w:rsidP="001D0350">
      <w:pPr>
        <w:pStyle w:val="Heading2"/>
      </w:pPr>
      <w:bookmarkStart w:id="82" w:name="_Toc41896785"/>
      <w:r>
        <w:t>Configuración del conector Simulador de CL@VE FIRMA</w:t>
      </w:r>
      <w:bookmarkEnd w:id="82"/>
    </w:p>
    <w:p w:rsidR="00070443" w:rsidRPr="00070443" w:rsidRDefault="00070443" w:rsidP="00070443">
      <w:r>
        <w:lastRenderedPageBreak/>
        <w:t xml:space="preserve">FIRe dispone de un servicio que emula el comportamiento del proveedor </w:t>
      </w:r>
      <w:r w:rsidR="007A1C79">
        <w:t>Cl@ve Firma. Ya que comúnmente no es posible acceder a un entorno de desarrollo de Cl@ve Firma, los integradores podría utilizar este simulador para realizar las pruebas de comportamiento.</w:t>
      </w:r>
      <w:r>
        <w:t xml:space="preserve"> </w:t>
      </w:r>
    </w:p>
    <w:p w:rsidR="00002157" w:rsidRDefault="00002157" w:rsidP="00002157"/>
    <w:p w:rsidR="00002157" w:rsidRDefault="00946C28" w:rsidP="00002157">
      <w:r>
        <w:t>Para configurar expresamente este conector a través de la propiedad “</w:t>
      </w:r>
      <w:r w:rsidRPr="00DF7113">
        <w:rPr>
          <w:rFonts w:ascii="Courier New" w:hAnsi="Courier New" w:cs="Courier New"/>
          <w:sz w:val="20"/>
        </w:rPr>
        <w:t>certorigin</w:t>
      </w:r>
      <w:r>
        <w:t xml:space="preserve">” se suele utilizar el nombre </w:t>
      </w:r>
      <w:r w:rsidR="00002157">
        <w:t>“</w:t>
      </w:r>
      <w:r w:rsidR="00002157" w:rsidRPr="001851BC">
        <w:rPr>
          <w:rFonts w:ascii="Courier New" w:hAnsi="Courier New" w:cs="Courier New"/>
          <w:sz w:val="20"/>
        </w:rPr>
        <w:t>clavefirma</w:t>
      </w:r>
      <w:r w:rsidR="00002157">
        <w:rPr>
          <w:rFonts w:ascii="Courier New" w:hAnsi="Courier New" w:cs="Courier New"/>
          <w:sz w:val="20"/>
        </w:rPr>
        <w:t>test</w:t>
      </w:r>
      <w:r w:rsidR="00002157">
        <w:t>”, pero este puede variar según lo haya establecido el administrador del componente central. Consulte con su administrador acerca del nombre de cada uno de los proveedores dados de alta en el sistema.</w:t>
      </w:r>
    </w:p>
    <w:p w:rsidR="00070443" w:rsidRPr="00070443" w:rsidRDefault="00070443" w:rsidP="00070443"/>
    <w:p w:rsidR="00002157" w:rsidRDefault="00002157" w:rsidP="00002157">
      <w:r>
        <w:t>El conector simulador de Cl@ve Firma admite las mismas opciones de configuración que el cone</w:t>
      </w:r>
      <w:r w:rsidR="003B3A86">
        <w:t>ctor del auténtico Cl@ve Firma, a excepción del nombre de procedimiento (“</w:t>
      </w:r>
      <w:r w:rsidR="003B3A86" w:rsidRPr="00002157">
        <w:rPr>
          <w:rFonts w:ascii="Courier New" w:hAnsi="Courier New" w:cs="Courier New"/>
          <w:sz w:val="20"/>
        </w:rPr>
        <w:t>procedureName</w:t>
      </w:r>
      <w:r w:rsidR="003B3A86">
        <w:t xml:space="preserve">”) que no es necesario. </w:t>
      </w:r>
      <w:r>
        <w:t>Consulte el apartado anterior para ver las propiedades de configuración.</w:t>
      </w:r>
    </w:p>
    <w:p w:rsidR="00002157" w:rsidRPr="0048545F" w:rsidRDefault="00002157" w:rsidP="001D0350">
      <w:pPr>
        <w:pStyle w:val="Heading2"/>
      </w:pPr>
      <w:bookmarkStart w:id="83" w:name="_Toc41896786"/>
      <w:r w:rsidRPr="0048545F">
        <w:t>Configuración del conector de la FNMT</w:t>
      </w:r>
      <w:bookmarkEnd w:id="83"/>
    </w:p>
    <w:p w:rsidR="00002157" w:rsidRDefault="00002157" w:rsidP="00002157">
      <w:r>
        <w:t>Con FIRe se distribuye el conector para el acceso al proveedor de firma en la nube de la FNMT</w:t>
      </w:r>
      <w:r w:rsidR="003B3A86">
        <w:t xml:space="preserve"> para empleados públicos</w:t>
      </w:r>
      <w:r>
        <w:t>.</w:t>
      </w:r>
    </w:p>
    <w:p w:rsidR="00002157" w:rsidRDefault="00002157" w:rsidP="00002157"/>
    <w:p w:rsidR="00002157" w:rsidRDefault="00946C28" w:rsidP="00002157">
      <w:r>
        <w:t>Para configurar expresamente este conector a través de la propiedad “</w:t>
      </w:r>
      <w:r w:rsidRPr="00DF7113">
        <w:rPr>
          <w:rFonts w:ascii="Courier New" w:hAnsi="Courier New" w:cs="Courier New"/>
          <w:sz w:val="20"/>
        </w:rPr>
        <w:t>certorigin</w:t>
      </w:r>
      <w:r>
        <w:t xml:space="preserve">” se suele utilizar el nombre </w:t>
      </w:r>
      <w:r w:rsidR="00002157">
        <w:t>“</w:t>
      </w:r>
      <w:r w:rsidR="00002157">
        <w:rPr>
          <w:rFonts w:ascii="Courier New" w:hAnsi="Courier New" w:cs="Courier New"/>
          <w:sz w:val="20"/>
        </w:rPr>
        <w:t>fnmt</w:t>
      </w:r>
      <w:r w:rsidR="00002157">
        <w:t>”, pero este puede variar según lo haya establecido el administrador del componente central. Consulte con su administrador acerca del nombre de cada uno de los proveedores dados de alta en el sistema.</w:t>
      </w:r>
    </w:p>
    <w:p w:rsidR="003B3A86" w:rsidRDefault="003B3A86" w:rsidP="00002157"/>
    <w:p w:rsidR="003B3A86" w:rsidRDefault="003B3A86" w:rsidP="003B3A86">
      <w:r>
        <w:t>La configuración que puede establecer a través de cada uno de los métodos del componente distribuido es:</w:t>
      </w:r>
    </w:p>
    <w:p w:rsidR="003B3A86" w:rsidRDefault="003B3A86" w:rsidP="00143668">
      <w:pPr>
        <w:pStyle w:val="ListParagraph"/>
        <w:numPr>
          <w:ilvl w:val="0"/>
          <w:numId w:val="17"/>
        </w:numPr>
        <w:spacing w:before="120" w:after="120"/>
        <w:contextualSpacing w:val="0"/>
      </w:pPr>
      <w:r>
        <w:t xml:space="preserve">Métodos </w:t>
      </w:r>
      <w:r>
        <w:rPr>
          <w:rFonts w:ascii="Courier New" w:hAnsi="Courier New" w:cs="Courier New"/>
          <w:sz w:val="20"/>
        </w:rPr>
        <w:t>sign</w:t>
      </w:r>
      <w:r>
        <w:t>:</w:t>
      </w:r>
    </w:p>
    <w:p w:rsidR="003B3A86" w:rsidRDefault="003B3A86" w:rsidP="00143668">
      <w:pPr>
        <w:pStyle w:val="ListParagraph"/>
        <w:numPr>
          <w:ilvl w:val="1"/>
          <w:numId w:val="17"/>
        </w:numPr>
        <w:spacing w:after="120"/>
      </w:pPr>
      <w:r w:rsidRPr="00807477">
        <w:rPr>
          <w:rFonts w:ascii="Courier New" w:hAnsi="Courier New" w:cs="Courier New"/>
          <w:sz w:val="20"/>
        </w:rPr>
        <w:t>redirectOkUrl</w:t>
      </w:r>
      <w:r w:rsidRPr="00DD0009">
        <w:t>:</w:t>
      </w:r>
      <w:r>
        <w:t xml:space="preserve"> URL a la que redirigir al usuario una vez terminado el proceso de firma. El usuario será redirigido a esta página sea cual sea el resultado.</w:t>
      </w:r>
    </w:p>
    <w:p w:rsidR="003B3A86" w:rsidRDefault="003B3A86" w:rsidP="00143668">
      <w:pPr>
        <w:pStyle w:val="ListParagraph"/>
        <w:numPr>
          <w:ilvl w:val="0"/>
          <w:numId w:val="17"/>
        </w:numPr>
        <w:spacing w:before="240" w:after="120"/>
        <w:ind w:left="1060" w:hanging="703"/>
        <w:contextualSpacing w:val="0"/>
      </w:pPr>
      <w:r>
        <w:t xml:space="preserve">Métodos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3B3A86" w:rsidRDefault="003B3A86" w:rsidP="00143668">
      <w:pPr>
        <w:pStyle w:val="ListParagraph"/>
        <w:numPr>
          <w:ilvl w:val="1"/>
          <w:numId w:val="17"/>
        </w:numPr>
        <w:spacing w:after="120"/>
      </w:pPr>
      <w:r w:rsidRPr="003B3A86">
        <w:rPr>
          <w:rFonts w:ascii="Courier New" w:hAnsi="Courier New" w:cs="Courier New"/>
          <w:sz w:val="20"/>
        </w:rPr>
        <w:t>redirectOkUrl</w:t>
      </w:r>
      <w:r w:rsidRPr="00DD0009">
        <w:t>:</w:t>
      </w:r>
      <w:r>
        <w:t xml:space="preserve"> URL a la que redirigir al usuario una vez terminado el proceso de firma. El usuario será redirigido a esta página sea cual sea el resultado.</w:t>
      </w:r>
    </w:p>
    <w:p w:rsidR="0048545F" w:rsidRPr="0048545F" w:rsidRDefault="0048545F" w:rsidP="0048545F">
      <w:r>
        <w:t>Al contrario que ocurre con el conector de Cl@ve Firma y el conector de firma local, este conector no permite configurar una URL a la que redirigir al usuario en caso de error. El usuario será dirigido a la URL indicada con “</w:t>
      </w:r>
      <w:r w:rsidRPr="0048545F">
        <w:rPr>
          <w:rFonts w:ascii="Courier New" w:hAnsi="Courier New" w:cs="Courier New"/>
          <w:sz w:val="20"/>
        </w:rPr>
        <w:t>redirectOkUrl</w:t>
      </w:r>
      <w:r>
        <w:t>” sea cual sea el resultado. Si vamos a permitir el uso de este conector en nuestra aplicación, es recomendable que las URL de éxito y error configuradas sean la misma y desde esa URL identifiquemos si el resultado obtenido es realmente un resultado correcto o erróneo para proporcionar al usuario de la información adecuada.</w:t>
      </w:r>
    </w:p>
    <w:p w:rsidR="00D85532" w:rsidRDefault="00D85532" w:rsidP="00D85532">
      <w:pPr>
        <w:pStyle w:val="Heading2"/>
      </w:pPr>
      <w:bookmarkStart w:id="84" w:name="_Ref35877697"/>
      <w:bookmarkStart w:id="85" w:name="_Toc41896787"/>
      <w:r>
        <w:t xml:space="preserve">Configuración básica de la actualización </w:t>
      </w:r>
      <w:r w:rsidR="00326C24">
        <w:t xml:space="preserve">y validación </w:t>
      </w:r>
      <w:r>
        <w:t>de firmas</w:t>
      </w:r>
      <w:bookmarkEnd w:id="84"/>
      <w:bookmarkEnd w:id="85"/>
    </w:p>
    <w:p w:rsidR="00792C53" w:rsidRDefault="00792C53" w:rsidP="00792C53">
      <w:r>
        <w:t xml:space="preserve">Se permite la configuración de las siguientes propiedades para definir el comportamiento </w:t>
      </w:r>
      <w:r w:rsidR="00D26139">
        <w:t>genera</w:t>
      </w:r>
      <w:r w:rsidR="00932BC3">
        <w:t>l</w:t>
      </w:r>
      <w:r w:rsidR="00D26139">
        <w:t xml:space="preserve"> del proceso de actualización y validación de firmas:</w:t>
      </w:r>
    </w:p>
    <w:p w:rsidR="00792C53" w:rsidRDefault="00792C53" w:rsidP="00792C53">
      <w:pPr>
        <w:pStyle w:val="ListParagraph"/>
        <w:numPr>
          <w:ilvl w:val="0"/>
          <w:numId w:val="17"/>
        </w:numPr>
        <w:spacing w:before="120" w:after="120"/>
        <w:contextualSpacing w:val="0"/>
      </w:pPr>
      <w:r>
        <w:t xml:space="preserve">Métodos </w:t>
      </w:r>
      <w:r w:rsidR="00B80785">
        <w:rPr>
          <w:rFonts w:ascii="Courier New" w:hAnsi="Courier New" w:cs="Courier New"/>
          <w:sz w:val="20"/>
        </w:rPr>
        <w:t>recoverS</w:t>
      </w:r>
      <w:r>
        <w:rPr>
          <w:rFonts w:ascii="Courier New" w:hAnsi="Courier New" w:cs="Courier New"/>
          <w:sz w:val="20"/>
        </w:rPr>
        <w:t>ign</w:t>
      </w:r>
      <w:r w:rsidRPr="00D9641F">
        <w:t xml:space="preserve"> y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792C53" w:rsidRDefault="00B80785" w:rsidP="00B80785">
      <w:pPr>
        <w:pStyle w:val="ListParagraph"/>
        <w:numPr>
          <w:ilvl w:val="1"/>
          <w:numId w:val="17"/>
        </w:numPr>
        <w:spacing w:after="120"/>
      </w:pPr>
      <w:r w:rsidRPr="00B80785">
        <w:rPr>
          <w:rFonts w:ascii="Courier New" w:hAnsi="Courier New" w:cs="Courier New"/>
          <w:sz w:val="20"/>
        </w:rPr>
        <w:lastRenderedPageBreak/>
        <w:t>updater.allowPartialUpgrade</w:t>
      </w:r>
      <w:r w:rsidR="00792C53" w:rsidRPr="00DD0009">
        <w:t>:</w:t>
      </w:r>
      <w:r w:rsidR="00792C53">
        <w:t xml:space="preserve"> Indica </w:t>
      </w:r>
      <w:r>
        <w:t>que la aplicación quiere que se le devuelva la firma, incluso si no se consigue promocionar al perfil longevo solicitado (</w:t>
      </w:r>
      <w:r w:rsidRPr="00B80785">
        <w:rPr>
          <w:rFonts w:ascii="Courier New" w:hAnsi="Courier New" w:cs="Courier New"/>
        </w:rPr>
        <w:t>true</w:t>
      </w:r>
      <w:r>
        <w:t>) o si debe fallar la recuperación de firma si no se obtiene la firma con e</w:t>
      </w:r>
      <w:r w:rsidR="0012074C">
        <w:t>ste</w:t>
      </w:r>
      <w:r>
        <w:t xml:space="preserve"> perfil (</w:t>
      </w:r>
      <w:r w:rsidRPr="00B80785">
        <w:rPr>
          <w:rFonts w:ascii="Courier New" w:hAnsi="Courier New" w:cs="Courier New"/>
        </w:rPr>
        <w:t>false</w:t>
      </w:r>
      <w:r>
        <w:t>)</w:t>
      </w:r>
      <w:r w:rsidR="00792C53">
        <w:t>.</w:t>
      </w:r>
      <w:r w:rsidR="00D26139">
        <w:t xml:space="preserve"> Puede ser útil para la aplicación obtener la firma, aunque no esté completamente actualizada, para evitar que le falle al usuario la operación de firma. Posteriormente, la propia aplicación podría conectar directamente con la plataforma de actualización de firmas para terminar de promocionarla.</w:t>
      </w:r>
    </w:p>
    <w:p w:rsidR="00D85532" w:rsidRPr="00326C24" w:rsidRDefault="00D85532" w:rsidP="00326C24"/>
    <w:p w:rsidR="00D9641F" w:rsidRDefault="00D9641F" w:rsidP="001D0350">
      <w:pPr>
        <w:pStyle w:val="Heading2"/>
      </w:pPr>
      <w:bookmarkStart w:id="86" w:name="_Toc41896788"/>
      <w:r>
        <w:t>Configuración de la actualización</w:t>
      </w:r>
      <w:r w:rsidR="00326C24">
        <w:t xml:space="preserve"> y validación</w:t>
      </w:r>
      <w:r>
        <w:t xml:space="preserve"> de firmas con @firma</w:t>
      </w:r>
      <w:bookmarkEnd w:id="86"/>
    </w:p>
    <w:p w:rsidR="00D9641F" w:rsidRDefault="00D9641F" w:rsidP="00D9641F">
      <w:r>
        <w:t>FIRe permite actualizar y validar mediante un sistema orientado a tal fin. Por defecto y siempre que lo haya configurado el administrador de FIRe, se utilizará la Plataforma @Firma.</w:t>
      </w:r>
    </w:p>
    <w:p w:rsidR="00D9641F" w:rsidRDefault="00D9641F" w:rsidP="00D9641F"/>
    <w:p w:rsidR="00D9641F" w:rsidRDefault="00D9641F" w:rsidP="00D9641F">
      <w:r>
        <w:t>Se permite la configuración de las siguientes propiedades para definir el comportamiento de la Plataforma @firme durante las operaciones de validación y actualización de firmas:</w:t>
      </w:r>
    </w:p>
    <w:p w:rsidR="00D9641F" w:rsidRDefault="00D9641F" w:rsidP="00D9641F"/>
    <w:p w:rsidR="00D9641F" w:rsidRDefault="00D9641F" w:rsidP="00D9641F">
      <w:pPr>
        <w:pStyle w:val="ListParagraph"/>
        <w:numPr>
          <w:ilvl w:val="0"/>
          <w:numId w:val="17"/>
        </w:numPr>
        <w:spacing w:before="120" w:after="120"/>
        <w:contextualSpacing w:val="0"/>
      </w:pPr>
      <w:r>
        <w:t xml:space="preserve">Métodos </w:t>
      </w:r>
      <w:r w:rsidR="00792C53" w:rsidRPr="00B80785">
        <w:rPr>
          <w:rFonts w:ascii="Courier New" w:hAnsi="Courier New" w:cs="Courier New"/>
          <w:sz w:val="20"/>
        </w:rPr>
        <w:t>recoverS</w:t>
      </w:r>
      <w:r w:rsidRPr="00B80785">
        <w:rPr>
          <w:rFonts w:ascii="Courier New" w:hAnsi="Courier New" w:cs="Courier New"/>
          <w:sz w:val="20"/>
        </w:rPr>
        <w:t>ign</w:t>
      </w:r>
      <w:r w:rsidRPr="00D9641F">
        <w:t xml:space="preserve"> y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D9641F" w:rsidRDefault="00B80785" w:rsidP="00D9641F">
      <w:pPr>
        <w:pStyle w:val="ListParagraph"/>
        <w:numPr>
          <w:ilvl w:val="1"/>
          <w:numId w:val="17"/>
        </w:numPr>
        <w:spacing w:after="120"/>
      </w:pPr>
      <w:r w:rsidRPr="00B80785">
        <w:rPr>
          <w:rFonts w:ascii="Courier New" w:hAnsi="Courier New" w:cs="Courier New"/>
          <w:sz w:val="20"/>
        </w:rPr>
        <w:t>updater.</w:t>
      </w:r>
      <w:r w:rsidR="00D9641F" w:rsidRPr="00D9641F">
        <w:rPr>
          <w:rFonts w:ascii="Courier New" w:hAnsi="Courier New" w:cs="Courier New"/>
          <w:sz w:val="20"/>
        </w:rPr>
        <w:t>ignoreGracePeriod</w:t>
      </w:r>
      <w:r w:rsidR="00D9641F" w:rsidRPr="00DD0009">
        <w:t>:</w:t>
      </w:r>
      <w:r w:rsidR="00D9641F">
        <w:t xml:space="preserve"> Indica que se debe ignorar la configuración de periodo de gracia establecida por el sistema</w:t>
      </w:r>
      <w:r w:rsidR="00932BC3">
        <w:t xml:space="preserve"> (</w:t>
      </w:r>
      <w:r w:rsidR="00932BC3" w:rsidRPr="00932BC3">
        <w:rPr>
          <w:rFonts w:ascii="Courier New" w:hAnsi="Courier New" w:cs="Courier New"/>
        </w:rPr>
        <w:t>true</w:t>
      </w:r>
      <w:r w:rsidR="00932BC3">
        <w:t>)</w:t>
      </w:r>
      <w:r w:rsidR="00D9641F">
        <w:t>, de tal forma que siempre se devolverá</w:t>
      </w:r>
      <w:r w:rsidR="000439E4">
        <w:t>n</w:t>
      </w:r>
      <w:r w:rsidR="00D9641F">
        <w:t xml:space="preserve"> de forma inmediata las </w:t>
      </w:r>
      <w:r w:rsidR="00932BC3">
        <w:t>firmas actualizadas o validadas, o si debe devolverse un periodo de gracia (</w:t>
      </w:r>
      <w:r w:rsidR="00932BC3" w:rsidRPr="00932BC3">
        <w:rPr>
          <w:rFonts w:ascii="Courier New" w:hAnsi="Courier New" w:cs="Courier New"/>
        </w:rPr>
        <w:t>false</w:t>
      </w:r>
      <w:r w:rsidR="00932BC3">
        <w:t>) si el sistema lo considera oportuno por seguridad.</w:t>
      </w:r>
    </w:p>
    <w:p w:rsidR="00002157" w:rsidRDefault="00002157" w:rsidP="001D0350">
      <w:pPr>
        <w:pStyle w:val="Heading2"/>
      </w:pPr>
      <w:bookmarkStart w:id="87" w:name="_Toc41896789"/>
      <w:r>
        <w:t xml:space="preserve">Configuración de otros </w:t>
      </w:r>
      <w:r w:rsidR="00D9641F">
        <w:t>elementos</w:t>
      </w:r>
      <w:bookmarkEnd w:id="87"/>
    </w:p>
    <w:p w:rsidR="00002157" w:rsidRPr="00002157" w:rsidRDefault="00D9641F" w:rsidP="00002157">
      <w:r>
        <w:t xml:space="preserve">Puede ocurrir que </w:t>
      </w:r>
      <w:r w:rsidR="00002157">
        <w:t>el administrador de FIRe dé de alta otros proveedores de firma en la nube</w:t>
      </w:r>
      <w:r>
        <w:t xml:space="preserve"> o habilite la actualización de firma mediante una plataforma distinta de @firma</w:t>
      </w:r>
      <w:r w:rsidR="00002157">
        <w:t>. Dado el caso, consulte con él el nombre de estos proveedores y las opciones de configuración que admiten los conectores de los mismos.</w:t>
      </w:r>
    </w:p>
    <w:p w:rsidR="00002157" w:rsidRPr="00002157" w:rsidRDefault="00002157" w:rsidP="00002157"/>
    <w:p w:rsidR="007931FD" w:rsidRDefault="00301D55" w:rsidP="001D0350">
      <w:pPr>
        <w:pStyle w:val="Heading1"/>
      </w:pPr>
      <w:bookmarkStart w:id="88" w:name="_Ref507667730"/>
      <w:bookmarkStart w:id="89" w:name="_Toc41896790"/>
      <w:r>
        <w:lastRenderedPageBreak/>
        <w:t>Gestión de datos desde el componente central</w:t>
      </w:r>
      <w:bookmarkEnd w:id="88"/>
      <w:bookmarkEnd w:id="89"/>
    </w:p>
    <w:p w:rsidR="009757F9" w:rsidRDefault="001E4C86" w:rsidP="00301D55">
      <w:r>
        <w:t xml:space="preserve">El funcionamiento por defecto de FIRe requiere que la aplicación cliente cargue los datos que desea firmar, los envíe al componente central para solicitar su firma y, posteriormente, recupere la firma electrónica generada para almacenarla o tratarla como corresponda. </w:t>
      </w:r>
      <w:r w:rsidR="008E7697">
        <w:t xml:space="preserve">Sin embargo, FIRe también </w:t>
      </w:r>
      <w:r w:rsidR="00F05F1A">
        <w:t>soporta el escenario en el que un</w:t>
      </w:r>
      <w:r w:rsidR="008E7697">
        <w:t xml:space="preserve">a aplicación cliente le indica al componente central qué datos son los que se deben firmar y es el propio componente central el que carga </w:t>
      </w:r>
      <w:r w:rsidR="00A20D03">
        <w:t xml:space="preserve">los datos </w:t>
      </w:r>
      <w:r w:rsidR="008E7697">
        <w:t>y</w:t>
      </w:r>
      <w:r w:rsidR="00FF4706">
        <w:t xml:space="preserve"> </w:t>
      </w:r>
      <w:r w:rsidR="00F10EDE">
        <w:t>trata y guarda la firma</w:t>
      </w:r>
      <w:r w:rsidR="008E7697">
        <w:t xml:space="preserve"> para, finalmente, devolver un resultado a la aplicación que le indique c</w:t>
      </w:r>
      <w:r w:rsidR="009757F9">
        <w:t>omo ha terminado el proceso.</w:t>
      </w:r>
    </w:p>
    <w:p w:rsidR="009757F9" w:rsidRDefault="009757F9" w:rsidP="009757F9"/>
    <w:p w:rsidR="009757F9" w:rsidRDefault="009757F9" w:rsidP="009757F9">
      <w:r>
        <w:t>A continuación, se muestran dos diagramas simplificados en los que se muestra el envío de datos en cada uno de los escenarios presentados:</w:t>
      </w:r>
    </w:p>
    <w:p w:rsidR="009757F9" w:rsidRDefault="009757F9" w:rsidP="009757F9"/>
    <w:p w:rsidR="009757F9" w:rsidRDefault="009757F9" w:rsidP="009757F9">
      <w:pPr>
        <w:jc w:val="center"/>
      </w:pPr>
      <w:r>
        <w:rPr>
          <w:noProof/>
          <w:lang w:eastAsia="es-ES"/>
        </w:rPr>
        <w:drawing>
          <wp:inline distT="0" distB="0" distL="0" distR="0" wp14:anchorId="30C71B10" wp14:editId="6165F4A6">
            <wp:extent cx="5936400" cy="22860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400" cy="2286000"/>
                    </a:xfrm>
                    <a:prstGeom prst="rect">
                      <a:avLst/>
                    </a:prstGeom>
                    <a:noFill/>
                  </pic:spPr>
                </pic:pic>
              </a:graphicData>
            </a:graphic>
          </wp:inline>
        </w:drawing>
      </w:r>
    </w:p>
    <w:p w:rsidR="009757F9" w:rsidRDefault="009757F9" w:rsidP="009757F9"/>
    <w:p w:rsidR="009757F9" w:rsidRDefault="009757F9" w:rsidP="009757F9">
      <w:r>
        <w:t xml:space="preserve">Como diferencias clave entre el escenario </w:t>
      </w:r>
      <w:r w:rsidR="00926951">
        <w:t xml:space="preserve">por defecto y el </w:t>
      </w:r>
      <w:r>
        <w:t>que utiliza una clase gestora de documentos</w:t>
      </w:r>
      <w:r w:rsidR="00926951">
        <w:t xml:space="preserve">, el uso de la clase gestora conlleva las </w:t>
      </w:r>
      <w:r>
        <w:t>siguientes ventajas y desventajas:</w:t>
      </w:r>
    </w:p>
    <w:p w:rsidR="009757F9" w:rsidRDefault="009757F9" w:rsidP="009757F9">
      <w:pPr>
        <w:pStyle w:val="ListParagraph"/>
        <w:numPr>
          <w:ilvl w:val="0"/>
          <w:numId w:val="27"/>
        </w:numPr>
        <w:spacing w:before="240" w:after="120"/>
        <w:ind w:left="714" w:hanging="357"/>
        <w:contextualSpacing w:val="0"/>
      </w:pPr>
      <w:r>
        <w:t>Ventajas:</w:t>
      </w:r>
    </w:p>
    <w:p w:rsidR="009757F9" w:rsidRDefault="009757F9" w:rsidP="009757F9">
      <w:pPr>
        <w:pStyle w:val="ListParagraph"/>
        <w:numPr>
          <w:ilvl w:val="1"/>
          <w:numId w:val="27"/>
        </w:numPr>
      </w:pPr>
      <w:r>
        <w:t>Se reduce significativamente el tráfico de datos entre las aplicaciones cliente y el componente central ya que, aunque se producen el mismo número de conexiones, los datos y la firma no viajan entre la aplicación cliente y el componente central de FIRe.</w:t>
      </w:r>
    </w:p>
    <w:p w:rsidR="009757F9" w:rsidRDefault="009757F9" w:rsidP="009757F9">
      <w:pPr>
        <w:pStyle w:val="ListParagraph"/>
        <w:numPr>
          <w:ilvl w:val="1"/>
          <w:numId w:val="27"/>
        </w:numPr>
      </w:pPr>
      <w:r>
        <w:t>Cuando existen varias aplicaciones que realizan el mismo tratamiento de datos antes y después de firmar, se puede implementar este comportamiento una única vez en el componente central en lugar de hacerlo en cada una de las aplicaciones.</w:t>
      </w:r>
    </w:p>
    <w:p w:rsidR="00C13219" w:rsidRDefault="00C13219" w:rsidP="009757F9">
      <w:pPr>
        <w:pStyle w:val="ListParagraph"/>
        <w:numPr>
          <w:ilvl w:val="0"/>
          <w:numId w:val="27"/>
        </w:numPr>
        <w:spacing w:before="240" w:after="120"/>
        <w:ind w:left="714" w:hanging="357"/>
        <w:contextualSpacing w:val="0"/>
      </w:pPr>
      <w:r>
        <w:t>Desventajas:</w:t>
      </w:r>
    </w:p>
    <w:p w:rsidR="00C13219" w:rsidRDefault="00C13219" w:rsidP="00143668">
      <w:pPr>
        <w:pStyle w:val="ListParagraph"/>
        <w:numPr>
          <w:ilvl w:val="1"/>
          <w:numId w:val="27"/>
        </w:numPr>
      </w:pPr>
      <w:r>
        <w:t>S</w:t>
      </w:r>
      <w:r w:rsidR="008E7697">
        <w:t>e traslada al componente central la carga de procesar los datos y la firma</w:t>
      </w:r>
      <w:r>
        <w:t>, lo cual puede repercutir negativamente en su rendimiento.</w:t>
      </w:r>
    </w:p>
    <w:p w:rsidR="00F05F1A" w:rsidRDefault="00C13219" w:rsidP="00301D55">
      <w:r>
        <w:t xml:space="preserve"> </w:t>
      </w:r>
    </w:p>
    <w:p w:rsidR="00F10EDE" w:rsidRDefault="00F10EDE" w:rsidP="00301D55">
      <w:r>
        <w:t xml:space="preserve">Para el uso de este escenario es necesario implementar una “clase gestora de documentos”. Esta clase será la </w:t>
      </w:r>
      <w:r w:rsidR="00FF4706">
        <w:t xml:space="preserve">que </w:t>
      </w:r>
      <w:r>
        <w:t>defina de d</w:t>
      </w:r>
      <w:r w:rsidR="00FF4706">
        <w:t>ó</w:t>
      </w:r>
      <w:r>
        <w:t xml:space="preserve">nde se deben </w:t>
      </w:r>
      <w:r w:rsidR="00FF4706">
        <w:t>obtener</w:t>
      </w:r>
      <w:r>
        <w:t xml:space="preserve"> los datos indicados por la aplicación cliente y c</w:t>
      </w:r>
      <w:r w:rsidR="00FF4706">
        <w:t>ó</w:t>
      </w:r>
      <w:r>
        <w:t>mo tratar y almacenar la firma resultante.</w:t>
      </w:r>
    </w:p>
    <w:p w:rsidR="00F10EDE" w:rsidRDefault="00F10EDE" w:rsidP="00301D55">
      <w:r>
        <w:t xml:space="preserve"> </w:t>
      </w:r>
    </w:p>
    <w:p w:rsidR="00301D55" w:rsidRDefault="00F05F1A" w:rsidP="00301D55">
      <w:r>
        <w:lastRenderedPageBreak/>
        <w:t xml:space="preserve">El desarrollo de la </w:t>
      </w:r>
      <w:r w:rsidR="00F10EDE">
        <w:t>clase gestora de documentos</w:t>
      </w:r>
      <w:r>
        <w:t xml:space="preserve"> deberá realizarlo el desarrollador de la aplicación cliente, ya que es el que conoce la lógica intrínseca de su aplicación y los sistemas en la que se encuentran los datos y se almacena la firma. Sin embargo, esta lógica deberá ejecutarse </w:t>
      </w:r>
      <w:r w:rsidR="00F10EDE">
        <w:t xml:space="preserve">desde el componente central, para lo cual el administrador del sistema FIRe deberá desplegar y configurar esta clase de tal forma que el componente central tenga acceso a ella. </w:t>
      </w:r>
    </w:p>
    <w:p w:rsidR="00F10EDE" w:rsidRDefault="00F10EDE" w:rsidP="00301D55"/>
    <w:p w:rsidR="00F10EDE" w:rsidRDefault="00F10EDE" w:rsidP="00301D55">
      <w:r>
        <w:t>El componente central FIRe permite la configuración de múltiples clases gestoras de documentos por lo que una aplicación cliente podría utilizar una de</w:t>
      </w:r>
      <w:r w:rsidR="00BA662F">
        <w:t xml:space="preserve"> ellas mientras que el resto usa</w:t>
      </w:r>
      <w:r>
        <w:t xml:space="preserve"> otras</w:t>
      </w:r>
      <w:r w:rsidR="00BA662F">
        <w:t xml:space="preserve"> o adoptan el escenario por defecto de FIRe (envían directamente los datos a firmar y recuperan la firma).</w:t>
      </w:r>
      <w:r w:rsidR="00EA5892">
        <w:t xml:space="preserve"> No se permite definir más de una clase gestora para una operación, por lo que se utilizaría la última configurada. Tampoco es posible configurar una clase gestora para cargar los datos y otra distinta para guardar la firma.</w:t>
      </w:r>
    </w:p>
    <w:p w:rsidR="005F2700" w:rsidRDefault="005F2700" w:rsidP="00301D55"/>
    <w:p w:rsidR="00F10EDE" w:rsidRDefault="00EA5892" w:rsidP="00301D55">
      <w:r>
        <w:t>A modo de guía</w:t>
      </w:r>
      <w:r w:rsidR="00F10EDE">
        <w:t xml:space="preserve">, </w:t>
      </w:r>
      <w:r w:rsidR="00FF4706">
        <w:t xml:space="preserve">el integrador que desee conectarse con FIRe y utilizar </w:t>
      </w:r>
      <w:r w:rsidR="00F10EDE">
        <w:t>una clase gestor</w:t>
      </w:r>
      <w:r w:rsidR="00BA662F">
        <w:t>a</w:t>
      </w:r>
      <w:r w:rsidR="00F10EDE">
        <w:t xml:space="preserve"> de documentos </w:t>
      </w:r>
      <w:r w:rsidR="00FF4706">
        <w:t>deberá seguir</w:t>
      </w:r>
      <w:r w:rsidR="00F10EDE">
        <w:t xml:space="preserve"> los siguientes pasos:</w:t>
      </w:r>
    </w:p>
    <w:p w:rsidR="00F10EDE" w:rsidRDefault="00F10EDE" w:rsidP="00143668">
      <w:pPr>
        <w:pStyle w:val="ListParagraph"/>
        <w:numPr>
          <w:ilvl w:val="0"/>
          <w:numId w:val="28"/>
        </w:numPr>
        <w:spacing w:before="120"/>
        <w:ind w:left="714" w:hanging="357"/>
        <w:contextualSpacing w:val="0"/>
      </w:pPr>
      <w:r>
        <w:t>Ponerse en contacto con el administrador del componente central FIRe al que desee conectarse</w:t>
      </w:r>
      <w:r w:rsidR="00FF4706">
        <w:t>,</w:t>
      </w:r>
      <w:r>
        <w:t xml:space="preserve"> ya que este deberá valorar la conveniencia de </w:t>
      </w:r>
      <w:r w:rsidR="00FF4706">
        <w:t xml:space="preserve">hacer uso de una clase gestora, </w:t>
      </w:r>
      <w:r>
        <w:t xml:space="preserve">dar </w:t>
      </w:r>
      <w:r w:rsidR="00FF4706">
        <w:t>su</w:t>
      </w:r>
      <w:r w:rsidR="00BA662F">
        <w:t xml:space="preserve"> </w:t>
      </w:r>
      <w:r>
        <w:t>visto bueno</w:t>
      </w:r>
      <w:r w:rsidR="00BA662F">
        <w:t xml:space="preserve"> y, posiblemente, habilitar los accesos de red para que el componente central pueda comunicarse con los sistemas desde los que se cargarán los datos y en los que se guardarán las firmas generada.</w:t>
      </w:r>
    </w:p>
    <w:p w:rsidR="00BA662F" w:rsidRDefault="00BA662F" w:rsidP="00143668">
      <w:pPr>
        <w:pStyle w:val="ListParagraph"/>
        <w:numPr>
          <w:ilvl w:val="0"/>
          <w:numId w:val="28"/>
        </w:numPr>
        <w:spacing w:before="120"/>
        <w:ind w:left="714" w:hanging="357"/>
        <w:contextualSpacing w:val="0"/>
      </w:pPr>
      <w:r>
        <w:t xml:space="preserve">Implementar la clase gestora de documentos. Para conocer los detalles sobre este punto consulte el apartado </w:t>
      </w:r>
      <w:r w:rsidRPr="001D1C0D">
        <w:rPr>
          <w:u w:val="single"/>
        </w:rPr>
        <w:fldChar w:fldCharType="begin"/>
      </w:r>
      <w:r w:rsidRPr="001D1C0D">
        <w:rPr>
          <w:u w:val="single"/>
        </w:rPr>
        <w:instrText xml:space="preserve"> REF _Ref489008805 \h </w:instrText>
      </w:r>
      <w:r w:rsidR="001D1C0D">
        <w:rPr>
          <w:u w:val="single"/>
        </w:rPr>
        <w:instrText xml:space="preserve"> \* MERGEFORMAT </w:instrText>
      </w:r>
      <w:r w:rsidRPr="001D1C0D">
        <w:rPr>
          <w:u w:val="single"/>
        </w:rPr>
      </w:r>
      <w:r w:rsidRPr="001D1C0D">
        <w:rPr>
          <w:u w:val="single"/>
        </w:rPr>
        <w:fldChar w:fldCharType="separate"/>
      </w:r>
      <w:r w:rsidR="00606905" w:rsidRPr="00606905">
        <w:rPr>
          <w:u w:val="single"/>
        </w:rPr>
        <w:t>Implementación de una clase gestora de documentos</w:t>
      </w:r>
      <w:r w:rsidRPr="001D1C0D">
        <w:rPr>
          <w:u w:val="single"/>
        </w:rPr>
        <w:fldChar w:fldCharType="end"/>
      </w:r>
      <w:r>
        <w:t>.</w:t>
      </w:r>
    </w:p>
    <w:p w:rsidR="001C3787" w:rsidRDefault="0083550B" w:rsidP="00143668">
      <w:pPr>
        <w:pStyle w:val="ListParagraph"/>
        <w:numPr>
          <w:ilvl w:val="0"/>
          <w:numId w:val="28"/>
        </w:numPr>
        <w:spacing w:before="120"/>
        <w:ind w:left="714" w:hanging="357"/>
        <w:contextualSpacing w:val="0"/>
      </w:pPr>
      <w:r>
        <w:t xml:space="preserve">Proporcionar al administrador de FIRe la clase gestora de documentos </w:t>
      </w:r>
      <w:r w:rsidR="001C3787">
        <w:t xml:space="preserve">ya </w:t>
      </w:r>
      <w:r>
        <w:t xml:space="preserve">compilada, </w:t>
      </w:r>
      <w:r w:rsidR="006B3E91">
        <w:t xml:space="preserve">sus dependencias, </w:t>
      </w:r>
      <w:r w:rsidR="001C3787">
        <w:t xml:space="preserve">su nombre completo, </w:t>
      </w:r>
      <w:r>
        <w:t xml:space="preserve">los ficheros de configuración necesarios y el listado de </w:t>
      </w:r>
      <w:r w:rsidR="001C3787">
        <w:t>direcciones URL a las que debe acceder el componente central para cargar, tratar y almacenar los datos y la firma.</w:t>
      </w:r>
    </w:p>
    <w:p w:rsidR="001C3787" w:rsidRDefault="001C3787" w:rsidP="00143668">
      <w:pPr>
        <w:pStyle w:val="ListParagraph"/>
        <w:numPr>
          <w:ilvl w:val="0"/>
          <w:numId w:val="28"/>
        </w:numPr>
        <w:spacing w:before="120"/>
        <w:ind w:left="714" w:hanging="357"/>
        <w:contextualSpacing w:val="0"/>
      </w:pPr>
      <w:r>
        <w:t xml:space="preserve">Adaptar la aplicación cliente para la selección de datos a firmar mediante </w:t>
      </w:r>
      <w:r w:rsidR="006B3E91">
        <w:t>su</w:t>
      </w:r>
      <w:r>
        <w:t xml:space="preserve"> identificador y la recuperación de la información resultado de la operación de firma. Para hacer esto, siga las explicaciones del apartado </w:t>
      </w:r>
      <w:r w:rsidRPr="001C3787">
        <w:rPr>
          <w:u w:val="single"/>
        </w:rPr>
        <w:fldChar w:fldCharType="begin"/>
      </w:r>
      <w:r w:rsidRPr="001C3787">
        <w:rPr>
          <w:u w:val="single"/>
        </w:rPr>
        <w:instrText xml:space="preserve"> REF _Ref489009579 \h </w:instrText>
      </w:r>
      <w:r>
        <w:rPr>
          <w:u w:val="single"/>
        </w:rPr>
        <w:instrText xml:space="preserve"> \* MERGEFORMAT </w:instrText>
      </w:r>
      <w:r w:rsidRPr="001C3787">
        <w:rPr>
          <w:u w:val="single"/>
        </w:rPr>
      </w:r>
      <w:r w:rsidRPr="001C3787">
        <w:rPr>
          <w:u w:val="single"/>
        </w:rPr>
        <w:fldChar w:fldCharType="separate"/>
      </w:r>
      <w:r w:rsidR="00606905" w:rsidRPr="00606905">
        <w:rPr>
          <w:u w:val="single"/>
        </w:rPr>
        <w:t>Uso de una clase gestora de documentos</w:t>
      </w:r>
      <w:r w:rsidRPr="001C3787">
        <w:rPr>
          <w:u w:val="single"/>
        </w:rPr>
        <w:fldChar w:fldCharType="end"/>
      </w:r>
      <w:r>
        <w:t>.</w:t>
      </w:r>
    </w:p>
    <w:p w:rsidR="0083550B" w:rsidRDefault="001C3787" w:rsidP="00143668">
      <w:pPr>
        <w:pStyle w:val="ListParagraph"/>
        <w:numPr>
          <w:ilvl w:val="0"/>
          <w:numId w:val="28"/>
        </w:numPr>
        <w:spacing w:before="120"/>
        <w:contextualSpacing w:val="0"/>
      </w:pPr>
      <w:r>
        <w:t>Configurar en las operaciones de firma (</w:t>
      </w:r>
      <w:r w:rsidRPr="0024045B">
        <w:rPr>
          <w:rFonts w:ascii="Courier New" w:hAnsi="Courier New" w:cs="Courier New"/>
        </w:rPr>
        <w:t>sign</w:t>
      </w:r>
      <w:r>
        <w:t>) y creación de lotes (</w:t>
      </w:r>
      <w:r w:rsidR="002C165A" w:rsidRPr="002C165A">
        <w:rPr>
          <w:rFonts w:ascii="Courier New" w:hAnsi="Courier New" w:cs="Courier New"/>
        </w:rPr>
        <w:t>createBatchProcess</w:t>
      </w:r>
      <w:r>
        <w:t>) de la aplicación cliente el uso del gestor de documentos</w:t>
      </w:r>
      <w:r w:rsidR="006B3E91">
        <w:t xml:space="preserve"> que desee utilizar. Para ello se deberá usar </w:t>
      </w:r>
      <w:r>
        <w:t xml:space="preserve">el nombre </w:t>
      </w:r>
      <w:r w:rsidR="006B3E91">
        <w:t xml:space="preserve">de gestor </w:t>
      </w:r>
      <w:r>
        <w:t>que le haya proporcionado el administrador del componente central. Para hacer esto siga las explicaciones del apartado</w:t>
      </w:r>
      <w:r w:rsidR="009E08B3">
        <w:t xml:space="preserve"> </w:t>
      </w:r>
      <w:r w:rsidR="009E08B3" w:rsidRPr="009E08B3">
        <w:rPr>
          <w:u w:val="single"/>
        </w:rPr>
        <w:fldChar w:fldCharType="begin"/>
      </w:r>
      <w:r w:rsidR="009E08B3" w:rsidRPr="009E08B3">
        <w:rPr>
          <w:u w:val="single"/>
        </w:rPr>
        <w:instrText xml:space="preserve"> REF _Ref489258546 \h </w:instrText>
      </w:r>
      <w:r w:rsidR="009E08B3">
        <w:rPr>
          <w:u w:val="single"/>
        </w:rPr>
        <w:instrText xml:space="preserve"> \* MERGEFORMAT </w:instrText>
      </w:r>
      <w:r w:rsidR="009E08B3" w:rsidRPr="009E08B3">
        <w:rPr>
          <w:u w:val="single"/>
        </w:rPr>
      </w:r>
      <w:r w:rsidR="009E08B3" w:rsidRPr="009E08B3">
        <w:rPr>
          <w:u w:val="single"/>
        </w:rPr>
        <w:fldChar w:fldCharType="separate"/>
      </w:r>
      <w:r w:rsidR="00606905" w:rsidRPr="00606905">
        <w:rPr>
          <w:u w:val="single"/>
        </w:rPr>
        <w:t>Configuración de la clase gestora de documentos</w:t>
      </w:r>
      <w:r w:rsidR="009E08B3" w:rsidRPr="009E08B3">
        <w:rPr>
          <w:u w:val="single"/>
        </w:rPr>
        <w:fldChar w:fldCharType="end"/>
      </w:r>
      <w:r>
        <w:t>.</w:t>
      </w:r>
    </w:p>
    <w:p w:rsidR="0024045B" w:rsidRDefault="0024045B" w:rsidP="0024045B"/>
    <w:p w:rsidR="0024045B" w:rsidRPr="0024045B" w:rsidRDefault="0024045B" w:rsidP="0024045B">
      <w:r>
        <w:t xml:space="preserve">Una vez realizados estos pasos, la aplicación cliente debe funcionar correctamente y hacer uso de la clase gestora de </w:t>
      </w:r>
      <w:r w:rsidR="006B3E91">
        <w:t>documentos</w:t>
      </w:r>
      <w:r>
        <w:t>.</w:t>
      </w:r>
    </w:p>
    <w:p w:rsidR="00BA662F" w:rsidRDefault="00BA662F" w:rsidP="001D0350">
      <w:pPr>
        <w:pStyle w:val="Heading2"/>
      </w:pPr>
      <w:bookmarkStart w:id="90" w:name="_Ref489008805"/>
      <w:bookmarkStart w:id="91" w:name="_Toc41896791"/>
      <w:r>
        <w:t>Implementación de una clase gestora de documentos</w:t>
      </w:r>
      <w:bookmarkEnd w:id="90"/>
      <w:bookmarkEnd w:id="91"/>
    </w:p>
    <w:p w:rsidR="0083550B" w:rsidRDefault="0024045B" w:rsidP="0083550B">
      <w:r>
        <w:t>Las clases gestoras de documento</w:t>
      </w:r>
      <w:r w:rsidR="006B3E91">
        <w:t>s</w:t>
      </w:r>
      <w:r>
        <w:t xml:space="preserve"> deben implementarse en Java para poder utilizarse de forma nativa desde el componente central de FIRe. </w:t>
      </w:r>
      <w:r w:rsidR="00D51671">
        <w:t>Esta clase gestora debe implementar la interfaz “</w:t>
      </w:r>
      <w:r w:rsidR="00D51671" w:rsidRPr="00D51671">
        <w:rPr>
          <w:rFonts w:ascii="Courier New" w:hAnsi="Courier New" w:cs="Courier New"/>
        </w:rPr>
        <w:t>es.gob.fire.server.document.FIReDocumentManager</w:t>
      </w:r>
      <w:r w:rsidR="00D51671">
        <w:t>”. Esta interfaz se encuentra definida en</w:t>
      </w:r>
      <w:r w:rsidR="006B3E91">
        <w:t xml:space="preserve"> el archivo</w:t>
      </w:r>
      <w:r w:rsidR="00D51671">
        <w:t xml:space="preserve"> “</w:t>
      </w:r>
      <w:r w:rsidR="00D51671" w:rsidRPr="00D51671">
        <w:rPr>
          <w:rFonts w:ascii="Consolas" w:hAnsi="Consolas" w:cs="Consolas"/>
        </w:rPr>
        <w:t>fire-signature-document.jar</w:t>
      </w:r>
      <w:r w:rsidR="00D51671">
        <w:t>”, que se puede encontrar entre los componentes de FIRe.</w:t>
      </w:r>
    </w:p>
    <w:p w:rsidR="00D51671" w:rsidRDefault="00D51671" w:rsidP="0083550B"/>
    <w:p w:rsidR="00D51671" w:rsidRDefault="00D51671" w:rsidP="0083550B">
      <w:r>
        <w:t xml:space="preserve">La interfaz </w:t>
      </w:r>
      <w:r w:rsidRPr="00D51671">
        <w:rPr>
          <w:rFonts w:ascii="Courier New" w:hAnsi="Courier New" w:cs="Courier New"/>
        </w:rPr>
        <w:t>FIReDocumentManager</w:t>
      </w:r>
      <w:r>
        <w:t xml:space="preserve"> define los siguientes métodos que será necesario implementar:</w:t>
      </w:r>
    </w:p>
    <w:p w:rsidR="00D51671" w:rsidRDefault="00D51671" w:rsidP="0083550B"/>
    <w:p w:rsidR="00D51671" w:rsidRDefault="00D51671" w:rsidP="00143668">
      <w:pPr>
        <w:pStyle w:val="ListParagraph"/>
        <w:numPr>
          <w:ilvl w:val="0"/>
          <w:numId w:val="29"/>
        </w:numPr>
        <w:spacing w:after="120"/>
        <w:ind w:left="714" w:hanging="357"/>
        <w:contextualSpacing w:val="0"/>
        <w:rPr>
          <w:rFonts w:ascii="Courier New" w:hAnsi="Courier New" w:cs="Courier New"/>
          <w:lang w:val="en-GB"/>
        </w:rPr>
      </w:pPr>
      <w:r w:rsidRPr="00D51671">
        <w:rPr>
          <w:rFonts w:ascii="Courier New" w:hAnsi="Courier New" w:cs="Courier New"/>
          <w:lang w:val="en-GB"/>
        </w:rPr>
        <w:t>void init(Properties config) throws IOException;</w:t>
      </w:r>
    </w:p>
    <w:p w:rsidR="00D51671" w:rsidRDefault="00D51671" w:rsidP="00143668">
      <w:pPr>
        <w:pStyle w:val="ListParagraph"/>
        <w:numPr>
          <w:ilvl w:val="1"/>
          <w:numId w:val="29"/>
        </w:numPr>
        <w:spacing w:after="120"/>
        <w:contextualSpacing w:val="0"/>
        <w:rPr>
          <w:rFonts w:cs="Courier New"/>
        </w:rPr>
      </w:pPr>
      <w:r w:rsidRPr="00D51671">
        <w:rPr>
          <w:rFonts w:cs="Courier New"/>
        </w:rPr>
        <w:lastRenderedPageBreak/>
        <w:t>Método para</w:t>
      </w:r>
      <w:r w:rsidR="006B3E91">
        <w:rPr>
          <w:rFonts w:cs="Courier New"/>
        </w:rPr>
        <w:t xml:space="preserve"> la inicialización de la clase ges</w:t>
      </w:r>
      <w:r w:rsidRPr="00D51671">
        <w:rPr>
          <w:rFonts w:cs="Courier New"/>
        </w:rPr>
        <w:t xml:space="preserve">tora. </w:t>
      </w:r>
      <w:r>
        <w:rPr>
          <w:rFonts w:cs="Courier New"/>
        </w:rPr>
        <w:t xml:space="preserve">Se ejecutará una única vez antes del primer uso de </w:t>
      </w:r>
      <w:r w:rsidR="006B3E91">
        <w:rPr>
          <w:rFonts w:cs="Courier New"/>
        </w:rPr>
        <w:t>alguno de sus otros métodos</w:t>
      </w:r>
      <w:r>
        <w:rPr>
          <w:rFonts w:cs="Courier New"/>
        </w:rPr>
        <w:t>.</w:t>
      </w:r>
    </w:p>
    <w:p w:rsidR="00D51671" w:rsidRPr="00D51671" w:rsidRDefault="00D51671" w:rsidP="00143668">
      <w:pPr>
        <w:pStyle w:val="ListParagraph"/>
        <w:numPr>
          <w:ilvl w:val="1"/>
          <w:numId w:val="29"/>
        </w:numPr>
        <w:spacing w:after="120"/>
        <w:contextualSpacing w:val="0"/>
        <w:rPr>
          <w:rFonts w:cs="Courier New"/>
        </w:rPr>
      </w:pPr>
      <w:r>
        <w:rPr>
          <w:rFonts w:cs="Courier New"/>
        </w:rPr>
        <w:t xml:space="preserve">Recibe como parámetro las propiedades extraídas del fichero de configuración </w:t>
      </w:r>
    </w:p>
    <w:p w:rsidR="00D51671" w:rsidRPr="00D51671" w:rsidRDefault="00D51671" w:rsidP="0083550B"/>
    <w:p w:rsidR="006B3E91" w:rsidRDefault="006B3E91" w:rsidP="00143668">
      <w:pPr>
        <w:pStyle w:val="ListParagraph"/>
        <w:numPr>
          <w:ilvl w:val="0"/>
          <w:numId w:val="29"/>
        </w:numPr>
        <w:spacing w:after="120"/>
        <w:ind w:hanging="357"/>
        <w:contextualSpacing w:val="0"/>
        <w:rPr>
          <w:rFonts w:ascii="Courier New" w:hAnsi="Courier New" w:cs="Courier New"/>
          <w:lang w:val="en-GB"/>
        </w:rPr>
      </w:pPr>
      <w:r w:rsidRPr="006B3E91">
        <w:rPr>
          <w:rFonts w:ascii="Courier New" w:hAnsi="Courier New" w:cs="Courier New"/>
          <w:lang w:val="en-GB"/>
        </w:rPr>
        <w:t>byte[] getDocument(byte[] docId, String appId, String format, Properties extraParams) throws IOException</w:t>
      </w:r>
      <w:r w:rsidRPr="00D51671">
        <w:rPr>
          <w:rFonts w:ascii="Courier New" w:hAnsi="Courier New" w:cs="Courier New"/>
          <w:lang w:val="en-GB"/>
        </w:rPr>
        <w:t>;</w:t>
      </w:r>
    </w:p>
    <w:p w:rsidR="006B3E91" w:rsidRDefault="006B3E91" w:rsidP="00143668">
      <w:pPr>
        <w:pStyle w:val="ListParagraph"/>
        <w:numPr>
          <w:ilvl w:val="1"/>
          <w:numId w:val="29"/>
        </w:numPr>
        <w:spacing w:after="120"/>
        <w:ind w:hanging="357"/>
        <w:contextualSpacing w:val="0"/>
        <w:rPr>
          <w:rFonts w:cs="Courier New"/>
        </w:rPr>
      </w:pPr>
      <w:r w:rsidRPr="00D51671">
        <w:rPr>
          <w:rFonts w:cs="Courier New"/>
        </w:rPr>
        <w:t>Método para</w:t>
      </w:r>
      <w:r>
        <w:rPr>
          <w:rFonts w:cs="Courier New"/>
        </w:rPr>
        <w:t xml:space="preserve"> la obtención del documento que se desea firmar.</w:t>
      </w:r>
    </w:p>
    <w:p w:rsidR="000D45F7" w:rsidRDefault="000D45F7" w:rsidP="00143668">
      <w:pPr>
        <w:pStyle w:val="ListParagraph"/>
        <w:numPr>
          <w:ilvl w:val="1"/>
          <w:numId w:val="29"/>
        </w:numPr>
        <w:spacing w:after="120"/>
        <w:ind w:hanging="357"/>
        <w:contextualSpacing w:val="0"/>
        <w:rPr>
          <w:rFonts w:cs="Courier New"/>
        </w:rPr>
      </w:pPr>
      <w:r>
        <w:rPr>
          <w:rFonts w:cs="Courier New"/>
        </w:rPr>
        <w:t>Los parámetros recibidos en este método serán:</w:t>
      </w:r>
    </w:p>
    <w:p w:rsidR="000D45F7" w:rsidRPr="000D45F7" w:rsidRDefault="000D45F7" w:rsidP="00143668">
      <w:pPr>
        <w:pStyle w:val="ListParagraph"/>
        <w:numPr>
          <w:ilvl w:val="2"/>
          <w:numId w:val="29"/>
        </w:numPr>
        <w:spacing w:after="120"/>
        <w:ind w:hanging="357"/>
        <w:contextualSpacing w:val="0"/>
        <w:rPr>
          <w:rFonts w:cs="Courier New"/>
        </w:rPr>
      </w:pPr>
      <w:r w:rsidRPr="000D45F7">
        <w:rPr>
          <w:rFonts w:ascii="Courier New" w:hAnsi="Courier New" w:cs="Courier New"/>
        </w:rPr>
        <w:t>docId</w:t>
      </w:r>
      <w:r w:rsidRPr="000D45F7">
        <w:rPr>
          <w:rFonts w:cs="Courier New"/>
        </w:rPr>
        <w:t>: Identificador de los datos que se deben recuperar. Es el resultado de decodificar el parámetro base</w:t>
      </w:r>
      <w:r w:rsidR="00690803">
        <w:rPr>
          <w:rFonts w:cs="Courier New"/>
        </w:rPr>
        <w:t xml:space="preserve"> </w:t>
      </w:r>
      <w:r w:rsidRPr="000D45F7">
        <w:rPr>
          <w:rFonts w:cs="Courier New"/>
        </w:rPr>
        <w:t>64 que se proporcionó en el parámetro de datos del método de firma del API distribuido de FIRe.</w:t>
      </w:r>
      <w:r>
        <w:rPr>
          <w:rFonts w:cs="Courier New"/>
        </w:rPr>
        <w:t xml:space="preserve"> </w:t>
      </w:r>
      <w:r w:rsidRPr="000D45F7">
        <w:rPr>
          <w:rFonts w:cs="Courier New"/>
        </w:rPr>
        <w:t>Puede ser una cadena de texto que se reconstruya a partir del propio binario:</w:t>
      </w:r>
    </w:p>
    <w:p w:rsidR="000D45F7" w:rsidRPr="00D90CBE" w:rsidRDefault="000D45F7" w:rsidP="00143668">
      <w:pPr>
        <w:pStyle w:val="ListParagraph"/>
        <w:numPr>
          <w:ilvl w:val="3"/>
          <w:numId w:val="29"/>
        </w:numPr>
        <w:spacing w:after="120"/>
        <w:ind w:hanging="357"/>
        <w:contextualSpacing w:val="0"/>
        <w:jc w:val="left"/>
        <w:rPr>
          <w:rFonts w:ascii="Courier New" w:hAnsi="Courier New" w:cs="Courier New"/>
          <w:sz w:val="20"/>
          <w:lang w:val="en-GB"/>
        </w:rPr>
      </w:pPr>
      <w:r w:rsidRPr="00D90CBE">
        <w:rPr>
          <w:rFonts w:ascii="Courier New" w:hAnsi="Courier New" w:cs="Courier New"/>
          <w:sz w:val="20"/>
          <w:lang w:val="en-GB"/>
        </w:rPr>
        <w:t>String id = new String(docId</w:t>
      </w:r>
      <w:r w:rsidR="00D90CBE" w:rsidRPr="00D90CBE">
        <w:rPr>
          <w:rFonts w:ascii="Courier New" w:hAnsi="Courier New" w:cs="Courier New"/>
          <w:sz w:val="20"/>
          <w:lang w:val="en-GB"/>
        </w:rPr>
        <w:t>,StandardCharsets.UTF_8</w:t>
      </w:r>
      <w:r w:rsidRPr="00D90CBE">
        <w:rPr>
          <w:rFonts w:ascii="Courier New" w:hAnsi="Courier New" w:cs="Courier New"/>
          <w:sz w:val="20"/>
          <w:lang w:val="en-GB"/>
        </w:rPr>
        <w:t>);</w:t>
      </w:r>
    </w:p>
    <w:p w:rsidR="000D45F7" w:rsidRDefault="000D45F7" w:rsidP="00143668">
      <w:pPr>
        <w:pStyle w:val="ListParagraph"/>
        <w:numPr>
          <w:ilvl w:val="2"/>
          <w:numId w:val="29"/>
        </w:numPr>
        <w:spacing w:after="120"/>
        <w:ind w:hanging="357"/>
        <w:contextualSpacing w:val="0"/>
        <w:rPr>
          <w:rFonts w:cs="Courier New"/>
        </w:rPr>
      </w:pPr>
      <w:r w:rsidRPr="000D45F7">
        <w:rPr>
          <w:rFonts w:ascii="Courier New" w:hAnsi="Courier New" w:cs="Courier New"/>
        </w:rPr>
        <w:t>appId</w:t>
      </w:r>
      <w:r>
        <w:rPr>
          <w:rFonts w:cs="Courier New"/>
        </w:rPr>
        <w:t>: Identificador de la aplicación que solicita el documento. Es el mismo identificador de aplicación utilizado frente al componente central de FIRe.</w:t>
      </w:r>
    </w:p>
    <w:p w:rsidR="000D45F7" w:rsidRDefault="000D45F7" w:rsidP="00143668">
      <w:pPr>
        <w:pStyle w:val="ListParagraph"/>
        <w:numPr>
          <w:ilvl w:val="2"/>
          <w:numId w:val="29"/>
        </w:numPr>
        <w:spacing w:after="120"/>
        <w:ind w:hanging="357"/>
        <w:contextualSpacing w:val="0"/>
        <w:rPr>
          <w:rFonts w:cs="Courier New"/>
        </w:rPr>
      </w:pPr>
      <w:r w:rsidRPr="000D45F7">
        <w:rPr>
          <w:rFonts w:ascii="Courier New" w:hAnsi="Courier New" w:cs="Courier New"/>
        </w:rPr>
        <w:t>format</w:t>
      </w:r>
      <w:r>
        <w:rPr>
          <w:rFonts w:cs="Courier New"/>
        </w:rPr>
        <w:t>: Formato de firma.</w:t>
      </w:r>
    </w:p>
    <w:p w:rsidR="006B3E91" w:rsidRDefault="000D45F7" w:rsidP="00143668">
      <w:pPr>
        <w:pStyle w:val="ListParagraph"/>
        <w:numPr>
          <w:ilvl w:val="2"/>
          <w:numId w:val="29"/>
        </w:numPr>
        <w:spacing w:after="120"/>
        <w:ind w:hanging="357"/>
        <w:contextualSpacing w:val="0"/>
        <w:rPr>
          <w:rFonts w:cs="Courier New"/>
        </w:rPr>
      </w:pPr>
      <w:r w:rsidRPr="000D45F7">
        <w:rPr>
          <w:rFonts w:ascii="Courier New" w:hAnsi="Courier New" w:cs="Courier New"/>
        </w:rPr>
        <w:t>extraParams</w:t>
      </w:r>
      <w:r>
        <w:rPr>
          <w:rFonts w:cs="Courier New"/>
        </w:rPr>
        <w:t xml:space="preserve">: Parámetros adicionales de firma indicados a través del método de firma del componente distribuido. Además de los parámetros soportados por FIRe para la configuración de la firma (los mismos que utiliza el Cliente @firma y se describen en su manual de integración), se </w:t>
      </w:r>
      <w:r w:rsidR="006B3E91">
        <w:rPr>
          <w:rFonts w:cs="Courier New"/>
        </w:rPr>
        <w:t>puede</w:t>
      </w:r>
      <w:r>
        <w:rPr>
          <w:rFonts w:cs="Courier New"/>
        </w:rPr>
        <w:t>n</w:t>
      </w:r>
      <w:r w:rsidR="006B3E91">
        <w:rPr>
          <w:rFonts w:cs="Courier New"/>
        </w:rPr>
        <w:t xml:space="preserve"> incluir parámetros personalizados que no entren en conf</w:t>
      </w:r>
      <w:r>
        <w:rPr>
          <w:rFonts w:cs="Courier New"/>
        </w:rPr>
        <w:t>l</w:t>
      </w:r>
      <w:r w:rsidR="006B3E91">
        <w:rPr>
          <w:rFonts w:cs="Courier New"/>
        </w:rPr>
        <w:t xml:space="preserve">icto con </w:t>
      </w:r>
      <w:r>
        <w:rPr>
          <w:rFonts w:cs="Courier New"/>
        </w:rPr>
        <w:t>el</w:t>
      </w:r>
      <w:r w:rsidR="006B3E91">
        <w:rPr>
          <w:rFonts w:cs="Courier New"/>
        </w:rPr>
        <w:t>los</w:t>
      </w:r>
      <w:r>
        <w:rPr>
          <w:rFonts w:cs="Courier New"/>
        </w:rPr>
        <w:t xml:space="preserve"> y que nos sirvan para proporcionar mayor información a la clase gestora de documentos</w:t>
      </w:r>
      <w:r w:rsidR="006B3E91">
        <w:rPr>
          <w:rFonts w:cs="Courier New"/>
        </w:rPr>
        <w:t>.</w:t>
      </w:r>
    </w:p>
    <w:p w:rsidR="00852078" w:rsidRDefault="00852078" w:rsidP="00143668">
      <w:pPr>
        <w:pStyle w:val="ListParagraph"/>
        <w:numPr>
          <w:ilvl w:val="1"/>
          <w:numId w:val="29"/>
        </w:numPr>
        <w:spacing w:after="120"/>
        <w:ind w:hanging="357"/>
        <w:contextualSpacing w:val="0"/>
        <w:rPr>
          <w:rFonts w:cs="Courier New"/>
        </w:rPr>
      </w:pPr>
      <w:r>
        <w:rPr>
          <w:rFonts w:cs="Courier New"/>
        </w:rPr>
        <w:t>Esta función debe devolver el binario del documento a firmar.</w:t>
      </w:r>
    </w:p>
    <w:p w:rsidR="00D90CBE" w:rsidRDefault="00D90CBE" w:rsidP="00143668">
      <w:pPr>
        <w:pStyle w:val="ListParagraph"/>
        <w:numPr>
          <w:ilvl w:val="1"/>
          <w:numId w:val="29"/>
        </w:numPr>
        <w:spacing w:after="120"/>
        <w:ind w:hanging="357"/>
        <w:contextualSpacing w:val="0"/>
        <w:rPr>
          <w:rFonts w:cs="Courier New"/>
        </w:rPr>
      </w:pPr>
      <w:r>
        <w:rPr>
          <w:rFonts w:cs="Courier New"/>
        </w:rPr>
        <w:t xml:space="preserve">En caso de producirse un error al recuperar el documento, la clase gestora deberá lanzar una excepción de tipo </w:t>
      </w:r>
      <w:r w:rsidRPr="00D90CBE">
        <w:rPr>
          <w:rFonts w:ascii="Courier New" w:hAnsi="Courier New" w:cs="Courier New"/>
        </w:rPr>
        <w:t>IOException</w:t>
      </w:r>
      <w:r>
        <w:rPr>
          <w:rFonts w:cs="Courier New"/>
        </w:rPr>
        <w:t>.</w:t>
      </w:r>
    </w:p>
    <w:p w:rsidR="00081746" w:rsidRPr="00081746" w:rsidRDefault="00081746" w:rsidP="00081746"/>
    <w:p w:rsidR="00D90CBE" w:rsidRPr="00D90CBE" w:rsidRDefault="00D90CBE" w:rsidP="00143668">
      <w:pPr>
        <w:pStyle w:val="ListParagraph"/>
        <w:numPr>
          <w:ilvl w:val="0"/>
          <w:numId w:val="29"/>
        </w:numPr>
        <w:spacing w:after="120"/>
        <w:ind w:hanging="357"/>
        <w:contextualSpacing w:val="0"/>
        <w:rPr>
          <w:rFonts w:ascii="Courier New" w:hAnsi="Courier New" w:cs="Courier New"/>
          <w:lang w:val="en-GB"/>
        </w:rPr>
      </w:pPr>
      <w:r w:rsidRPr="00D90CBE">
        <w:rPr>
          <w:rFonts w:ascii="Courier New" w:hAnsi="Courier New" w:cs="Courier New"/>
          <w:lang w:val="en-GB"/>
        </w:rPr>
        <w:t>byte[] storeDocument(byte[] docId, String appId, byte[] data, X509Certificate cert, String format, Properties extraParams) throws IOException;</w:t>
      </w:r>
    </w:p>
    <w:p w:rsidR="00D90CBE" w:rsidRDefault="00D90CBE" w:rsidP="00143668">
      <w:pPr>
        <w:pStyle w:val="ListParagraph"/>
        <w:numPr>
          <w:ilvl w:val="1"/>
          <w:numId w:val="29"/>
        </w:numPr>
        <w:spacing w:after="120"/>
        <w:ind w:hanging="357"/>
        <w:contextualSpacing w:val="0"/>
        <w:rPr>
          <w:rFonts w:cs="Courier New"/>
        </w:rPr>
      </w:pPr>
      <w:r w:rsidRPr="00D51671">
        <w:rPr>
          <w:rFonts w:cs="Courier New"/>
        </w:rPr>
        <w:t>Método para</w:t>
      </w:r>
      <w:r>
        <w:rPr>
          <w:rFonts w:cs="Courier New"/>
        </w:rPr>
        <w:t xml:space="preserve"> el tratamiento y guardado de la firma generada.</w:t>
      </w:r>
    </w:p>
    <w:p w:rsidR="00D90CBE" w:rsidRDefault="00D90CBE" w:rsidP="00143668">
      <w:pPr>
        <w:pStyle w:val="ListParagraph"/>
        <w:numPr>
          <w:ilvl w:val="1"/>
          <w:numId w:val="29"/>
        </w:numPr>
        <w:spacing w:after="120"/>
        <w:ind w:hanging="357"/>
        <w:contextualSpacing w:val="0"/>
        <w:rPr>
          <w:rFonts w:cs="Courier New"/>
        </w:rPr>
      </w:pPr>
      <w:r>
        <w:rPr>
          <w:rFonts w:cs="Courier New"/>
        </w:rPr>
        <w:t>Los parámetros recibidos en este método serán:</w:t>
      </w:r>
    </w:p>
    <w:p w:rsidR="00D90CBE" w:rsidRPr="000D45F7" w:rsidRDefault="00D90CBE" w:rsidP="00143668">
      <w:pPr>
        <w:pStyle w:val="ListParagraph"/>
        <w:numPr>
          <w:ilvl w:val="2"/>
          <w:numId w:val="29"/>
        </w:numPr>
        <w:spacing w:after="120"/>
        <w:ind w:hanging="357"/>
        <w:contextualSpacing w:val="0"/>
        <w:rPr>
          <w:rFonts w:cs="Courier New"/>
        </w:rPr>
      </w:pPr>
      <w:r w:rsidRPr="000D45F7">
        <w:rPr>
          <w:rFonts w:ascii="Courier New" w:hAnsi="Courier New" w:cs="Courier New"/>
        </w:rPr>
        <w:t>docId</w:t>
      </w:r>
      <w:r w:rsidRPr="000D45F7">
        <w:rPr>
          <w:rFonts w:cs="Courier New"/>
        </w:rPr>
        <w:t xml:space="preserve">: Identificador de los datos </w:t>
      </w:r>
      <w:r>
        <w:rPr>
          <w:rFonts w:cs="Courier New"/>
        </w:rPr>
        <w:t>que se firmaron</w:t>
      </w:r>
      <w:r w:rsidRPr="000D45F7">
        <w:rPr>
          <w:rFonts w:cs="Courier New"/>
        </w:rPr>
        <w:t>. Es el resultado de decodificar el parámetro base</w:t>
      </w:r>
      <w:r w:rsidR="00690803">
        <w:rPr>
          <w:rFonts w:cs="Courier New"/>
        </w:rPr>
        <w:t xml:space="preserve"> </w:t>
      </w:r>
      <w:r w:rsidRPr="000D45F7">
        <w:rPr>
          <w:rFonts w:cs="Courier New"/>
        </w:rPr>
        <w:t>64 que se proporcionó en el parámetro de datos del método de firma del API distribuido de FIRe.</w:t>
      </w:r>
      <w:r>
        <w:rPr>
          <w:rFonts w:cs="Courier New"/>
        </w:rPr>
        <w:t xml:space="preserve"> </w:t>
      </w:r>
      <w:r w:rsidRPr="000D45F7">
        <w:rPr>
          <w:rFonts w:cs="Courier New"/>
        </w:rPr>
        <w:t>Puede ser una cadena de texto que se reconstruya a partir del propio binario:</w:t>
      </w:r>
    </w:p>
    <w:p w:rsidR="00D90CBE" w:rsidRPr="00852078" w:rsidRDefault="00D90CBE" w:rsidP="00143668">
      <w:pPr>
        <w:pStyle w:val="ListParagraph"/>
        <w:numPr>
          <w:ilvl w:val="3"/>
          <w:numId w:val="29"/>
        </w:numPr>
        <w:spacing w:after="120"/>
        <w:ind w:hanging="357"/>
        <w:contextualSpacing w:val="0"/>
        <w:rPr>
          <w:rFonts w:ascii="Courier New" w:hAnsi="Courier New" w:cs="Courier New"/>
          <w:sz w:val="20"/>
          <w:lang w:val="en-GB"/>
        </w:rPr>
      </w:pPr>
      <w:r w:rsidRPr="00852078">
        <w:rPr>
          <w:rFonts w:ascii="Courier New" w:hAnsi="Courier New" w:cs="Courier New"/>
          <w:sz w:val="20"/>
          <w:lang w:val="en-GB"/>
        </w:rPr>
        <w:t>String id = new String(docId</w:t>
      </w:r>
      <w:r w:rsidR="00852078" w:rsidRPr="00852078">
        <w:rPr>
          <w:sz w:val="20"/>
          <w:lang w:val="en-GB"/>
        </w:rPr>
        <w:t xml:space="preserve"> </w:t>
      </w:r>
      <w:r w:rsidR="00852078" w:rsidRPr="00852078">
        <w:rPr>
          <w:rFonts w:ascii="Courier New" w:hAnsi="Courier New" w:cs="Courier New"/>
          <w:sz w:val="20"/>
          <w:lang w:val="en-GB"/>
        </w:rPr>
        <w:t>, StandardCharsets.UTF_8</w:t>
      </w:r>
      <w:r w:rsidRPr="00852078">
        <w:rPr>
          <w:rFonts w:ascii="Courier New" w:hAnsi="Courier New" w:cs="Courier New"/>
          <w:sz w:val="20"/>
          <w:lang w:val="en-GB"/>
        </w:rPr>
        <w:t>);</w:t>
      </w:r>
    </w:p>
    <w:p w:rsidR="00D90CBE" w:rsidRDefault="00D90CBE" w:rsidP="00143668">
      <w:pPr>
        <w:pStyle w:val="ListParagraph"/>
        <w:numPr>
          <w:ilvl w:val="2"/>
          <w:numId w:val="29"/>
        </w:numPr>
        <w:spacing w:after="120"/>
        <w:ind w:hanging="357"/>
        <w:contextualSpacing w:val="0"/>
        <w:rPr>
          <w:rFonts w:cs="Courier New"/>
        </w:rPr>
      </w:pPr>
      <w:r w:rsidRPr="000D45F7">
        <w:rPr>
          <w:rFonts w:ascii="Courier New" w:hAnsi="Courier New" w:cs="Courier New"/>
        </w:rPr>
        <w:t>appId</w:t>
      </w:r>
      <w:r>
        <w:rPr>
          <w:rFonts w:cs="Courier New"/>
        </w:rPr>
        <w:t>: Identificador de la aplicación que solicitó el guardado de la firma. Es el mismo identificador de aplicación utilizado frente al componente central de FIRe.</w:t>
      </w:r>
    </w:p>
    <w:p w:rsidR="00D90CBE" w:rsidRDefault="00D90CBE" w:rsidP="00143668">
      <w:pPr>
        <w:pStyle w:val="ListParagraph"/>
        <w:numPr>
          <w:ilvl w:val="2"/>
          <w:numId w:val="29"/>
        </w:numPr>
        <w:spacing w:after="120"/>
        <w:ind w:hanging="357"/>
        <w:contextualSpacing w:val="0"/>
        <w:rPr>
          <w:rFonts w:cs="Courier New"/>
        </w:rPr>
      </w:pPr>
      <w:r>
        <w:rPr>
          <w:rFonts w:ascii="Courier New" w:hAnsi="Courier New" w:cs="Courier New"/>
        </w:rPr>
        <w:t>data</w:t>
      </w:r>
      <w:r>
        <w:rPr>
          <w:rFonts w:cs="Courier New"/>
        </w:rPr>
        <w:t>: Firma electrónica generada y actualizada. Son los datos que se deberán tratar y guardar.</w:t>
      </w:r>
    </w:p>
    <w:p w:rsidR="00D90CBE" w:rsidRDefault="00D90CBE" w:rsidP="00143668">
      <w:pPr>
        <w:pStyle w:val="ListParagraph"/>
        <w:numPr>
          <w:ilvl w:val="2"/>
          <w:numId w:val="29"/>
        </w:numPr>
        <w:spacing w:after="120"/>
        <w:ind w:hanging="357"/>
        <w:contextualSpacing w:val="0"/>
        <w:rPr>
          <w:rFonts w:cs="Courier New"/>
        </w:rPr>
      </w:pPr>
      <w:r>
        <w:rPr>
          <w:rFonts w:ascii="Courier New" w:hAnsi="Courier New" w:cs="Courier New"/>
        </w:rPr>
        <w:lastRenderedPageBreak/>
        <w:t>cert</w:t>
      </w:r>
      <w:r>
        <w:rPr>
          <w:rFonts w:cs="Courier New"/>
        </w:rPr>
        <w:t xml:space="preserve">: Certificado utilizado para firmar. </w:t>
      </w:r>
      <w:r w:rsidRPr="00D90CBE">
        <w:rPr>
          <w:rFonts w:cs="Courier New"/>
          <w:b/>
        </w:rPr>
        <w:t>ADVERTENCIA:</w:t>
      </w:r>
      <w:r>
        <w:rPr>
          <w:rFonts w:cs="Courier New"/>
        </w:rPr>
        <w:t xml:space="preserve"> En el caso de la operación de firma de lote con certificado cliente, no se recibirá este valor.</w:t>
      </w:r>
    </w:p>
    <w:p w:rsidR="00D90CBE" w:rsidRDefault="00D90CBE" w:rsidP="00143668">
      <w:pPr>
        <w:pStyle w:val="ListParagraph"/>
        <w:numPr>
          <w:ilvl w:val="2"/>
          <w:numId w:val="29"/>
        </w:numPr>
        <w:spacing w:after="120"/>
        <w:ind w:hanging="357"/>
        <w:contextualSpacing w:val="0"/>
        <w:rPr>
          <w:rFonts w:cs="Courier New"/>
        </w:rPr>
      </w:pPr>
      <w:r w:rsidRPr="000D45F7">
        <w:rPr>
          <w:rFonts w:ascii="Courier New" w:hAnsi="Courier New" w:cs="Courier New"/>
        </w:rPr>
        <w:t>format</w:t>
      </w:r>
      <w:r>
        <w:rPr>
          <w:rFonts w:cs="Courier New"/>
        </w:rPr>
        <w:t>: Formato de firma.</w:t>
      </w:r>
    </w:p>
    <w:p w:rsidR="00D90CBE" w:rsidRDefault="00D90CBE" w:rsidP="00143668">
      <w:pPr>
        <w:pStyle w:val="ListParagraph"/>
        <w:numPr>
          <w:ilvl w:val="2"/>
          <w:numId w:val="29"/>
        </w:numPr>
        <w:spacing w:after="120"/>
        <w:ind w:hanging="357"/>
        <w:contextualSpacing w:val="0"/>
        <w:rPr>
          <w:rFonts w:cs="Courier New"/>
        </w:rPr>
      </w:pPr>
      <w:r w:rsidRPr="000D45F7">
        <w:rPr>
          <w:rFonts w:ascii="Courier New" w:hAnsi="Courier New" w:cs="Courier New"/>
        </w:rPr>
        <w:t>extraParams</w:t>
      </w:r>
      <w:r>
        <w:rPr>
          <w:rFonts w:cs="Courier New"/>
        </w:rPr>
        <w:t>: Parámetros adicionales de firma indicados a través del método de firma del componente distribuido. Además de los parámetros soportados por FIRe para la configuración de la firma (los mismos que utiliza el Cliente @firma y se describen en su manual de integración), se pueden incluir parámetros personalizados que no entren en conflicto con ellos y que nos sirvan para proporcionar mayor información a la clase gestora de documentos.</w:t>
      </w:r>
    </w:p>
    <w:p w:rsidR="00852078" w:rsidRDefault="00852078" w:rsidP="00143668">
      <w:pPr>
        <w:pStyle w:val="ListParagraph"/>
        <w:numPr>
          <w:ilvl w:val="1"/>
          <w:numId w:val="29"/>
        </w:numPr>
        <w:spacing w:after="120"/>
        <w:ind w:hanging="357"/>
        <w:contextualSpacing w:val="0"/>
        <w:rPr>
          <w:rFonts w:cs="Courier New"/>
        </w:rPr>
      </w:pPr>
      <w:r>
        <w:rPr>
          <w:rFonts w:cs="Courier New"/>
        </w:rPr>
        <w:t>Este método debe devolver una respuesta que, al recuperarse por medio del componente distribuido, permita a la aplicación conocer el resultado de la operación de firma. En caso de querer enviar una cadena de texto, podría decodificarse esta de la forma:</w:t>
      </w:r>
    </w:p>
    <w:p w:rsidR="00852078" w:rsidRPr="00A936EC" w:rsidRDefault="00852078" w:rsidP="00143668">
      <w:pPr>
        <w:pStyle w:val="ListParagraph"/>
        <w:numPr>
          <w:ilvl w:val="2"/>
          <w:numId w:val="29"/>
        </w:numPr>
        <w:spacing w:after="120"/>
        <w:ind w:hanging="357"/>
        <w:contextualSpacing w:val="0"/>
        <w:rPr>
          <w:rFonts w:ascii="Courier New" w:hAnsi="Courier New" w:cs="Courier New"/>
          <w:sz w:val="20"/>
          <w:lang w:val="en-GB"/>
        </w:rPr>
      </w:pPr>
      <w:r w:rsidRPr="00A936EC">
        <w:rPr>
          <w:rFonts w:ascii="Courier New" w:hAnsi="Courier New" w:cs="Courier New"/>
          <w:sz w:val="20"/>
          <w:lang w:val="en-GB"/>
        </w:rPr>
        <w:t>return respuesta.getBytes(StandardCharsets.UTF_8);</w:t>
      </w:r>
    </w:p>
    <w:p w:rsidR="00D90CBE" w:rsidRDefault="00D90CBE" w:rsidP="00143668">
      <w:pPr>
        <w:pStyle w:val="ListParagraph"/>
        <w:numPr>
          <w:ilvl w:val="1"/>
          <w:numId w:val="29"/>
        </w:numPr>
        <w:spacing w:after="120"/>
        <w:ind w:hanging="357"/>
        <w:contextualSpacing w:val="0"/>
        <w:rPr>
          <w:rFonts w:cs="Courier New"/>
        </w:rPr>
      </w:pPr>
      <w:r>
        <w:rPr>
          <w:rFonts w:cs="Courier New"/>
        </w:rPr>
        <w:t xml:space="preserve">En caso de producirse un error al tratar y guardar el documento, la clase gestora deberá lanzar una excepción de tipo </w:t>
      </w:r>
      <w:r w:rsidRPr="00D90CBE">
        <w:rPr>
          <w:rFonts w:ascii="Courier New" w:hAnsi="Courier New" w:cs="Courier New"/>
        </w:rPr>
        <w:t>IOException</w:t>
      </w:r>
      <w:r>
        <w:rPr>
          <w:rFonts w:cs="Courier New"/>
        </w:rPr>
        <w:t>.</w:t>
      </w:r>
    </w:p>
    <w:p w:rsidR="006B3E91" w:rsidRPr="00D90CBE" w:rsidRDefault="006B3E91" w:rsidP="0083550B"/>
    <w:p w:rsidR="0024045B" w:rsidRDefault="0024045B" w:rsidP="0083550B">
      <w:r>
        <w:t xml:space="preserve">La clase gestora puede hacer uso de otras clases </w:t>
      </w:r>
      <w:r w:rsidR="00243DD3">
        <w:t xml:space="preserve">y recursos </w:t>
      </w:r>
      <w:r>
        <w:t>que se distribuyan junto a ella. También puede hacer uso de bibliotecas externas</w:t>
      </w:r>
      <w:r w:rsidR="00D51671">
        <w:t>. S</w:t>
      </w:r>
      <w:r>
        <w:t xml:space="preserve">in embargo, en </w:t>
      </w:r>
      <w:r w:rsidR="00D51671">
        <w:t xml:space="preserve">este último </w:t>
      </w:r>
      <w:r>
        <w:t>caso</w:t>
      </w:r>
      <w:r w:rsidR="00D51671">
        <w:t>,</w:t>
      </w:r>
      <w:r>
        <w:t xml:space="preserve"> habr</w:t>
      </w:r>
      <w:r w:rsidR="00D51671">
        <w:t>á que consultar</w:t>
      </w:r>
      <w:r>
        <w:t xml:space="preserve"> con el administrador del despliegue de FIRe </w:t>
      </w:r>
      <w:r w:rsidR="00D51671">
        <w:t xml:space="preserve">que las </w:t>
      </w:r>
      <w:r>
        <w:t xml:space="preserve">bibliotecas </w:t>
      </w:r>
      <w:r w:rsidR="00D51671">
        <w:t xml:space="preserve">que deseamos utilizar </w:t>
      </w:r>
      <w:r>
        <w:t xml:space="preserve">no introducen incompatibilidades con FIRe, las bibliotecas del servidor de aplicaciones </w:t>
      </w:r>
      <w:r w:rsidR="00243DD3">
        <w:t xml:space="preserve">en el que se despliega </w:t>
      </w:r>
      <w:r>
        <w:t>o las bibliotecas de alguna otra clase gestora de documentos.</w:t>
      </w:r>
    </w:p>
    <w:p w:rsidR="00D51671" w:rsidRDefault="00D51671" w:rsidP="0083550B"/>
    <w:p w:rsidR="00D51671" w:rsidRDefault="00D51671" w:rsidP="0083550B">
      <w:r>
        <w:t xml:space="preserve">Tenga en cuenta </w:t>
      </w:r>
      <w:r w:rsidR="00926951">
        <w:t>que,</w:t>
      </w:r>
      <w:r>
        <w:t xml:space="preserve"> si desde su clase gestora accede a sistemas externos al componente central, deberá notificarlo al administrador de FIRe para que disponga el acceso a eso a los servicios y recursos necesarios.</w:t>
      </w:r>
    </w:p>
    <w:p w:rsidR="00243DD3" w:rsidRDefault="00243DD3" w:rsidP="001D0350">
      <w:pPr>
        <w:pStyle w:val="Heading2"/>
      </w:pPr>
      <w:bookmarkStart w:id="92" w:name="_Ref489009579"/>
      <w:bookmarkStart w:id="93" w:name="_Toc41896792"/>
      <w:r>
        <w:t>Uso de una clase gestora de documentos</w:t>
      </w:r>
      <w:bookmarkEnd w:id="92"/>
      <w:bookmarkEnd w:id="93"/>
    </w:p>
    <w:p w:rsidR="0024045B" w:rsidRDefault="00EA5892" w:rsidP="0024045B">
      <w:r>
        <w:t xml:space="preserve">En el caso en que una </w:t>
      </w:r>
      <w:r w:rsidR="003357C9">
        <w:t xml:space="preserve">aplicación </w:t>
      </w:r>
      <w:r>
        <w:t xml:space="preserve">desee utilizar una clase gestora de documentos para que sea el componente central el que cargue los datos a firmar y trate y guarde las firmas, el integrador deberá indicar </w:t>
      </w:r>
      <w:r w:rsidR="00AF51B8">
        <w:t>en las llamadas de firma y de creación de lote cuá</w:t>
      </w:r>
      <w:r>
        <w:t>l es la clase gestora de documentos a utilizar. Esto se puede realizar a través del parámetro de configuración de ambos métodos, agregándoles la propiedad “</w:t>
      </w:r>
      <w:r w:rsidRPr="00EA5892">
        <w:rPr>
          <w:rFonts w:ascii="Courier New" w:hAnsi="Courier New" w:cs="Courier New"/>
        </w:rPr>
        <w:t>docManager</w:t>
      </w:r>
      <w:r>
        <w:t>”.</w:t>
      </w:r>
    </w:p>
    <w:p w:rsidR="00EA5892" w:rsidRDefault="00EA5892" w:rsidP="0024045B"/>
    <w:p w:rsidR="00EA5892" w:rsidRDefault="00EA5892" w:rsidP="0024045B">
      <w:r>
        <w:t>Así pues, si deseamos configurar que una operación de firma utilizase una clase gestora de documentos llamada “</w:t>
      </w:r>
      <w:r w:rsidR="00F97F18" w:rsidRPr="00F97F18">
        <w:rPr>
          <w:rFonts w:ascii="Courier New" w:hAnsi="Courier New" w:cs="Courier New"/>
        </w:rPr>
        <w:t>BBDD</w:t>
      </w:r>
      <w:r>
        <w:t>”</w:t>
      </w:r>
      <w:r w:rsidR="00F97F18">
        <w:t>, deberíamos configurar:</w:t>
      </w:r>
    </w:p>
    <w:p w:rsidR="00F97F18" w:rsidRPr="00081746" w:rsidRDefault="00F97F18" w:rsidP="00F97F18"/>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F97F18">
        <w:rPr>
          <w:rFonts w:ascii="Courier New" w:hAnsi="Courier New" w:cs="Courier New"/>
          <w:sz w:val="20"/>
          <w:lang w:val="en-GB"/>
        </w:rPr>
        <w:t>Properties confProperties = new Properties();</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F97F18">
        <w:rPr>
          <w:rFonts w:ascii="Courier New" w:hAnsi="Courier New" w:cs="Courier New"/>
          <w:sz w:val="20"/>
          <w:lang w:val="en-GB"/>
        </w:rPr>
        <w:t xml:space="preserve">confProperties.setProperty("redirectOkUrl", REDIRECT_SUCCESS_PAGE);        </w:t>
      </w:r>
    </w:p>
    <w:p w:rsidR="00F97F18" w:rsidRPr="00081746"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081746">
        <w:rPr>
          <w:rFonts w:ascii="Courier New" w:hAnsi="Courier New" w:cs="Courier New"/>
          <w:sz w:val="20"/>
          <w:lang w:val="en-GB"/>
        </w:rPr>
        <w:t>confProperties.setProperty("redirectErrorUrl", REDIRECT_ERROR_PAGE);</w:t>
      </w:r>
    </w:p>
    <w:p w:rsidR="00F97F18" w:rsidRPr="00081746"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081746">
        <w:rPr>
          <w:rFonts w:ascii="Courier New" w:hAnsi="Courier New" w:cs="Courier New"/>
          <w:sz w:val="20"/>
          <w:lang w:val="en-GB"/>
        </w:rPr>
        <w:t xml:space="preserve">confProperties.setProperty("appName", "Aplicación prueba"); </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b/>
          <w:sz w:val="20"/>
          <w:lang w:val="en-GB"/>
        </w:rPr>
      </w:pPr>
      <w:r w:rsidRPr="00F97F18">
        <w:rPr>
          <w:rFonts w:ascii="Courier New" w:hAnsi="Courier New" w:cs="Courier New"/>
          <w:b/>
          <w:sz w:val="20"/>
          <w:lang w:val="en-GB"/>
        </w:rPr>
        <w:t>confProperties.setProperty("docManager", "BBDD");</w:t>
      </w:r>
    </w:p>
    <w:p w:rsid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p>
    <w:p w:rsidR="00E51417" w:rsidRPr="00F97F18" w:rsidRDefault="00E51417"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Pr>
          <w:rFonts w:ascii="Courier New" w:hAnsi="Courier New" w:cs="Courier New"/>
          <w:sz w:val="20"/>
          <w:lang w:val="en-GB"/>
        </w:rPr>
        <w:t>FireClient client = new FireClient(</w:t>
      </w:r>
      <w:r w:rsidRPr="00F97F18">
        <w:rPr>
          <w:rFonts w:ascii="Courier New" w:hAnsi="Courier New" w:cs="Courier New"/>
          <w:sz w:val="20"/>
          <w:lang w:val="en-GB"/>
        </w:rPr>
        <w:t>appId</w:t>
      </w:r>
      <w:r>
        <w:rPr>
          <w:rFonts w:ascii="Courier New" w:hAnsi="Courier New" w:cs="Courier New"/>
          <w:sz w:val="20"/>
          <w:lang w:val="en-GB"/>
        </w:rPr>
        <w:t>);</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F97F18">
        <w:rPr>
          <w:rFonts w:ascii="Courier New" w:hAnsi="Courier New" w:cs="Courier New"/>
          <w:sz w:val="20"/>
          <w:lang w:val="en-GB"/>
        </w:rPr>
        <w:t xml:space="preserve">SignOperationResult signResult = </w:t>
      </w:r>
      <w:r w:rsidR="00E51417">
        <w:rPr>
          <w:rFonts w:ascii="Courier New" w:hAnsi="Courier New" w:cs="Courier New"/>
          <w:sz w:val="20"/>
          <w:lang w:val="en-GB"/>
        </w:rPr>
        <w:t>client</w:t>
      </w:r>
      <w:r w:rsidRPr="00F97F18">
        <w:rPr>
          <w:rFonts w:ascii="Courier New" w:hAnsi="Courier New" w:cs="Courier New"/>
          <w:sz w:val="20"/>
          <w:lang w:val="en-GB"/>
        </w:rPr>
        <w:t>.sign(</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lang w:val="en-GB"/>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t>userId,</w:t>
      </w:r>
    </w:p>
    <w:p w:rsidR="00F97F18" w:rsidRPr="009407EE"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9407EE">
        <w:rPr>
          <w:rFonts w:ascii="Courier New" w:hAnsi="Courier New" w:cs="Courier New"/>
          <w:sz w:val="20"/>
        </w:rPr>
        <w:t>op,</w:t>
      </w:r>
    </w:p>
    <w:p w:rsidR="00F97F18" w:rsidRPr="009407EE"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format,</w:t>
      </w:r>
    </w:p>
    <w:p w:rsidR="00F97F18" w:rsidRPr="009407EE"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algorithm,</w:t>
      </w:r>
    </w:p>
    <w:p w:rsidR="00F97F18" w:rsidRPr="009407EE"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9407EE">
        <w:rPr>
          <w:rFonts w:ascii="Courier New" w:hAnsi="Courier New" w:cs="Courier New"/>
          <w:sz w:val="20"/>
        </w:rPr>
        <w:lastRenderedPageBreak/>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extraparams,</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00AF51B8">
        <w:rPr>
          <w:rFonts w:ascii="Courier New" w:hAnsi="Courier New" w:cs="Courier New"/>
          <w:sz w:val="20"/>
        </w:rPr>
        <w:t>docIdBase64</w:t>
      </w:r>
      <w:r w:rsidRPr="00F97F18">
        <w:rPr>
          <w:rFonts w:ascii="Courier New" w:hAnsi="Courier New" w:cs="Courier New"/>
          <w:sz w:val="20"/>
        </w:rPr>
        <w:t>,</w:t>
      </w:r>
    </w:p>
    <w:p w:rsidR="00F97F18" w:rsidRPr="00F97F18" w:rsidRDefault="00F97F18" w:rsidP="00F97F18">
      <w:pPr>
        <w:pBdr>
          <w:top w:val="single" w:sz="4" w:space="1" w:color="auto"/>
          <w:left w:val="single" w:sz="4" w:space="4" w:color="auto"/>
          <w:bottom w:val="single" w:sz="4" w:space="1" w:color="auto"/>
          <w:right w:val="single" w:sz="4" w:space="4" w:color="auto"/>
        </w:pBdr>
        <w:ind w:left="567" w:right="566"/>
        <w:rPr>
          <w:rFonts w:ascii="Courier New" w:hAnsi="Courier New" w:cs="Courier New"/>
          <w:sz w:val="20"/>
        </w:rPr>
      </w:pP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t>confProperties);</w:t>
      </w:r>
    </w:p>
    <w:p w:rsidR="00F97F18" w:rsidRDefault="00F97F18" w:rsidP="0024045B"/>
    <w:p w:rsidR="00F97F18" w:rsidRDefault="00F97F18" w:rsidP="0024045B">
      <w:r>
        <w:t>El nombre de la clase gestora de documentos la establece el administrador de FIRe al configurarla en el componente central. Tras hacerlo, deberá transmitir este nombre al integrador que desee utilizarla para que pueda configurarla.</w:t>
      </w:r>
    </w:p>
    <w:p w:rsidR="00AF51B8" w:rsidRDefault="00AF51B8" w:rsidP="0024045B"/>
    <w:p w:rsidR="00AF51B8" w:rsidRDefault="00AF51B8" w:rsidP="0024045B">
      <w:r>
        <w:t xml:space="preserve">Adicionalmente, cuando se utiliza una clase gestora de documentos, en lugar de proporcionar los datos en las funciones de firma </w:t>
      </w:r>
      <w:r w:rsidR="001252ED">
        <w:t>(</w:t>
      </w:r>
      <w:r w:rsidR="001252ED" w:rsidRPr="00AF51B8">
        <w:rPr>
          <w:rFonts w:ascii="Courier New" w:hAnsi="Courier New" w:cs="Courier New"/>
        </w:rPr>
        <w:t>sign</w:t>
      </w:r>
      <w:r w:rsidR="001252ED">
        <w:t xml:space="preserve">) </w:t>
      </w:r>
      <w:r>
        <w:t>y agregar documento a un lote</w:t>
      </w:r>
      <w:r w:rsidR="001252ED">
        <w:t xml:space="preserve"> </w:t>
      </w:r>
      <w:r w:rsidR="001252ED">
        <w:rPr>
          <w:rFonts w:ascii="Courier New" w:hAnsi="Courier New" w:cs="Courier New"/>
        </w:rPr>
        <w:t>(</w:t>
      </w:r>
      <w:r w:rsidR="001252ED" w:rsidRPr="00AF51B8">
        <w:rPr>
          <w:rFonts w:ascii="Courier New" w:hAnsi="Courier New" w:cs="Courier New"/>
        </w:rPr>
        <w:t>addDocumentToBatch</w:t>
      </w:r>
      <w:r w:rsidR="001252ED">
        <w:t>)</w:t>
      </w:r>
      <w:r>
        <w:t xml:space="preserve">, se deberán proporcionar los identificadores necesarios para que la clase gestora de documentos cargue </w:t>
      </w:r>
      <w:r w:rsidR="001252ED">
        <w:t xml:space="preserve">el documento correspondiente. </w:t>
      </w:r>
      <w:r>
        <w:t xml:space="preserve">Este parámetro es de uso exclusivo de la clase gestora por lo que el integrador podrá proporcionar utilizar cualquier tipo de valor (siempre codificado en base 64) y utilizarlo (ya decodificado) en los métodos de la clase </w:t>
      </w:r>
      <w:r w:rsidRPr="00AF51B8">
        <w:rPr>
          <w:rFonts w:ascii="Courier New" w:hAnsi="Courier New" w:cs="Courier New"/>
        </w:rPr>
        <w:t>FIReDocumentManager</w:t>
      </w:r>
      <w:r>
        <w:t xml:space="preserve"> implementada.</w:t>
      </w:r>
    </w:p>
    <w:p w:rsidR="00AF51B8" w:rsidRDefault="00AF51B8" w:rsidP="0024045B"/>
    <w:p w:rsidR="001252ED" w:rsidRDefault="00AF51B8" w:rsidP="001252ED">
      <w:pPr>
        <w:spacing w:after="120"/>
      </w:pPr>
      <w:r>
        <w:t xml:space="preserve">En el método de firma </w:t>
      </w:r>
      <w:r w:rsidR="001252ED">
        <w:t>del API, el identificador se proporcionará en lugar del parámetro de datos, sin embargo, en los métodos de agregar documento a un lote, existen 2 posibilidades:</w:t>
      </w:r>
    </w:p>
    <w:p w:rsidR="001252ED" w:rsidRDefault="001252ED" w:rsidP="00143668">
      <w:pPr>
        <w:pStyle w:val="ListParagraph"/>
        <w:numPr>
          <w:ilvl w:val="0"/>
          <w:numId w:val="30"/>
        </w:numPr>
        <w:spacing w:after="120"/>
        <w:contextualSpacing w:val="0"/>
      </w:pPr>
      <w:r>
        <w:t xml:space="preserve">Puede establecerse el identificador </w:t>
      </w:r>
      <w:r w:rsidR="0037174B">
        <w:t xml:space="preserve">remoto del documento </w:t>
      </w:r>
      <w:r>
        <w:t>en base 64 como parámetro que sustituye a los datos.</w:t>
      </w:r>
    </w:p>
    <w:p w:rsidR="00926951" w:rsidRPr="00926951" w:rsidRDefault="002C03B5" w:rsidP="00926951">
      <w:pPr>
        <w:pStyle w:val="ListParagraph"/>
        <w:numPr>
          <w:ilvl w:val="1"/>
          <w:numId w:val="30"/>
        </w:numPr>
        <w:spacing w:after="120"/>
        <w:rPr>
          <w:lang w:val="en-GB"/>
        </w:rPr>
      </w:pPr>
      <w:r>
        <w:rPr>
          <w:lang w:val="en-GB"/>
        </w:rPr>
        <w:t>Por ejemplo:</w:t>
      </w:r>
    </w:p>
    <w:tbl>
      <w:tblPr>
        <w:tblStyle w:val="TableGrid"/>
        <w:tblW w:w="8222" w:type="dxa"/>
        <w:tblInd w:w="704" w:type="dxa"/>
        <w:tblLook w:val="04A0" w:firstRow="1" w:lastRow="0" w:firstColumn="1" w:lastColumn="0" w:noHBand="0" w:noVBand="1"/>
      </w:tblPr>
      <w:tblGrid>
        <w:gridCol w:w="8222"/>
      </w:tblGrid>
      <w:tr w:rsidR="002C03B5" w:rsidRPr="00CC6D3F" w:rsidTr="002C03B5">
        <w:trPr>
          <w:trHeight w:val="907"/>
        </w:trPr>
        <w:tc>
          <w:tcPr>
            <w:tcW w:w="8222" w:type="dxa"/>
            <w:vAlign w:val="center"/>
          </w:tcPr>
          <w:p w:rsidR="002C03B5" w:rsidRDefault="002C03B5" w:rsidP="00E51417">
            <w:pPr>
              <w:spacing w:after="120"/>
              <w:jc w:val="left"/>
              <w:rPr>
                <w:lang w:val="en-GB"/>
              </w:rPr>
            </w:pPr>
            <w:r w:rsidRPr="002C03B5">
              <w:rPr>
                <w:rFonts w:ascii="Courier New" w:hAnsi="Courier New" w:cs="Courier New"/>
                <w:sz w:val="20"/>
                <w:lang w:val="en-GB"/>
              </w:rPr>
              <w:t xml:space="preserve">addDocumentToBatch(“JHAS7-HAS2V-HVGSG”, </w:t>
            </w:r>
            <w:r w:rsidR="00E51417">
              <w:rPr>
                <w:rFonts w:ascii="Courier New" w:hAnsi="Courier New" w:cs="Courier New"/>
                <w:sz w:val="20"/>
                <w:lang w:val="en-GB"/>
              </w:rPr>
              <w:t xml:space="preserve">“11111111T”, </w:t>
            </w:r>
            <w:r w:rsidRPr="002C03B5">
              <w:rPr>
                <w:rFonts w:ascii="Courier New" w:hAnsi="Courier New" w:cs="Courier New"/>
                <w:sz w:val="20"/>
                <w:lang w:val="en-GB"/>
              </w:rPr>
              <w:t>“1”,</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w:t>
            </w:r>
            <w:r>
              <w:rPr>
                <w:rFonts w:ascii="Courier New" w:hAnsi="Courier New" w:cs="Courier New"/>
                <w:sz w:val="20"/>
                <w:lang w:val="en-GB"/>
              </w:rPr>
              <w:t>id</w:t>
            </w:r>
            <w:r w:rsidRPr="002C03B5">
              <w:rPr>
                <w:rFonts w:ascii="Courier New" w:hAnsi="Courier New" w:cs="Courier New"/>
                <w:sz w:val="20"/>
                <w:lang w:val="en-GB"/>
              </w:rPr>
              <w:t>.getBytes()), null);</w:t>
            </w:r>
          </w:p>
        </w:tc>
      </w:tr>
    </w:tbl>
    <w:p w:rsidR="002C03B5" w:rsidRPr="002C03B5" w:rsidRDefault="002C03B5" w:rsidP="002C03B5">
      <w:pPr>
        <w:spacing w:after="120"/>
        <w:rPr>
          <w:lang w:val="en-GB"/>
        </w:rPr>
      </w:pPr>
    </w:p>
    <w:p w:rsidR="001252ED" w:rsidRDefault="001252ED" w:rsidP="00143668">
      <w:pPr>
        <w:pStyle w:val="ListParagraph"/>
        <w:numPr>
          <w:ilvl w:val="0"/>
          <w:numId w:val="30"/>
        </w:numPr>
        <w:spacing w:after="120"/>
        <w:contextualSpacing w:val="0"/>
      </w:pPr>
      <w:r>
        <w:t xml:space="preserve">Puede omitirse el dato, en cuyo caso </w:t>
      </w:r>
      <w:r w:rsidR="00A31A9B">
        <w:t xml:space="preserve">se deberá proporcionar el identificador </w:t>
      </w:r>
      <w:r w:rsidR="0037174B">
        <w:t xml:space="preserve">remoto del documento </w:t>
      </w:r>
      <w:r w:rsidR="00690803">
        <w:t>codificado en b</w:t>
      </w:r>
      <w:r w:rsidR="00A31A9B">
        <w:t xml:space="preserve">ase 64 como identificador de documento dentro del lote (parámetro </w:t>
      </w:r>
      <w:r w:rsidR="00A31A9B" w:rsidRPr="001252ED">
        <w:rPr>
          <w:rFonts w:ascii="Courier New" w:hAnsi="Courier New" w:cs="Courier New"/>
        </w:rPr>
        <w:t>doc</w:t>
      </w:r>
      <w:r w:rsidR="0037174B">
        <w:rPr>
          <w:rFonts w:ascii="Courier New" w:hAnsi="Courier New" w:cs="Courier New"/>
        </w:rPr>
        <w:t>ument</w:t>
      </w:r>
      <w:r w:rsidR="00A31A9B" w:rsidRPr="001252ED">
        <w:rPr>
          <w:rFonts w:ascii="Courier New" w:hAnsi="Courier New" w:cs="Courier New"/>
        </w:rPr>
        <w:t>Id</w:t>
      </w:r>
      <w:r w:rsidR="00A31A9B">
        <w:t>). E</w:t>
      </w:r>
      <w:r>
        <w:t xml:space="preserve">l identificador que se le proporcionará a la clase gestora será el valor decodificado </w:t>
      </w:r>
      <w:r w:rsidR="00A31A9B">
        <w:t>de este parámetro</w:t>
      </w:r>
      <w:r>
        <w:t>.</w:t>
      </w:r>
    </w:p>
    <w:p w:rsidR="002C03B5" w:rsidRDefault="002C03B5" w:rsidP="00143668">
      <w:pPr>
        <w:pStyle w:val="ListParagraph"/>
        <w:numPr>
          <w:ilvl w:val="1"/>
          <w:numId w:val="30"/>
        </w:numPr>
        <w:spacing w:after="120"/>
        <w:rPr>
          <w:lang w:val="en-GB"/>
        </w:rPr>
      </w:pPr>
      <w:r>
        <w:rPr>
          <w:lang w:val="en-GB"/>
        </w:rPr>
        <w:t>Por ejemplo:</w:t>
      </w:r>
    </w:p>
    <w:tbl>
      <w:tblPr>
        <w:tblStyle w:val="TableGrid"/>
        <w:tblW w:w="8222" w:type="dxa"/>
        <w:tblInd w:w="704" w:type="dxa"/>
        <w:tblLook w:val="04A0" w:firstRow="1" w:lastRow="0" w:firstColumn="1" w:lastColumn="0" w:noHBand="0" w:noVBand="1"/>
      </w:tblPr>
      <w:tblGrid>
        <w:gridCol w:w="8222"/>
      </w:tblGrid>
      <w:tr w:rsidR="002C03B5" w:rsidRPr="00CC6D3F" w:rsidTr="002C03B5">
        <w:trPr>
          <w:trHeight w:val="907"/>
        </w:trPr>
        <w:tc>
          <w:tcPr>
            <w:tcW w:w="8222" w:type="dxa"/>
            <w:vAlign w:val="center"/>
          </w:tcPr>
          <w:p w:rsidR="002C03B5" w:rsidRPr="002C03B5" w:rsidRDefault="002C03B5" w:rsidP="0037174B">
            <w:pPr>
              <w:spacing w:after="120"/>
              <w:jc w:val="left"/>
              <w:rPr>
                <w:lang w:val="en-GB"/>
              </w:rPr>
            </w:pPr>
            <w:r w:rsidRPr="002C03B5">
              <w:rPr>
                <w:rFonts w:ascii="Courier New" w:hAnsi="Courier New" w:cs="Courier New"/>
                <w:sz w:val="20"/>
                <w:lang w:val="en-GB"/>
              </w:rPr>
              <w:t>addDocumentToBatch(“JHAS7-HAS2V-HVGSG”,</w:t>
            </w:r>
            <w:r w:rsidR="00E51417">
              <w:rPr>
                <w:rFonts w:ascii="Courier New" w:hAnsi="Courier New" w:cs="Courier New"/>
                <w:sz w:val="20"/>
                <w:lang w:val="en-GB"/>
              </w:rPr>
              <w:t xml:space="preserve"> “11111111T”,</w:t>
            </w:r>
            <w:r w:rsidR="0037174B">
              <w:rPr>
                <w:rFonts w:ascii="Courier New" w:hAnsi="Courier New" w:cs="Courier New"/>
                <w:sz w:val="20"/>
                <w:lang w:val="en-GB"/>
              </w:rPr>
              <w:t xml:space="preserve"> </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Base64.encode(id.getBytes()), null, null);</w:t>
            </w:r>
          </w:p>
        </w:tc>
      </w:tr>
    </w:tbl>
    <w:p w:rsidR="002C03B5" w:rsidRDefault="002C03B5" w:rsidP="002C03B5">
      <w:pPr>
        <w:rPr>
          <w:lang w:val="en-GB"/>
        </w:rPr>
      </w:pPr>
    </w:p>
    <w:p w:rsidR="002C03B5" w:rsidRPr="002C03B5" w:rsidRDefault="002C03B5" w:rsidP="002C03B5">
      <w:r w:rsidRPr="002C03B5">
        <w:t xml:space="preserve">El </w:t>
      </w:r>
      <w:r>
        <w:t>utiliza</w:t>
      </w:r>
      <w:r w:rsidRPr="002C03B5">
        <w:t>r un único identificador para designar al documento</w:t>
      </w:r>
      <w:r>
        <w:t xml:space="preserve"> dentro del lote y el documento que debe recuperar la clase gestora, simplifica la lógica.</w:t>
      </w:r>
      <w:r w:rsidR="00B3079C">
        <w:t xml:space="preserve"> Sin embargo, puede darse el caso en el que se desee firmar dos veces un mismo documento, por ejemplo, para firmarlos con distinto formato. En ese caso, el identificador del documento para la clase gestora podría ser el mismo, pero no se puede utilizar dos veces el mismo identificador para dos documentos de un lote (aunque realmente los dos sean el mismo), ya que entonces no se sabría en el listado con el resultado a que firma corresponde cada uno de los resultados.</w:t>
      </w:r>
    </w:p>
    <w:p w:rsidR="00340061" w:rsidRDefault="00340061" w:rsidP="001D0350">
      <w:pPr>
        <w:pStyle w:val="Heading2"/>
      </w:pPr>
      <w:bookmarkStart w:id="94" w:name="_Ref489258546"/>
      <w:bookmarkStart w:id="95" w:name="_Toc41896793"/>
      <w:r>
        <w:t>Configuración de la clase gestora de documentos</w:t>
      </w:r>
      <w:bookmarkEnd w:id="94"/>
      <w:bookmarkEnd w:id="95"/>
    </w:p>
    <w:p w:rsidR="00340061" w:rsidRDefault="00340061" w:rsidP="00340061">
      <w:r w:rsidRPr="00243DD3">
        <w:t>Toda clase gestora de documentos</w:t>
      </w:r>
      <w:r>
        <w:t xml:space="preserve"> se puede inicializar con las propiedades de un fichero de configuración residente en el componente central. </w:t>
      </w:r>
    </w:p>
    <w:p w:rsidR="00340061" w:rsidRDefault="00340061" w:rsidP="00340061"/>
    <w:p w:rsidR="00340061" w:rsidRDefault="00340061" w:rsidP="00340061">
      <w:r>
        <w:lastRenderedPageBreak/>
        <w:t xml:space="preserve">El fichero de configuración debe seguir la estructura definida para los ficheros </w:t>
      </w:r>
      <w:r w:rsidRPr="00243DD3">
        <w:rPr>
          <w:rFonts w:ascii="Courier New" w:hAnsi="Courier New" w:cs="Courier New"/>
        </w:rPr>
        <w:t>Properties</w:t>
      </w:r>
      <w:r>
        <w:t xml:space="preserve"> de texto plano de Java (no </w:t>
      </w:r>
      <w:r w:rsidRPr="0024641E">
        <w:rPr>
          <w:rFonts w:ascii="Courier New" w:hAnsi="Courier New" w:cs="Courier New"/>
        </w:rPr>
        <w:t>Properties</w:t>
      </w:r>
      <w:r>
        <w:t xml:space="preserve"> XML). Esto es un conjunto de entradas en forma “</w:t>
      </w:r>
      <w:r w:rsidRPr="0024641E">
        <w:rPr>
          <w:rFonts w:ascii="Courier New" w:hAnsi="Courier New" w:cs="Courier New"/>
        </w:rPr>
        <w:t>clave=valor</w:t>
      </w:r>
      <w:r>
        <w:t>” en donde cada una de ellas termina con un salto de línea. Por ejemplo:</w:t>
      </w:r>
    </w:p>
    <w:p w:rsidR="00340061" w:rsidRDefault="00340061" w:rsidP="00340061"/>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MiPropiedad1=Hola</w:t>
      </w:r>
    </w:p>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MiPropiedad2=Mundo!!</w:t>
      </w:r>
    </w:p>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w:t>
      </w:r>
    </w:p>
    <w:p w:rsidR="00340061" w:rsidRDefault="00340061" w:rsidP="00340061"/>
    <w:p w:rsidR="00340061" w:rsidRDefault="00340061" w:rsidP="00340061">
      <w:r>
        <w:t>En caso de que la clase gestora necesite cualquier configuración que pueda variar según el entorno en el que se despliega (por ejemplo, el uso de un directorio para almacenar temporales o el acceso a servicios externos en distintos entornos) el desarrollador puede hacer que esta información se cargue desde el fichero de configuración y dar instrucciones al administrador de FIRe para que lo configure como sea necesario.</w:t>
      </w:r>
    </w:p>
    <w:p w:rsidR="00340061" w:rsidRDefault="00340061" w:rsidP="00340061"/>
    <w:p w:rsidR="00340061" w:rsidRDefault="00340061" w:rsidP="00340061">
      <w:r>
        <w:t xml:space="preserve">Las propiedades del fichero de configuración serán cargadas a través del método </w:t>
      </w:r>
      <w:r w:rsidRPr="003357C9">
        <w:rPr>
          <w:rFonts w:ascii="Courier New" w:hAnsi="Courier New" w:cs="Courier New"/>
        </w:rPr>
        <w:t>init(Properties)</w:t>
      </w:r>
      <w:r>
        <w:t xml:space="preserve"> de la clase gestora de documentos. La carga se realizará una única vez y siempre antes del uso de cualquiera de los otros métodos de la clase gestora.</w:t>
      </w:r>
    </w:p>
    <w:p w:rsidR="00340061" w:rsidRDefault="00340061" w:rsidP="00340061"/>
    <w:p w:rsidR="00340061" w:rsidRPr="00243DD3" w:rsidRDefault="00340061" w:rsidP="00340061">
      <w:r>
        <w:t xml:space="preserve">El desarrollador de la clase gestora deberá proporcionar el fichero de configuración al administrador del componente central para que este lo renombre y almacene junto con el resto de ficheros de configuración de FIRe. Si no se crea el fichero de configuración correspondiente a una clase gestora, el método de inicialización de la clase gestora recibirá un </w:t>
      </w:r>
      <w:r w:rsidRPr="003357C9">
        <w:rPr>
          <w:rFonts w:ascii="Courier New" w:hAnsi="Courier New" w:cs="Courier New"/>
        </w:rPr>
        <w:t>null</w:t>
      </w:r>
      <w:r>
        <w:t xml:space="preserve"> por parámetro.</w:t>
      </w:r>
    </w:p>
    <w:p w:rsidR="001C3787" w:rsidRPr="0083550B" w:rsidRDefault="001C3787" w:rsidP="0083550B"/>
    <w:p w:rsidR="00E5260D" w:rsidRPr="00A66AA1" w:rsidRDefault="00E5260D" w:rsidP="00143668">
      <w:pPr>
        <w:pStyle w:val="Anexo1"/>
        <w:numPr>
          <w:ilvl w:val="0"/>
          <w:numId w:val="36"/>
        </w:numPr>
      </w:pPr>
      <w:bookmarkStart w:id="96" w:name="_Toc41896794"/>
      <w:r w:rsidRPr="00A66AA1">
        <w:lastRenderedPageBreak/>
        <w:t>Ejemplo de aplicación cliente</w:t>
      </w:r>
      <w:bookmarkEnd w:id="96"/>
    </w:p>
    <w:p w:rsidR="00B235EC" w:rsidRDefault="00C03407" w:rsidP="00DE3314">
      <w:pPr>
        <w:spacing w:after="120"/>
      </w:pPr>
      <w:r>
        <w:t xml:space="preserve">Con la distribución </w:t>
      </w:r>
      <w:r w:rsidR="00C65384">
        <w:t xml:space="preserve">de FIRe </w:t>
      </w:r>
      <w:r>
        <w:t>se entrega</w:t>
      </w:r>
      <w:r w:rsidR="00B235EC">
        <w:t>, además de los componentes básicos del sistema, una serie de servicios y aplicaciones para ilustrar y facilitar el proceso de integración:</w:t>
      </w:r>
    </w:p>
    <w:p w:rsidR="00C03407" w:rsidRDefault="00B235EC" w:rsidP="00143668">
      <w:pPr>
        <w:pStyle w:val="ListParagraph"/>
        <w:numPr>
          <w:ilvl w:val="0"/>
          <w:numId w:val="25"/>
        </w:numPr>
        <w:spacing w:after="120"/>
      </w:pPr>
      <w:r w:rsidRPr="00B235EC">
        <w:rPr>
          <w:u w:val="single"/>
        </w:rPr>
        <w:t>Aplicación de pruebas</w:t>
      </w:r>
      <w:r>
        <w:t xml:space="preserve">  </w:t>
      </w:r>
      <w:r w:rsidR="00C03407">
        <w:t>(</w:t>
      </w:r>
      <w:r w:rsidR="0074631F" w:rsidRPr="00B235EC">
        <w:rPr>
          <w:rFonts w:ascii="Consolas" w:hAnsi="Consolas" w:cs="Consolas"/>
        </w:rPr>
        <w:t>fire</w:t>
      </w:r>
      <w:r w:rsidR="00544959" w:rsidRPr="00B235EC">
        <w:rPr>
          <w:rFonts w:ascii="Consolas" w:hAnsi="Consolas" w:cs="Consolas"/>
        </w:rPr>
        <w:t>-test</w:t>
      </w:r>
      <w:r w:rsidR="00C03407" w:rsidRPr="00B235EC">
        <w:rPr>
          <w:rFonts w:ascii="Consolas" w:hAnsi="Consolas" w:cs="Consolas"/>
        </w:rPr>
        <w:t>-jsp.war</w:t>
      </w:r>
      <w:r w:rsidR="00C03407">
        <w:t>)</w:t>
      </w:r>
      <w:r>
        <w:t xml:space="preserve">: Aplicación web que </w:t>
      </w:r>
      <w:r w:rsidR="00DE3314">
        <w:t xml:space="preserve">ilustra el uso del componente distribuido. </w:t>
      </w:r>
      <w:r>
        <w:t>E</w:t>
      </w:r>
      <w:r w:rsidR="00C03407">
        <w:t xml:space="preserve">stá pensado para servir </w:t>
      </w:r>
      <w:r w:rsidR="00DE3314">
        <w:t xml:space="preserve">únicamente </w:t>
      </w:r>
      <w:r w:rsidR="00C03407">
        <w:t xml:space="preserve">de ejemplo de cómo integrar todo el sistema, </w:t>
      </w:r>
      <w:r w:rsidR="00DE3314">
        <w:t>no</w:t>
      </w:r>
      <w:r w:rsidR="00C03407">
        <w:t xml:space="preserve"> para su uso en producción. En esta aplicación se utiliza el componente distribuido Java.</w:t>
      </w:r>
    </w:p>
    <w:p w:rsidR="00C03407" w:rsidRDefault="00B235EC" w:rsidP="00143668">
      <w:pPr>
        <w:pStyle w:val="ListParagraph"/>
        <w:numPr>
          <w:ilvl w:val="0"/>
          <w:numId w:val="25"/>
        </w:numPr>
        <w:spacing w:after="120"/>
      </w:pPr>
      <w:r w:rsidRPr="00B235EC">
        <w:rPr>
          <w:u w:val="single"/>
        </w:rPr>
        <w:t>S</w:t>
      </w:r>
      <w:r w:rsidR="00CD2C48" w:rsidRPr="00B235EC">
        <w:rPr>
          <w:u w:val="single"/>
        </w:rPr>
        <w:t xml:space="preserve">ervicios </w:t>
      </w:r>
      <w:r w:rsidRPr="00B235EC">
        <w:rPr>
          <w:u w:val="single"/>
        </w:rPr>
        <w:t>de pruebas</w:t>
      </w:r>
      <w:r>
        <w:t xml:space="preserve"> </w:t>
      </w:r>
      <w:r w:rsidR="00CD2C48">
        <w:t>(</w:t>
      </w:r>
      <w:r w:rsidR="00CD2C48" w:rsidRPr="00B235EC">
        <w:rPr>
          <w:rFonts w:ascii="Consolas" w:hAnsi="Consolas" w:cs="Consolas"/>
        </w:rPr>
        <w:t>clavefirma-test-service.war</w:t>
      </w:r>
      <w:r w:rsidR="00CD2C48">
        <w:t>)</w:t>
      </w:r>
      <w:r>
        <w:t xml:space="preserve">: Conjunto de servicios </w:t>
      </w:r>
      <w:r w:rsidR="00CD2C48">
        <w:t>que emula</w:t>
      </w:r>
      <w:r>
        <w:t>n</w:t>
      </w:r>
      <w:r w:rsidR="00CD2C48">
        <w:t xml:space="preserve"> el comportamiento </w:t>
      </w:r>
      <w:r>
        <w:t>de Cl@ve Firma</w:t>
      </w:r>
      <w:r w:rsidR="00C03407">
        <w:t xml:space="preserve">, </w:t>
      </w:r>
      <w:r w:rsidR="00CD2C48">
        <w:t xml:space="preserve">permitiendo a los desarrolladores hacer pruebas de sus aplicaciones sin necesidad de conectar con </w:t>
      </w:r>
      <w:r>
        <w:t>la pasarela de la GISS</w:t>
      </w:r>
      <w:r w:rsidR="00CD2C48">
        <w:t>.</w:t>
      </w:r>
      <w:r>
        <w:t xml:space="preserve"> La conexión con estos servicios de pruebas se puede realizar configurando el conector de pruebas en el fichero “</w:t>
      </w:r>
      <w:r w:rsidRPr="00B235EC">
        <w:rPr>
          <w:rFonts w:ascii="Consolas" w:hAnsi="Consolas" w:cs="Consolas"/>
        </w:rPr>
        <w:t>config.properties</w:t>
      </w:r>
      <w:r>
        <w:t>” del componente central.</w:t>
      </w:r>
    </w:p>
    <w:p w:rsidR="00CD2C48" w:rsidRDefault="00B235EC" w:rsidP="00CD2C48">
      <w:pPr>
        <w:spacing w:after="120"/>
      </w:pPr>
      <w:r>
        <w:t>Adicionalmente, j</w:t>
      </w:r>
      <w:r w:rsidR="00CD2C48">
        <w:t xml:space="preserve">unto a FIRe se distribuye un servidor de aplicaciones con los distintos servicios desplegados y preparados para hacer pruebas. Consulte el apartado </w:t>
      </w:r>
      <w:r w:rsidR="00E14C4E">
        <w:t>“</w:t>
      </w:r>
      <w:r w:rsidR="00CD2C48" w:rsidRPr="00E14C4E">
        <w:t>Despliegue de demostración sobre Apache Tomcat</w:t>
      </w:r>
      <w:r w:rsidR="00E14C4E">
        <w:t>”</w:t>
      </w:r>
      <w:r w:rsidR="00CD2C48">
        <w:t xml:space="preserve"> del </w:t>
      </w:r>
      <w:r w:rsidR="00F95054">
        <w:t>m</w:t>
      </w:r>
      <w:r w:rsidR="00CD2C48">
        <w:t xml:space="preserve">anual de instalación y despliegue de FIRe para saber más sobre este despliegue. </w:t>
      </w:r>
    </w:p>
    <w:p w:rsidR="00F95054" w:rsidRDefault="00F95054" w:rsidP="001D0350">
      <w:pPr>
        <w:pStyle w:val="Anexo2"/>
      </w:pPr>
      <w:bookmarkStart w:id="97" w:name="_Toc41896795"/>
      <w:r>
        <w:t>Usuarios de prueba</w:t>
      </w:r>
      <w:bookmarkEnd w:id="97"/>
    </w:p>
    <w:p w:rsidR="00C03407" w:rsidRDefault="00B235EC" w:rsidP="00C03407">
      <w:pPr>
        <w:spacing w:after="120"/>
      </w:pPr>
      <w:r>
        <w:t xml:space="preserve">Los servicios de pruebas </w:t>
      </w:r>
      <w:r w:rsidR="00F95054">
        <w:t>que emulan el comportamiento de Cl@ve Firma tienen dados de alta los siguientes usuarios</w:t>
      </w:r>
      <w:r w:rsidR="00C03407">
        <w:t>:</w:t>
      </w:r>
    </w:p>
    <w:p w:rsidR="00841E82" w:rsidRPr="00841E82" w:rsidRDefault="00841E82" w:rsidP="00C03407">
      <w:pPr>
        <w:spacing w:after="120"/>
        <w:rPr>
          <w:b/>
        </w:rPr>
      </w:pPr>
      <w:r w:rsidRPr="00841E82">
        <w:rPr>
          <w:b/>
        </w:rPr>
        <w:t>Usuario con certificado válido</w:t>
      </w:r>
    </w:p>
    <w:p w:rsidR="00C03407" w:rsidRDefault="00C03407" w:rsidP="00143668">
      <w:pPr>
        <w:pStyle w:val="ListParagraph"/>
        <w:numPr>
          <w:ilvl w:val="0"/>
          <w:numId w:val="18"/>
        </w:numPr>
        <w:spacing w:after="120"/>
      </w:pPr>
      <w:r>
        <w:t>Usuario: 00001</w:t>
      </w:r>
    </w:p>
    <w:p w:rsidR="00C03407" w:rsidRDefault="00C03407" w:rsidP="00143668">
      <w:pPr>
        <w:pStyle w:val="ListParagraph"/>
        <w:numPr>
          <w:ilvl w:val="0"/>
          <w:numId w:val="18"/>
        </w:numPr>
        <w:spacing w:after="120"/>
      </w:pPr>
      <w:r>
        <w:t xml:space="preserve">Contraseña del almacén: </w:t>
      </w:r>
      <w:r w:rsidR="007116B6">
        <w:t>1111</w:t>
      </w:r>
    </w:p>
    <w:p w:rsidR="00841E82" w:rsidRPr="00841E82" w:rsidRDefault="00841E82" w:rsidP="00841E82">
      <w:pPr>
        <w:spacing w:after="120"/>
        <w:rPr>
          <w:b/>
        </w:rPr>
      </w:pPr>
      <w:r w:rsidRPr="00841E82">
        <w:rPr>
          <w:b/>
        </w:rPr>
        <w:t xml:space="preserve">Usuario </w:t>
      </w:r>
      <w:r>
        <w:rPr>
          <w:b/>
        </w:rPr>
        <w:t>si</w:t>
      </w:r>
      <w:r w:rsidRPr="00841E82">
        <w:rPr>
          <w:b/>
        </w:rPr>
        <w:t>n certificado</w:t>
      </w:r>
      <w:r>
        <w:rPr>
          <w:b/>
        </w:rPr>
        <w:t xml:space="preserve"> (permite la generación de uno)</w:t>
      </w:r>
    </w:p>
    <w:p w:rsidR="00F95054" w:rsidRDefault="00841E82" w:rsidP="00143668">
      <w:pPr>
        <w:pStyle w:val="ListParagraph"/>
        <w:numPr>
          <w:ilvl w:val="0"/>
          <w:numId w:val="18"/>
        </w:numPr>
        <w:spacing w:after="120"/>
      </w:pPr>
      <w:r>
        <w:t>Usuario: 00002</w:t>
      </w:r>
    </w:p>
    <w:p w:rsidR="00841E82" w:rsidRDefault="00841E82" w:rsidP="00143668">
      <w:pPr>
        <w:pStyle w:val="ListParagraph"/>
        <w:numPr>
          <w:ilvl w:val="0"/>
          <w:numId w:val="18"/>
        </w:numPr>
        <w:spacing w:after="120"/>
      </w:pPr>
      <w:r>
        <w:t xml:space="preserve">Contraseña del almacén: </w:t>
      </w:r>
      <w:r w:rsidR="007116B6">
        <w:t>1111</w:t>
      </w:r>
    </w:p>
    <w:p w:rsidR="00841E82" w:rsidRPr="00841E82" w:rsidRDefault="00841E82" w:rsidP="00841E82">
      <w:pPr>
        <w:spacing w:after="120"/>
        <w:rPr>
          <w:b/>
        </w:rPr>
      </w:pPr>
      <w:r w:rsidRPr="00841E82">
        <w:rPr>
          <w:b/>
        </w:rPr>
        <w:t xml:space="preserve">Usuario </w:t>
      </w:r>
      <w:r>
        <w:rPr>
          <w:b/>
        </w:rPr>
        <w:t>co</w:t>
      </w:r>
      <w:r w:rsidRPr="00841E82">
        <w:rPr>
          <w:b/>
        </w:rPr>
        <w:t>n certificado</w:t>
      </w:r>
      <w:r>
        <w:rPr>
          <w:b/>
        </w:rPr>
        <w:t xml:space="preserve"> bloqueado</w:t>
      </w:r>
    </w:p>
    <w:p w:rsidR="00F95054" w:rsidRDefault="00841E82" w:rsidP="00143668">
      <w:pPr>
        <w:pStyle w:val="ListParagraph"/>
        <w:numPr>
          <w:ilvl w:val="0"/>
          <w:numId w:val="18"/>
        </w:numPr>
        <w:spacing w:after="120"/>
      </w:pPr>
      <w:r>
        <w:t>Usuario: 00003</w:t>
      </w:r>
    </w:p>
    <w:p w:rsidR="009D40B0" w:rsidRPr="00841E82" w:rsidRDefault="009D40B0" w:rsidP="009D40B0">
      <w:pPr>
        <w:spacing w:after="120"/>
        <w:rPr>
          <w:b/>
        </w:rPr>
      </w:pPr>
      <w:r w:rsidRPr="00841E82">
        <w:rPr>
          <w:b/>
        </w:rPr>
        <w:t xml:space="preserve">Usuario </w:t>
      </w:r>
      <w:r>
        <w:rPr>
          <w:b/>
        </w:rPr>
        <w:t>co</w:t>
      </w:r>
      <w:r w:rsidRPr="00841E82">
        <w:rPr>
          <w:b/>
        </w:rPr>
        <w:t xml:space="preserve">n </w:t>
      </w:r>
      <w:r w:rsidR="000D42D7">
        <w:rPr>
          <w:b/>
        </w:rPr>
        <w:t>registro no fehaciente /débil</w:t>
      </w:r>
    </w:p>
    <w:p w:rsidR="00F95054" w:rsidRDefault="009D40B0" w:rsidP="00143668">
      <w:pPr>
        <w:pStyle w:val="ListParagraph"/>
        <w:numPr>
          <w:ilvl w:val="0"/>
          <w:numId w:val="18"/>
        </w:numPr>
        <w:spacing w:after="120"/>
      </w:pPr>
      <w:r>
        <w:t>Usuario: 00004</w:t>
      </w:r>
    </w:p>
    <w:p w:rsidR="00F81528" w:rsidRDefault="00F81528" w:rsidP="00F81528">
      <w:pPr>
        <w:rPr>
          <w:rFonts w:eastAsia="Calibri"/>
        </w:rPr>
      </w:pPr>
      <w:r>
        <w:rPr>
          <w:rFonts w:eastAsia="Calibri"/>
        </w:rPr>
        <w:t>Adicionalmente, los servicios de prueba incluyen los mismos usuarios de prueba de utilizados en Cl@ve Permanente, con lo cual es posible que una aplicación haga pruebas completas de autenticación y firma utilizando estos usuarios. Los usuarios de prueba de Cl@ve Permanente son:</w:t>
      </w:r>
    </w:p>
    <w:p w:rsidR="00F81528" w:rsidRPr="000F34E8" w:rsidRDefault="00F81528" w:rsidP="00F81528">
      <w:pPr>
        <w:pStyle w:val="BodyText"/>
        <w:keepLines w:val="0"/>
        <w:numPr>
          <w:ilvl w:val="0"/>
          <w:numId w:val="47"/>
        </w:numPr>
        <w:spacing w:before="120" w:after="200" w:line="276" w:lineRule="auto"/>
        <w:ind w:left="714" w:hanging="357"/>
        <w:rPr>
          <w:rFonts w:ascii="Calibri" w:eastAsia="Calibri" w:hAnsi="Calibri"/>
        </w:rPr>
      </w:pPr>
      <w:r w:rsidRPr="000F34E8">
        <w:rPr>
          <w:rFonts w:ascii="Calibri" w:eastAsia="Calibri" w:hAnsi="Calibri"/>
        </w:rPr>
        <w:t xml:space="preserve">Usuarios: </w:t>
      </w:r>
      <w:r w:rsidRPr="000F34E8">
        <w:rPr>
          <w:rFonts w:ascii="Calibri" w:eastAsia="Calibri" w:hAnsi="Calibri"/>
          <w:b/>
        </w:rPr>
        <w:t>54500442X</w:t>
      </w:r>
      <w:r w:rsidRPr="000F34E8">
        <w:rPr>
          <w:rFonts w:ascii="Calibri" w:eastAsia="Calibri" w:hAnsi="Calibri"/>
        </w:rPr>
        <w:t xml:space="preserve">, </w:t>
      </w:r>
      <w:r w:rsidRPr="000F34E8">
        <w:rPr>
          <w:rFonts w:ascii="Calibri" w:eastAsia="Calibri" w:hAnsi="Calibri"/>
          <w:b/>
        </w:rPr>
        <w:t>24540447E</w:t>
      </w:r>
    </w:p>
    <w:p w:rsidR="00F81528" w:rsidRPr="000F34E8" w:rsidRDefault="00F81528" w:rsidP="00F81528">
      <w:pPr>
        <w:pStyle w:val="BodyText"/>
        <w:keepLines w:val="0"/>
        <w:numPr>
          <w:ilvl w:val="1"/>
          <w:numId w:val="47"/>
        </w:numPr>
        <w:spacing w:after="200" w:line="276" w:lineRule="auto"/>
        <w:rPr>
          <w:rFonts w:ascii="Calibri" w:eastAsia="Calibri" w:hAnsi="Calibri"/>
        </w:rPr>
      </w:pPr>
      <w:r w:rsidRPr="000F34E8">
        <w:rPr>
          <w:rFonts w:ascii="Calibri" w:eastAsia="Calibri" w:hAnsi="Calibri"/>
        </w:rPr>
        <w:t xml:space="preserve">Contraseña: </w:t>
      </w:r>
      <w:r w:rsidRPr="000F34E8">
        <w:rPr>
          <w:rFonts w:ascii="Calibri" w:eastAsia="Calibri" w:hAnsi="Calibri"/>
          <w:b/>
        </w:rPr>
        <w:t>Modernizacion1!</w:t>
      </w:r>
    </w:p>
    <w:p w:rsidR="00F81528" w:rsidRPr="000F34E8" w:rsidRDefault="00F81528" w:rsidP="00F81528">
      <w:pPr>
        <w:pStyle w:val="BodyText"/>
        <w:keepLines w:val="0"/>
        <w:numPr>
          <w:ilvl w:val="0"/>
          <w:numId w:val="47"/>
        </w:numPr>
        <w:spacing w:after="200" w:line="276" w:lineRule="auto"/>
        <w:rPr>
          <w:rFonts w:ascii="Calibri" w:eastAsia="Calibri" w:hAnsi="Calibri"/>
        </w:rPr>
      </w:pPr>
      <w:r>
        <w:rPr>
          <w:rFonts w:ascii="Calibri" w:eastAsia="Calibri" w:hAnsi="Calibri"/>
        </w:rPr>
        <w:t>Usuario</w:t>
      </w:r>
      <w:r w:rsidRPr="000F34E8">
        <w:rPr>
          <w:rFonts w:ascii="Calibri" w:eastAsia="Calibri" w:hAnsi="Calibri"/>
        </w:rPr>
        <w:t xml:space="preserve">: </w:t>
      </w:r>
      <w:r w:rsidRPr="000F34E8">
        <w:rPr>
          <w:rFonts w:ascii="Calibri" w:eastAsia="Calibri" w:hAnsi="Calibri"/>
          <w:b/>
        </w:rPr>
        <w:t>92920000T</w:t>
      </w:r>
    </w:p>
    <w:p w:rsidR="00F81528" w:rsidRPr="000F34E8" w:rsidRDefault="00F81528" w:rsidP="00F81528">
      <w:pPr>
        <w:pStyle w:val="BodyText"/>
        <w:keepLines w:val="0"/>
        <w:numPr>
          <w:ilvl w:val="1"/>
          <w:numId w:val="47"/>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rsidR="00F81528" w:rsidRPr="000F34E8" w:rsidRDefault="00F81528" w:rsidP="00F81528">
      <w:pPr>
        <w:pStyle w:val="BodyText"/>
        <w:keepLines w:val="0"/>
        <w:numPr>
          <w:ilvl w:val="0"/>
          <w:numId w:val="47"/>
        </w:numPr>
        <w:spacing w:after="200" w:line="276" w:lineRule="auto"/>
        <w:rPr>
          <w:rFonts w:ascii="Calibri" w:eastAsia="Calibri" w:hAnsi="Calibri"/>
        </w:rPr>
      </w:pPr>
      <w:r>
        <w:rPr>
          <w:rFonts w:ascii="Calibri" w:eastAsia="Calibri" w:hAnsi="Calibri"/>
        </w:rPr>
        <w:t>Usuarios</w:t>
      </w:r>
      <w:r w:rsidRPr="000F34E8">
        <w:rPr>
          <w:rFonts w:ascii="Calibri" w:eastAsia="Calibri" w:hAnsi="Calibri"/>
        </w:rPr>
        <w:t xml:space="preserve">: </w:t>
      </w:r>
      <w:r w:rsidRPr="000F34E8">
        <w:rPr>
          <w:rFonts w:ascii="Calibri" w:eastAsia="Calibri" w:hAnsi="Calibri"/>
          <w:b/>
        </w:rPr>
        <w:t>Y5010343Z</w:t>
      </w:r>
      <w:r w:rsidRPr="000F34E8">
        <w:rPr>
          <w:rFonts w:ascii="Calibri" w:eastAsia="Calibri" w:hAnsi="Calibri"/>
        </w:rPr>
        <w:t xml:space="preserve">, </w:t>
      </w:r>
      <w:r w:rsidRPr="000F34E8">
        <w:rPr>
          <w:rFonts w:ascii="Calibri" w:eastAsia="Calibri" w:hAnsi="Calibri"/>
          <w:b/>
        </w:rPr>
        <w:t>Y5010344S</w:t>
      </w:r>
      <w:r w:rsidRPr="000F34E8">
        <w:rPr>
          <w:rFonts w:ascii="Calibri" w:eastAsia="Calibri" w:hAnsi="Calibri"/>
        </w:rPr>
        <w:t xml:space="preserve">, </w:t>
      </w:r>
      <w:r w:rsidRPr="000F34E8">
        <w:rPr>
          <w:rFonts w:ascii="Calibri" w:eastAsia="Calibri" w:hAnsi="Calibri"/>
          <w:b/>
        </w:rPr>
        <w:t>Y5010345Q</w:t>
      </w:r>
      <w:r w:rsidRPr="000F34E8">
        <w:rPr>
          <w:rFonts w:ascii="Calibri" w:eastAsia="Calibri" w:hAnsi="Calibri"/>
        </w:rPr>
        <w:t xml:space="preserve">, </w:t>
      </w:r>
      <w:r w:rsidRPr="000F34E8">
        <w:rPr>
          <w:rFonts w:ascii="Calibri" w:eastAsia="Calibri" w:hAnsi="Calibri"/>
          <w:b/>
        </w:rPr>
        <w:t>Y5010346V</w:t>
      </w:r>
      <w:r w:rsidRPr="000F34E8">
        <w:rPr>
          <w:rFonts w:ascii="Calibri" w:eastAsia="Calibri" w:hAnsi="Calibri"/>
        </w:rPr>
        <w:t xml:space="preserve">, </w:t>
      </w:r>
      <w:r w:rsidRPr="000F34E8">
        <w:rPr>
          <w:rFonts w:ascii="Calibri" w:eastAsia="Calibri" w:hAnsi="Calibri"/>
          <w:b/>
        </w:rPr>
        <w:t>Y5010347H</w:t>
      </w:r>
    </w:p>
    <w:p w:rsidR="00F81528" w:rsidRPr="00863FDC" w:rsidRDefault="00F81528" w:rsidP="00F81528">
      <w:pPr>
        <w:pStyle w:val="BodyText"/>
        <w:keepLines w:val="0"/>
        <w:numPr>
          <w:ilvl w:val="1"/>
          <w:numId w:val="47"/>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rsidR="005F21CC" w:rsidRDefault="00F95054" w:rsidP="00C03407">
      <w:pPr>
        <w:spacing w:after="120"/>
        <w:rPr>
          <w:rStyle w:val="Hyperlink"/>
          <w:i/>
        </w:rPr>
      </w:pPr>
      <w:r>
        <w:lastRenderedPageBreak/>
        <w:t xml:space="preserve">Por defecto, para un despliegue local, podrá acceder a la aplicación de pruebas desde la URL </w:t>
      </w:r>
      <w:hyperlink r:id="rId13" w:history="1">
        <w:r w:rsidR="00631DCF" w:rsidRPr="00D773DF">
          <w:rPr>
            <w:rStyle w:val="Hyperlink"/>
            <w:i/>
          </w:rPr>
          <w:t>https://localhost:8443/fire-test-jsp/Login.jsp</w:t>
        </w:r>
      </w:hyperlink>
    </w:p>
    <w:p w:rsidR="000E263D" w:rsidRDefault="00F95054" w:rsidP="00C03407">
      <w:pPr>
        <w:spacing w:after="120"/>
      </w:pPr>
      <w:r w:rsidRPr="00F95054">
        <w:rPr>
          <w:b/>
        </w:rPr>
        <w:t>NOTA</w:t>
      </w:r>
      <w:r>
        <w:t xml:space="preserve">: Tenga en cuenta que AutoFirma (utilizado para las firmas con certificados locales), por motivos de seguridad, no permite su invocación cuando se realiza desde </w:t>
      </w:r>
      <w:r w:rsidRPr="00F95054">
        <w:rPr>
          <w:rFonts w:ascii="Courier New" w:hAnsi="Courier New" w:cs="Courier New"/>
        </w:rPr>
        <w:t>localhost</w:t>
      </w:r>
      <w:r>
        <w:t xml:space="preserve"> o </w:t>
      </w:r>
      <w:r w:rsidRPr="00F95054">
        <w:rPr>
          <w:rFonts w:ascii="Courier New" w:hAnsi="Courier New" w:cs="Courier New"/>
        </w:rPr>
        <w:t>127.0.0.1</w:t>
      </w:r>
      <w:r>
        <w:t xml:space="preserve">. Para hacer pruebas en local es preferible que utilice su IP de red o que establezca un alias para </w:t>
      </w:r>
      <w:r w:rsidRPr="00F95054">
        <w:rPr>
          <w:rFonts w:ascii="Courier New" w:hAnsi="Courier New" w:cs="Courier New"/>
        </w:rPr>
        <w:t>127.0.0.1</w:t>
      </w:r>
      <w:r>
        <w:t xml:space="preserve"> en el fichero </w:t>
      </w:r>
      <w:r w:rsidRPr="00F95054">
        <w:rPr>
          <w:rFonts w:ascii="Consolas" w:hAnsi="Consolas" w:cs="Consolas"/>
        </w:rPr>
        <w:t>hosts</w:t>
      </w:r>
      <w:r w:rsidR="00E14C4E">
        <w:t xml:space="preserve"> de su equipo. También es probable que tenga que desactivar la comprobación de certificados SSL de AutoFirma a través de su panel de preferencias.</w:t>
      </w:r>
    </w:p>
    <w:p w:rsidR="00F95054" w:rsidRDefault="00F95054" w:rsidP="001D0350">
      <w:pPr>
        <w:pStyle w:val="Anexo2"/>
      </w:pPr>
      <w:bookmarkStart w:id="98" w:name="_Toc41896796"/>
      <w:r>
        <w:t>Guía de la página de prueba</w:t>
      </w:r>
      <w:bookmarkEnd w:id="98"/>
    </w:p>
    <w:p w:rsidR="00F95054" w:rsidRDefault="00B668A0" w:rsidP="00C03407">
      <w:pPr>
        <w:spacing w:after="120"/>
      </w:pPr>
      <w:r>
        <w:t xml:space="preserve">La página de pruebas requiere que el usuario inserte nombre de usuario. </w:t>
      </w:r>
      <w:r w:rsidR="00A80B54">
        <w:t xml:space="preserve">Si se ha configurado </w:t>
      </w:r>
      <w:r w:rsidR="00E14C4E">
        <w:t xml:space="preserve">en el componente central </w:t>
      </w:r>
      <w:r w:rsidR="00A80B54">
        <w:t xml:space="preserve">el acceso real a Cl@ve Firma o cualquier otro operador de firma en la nube, se deberá utilizar </w:t>
      </w:r>
      <w:r>
        <w:t>el DNI de la persona</w:t>
      </w:r>
      <w:r w:rsidR="00A80B54">
        <w:t>. Si se ha configurado el uso de los servicios de prueba, se deberá utilizar</w:t>
      </w:r>
      <w:r>
        <w:t xml:space="preserve"> cualquiera de los usuarios del apartado anterior</w:t>
      </w:r>
      <w:r w:rsidR="00A80B54">
        <w:t>.</w:t>
      </w:r>
    </w:p>
    <w:p w:rsidR="00B668A0" w:rsidRDefault="00E21F55" w:rsidP="00B3259A">
      <w:pPr>
        <w:spacing w:after="120"/>
        <w:jc w:val="center"/>
      </w:pPr>
      <w:r>
        <w:rPr>
          <w:noProof/>
          <w:lang w:eastAsia="es-ES"/>
        </w:rPr>
        <w:drawing>
          <wp:inline distT="0" distB="0" distL="0" distR="0">
            <wp:extent cx="4654800" cy="2530800"/>
            <wp:effectExtent l="19050" t="19050" r="1270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4800" cy="2530800"/>
                    </a:xfrm>
                    <a:prstGeom prst="rect">
                      <a:avLst/>
                    </a:prstGeom>
                    <a:noFill/>
                    <a:ln>
                      <a:solidFill>
                        <a:schemeClr val="tx1"/>
                      </a:solidFill>
                    </a:ln>
                  </pic:spPr>
                </pic:pic>
              </a:graphicData>
            </a:graphic>
          </wp:inline>
        </w:drawing>
      </w:r>
    </w:p>
    <w:p w:rsidR="000E263D" w:rsidRDefault="00B3259A" w:rsidP="00C03407">
      <w:pPr>
        <w:spacing w:after="120"/>
      </w:pPr>
      <w:r>
        <w:t xml:space="preserve">Una vez accedemos con el usuario deseado, </w:t>
      </w:r>
      <w:r w:rsidR="00631DCF">
        <w:t xml:space="preserve">se nos presentará </w:t>
      </w:r>
      <w:r w:rsidR="000E263D">
        <w:t xml:space="preserve">una página en la que podremos elegir si </w:t>
      </w:r>
      <w:r>
        <w:t xml:space="preserve">queremos probar </w:t>
      </w:r>
      <w:r w:rsidR="000E263D">
        <w:t>una operación de firma simple o una operación de firma de lote:</w:t>
      </w:r>
    </w:p>
    <w:p w:rsidR="000E263D" w:rsidRDefault="00B3259A" w:rsidP="00B3259A">
      <w:pPr>
        <w:spacing w:after="120"/>
        <w:jc w:val="center"/>
      </w:pPr>
      <w:r>
        <w:rPr>
          <w:noProof/>
          <w:lang w:eastAsia="es-ES"/>
        </w:rPr>
        <w:drawing>
          <wp:inline distT="0" distB="0" distL="0" distR="0" wp14:anchorId="4AC4F6B8" wp14:editId="0139CBE3">
            <wp:extent cx="4804013" cy="1885950"/>
            <wp:effectExtent l="19050" t="19050" r="158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2.png"/>
                    <pic:cNvPicPr/>
                  </pic:nvPicPr>
                  <pic:blipFill>
                    <a:blip r:embed="rId15">
                      <a:extLst>
                        <a:ext uri="{28A0092B-C50C-407E-A947-70E740481C1C}">
                          <a14:useLocalDpi xmlns:a14="http://schemas.microsoft.com/office/drawing/2010/main" val="0"/>
                        </a:ext>
                      </a:extLst>
                    </a:blip>
                    <a:stretch>
                      <a:fillRect/>
                    </a:stretch>
                  </pic:blipFill>
                  <pic:spPr>
                    <a:xfrm>
                      <a:off x="0" y="0"/>
                      <a:ext cx="4829170" cy="1895826"/>
                    </a:xfrm>
                    <a:prstGeom prst="rect">
                      <a:avLst/>
                    </a:prstGeom>
                    <a:ln>
                      <a:solidFill>
                        <a:schemeClr val="tx1"/>
                      </a:solidFill>
                    </a:ln>
                  </pic:spPr>
                </pic:pic>
              </a:graphicData>
            </a:graphic>
          </wp:inline>
        </w:drawing>
      </w:r>
    </w:p>
    <w:p w:rsidR="00CB49F1" w:rsidRDefault="00CB49F1" w:rsidP="001D0350">
      <w:pPr>
        <w:pStyle w:val="Anexo3"/>
      </w:pPr>
      <w:bookmarkStart w:id="99" w:name="_Toc41896797"/>
      <w:r>
        <w:t>Operación de firma</w:t>
      </w:r>
      <w:bookmarkEnd w:id="99"/>
    </w:p>
    <w:p w:rsidR="000E263D" w:rsidRDefault="000E263D" w:rsidP="00C03407">
      <w:pPr>
        <w:spacing w:after="120"/>
      </w:pPr>
      <w:r>
        <w:lastRenderedPageBreak/>
        <w:t>En el caso de la operación de firma simple, se nos presentará una página desde la que elegir las opciones de firma</w:t>
      </w:r>
      <w:r w:rsidR="00B3259A">
        <w:t>: operación, algoritmo, formato y formato al que actualizar (para usar esto último será necesario</w:t>
      </w:r>
      <w:r w:rsidR="00E14C4E">
        <w:t xml:space="preserve"> que el componente central se conecte con una plataforma de validación de firmas, como</w:t>
      </w:r>
      <w:r w:rsidR="00A23560">
        <w:t xml:space="preserve"> la P</w:t>
      </w:r>
      <w:r w:rsidR="00B3259A">
        <w:t>lataforma @firma</w:t>
      </w:r>
      <w:r w:rsidR="00E14C4E">
        <w:t>)</w:t>
      </w:r>
      <w:r>
        <w:t xml:space="preserve"> y poder seleccionar el fichero a cargar:</w:t>
      </w:r>
    </w:p>
    <w:p w:rsidR="000E263D" w:rsidRDefault="0034311D" w:rsidP="00A23560">
      <w:pPr>
        <w:spacing w:after="120"/>
        <w:jc w:val="center"/>
      </w:pPr>
      <w:r>
        <w:rPr>
          <w:noProof/>
          <w:lang w:eastAsia="es-ES"/>
        </w:rPr>
        <w:drawing>
          <wp:inline distT="0" distB="0" distL="0" distR="0" wp14:anchorId="214F6B2E" wp14:editId="7ECF8186">
            <wp:extent cx="5464800" cy="38520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jsp.png"/>
                    <pic:cNvPicPr/>
                  </pic:nvPicPr>
                  <pic:blipFill>
                    <a:blip r:embed="rId16">
                      <a:extLst>
                        <a:ext uri="{28A0092B-C50C-407E-A947-70E740481C1C}">
                          <a14:useLocalDpi xmlns:a14="http://schemas.microsoft.com/office/drawing/2010/main" val="0"/>
                        </a:ext>
                      </a:extLst>
                    </a:blip>
                    <a:stretch>
                      <a:fillRect/>
                    </a:stretch>
                  </pic:blipFill>
                  <pic:spPr>
                    <a:xfrm>
                      <a:off x="0" y="0"/>
                      <a:ext cx="5464800" cy="3852000"/>
                    </a:xfrm>
                    <a:prstGeom prst="rect">
                      <a:avLst/>
                    </a:prstGeom>
                    <a:ln>
                      <a:solidFill>
                        <a:schemeClr val="tx1"/>
                      </a:solidFill>
                    </a:ln>
                  </pic:spPr>
                </pic:pic>
              </a:graphicData>
            </a:graphic>
          </wp:inline>
        </w:drawing>
      </w:r>
    </w:p>
    <w:p w:rsidR="000E263D" w:rsidRDefault="000E263D" w:rsidP="00C03407">
      <w:pPr>
        <w:spacing w:after="120"/>
      </w:pPr>
    </w:p>
    <w:p w:rsidR="00A23560" w:rsidRDefault="00A23560" w:rsidP="00C03407">
      <w:pPr>
        <w:spacing w:after="120"/>
      </w:pPr>
      <w:r>
        <w:t xml:space="preserve">Al configurar las opciones deseadas y pulsar </w:t>
      </w:r>
      <w:r w:rsidR="00A80B54">
        <w:t>el botón “F</w:t>
      </w:r>
      <w:r>
        <w:t>irmar</w:t>
      </w:r>
      <w:r w:rsidR="00A80B54">
        <w:t>”</w:t>
      </w:r>
      <w:r>
        <w:t xml:space="preserve">, se realiza la llamada al método </w:t>
      </w:r>
      <w:r w:rsidRPr="00A23560">
        <w:rPr>
          <w:rFonts w:ascii="Courier New" w:hAnsi="Courier New" w:cs="Courier New"/>
        </w:rPr>
        <w:t>sign</w:t>
      </w:r>
      <w:r>
        <w:t xml:space="preserve"> del API del cliente FIRe. A este se le proporcionan todas las opciones seleccionadas excepto el formato de actualización que se guarda para después usarlo en el método de recuperación de firma. También se le pasan las opciones de configuración del formato de firma (la aplicación de prueba siempre utiliza las mismas) y la</w:t>
      </w:r>
      <w:r w:rsidR="00C57E79">
        <w:t>s opciones de configuración para el componente central y los conectores de los distintos proveedores</w:t>
      </w:r>
      <w:r>
        <w:t xml:space="preserve"> (consulte el apartado </w:t>
      </w:r>
      <w:r w:rsidR="00A379A3" w:rsidRPr="00C041AD">
        <w:rPr>
          <w:u w:val="single"/>
        </w:rPr>
        <w:fldChar w:fldCharType="begin"/>
      </w:r>
      <w:r w:rsidR="00A379A3" w:rsidRPr="00C041AD">
        <w:rPr>
          <w:u w:val="single"/>
        </w:rPr>
        <w:instrText xml:space="preserve"> REF _Ref483559965 </w:instrText>
      </w:r>
      <w:r w:rsidR="00A379A3">
        <w:rPr>
          <w:u w:val="single"/>
        </w:rPr>
        <w:instrText xml:space="preserve"> \* MERGEFORMAT </w:instrText>
      </w:r>
      <w:r w:rsidR="00A379A3" w:rsidRPr="00C041AD">
        <w:rPr>
          <w:u w:val="single"/>
        </w:rPr>
        <w:fldChar w:fldCharType="separate"/>
      </w:r>
      <w:r w:rsidR="00606905" w:rsidRPr="00606905">
        <w:rPr>
          <w:u w:val="single"/>
        </w:rPr>
        <w:t>Configuración de los proveedores y el componente central</w:t>
      </w:r>
      <w:r w:rsidR="00A379A3" w:rsidRPr="00C041AD">
        <w:rPr>
          <w:u w:val="single"/>
        </w:rPr>
        <w:fldChar w:fldCharType="end"/>
      </w:r>
      <w:r w:rsidR="00C57E79">
        <w:t>). E</w:t>
      </w:r>
      <w:r>
        <w:t xml:space="preserve">ntre </w:t>
      </w:r>
      <w:r w:rsidR="00C57E79">
        <w:t xml:space="preserve">estas propiedades </w:t>
      </w:r>
      <w:r>
        <w:t>se encuentran las URL a las que redirigir en caso de éxito o error en la operación de firma. Este método nos devuelve un identificador de transacción y una URL a la que redirigir al usuario.</w:t>
      </w:r>
    </w:p>
    <w:p w:rsidR="000E263D" w:rsidRDefault="000E263D" w:rsidP="00C03407">
      <w:pPr>
        <w:spacing w:after="120"/>
      </w:pPr>
      <w:r>
        <w:t xml:space="preserve"> </w:t>
      </w:r>
      <w:r w:rsidR="00A23560">
        <w:t xml:space="preserve">La URL obtenida será </w:t>
      </w:r>
      <w:r w:rsidR="007F6643">
        <w:t>de una página del componente central en la que se podrá elegir el origen del certificado (</w:t>
      </w:r>
      <w:r w:rsidR="00A80B54">
        <w:t>proveedores de firma en la nube configurados y/</w:t>
      </w:r>
      <w:r w:rsidR="007F6643">
        <w:t xml:space="preserve">o certificado local). En caso de haber seleccionado en la llamada un origen de certificado concreto, se omitiría esta </w:t>
      </w:r>
      <w:r w:rsidR="00A80B54">
        <w:t xml:space="preserve">nueva </w:t>
      </w:r>
      <w:r w:rsidR="007F6643">
        <w:t>pantalla.</w:t>
      </w:r>
    </w:p>
    <w:p w:rsidR="00E66A85" w:rsidRDefault="00086722" w:rsidP="00E66A85">
      <w:pPr>
        <w:spacing w:after="120"/>
        <w:jc w:val="center"/>
      </w:pPr>
      <w:r>
        <w:rPr>
          <w:noProof/>
          <w:lang w:eastAsia="es-ES"/>
        </w:rPr>
        <w:lastRenderedPageBreak/>
        <w:drawing>
          <wp:inline distT="0" distB="0" distL="0" distR="0" wp14:anchorId="34D99228" wp14:editId="19C8D5C9">
            <wp:extent cx="4550400" cy="3207600"/>
            <wp:effectExtent l="19050" t="19050" r="2222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rsidR="005565B0" w:rsidRDefault="005565B0" w:rsidP="00C03407">
      <w:pPr>
        <w:spacing w:after="120"/>
      </w:pPr>
    </w:p>
    <w:p w:rsidR="007F6643" w:rsidRDefault="00BC462F" w:rsidP="00C03407">
      <w:pPr>
        <w:spacing w:after="120"/>
      </w:pPr>
      <w:r>
        <w:t xml:space="preserve">En caso de haber seleccionado el uso de los certificados de </w:t>
      </w:r>
      <w:r w:rsidR="00A80B54">
        <w:t>un proveedor de firma en la nube</w:t>
      </w:r>
      <w:r>
        <w:t xml:space="preserve">, seremos redirigidos a otra página del componente central que nos permitirá seleccionar el certificado </w:t>
      </w:r>
      <w:r w:rsidR="00A80B54">
        <w:t xml:space="preserve">de firma </w:t>
      </w:r>
      <w:r>
        <w:t>que deseamos utilizar:</w:t>
      </w:r>
    </w:p>
    <w:p w:rsidR="005565B0" w:rsidRDefault="00086722" w:rsidP="005565B0">
      <w:pPr>
        <w:spacing w:after="120"/>
        <w:jc w:val="center"/>
      </w:pPr>
      <w:r>
        <w:rPr>
          <w:noProof/>
          <w:lang w:eastAsia="es-ES"/>
        </w:rPr>
        <w:drawing>
          <wp:inline distT="0" distB="0" distL="0" distR="0" wp14:anchorId="2C91F0A5" wp14:editId="75C9B936">
            <wp:extent cx="4543200" cy="3301200"/>
            <wp:effectExtent l="19050" t="19050" r="1016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rsidR="005565B0" w:rsidRDefault="005565B0" w:rsidP="00BC462F">
      <w:pPr>
        <w:spacing w:after="120"/>
      </w:pPr>
    </w:p>
    <w:p w:rsidR="00CB49F1" w:rsidRDefault="00CB49F1" w:rsidP="00BC462F">
      <w:pPr>
        <w:spacing w:after="120"/>
      </w:pPr>
      <w:r>
        <w:t>A continuación, se nos redirigiría a la pasarela de</w:t>
      </w:r>
      <w:r w:rsidR="00A80B54">
        <w:t>l proveedor de firma en la nube</w:t>
      </w:r>
      <w:r>
        <w:t>. En esta página, podemos insertar la clave del almacén en la nube del usuario (y clave OTP de ser necesario) para autorizar la operación de firma.</w:t>
      </w:r>
      <w:r w:rsidR="00A80B54">
        <w:t xml:space="preserve"> En caso de seleccionar el proveedor de los servicios de prueba, utilice la contraseña asociada al usuario insertado inicialmente.</w:t>
      </w:r>
    </w:p>
    <w:p w:rsidR="00CB49F1" w:rsidRDefault="00CB49F1" w:rsidP="00CB49F1">
      <w:pPr>
        <w:spacing w:after="120"/>
        <w:jc w:val="center"/>
      </w:pPr>
      <w:r>
        <w:rPr>
          <w:rFonts w:cs="Courier New"/>
          <w:noProof/>
          <w:lang w:eastAsia="es-ES"/>
        </w:rPr>
        <w:lastRenderedPageBreak/>
        <w:drawing>
          <wp:inline distT="0" distB="0" distL="0" distR="0" wp14:anchorId="021252AB" wp14:editId="13FA1B47">
            <wp:extent cx="5686425" cy="2714625"/>
            <wp:effectExtent l="19050" t="1905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rsidR="005565B0" w:rsidRDefault="005565B0" w:rsidP="00BC462F">
      <w:pPr>
        <w:spacing w:after="120"/>
      </w:pPr>
    </w:p>
    <w:p w:rsidR="00BC462F" w:rsidRDefault="00BC462F" w:rsidP="00BC462F">
      <w:pPr>
        <w:spacing w:after="120"/>
      </w:pPr>
      <w:r>
        <w:t>En caso de haber seleccionado el uso de un certificado local, seremos redirigidos a otra página del componente central en la que se cargará el Cliente @firma y se nos mostrará un botón de firma con el que iniciar la operación.</w:t>
      </w:r>
    </w:p>
    <w:p w:rsidR="00997898" w:rsidRDefault="005275BD" w:rsidP="00997898">
      <w:pPr>
        <w:spacing w:after="120"/>
        <w:jc w:val="center"/>
      </w:pPr>
      <w:r>
        <w:rPr>
          <w:noProof/>
          <w:lang w:eastAsia="es-ES"/>
        </w:rPr>
        <w:drawing>
          <wp:inline distT="0" distB="0" distL="0" distR="0">
            <wp:extent cx="5698370" cy="2994660"/>
            <wp:effectExtent l="19050" t="19050" r="1714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7941" cy="3004945"/>
                    </a:xfrm>
                    <a:prstGeom prst="rect">
                      <a:avLst/>
                    </a:prstGeom>
                    <a:noFill/>
                    <a:ln>
                      <a:solidFill>
                        <a:schemeClr val="tx1"/>
                      </a:solidFill>
                    </a:ln>
                  </pic:spPr>
                </pic:pic>
              </a:graphicData>
            </a:graphic>
          </wp:inline>
        </w:drawing>
      </w:r>
    </w:p>
    <w:p w:rsidR="00997898" w:rsidRDefault="00997898" w:rsidP="00997898">
      <w:pPr>
        <w:spacing w:after="120"/>
      </w:pPr>
    </w:p>
    <w:p w:rsidR="00B91117" w:rsidRDefault="00BC462F" w:rsidP="00997898">
      <w:pPr>
        <w:spacing w:after="120"/>
      </w:pPr>
      <w:r>
        <w:t>Independientemente de que se utilice un certificado de</w:t>
      </w:r>
      <w:r w:rsidR="00A80B54">
        <w:t xml:space="preserve"> un proveedor en la nube </w:t>
      </w:r>
      <w:r>
        <w:t>o un certificado local, al finalizar correctamente la operación seremos redirigido</w:t>
      </w:r>
      <w:r w:rsidR="00A80B54">
        <w:t>s</w:t>
      </w:r>
      <w:r>
        <w:t xml:space="preserve"> a la </w:t>
      </w:r>
      <w:r w:rsidR="00FF06BD">
        <w:t xml:space="preserve">página de nuestra aplicación que hubiésemos indicado en la configuración proporcionada al método de firma. En esta página </w:t>
      </w:r>
      <w:r w:rsidR="00CB49F1">
        <w:t>recuperamos la firma resultante utilizando</w:t>
      </w:r>
      <w:r w:rsidR="00FF06BD">
        <w:t xml:space="preserve"> el método </w:t>
      </w:r>
      <w:r w:rsidR="00FF06BD" w:rsidRPr="00FF06BD">
        <w:rPr>
          <w:rFonts w:ascii="Courier New" w:hAnsi="Courier New" w:cs="Courier New"/>
        </w:rPr>
        <w:t>recoverSignResult</w:t>
      </w:r>
      <w:r w:rsidR="00FF06BD">
        <w:t xml:space="preserve"> del API, </w:t>
      </w:r>
      <w:r w:rsidR="00CB49F1">
        <w:t xml:space="preserve">al que se le debe </w:t>
      </w:r>
      <w:r w:rsidR="00FF06BD">
        <w:t>proporcion</w:t>
      </w:r>
      <w:r w:rsidR="00CB49F1">
        <w:t>ar</w:t>
      </w:r>
      <w:r w:rsidR="00FF06BD">
        <w:t xml:space="preserve"> el identificador de transacción</w:t>
      </w:r>
      <w:r w:rsidR="00A80B54">
        <w:t>, el identificador del usuario</w:t>
      </w:r>
      <w:r w:rsidR="00FF06BD">
        <w:t xml:space="preserve"> y, si aplica, el formato de firma al que actualizar.</w:t>
      </w:r>
    </w:p>
    <w:p w:rsidR="00FF06BD" w:rsidRDefault="00FF06BD" w:rsidP="00BC462F">
      <w:pPr>
        <w:spacing w:after="120"/>
      </w:pPr>
      <w:r>
        <w:t>En la aplicación de prueba se muestra este resultado imprimiendo su base 64 en la propia página.</w:t>
      </w:r>
    </w:p>
    <w:p w:rsidR="00DA62FA" w:rsidRDefault="00CB49F1" w:rsidP="00CB49F1">
      <w:pPr>
        <w:spacing w:after="120"/>
        <w:jc w:val="center"/>
      </w:pPr>
      <w:r>
        <w:rPr>
          <w:noProof/>
          <w:lang w:eastAsia="es-ES"/>
        </w:rPr>
        <w:lastRenderedPageBreak/>
        <w:drawing>
          <wp:inline distT="0" distB="0" distL="0" distR="0" wp14:anchorId="4F7F19AD" wp14:editId="5A08CF79">
            <wp:extent cx="5320800" cy="2260800"/>
            <wp:effectExtent l="19050" t="19050" r="1333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4.png"/>
                    <pic:cNvPicPr/>
                  </pic:nvPicPr>
                  <pic:blipFill>
                    <a:blip r:embed="rId21">
                      <a:extLst>
                        <a:ext uri="{28A0092B-C50C-407E-A947-70E740481C1C}">
                          <a14:useLocalDpi xmlns:a14="http://schemas.microsoft.com/office/drawing/2010/main" val="0"/>
                        </a:ext>
                      </a:extLst>
                    </a:blip>
                    <a:stretch>
                      <a:fillRect/>
                    </a:stretch>
                  </pic:blipFill>
                  <pic:spPr>
                    <a:xfrm>
                      <a:off x="0" y="0"/>
                      <a:ext cx="5320800" cy="2260800"/>
                    </a:xfrm>
                    <a:prstGeom prst="rect">
                      <a:avLst/>
                    </a:prstGeom>
                    <a:ln>
                      <a:solidFill>
                        <a:schemeClr val="tx1"/>
                      </a:solidFill>
                    </a:ln>
                  </pic:spPr>
                </pic:pic>
              </a:graphicData>
            </a:graphic>
          </wp:inline>
        </w:drawing>
      </w:r>
    </w:p>
    <w:p w:rsidR="00DA62FA" w:rsidRDefault="00DA62FA" w:rsidP="00DA62FA">
      <w:pPr>
        <w:spacing w:after="120"/>
      </w:pPr>
    </w:p>
    <w:p w:rsidR="00CB49F1" w:rsidRDefault="00CB49F1" w:rsidP="001D0350">
      <w:pPr>
        <w:pStyle w:val="Anexo3"/>
      </w:pPr>
      <w:bookmarkStart w:id="100" w:name="_Toc41896798"/>
      <w:r>
        <w:t>Operación de firma de lote</w:t>
      </w:r>
      <w:bookmarkEnd w:id="100"/>
    </w:p>
    <w:p w:rsidR="00B9751A" w:rsidRDefault="00CB49F1" w:rsidP="00CB49F1">
      <w:pPr>
        <w:spacing w:after="120"/>
      </w:pPr>
      <w:r>
        <w:t>Cuando se solicita la operación de firma de lote, se nos presentará una página desde la que elegir las opciones de firma: operación, algoritmo</w:t>
      </w:r>
      <w:r w:rsidR="00B9751A">
        <w:t>,</w:t>
      </w:r>
      <w:r>
        <w:t xml:space="preserve"> formato</w:t>
      </w:r>
      <w:r w:rsidR="00B9751A">
        <w:t xml:space="preserve"> y formato de actualización</w:t>
      </w:r>
      <w:r>
        <w:t>. Esta será la configuración general que debe aplicar al lote.</w:t>
      </w:r>
    </w:p>
    <w:p w:rsidR="00B9751A" w:rsidRDefault="0034311D" w:rsidP="00B9751A">
      <w:pPr>
        <w:spacing w:after="120"/>
        <w:jc w:val="center"/>
      </w:pPr>
      <w:r>
        <w:rPr>
          <w:noProof/>
          <w:lang w:eastAsia="es-ES"/>
        </w:rPr>
        <w:drawing>
          <wp:inline distT="0" distB="0" distL="0" distR="0" wp14:anchorId="1F0C35B1" wp14:editId="32748DE2">
            <wp:extent cx="5047200" cy="3589200"/>
            <wp:effectExtent l="19050" t="19050" r="2032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Batch.jsp - copia.png"/>
                    <pic:cNvPicPr/>
                  </pic:nvPicPr>
                  <pic:blipFill>
                    <a:blip r:embed="rId22">
                      <a:extLst>
                        <a:ext uri="{28A0092B-C50C-407E-A947-70E740481C1C}">
                          <a14:useLocalDpi xmlns:a14="http://schemas.microsoft.com/office/drawing/2010/main" val="0"/>
                        </a:ext>
                      </a:extLst>
                    </a:blip>
                    <a:stretch>
                      <a:fillRect/>
                    </a:stretch>
                  </pic:blipFill>
                  <pic:spPr>
                    <a:xfrm>
                      <a:off x="0" y="0"/>
                      <a:ext cx="5047200" cy="3589200"/>
                    </a:xfrm>
                    <a:prstGeom prst="rect">
                      <a:avLst/>
                    </a:prstGeom>
                    <a:ln>
                      <a:solidFill>
                        <a:schemeClr val="tx1"/>
                      </a:solidFill>
                    </a:ln>
                  </pic:spPr>
                </pic:pic>
              </a:graphicData>
            </a:graphic>
          </wp:inline>
        </w:drawing>
      </w:r>
    </w:p>
    <w:p w:rsidR="00CB49F1" w:rsidRDefault="00B9751A" w:rsidP="009131DA">
      <w:pPr>
        <w:spacing w:after="120"/>
      </w:pPr>
      <w:r>
        <w:t xml:space="preserve">Al pulsar el botón “Agregar documentos al lote” se llamará a la función del API </w:t>
      </w:r>
      <w:r w:rsidRPr="00B9751A">
        <w:rPr>
          <w:rFonts w:ascii="Courier New" w:hAnsi="Courier New" w:cs="Courier New"/>
        </w:rPr>
        <w:t>createBatch</w:t>
      </w:r>
      <w:r w:rsidR="00C70AB7">
        <w:rPr>
          <w:rFonts w:ascii="Courier New" w:hAnsi="Courier New" w:cs="Courier New"/>
        </w:rPr>
        <w:t>Process</w:t>
      </w:r>
      <w:r>
        <w:t xml:space="preserve">, a la que se le pasará la configuración </w:t>
      </w:r>
      <w:r w:rsidR="00A379A3">
        <w:t>de firma establecida en la página</w:t>
      </w:r>
      <w:r w:rsidR="009131DA">
        <w:t xml:space="preserve">, además de la configuración </w:t>
      </w:r>
      <w:r w:rsidR="00A379A3">
        <w:t xml:space="preserve">propia de FIRe y los proveedores </w:t>
      </w:r>
      <w:r w:rsidR="00FB6854">
        <w:t xml:space="preserve">(consulte el apartado </w:t>
      </w:r>
      <w:r w:rsidR="00FB6854" w:rsidRPr="00A23560">
        <w:rPr>
          <w:u w:val="single"/>
        </w:rPr>
        <w:fldChar w:fldCharType="begin"/>
      </w:r>
      <w:r w:rsidR="00FB6854" w:rsidRPr="00A23560">
        <w:rPr>
          <w:u w:val="single"/>
        </w:rPr>
        <w:instrText xml:space="preserve"> REF _Ref483559965 \h </w:instrText>
      </w:r>
      <w:r w:rsidR="00FB6854">
        <w:rPr>
          <w:u w:val="single"/>
        </w:rPr>
        <w:instrText xml:space="preserve"> \* MERGEFORMAT </w:instrText>
      </w:r>
      <w:r w:rsidR="00FB6854" w:rsidRPr="00A23560">
        <w:rPr>
          <w:u w:val="single"/>
        </w:rPr>
      </w:r>
      <w:r w:rsidR="00FB6854" w:rsidRPr="00A23560">
        <w:rPr>
          <w:u w:val="single"/>
        </w:rPr>
        <w:fldChar w:fldCharType="separate"/>
      </w:r>
      <w:r w:rsidR="00606905" w:rsidRPr="00606905">
        <w:rPr>
          <w:u w:val="single"/>
        </w:rPr>
        <w:t>Configuración de los proveedores y el componente central</w:t>
      </w:r>
      <w:r w:rsidR="00FB6854" w:rsidRPr="00A23560">
        <w:rPr>
          <w:u w:val="single"/>
        </w:rPr>
        <w:fldChar w:fldCharType="end"/>
      </w:r>
      <w:r w:rsidR="00FB6854">
        <w:t>)</w:t>
      </w:r>
      <w:r w:rsidR="009131DA">
        <w:t>, entre la que estarán las URL de las páginas de nuestra aplicación a las que redirigir en caso de éxito o error en la operación. Como resultado, se</w:t>
      </w:r>
      <w:r>
        <w:t xml:space="preserve"> devolverá el identificador de la transacción de firma de lote.</w:t>
      </w:r>
    </w:p>
    <w:p w:rsidR="00B9751A" w:rsidRDefault="00B9751A" w:rsidP="00CB49F1">
      <w:pPr>
        <w:spacing w:after="120"/>
      </w:pPr>
      <w:r>
        <w:t>A continuación, seremos redirigidos a una pantalla desde la que poder agregar un documento al lote.</w:t>
      </w:r>
    </w:p>
    <w:p w:rsidR="00B9751A" w:rsidRDefault="00FA5C6F" w:rsidP="00B9751A">
      <w:pPr>
        <w:spacing w:after="120"/>
        <w:jc w:val="center"/>
      </w:pPr>
      <w:r>
        <w:rPr>
          <w:noProof/>
          <w:lang w:eastAsia="es-ES"/>
        </w:rPr>
        <w:lastRenderedPageBreak/>
        <w:drawing>
          <wp:inline distT="0" distB="0" distL="0" distR="0">
            <wp:extent cx="4550400" cy="3787200"/>
            <wp:effectExtent l="19050" t="19050" r="2222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0400" cy="3787200"/>
                    </a:xfrm>
                    <a:prstGeom prst="rect">
                      <a:avLst/>
                    </a:prstGeom>
                    <a:noFill/>
                    <a:ln>
                      <a:solidFill>
                        <a:schemeClr val="tx1"/>
                      </a:solidFill>
                    </a:ln>
                  </pic:spPr>
                </pic:pic>
              </a:graphicData>
            </a:graphic>
          </wp:inline>
        </w:drawing>
      </w:r>
    </w:p>
    <w:p w:rsidR="00997898" w:rsidRDefault="00997898" w:rsidP="009131DA">
      <w:pPr>
        <w:spacing w:after="120"/>
      </w:pPr>
    </w:p>
    <w:p w:rsidR="00C70AB7" w:rsidRDefault="00B9751A" w:rsidP="009131DA">
      <w:pPr>
        <w:spacing w:after="120"/>
      </w:pPr>
      <w:r>
        <w:t xml:space="preserve">En esta pantalla deberemos introducir un identificador de documento, que puede ser cualquier cadena y será con el que se identificará la firma del propio documento, y el fichero que deseemos firmar. Opcionalmente, se puede habilitar la casilla “Configuración particular” para establecer los valores necesarios para que esta firma se firme en base a esos valores y no los establecidos en el método de creación del lote. </w:t>
      </w:r>
      <w:r w:rsidR="00C70AB7">
        <w:t xml:space="preserve">Al pulsar el botón “Agregar documento al lote” se llamará a la función del API </w:t>
      </w:r>
      <w:r w:rsidR="00C70AB7" w:rsidRPr="00C70AB7">
        <w:rPr>
          <w:rFonts w:ascii="Courier New" w:hAnsi="Courier New" w:cs="Courier New"/>
        </w:rPr>
        <w:t>addDocumentToBatch</w:t>
      </w:r>
      <w:r w:rsidR="00C70AB7">
        <w:t xml:space="preserve"> para agregar el documento el lote.</w:t>
      </w:r>
    </w:p>
    <w:p w:rsidR="00C70AB7" w:rsidRDefault="00C70AB7" w:rsidP="009131DA">
      <w:pPr>
        <w:spacing w:after="120"/>
      </w:pPr>
      <w:r>
        <w:t>Seguidamente se volverá a cargar la misma página web, a la que se habrá agregado el botón “Firmar lote” y “Detener en caso de error”. Así, podremos seguir agregando tantos documentos como deseemos al lote.</w:t>
      </w:r>
    </w:p>
    <w:p w:rsidR="005D303B" w:rsidRDefault="00C70AB7" w:rsidP="009131DA">
      <w:pPr>
        <w:spacing w:after="120"/>
      </w:pPr>
      <w:r>
        <w:t xml:space="preserve">En el momento de pulsar el botón “Firmar lote” se llamará a la función del API </w:t>
      </w:r>
      <w:r w:rsidRPr="00C70AB7">
        <w:rPr>
          <w:rFonts w:ascii="Courier New" w:hAnsi="Courier New" w:cs="Courier New"/>
        </w:rPr>
        <w:t>signBatch</w:t>
      </w:r>
      <w:r>
        <w:t xml:space="preserve"> indicando el identificador de transacción del lote</w:t>
      </w:r>
      <w:r w:rsidR="009131DA">
        <w:t xml:space="preserve"> y si debe detenerse la ejecución en caso de detectarse un error. Como resultado, obtendremos una URL.</w:t>
      </w:r>
    </w:p>
    <w:p w:rsidR="009131DA" w:rsidRDefault="009131DA" w:rsidP="009131DA">
      <w:pPr>
        <w:spacing w:after="120"/>
      </w:pPr>
      <w:r>
        <w:t>La URL obtenida será de una página del componente central en la que se podrá elegir el origen del certificado (certificado de Cl@ve Firma/servicios de pruebas o certificado local). En caso de haber seleccionado en la llamada un origen de certificado concreto, se omitiría esta pantalla.</w:t>
      </w:r>
    </w:p>
    <w:p w:rsidR="00997898" w:rsidRDefault="00FA5C6F" w:rsidP="00997898">
      <w:pPr>
        <w:spacing w:after="120"/>
        <w:jc w:val="center"/>
      </w:pPr>
      <w:r>
        <w:rPr>
          <w:noProof/>
          <w:lang w:eastAsia="es-ES"/>
        </w:rPr>
        <w:lastRenderedPageBreak/>
        <w:drawing>
          <wp:inline distT="0" distB="0" distL="0" distR="0">
            <wp:extent cx="4550400" cy="3207600"/>
            <wp:effectExtent l="19050" t="19050" r="2222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rsidR="00997898" w:rsidRDefault="00997898" w:rsidP="009131DA">
      <w:pPr>
        <w:spacing w:after="120"/>
      </w:pPr>
    </w:p>
    <w:p w:rsidR="009131DA" w:rsidRDefault="009131DA" w:rsidP="009131DA">
      <w:pPr>
        <w:spacing w:after="120"/>
      </w:pPr>
      <w:r>
        <w:t>En caso de haber seleccionado el uso de los certificados de Cl@ve Firma, seremos redirigidos a otra página del componente central que nos permitirá seleccionar el certificado que deseamos utilizar:</w:t>
      </w:r>
    </w:p>
    <w:p w:rsidR="00997898" w:rsidRDefault="00FA5C6F" w:rsidP="001603DC">
      <w:pPr>
        <w:spacing w:after="120"/>
        <w:jc w:val="center"/>
      </w:pPr>
      <w:r>
        <w:rPr>
          <w:noProof/>
          <w:lang w:eastAsia="es-ES"/>
        </w:rPr>
        <w:drawing>
          <wp:inline distT="0" distB="0" distL="0" distR="0">
            <wp:extent cx="4543200" cy="3301200"/>
            <wp:effectExtent l="19050" t="19050" r="1016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rsidR="00997898" w:rsidRDefault="00997898" w:rsidP="009131DA">
      <w:pPr>
        <w:spacing w:after="120"/>
      </w:pPr>
    </w:p>
    <w:p w:rsidR="009131DA" w:rsidRDefault="009131DA" w:rsidP="009131DA">
      <w:pPr>
        <w:spacing w:after="120"/>
      </w:pPr>
      <w:r>
        <w:t>A continuación, se nos redirigiría a la pasarela de la GISS o una página similar de los servicios de prueba si son estos los que se han configurado. En esta página, podemos insertar la clave del almacén en la nube del usuario (y clave OTP de ser necesario) para autorizar la operación de firma.</w:t>
      </w:r>
    </w:p>
    <w:p w:rsidR="009131DA" w:rsidRDefault="009131DA" w:rsidP="009131DA">
      <w:pPr>
        <w:spacing w:after="120"/>
        <w:jc w:val="center"/>
      </w:pPr>
      <w:r>
        <w:rPr>
          <w:rFonts w:cs="Courier New"/>
          <w:noProof/>
          <w:lang w:eastAsia="es-ES"/>
        </w:rPr>
        <w:lastRenderedPageBreak/>
        <w:drawing>
          <wp:inline distT="0" distB="0" distL="0" distR="0" wp14:anchorId="767EE81E" wp14:editId="7D9BCA05">
            <wp:extent cx="5686425" cy="2714625"/>
            <wp:effectExtent l="19050" t="19050" r="9525" b="9525"/>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rsidR="00997898" w:rsidRDefault="00997898" w:rsidP="009131DA">
      <w:pPr>
        <w:spacing w:after="120"/>
      </w:pPr>
    </w:p>
    <w:p w:rsidR="009131DA" w:rsidRDefault="009131DA" w:rsidP="009131DA">
      <w:pPr>
        <w:spacing w:after="120"/>
      </w:pPr>
      <w:r>
        <w:t>En caso de haber seleccionado el uso de un certificado local, seremos redirigidos a otra página del componente central en la que se cargará el Cliente @firma y se nos mostrará un botón de firma con el que iniciar la operación.</w:t>
      </w:r>
    </w:p>
    <w:p w:rsidR="001603DC" w:rsidRDefault="005275BD" w:rsidP="001603DC">
      <w:pPr>
        <w:spacing w:after="120"/>
        <w:jc w:val="center"/>
      </w:pPr>
      <w:r>
        <w:rPr>
          <w:noProof/>
          <w:lang w:eastAsia="es-ES"/>
        </w:rPr>
        <w:drawing>
          <wp:inline distT="0" distB="0" distL="0" distR="0">
            <wp:extent cx="5644336" cy="3444240"/>
            <wp:effectExtent l="19050" t="19050" r="1397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1555" cy="3448645"/>
                    </a:xfrm>
                    <a:prstGeom prst="rect">
                      <a:avLst/>
                    </a:prstGeom>
                    <a:noFill/>
                    <a:ln>
                      <a:solidFill>
                        <a:schemeClr val="tx1"/>
                      </a:solidFill>
                    </a:ln>
                  </pic:spPr>
                </pic:pic>
              </a:graphicData>
            </a:graphic>
          </wp:inline>
        </w:drawing>
      </w:r>
    </w:p>
    <w:p w:rsidR="001603DC" w:rsidRDefault="001603DC" w:rsidP="009131DA">
      <w:pPr>
        <w:spacing w:after="120"/>
      </w:pPr>
    </w:p>
    <w:p w:rsidR="009131DA" w:rsidRDefault="009131DA" w:rsidP="009131DA">
      <w:pPr>
        <w:spacing w:after="120"/>
      </w:pPr>
      <w:r>
        <w:t xml:space="preserve">Independientemente de que se utilice un certificado de Cl@ve Firma/Servicio de pruebas o un certificado local, al finalizar correctamente la operación seremos redirigido a la página de nuestra aplicación que hubiésemos indicado en la configuración proporcionada al método de creación del lote. En esta página recuperamos el resultado del procesado del lote utilizando el método </w:t>
      </w:r>
      <w:r w:rsidRPr="00FF06BD">
        <w:rPr>
          <w:rFonts w:ascii="Courier New" w:hAnsi="Courier New" w:cs="Courier New"/>
        </w:rPr>
        <w:t>recover</w:t>
      </w:r>
      <w:r>
        <w:rPr>
          <w:rFonts w:ascii="Courier New" w:hAnsi="Courier New" w:cs="Courier New"/>
        </w:rPr>
        <w:t>Batch</w:t>
      </w:r>
      <w:r w:rsidRPr="00FF06BD">
        <w:rPr>
          <w:rFonts w:ascii="Courier New" w:hAnsi="Courier New" w:cs="Courier New"/>
        </w:rPr>
        <w:t>Result</w:t>
      </w:r>
      <w:r>
        <w:t xml:space="preserve"> del API, al que se le debe proporcionar el identificador de transacción.</w:t>
      </w:r>
    </w:p>
    <w:p w:rsidR="009131DA" w:rsidRDefault="009131DA" w:rsidP="009131DA">
      <w:pPr>
        <w:spacing w:after="120"/>
      </w:pPr>
      <w:r>
        <w:lastRenderedPageBreak/>
        <w:t>En la página de pruebas se ilustra este resultado mediante una pantalla como la que sigue, en la que se muestran los identificadores de los documentos, como finalizaron las firmas de esos documentos y, si finalizaron correctamente, un enlace para la descarga de la firma.</w:t>
      </w:r>
    </w:p>
    <w:p w:rsidR="009131DA" w:rsidRDefault="009131DA" w:rsidP="009131DA">
      <w:pPr>
        <w:spacing w:after="120"/>
        <w:jc w:val="center"/>
      </w:pPr>
      <w:r>
        <w:rPr>
          <w:noProof/>
          <w:lang w:eastAsia="es-ES"/>
        </w:rPr>
        <w:drawing>
          <wp:inline distT="0" distB="0" distL="0" distR="0" wp14:anchorId="2D625AAB" wp14:editId="313D2A9D">
            <wp:extent cx="5950800" cy="2361600"/>
            <wp:effectExtent l="19050" t="19050" r="1206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7.png"/>
                    <pic:cNvPicPr/>
                  </pic:nvPicPr>
                  <pic:blipFill>
                    <a:blip r:embed="rId25">
                      <a:extLst>
                        <a:ext uri="{28A0092B-C50C-407E-A947-70E740481C1C}">
                          <a14:useLocalDpi xmlns:a14="http://schemas.microsoft.com/office/drawing/2010/main" val="0"/>
                        </a:ext>
                      </a:extLst>
                    </a:blip>
                    <a:stretch>
                      <a:fillRect/>
                    </a:stretch>
                  </pic:blipFill>
                  <pic:spPr>
                    <a:xfrm>
                      <a:off x="0" y="0"/>
                      <a:ext cx="5950800" cy="2361600"/>
                    </a:xfrm>
                    <a:prstGeom prst="rect">
                      <a:avLst/>
                    </a:prstGeom>
                    <a:ln>
                      <a:solidFill>
                        <a:schemeClr val="tx1"/>
                      </a:solidFill>
                    </a:ln>
                  </pic:spPr>
                </pic:pic>
              </a:graphicData>
            </a:graphic>
          </wp:inline>
        </w:drawing>
      </w:r>
    </w:p>
    <w:p w:rsidR="00997898" w:rsidRDefault="00997898" w:rsidP="005D303B">
      <w:pPr>
        <w:spacing w:after="120"/>
        <w:jc w:val="left"/>
      </w:pPr>
    </w:p>
    <w:p w:rsidR="00FB6854" w:rsidRDefault="009131DA" w:rsidP="005D303B">
      <w:pPr>
        <w:spacing w:after="120"/>
        <w:jc w:val="left"/>
      </w:pPr>
      <w:r>
        <w:t xml:space="preserve">A modo de ejemplo, después de la llamada al método de recuperación del lote, se inicia a llamar reiteradamente al método </w:t>
      </w:r>
      <w:r w:rsidRPr="00FB6854">
        <w:rPr>
          <w:rFonts w:ascii="Courier New" w:hAnsi="Courier New" w:cs="Courier New"/>
        </w:rPr>
        <w:t>recoverBatchResultState</w:t>
      </w:r>
      <w:r>
        <w:t xml:space="preserve"> </w:t>
      </w:r>
      <w:r w:rsidR="00FB6854">
        <w:t xml:space="preserve">del API </w:t>
      </w:r>
      <w:r>
        <w:t>para conocer el estado del proceso de firma del lote. Hasta que no detectamos que este método devuelve el resultado “1”</w:t>
      </w:r>
      <w:r w:rsidR="00FB6854">
        <w:t>, mostraremos un diálogo de carga en el que se mostrará el estado generar de avance del lote. Este proceso de comprobación del estado del lote es opcional.</w:t>
      </w:r>
    </w:p>
    <w:p w:rsidR="009131DA" w:rsidRDefault="00FB6854" w:rsidP="005D303B">
      <w:pPr>
        <w:spacing w:after="120"/>
        <w:jc w:val="left"/>
      </w:pPr>
      <w:r>
        <w:t xml:space="preserve">Al pulsar sobre el enlace “Recuperar firma” de alguna de las firmas generadas se abrirá una nueva página desde la que se llama a la función </w:t>
      </w:r>
      <w:r w:rsidRPr="00FB6854">
        <w:rPr>
          <w:rFonts w:ascii="Courier New" w:hAnsi="Courier New" w:cs="Courier New"/>
        </w:rPr>
        <w:t>recoverBatchSign</w:t>
      </w:r>
      <w:r>
        <w:t xml:space="preserve"> del API indicándole el identificador del documento del que queremos recuperar la firma. Como resultado, nos proporcionará la firma del documento indicado del lote. La página de prueba mostrará esta firma mediante una pantalla como la que sigue:</w:t>
      </w:r>
    </w:p>
    <w:p w:rsidR="00FB6854" w:rsidRDefault="00FB6854" w:rsidP="00FB6854">
      <w:pPr>
        <w:spacing w:after="120"/>
        <w:jc w:val="center"/>
      </w:pPr>
      <w:r>
        <w:rPr>
          <w:noProof/>
          <w:lang w:eastAsia="es-ES"/>
        </w:rPr>
        <w:drawing>
          <wp:inline distT="0" distB="0" distL="0" distR="0" wp14:anchorId="1298905F" wp14:editId="01E73CFF">
            <wp:extent cx="5479200" cy="1933200"/>
            <wp:effectExtent l="19050" t="19050" r="2667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8.png"/>
                    <pic:cNvPicPr/>
                  </pic:nvPicPr>
                  <pic:blipFill>
                    <a:blip r:embed="rId26">
                      <a:extLst>
                        <a:ext uri="{28A0092B-C50C-407E-A947-70E740481C1C}">
                          <a14:useLocalDpi xmlns:a14="http://schemas.microsoft.com/office/drawing/2010/main" val="0"/>
                        </a:ext>
                      </a:extLst>
                    </a:blip>
                    <a:stretch>
                      <a:fillRect/>
                    </a:stretch>
                  </pic:blipFill>
                  <pic:spPr>
                    <a:xfrm>
                      <a:off x="0" y="0"/>
                      <a:ext cx="5479200" cy="1933200"/>
                    </a:xfrm>
                    <a:prstGeom prst="rect">
                      <a:avLst/>
                    </a:prstGeom>
                    <a:ln>
                      <a:solidFill>
                        <a:schemeClr val="tx1"/>
                      </a:solidFill>
                    </a:ln>
                  </pic:spPr>
                </pic:pic>
              </a:graphicData>
            </a:graphic>
          </wp:inline>
        </w:drawing>
      </w:r>
    </w:p>
    <w:p w:rsidR="00DB79DD" w:rsidRDefault="00557D18" w:rsidP="001D0350">
      <w:pPr>
        <w:pStyle w:val="Anexo1"/>
      </w:pPr>
      <w:bookmarkStart w:id="101" w:name="_Ref506534272"/>
      <w:bookmarkStart w:id="102" w:name="_Toc41896799"/>
      <w:r>
        <w:lastRenderedPageBreak/>
        <w:t>Códigos</w:t>
      </w:r>
      <w:r w:rsidR="00DB79DD">
        <w:t xml:space="preserve"> de </w:t>
      </w:r>
      <w:r>
        <w:t xml:space="preserve">error de </w:t>
      </w:r>
      <w:r w:rsidR="00DB79DD">
        <w:t>las firmas de un lote</w:t>
      </w:r>
      <w:bookmarkEnd w:id="101"/>
      <w:bookmarkEnd w:id="102"/>
    </w:p>
    <w:p w:rsidR="005B2EC9" w:rsidRDefault="00930DAF" w:rsidP="00DB79DD">
      <w:r>
        <w:t>Los mensajes que pueden devolverse como resultado de la firma de un documento de lote cuando se produce un error, son los siguientes:</w:t>
      </w:r>
    </w:p>
    <w:p w:rsidR="00930DAF" w:rsidRDefault="00F113FB" w:rsidP="00143668">
      <w:pPr>
        <w:pStyle w:val="ListParagraph"/>
        <w:numPr>
          <w:ilvl w:val="0"/>
          <w:numId w:val="34"/>
        </w:numPr>
        <w:spacing w:before="120"/>
        <w:ind w:left="714" w:hanging="357"/>
        <w:contextualSpacing w:val="0"/>
      </w:pPr>
      <w:r w:rsidRPr="00930DAF">
        <w:rPr>
          <w:b/>
        </w:rPr>
        <w:t>NO_PROCESSED</w:t>
      </w:r>
      <w:r>
        <w:t>: La firma del lote se detuvo antes de procesar este documento.</w:t>
      </w:r>
      <w:r w:rsidRPr="00F113FB">
        <w:t xml:space="preserve"> </w:t>
      </w:r>
    </w:p>
    <w:p w:rsidR="00F113FB" w:rsidRDefault="00F113FB" w:rsidP="00143668">
      <w:pPr>
        <w:pStyle w:val="ListParagraph"/>
        <w:numPr>
          <w:ilvl w:val="0"/>
          <w:numId w:val="34"/>
        </w:numPr>
        <w:spacing w:before="120"/>
        <w:ind w:left="714" w:hanging="357"/>
        <w:contextualSpacing w:val="0"/>
      </w:pPr>
      <w:r w:rsidRPr="00930DAF">
        <w:rPr>
          <w:b/>
        </w:rPr>
        <w:t>DATA_NOT_FOUND</w:t>
      </w:r>
      <w:r w:rsidRPr="00F113FB">
        <w:t xml:space="preserve">: </w:t>
      </w:r>
      <w:r>
        <w:t xml:space="preserve">Error </w:t>
      </w:r>
      <w:r w:rsidR="00C07E17">
        <w:t>al cargar el documento</w:t>
      </w:r>
      <w:r>
        <w:t>.</w:t>
      </w:r>
    </w:p>
    <w:p w:rsidR="00F113FB" w:rsidRDefault="00F113FB" w:rsidP="00143668">
      <w:pPr>
        <w:pStyle w:val="ListParagraph"/>
        <w:numPr>
          <w:ilvl w:val="0"/>
          <w:numId w:val="34"/>
        </w:numPr>
        <w:spacing w:before="120"/>
        <w:ind w:left="714" w:hanging="357"/>
        <w:contextualSpacing w:val="0"/>
      </w:pPr>
      <w:r w:rsidRPr="00930DAF">
        <w:rPr>
          <w:b/>
        </w:rPr>
        <w:t>PRESIGN_ERROR</w:t>
      </w:r>
      <w:r w:rsidRPr="00F113FB">
        <w:t xml:space="preserve">: </w:t>
      </w:r>
      <w:r>
        <w:t>Error durante la prefirma del documento.</w:t>
      </w:r>
    </w:p>
    <w:p w:rsidR="00F113FB" w:rsidRDefault="00F113FB" w:rsidP="00143668">
      <w:pPr>
        <w:pStyle w:val="ListParagraph"/>
        <w:numPr>
          <w:ilvl w:val="0"/>
          <w:numId w:val="34"/>
        </w:numPr>
        <w:spacing w:before="120"/>
        <w:ind w:left="714" w:hanging="357"/>
        <w:contextualSpacing w:val="0"/>
      </w:pPr>
      <w:r w:rsidRPr="00930DAF">
        <w:rPr>
          <w:b/>
        </w:rPr>
        <w:t>POSTSIGN_ERROR</w:t>
      </w:r>
      <w:r w:rsidRPr="00F113FB">
        <w:t xml:space="preserve">: </w:t>
      </w:r>
      <w:r>
        <w:t>Error durante la postfirma del documento.</w:t>
      </w:r>
    </w:p>
    <w:p w:rsidR="00F113FB" w:rsidRDefault="00F113FB" w:rsidP="00143668">
      <w:pPr>
        <w:pStyle w:val="ListParagraph"/>
        <w:numPr>
          <w:ilvl w:val="0"/>
          <w:numId w:val="34"/>
        </w:numPr>
        <w:spacing w:before="120"/>
        <w:ind w:left="714" w:hanging="357"/>
        <w:contextualSpacing w:val="0"/>
      </w:pPr>
      <w:r w:rsidRPr="00930DAF">
        <w:rPr>
          <w:b/>
        </w:rPr>
        <w:t>UPGRADE_ERROR</w:t>
      </w:r>
      <w:r w:rsidRPr="00F113FB">
        <w:t xml:space="preserve">: </w:t>
      </w:r>
      <w:r>
        <w:t xml:space="preserve">Error </w:t>
      </w:r>
      <w:r w:rsidR="00C07E17">
        <w:t>al</w:t>
      </w:r>
      <w:r>
        <w:t xml:space="preserve"> actualizar la firma al formato avanzado solicitado.</w:t>
      </w:r>
    </w:p>
    <w:p w:rsidR="009C38C0" w:rsidRDefault="009C38C0" w:rsidP="009C38C0">
      <w:pPr>
        <w:pStyle w:val="ListParagraph"/>
        <w:numPr>
          <w:ilvl w:val="0"/>
          <w:numId w:val="34"/>
        </w:numPr>
        <w:spacing w:before="120"/>
        <w:contextualSpacing w:val="0"/>
      </w:pPr>
      <w:r w:rsidRPr="009C38C0">
        <w:rPr>
          <w:b/>
        </w:rPr>
        <w:t>INVALID_SIGNATURE</w:t>
      </w:r>
      <w:r>
        <w:t>: La firma generada no es válida, probablemente debido al uso de un certificado no válido o a que el documento ya contenía una firma no válida.</w:t>
      </w:r>
    </w:p>
    <w:p w:rsidR="00F113FB" w:rsidRDefault="00F113FB" w:rsidP="00143668">
      <w:pPr>
        <w:pStyle w:val="ListParagraph"/>
        <w:numPr>
          <w:ilvl w:val="0"/>
          <w:numId w:val="34"/>
        </w:numPr>
        <w:spacing w:before="120"/>
        <w:ind w:left="714" w:hanging="357"/>
        <w:contextualSpacing w:val="0"/>
      </w:pPr>
      <w:r w:rsidRPr="00930DAF">
        <w:rPr>
          <w:b/>
        </w:rPr>
        <w:t>ERROR_SAVING_DATA</w:t>
      </w:r>
      <w:r w:rsidRPr="00F113FB">
        <w:t xml:space="preserve">: </w:t>
      </w:r>
      <w:r>
        <w:t>Error durante el guardado de la firma.</w:t>
      </w:r>
    </w:p>
    <w:p w:rsidR="00F113FB" w:rsidRDefault="00F113FB" w:rsidP="00143668">
      <w:pPr>
        <w:pStyle w:val="ListParagraph"/>
        <w:numPr>
          <w:ilvl w:val="0"/>
          <w:numId w:val="34"/>
        </w:numPr>
        <w:spacing w:before="120"/>
        <w:ind w:left="714" w:hanging="357"/>
        <w:contextualSpacing w:val="0"/>
      </w:pPr>
      <w:r w:rsidRPr="00930DAF">
        <w:rPr>
          <w:b/>
        </w:rPr>
        <w:t>INVALID_SIGNATURE_OPERATION</w:t>
      </w:r>
      <w:r w:rsidRPr="00F113FB">
        <w:t xml:space="preserve">: </w:t>
      </w:r>
      <w:r w:rsidR="00930DAF">
        <w:t>S</w:t>
      </w:r>
      <w:r>
        <w:t>e configur</w:t>
      </w:r>
      <w:r w:rsidR="00C07E17">
        <w:t>ó una operació</w:t>
      </w:r>
      <w:r>
        <w:t>n de firma no v</w:t>
      </w:r>
      <w:r w:rsidR="00C07E17">
        <w:t>á</w:t>
      </w:r>
      <w:r>
        <w:t>lida.</w:t>
      </w:r>
    </w:p>
    <w:p w:rsidR="00F113FB" w:rsidRDefault="00F113FB" w:rsidP="00143668">
      <w:pPr>
        <w:pStyle w:val="ListParagraph"/>
        <w:numPr>
          <w:ilvl w:val="0"/>
          <w:numId w:val="34"/>
        </w:numPr>
        <w:spacing w:before="120"/>
        <w:ind w:left="714" w:hanging="357"/>
        <w:contextualSpacing w:val="0"/>
      </w:pPr>
      <w:r w:rsidRPr="00930DAF">
        <w:rPr>
          <w:b/>
        </w:rPr>
        <w:t>ABORTED</w:t>
      </w:r>
      <w:r>
        <w:t xml:space="preserve">: </w:t>
      </w:r>
      <w:r w:rsidR="00930DAF">
        <w:t>S</w:t>
      </w:r>
      <w:r>
        <w:t>e abort</w:t>
      </w:r>
      <w:r w:rsidR="00930DAF">
        <w:t>ó</w:t>
      </w:r>
      <w:r>
        <w:t xml:space="preserve"> la operaci</w:t>
      </w:r>
      <w:r w:rsidR="00930DAF">
        <w:t xml:space="preserve">ón </w:t>
      </w:r>
      <w:r>
        <w:t>al detectar un error</w:t>
      </w:r>
      <w:r w:rsidR="00930DAF">
        <w:t xml:space="preserve"> en otro documento de un lote</w:t>
      </w:r>
      <w:r>
        <w:t>.</w:t>
      </w:r>
      <w:r w:rsidR="00930DAF">
        <w:t xml:space="preserve"> Este estado podría establecerse incluso después de haber terminado correctamente la firma del documento.</w:t>
      </w:r>
    </w:p>
    <w:p w:rsidR="00F113FB" w:rsidRDefault="00F113FB" w:rsidP="00143668">
      <w:pPr>
        <w:pStyle w:val="ListParagraph"/>
        <w:numPr>
          <w:ilvl w:val="0"/>
          <w:numId w:val="34"/>
        </w:numPr>
        <w:spacing w:before="120"/>
        <w:ind w:left="714" w:hanging="357"/>
        <w:contextualSpacing w:val="0"/>
      </w:pPr>
      <w:r w:rsidRPr="00930DAF">
        <w:rPr>
          <w:b/>
        </w:rPr>
        <w:t>ERROR_RECOVERING</w:t>
      </w:r>
      <w:r w:rsidRPr="00F113FB">
        <w:t xml:space="preserve">: </w:t>
      </w:r>
      <w:r>
        <w:t>Error al recuperar una firma generada.</w:t>
      </w:r>
    </w:p>
    <w:p w:rsidR="007B03EC" w:rsidRDefault="007B03EC" w:rsidP="001D0350">
      <w:pPr>
        <w:pStyle w:val="Anexo1"/>
      </w:pPr>
      <w:bookmarkStart w:id="103" w:name="_Toc41896800"/>
      <w:r>
        <w:lastRenderedPageBreak/>
        <w:t>Códigos de error</w:t>
      </w:r>
      <w:bookmarkEnd w:id="103"/>
    </w:p>
    <w:p w:rsidR="0009605B" w:rsidRDefault="00BB4EC4" w:rsidP="00B974B5">
      <w:pPr>
        <w:spacing w:after="120"/>
        <w:jc w:val="left"/>
      </w:pPr>
      <w:r>
        <w:t xml:space="preserve">A </w:t>
      </w:r>
      <w:r w:rsidR="00DB79DD">
        <w:t>continuación,</w:t>
      </w:r>
      <w:r>
        <w:t xml:space="preserve"> se listan los distintos códigos de error que pueden devolver las operaciones de FIRe, así como su mensaje asociado y la posible causa del error:</w:t>
      </w:r>
    </w:p>
    <w:tbl>
      <w:tblPr>
        <w:tblStyle w:val="TableGrid"/>
        <w:tblW w:w="9634" w:type="dxa"/>
        <w:tblLayout w:type="fixed"/>
        <w:tblLook w:val="04A0" w:firstRow="1" w:lastRow="0" w:firstColumn="1" w:lastColumn="0" w:noHBand="0" w:noVBand="1"/>
      </w:tblPr>
      <w:tblGrid>
        <w:gridCol w:w="988"/>
        <w:gridCol w:w="2835"/>
        <w:gridCol w:w="5811"/>
      </w:tblGrid>
      <w:tr w:rsidR="0009605B" w:rsidRPr="0009605B" w:rsidTr="0009605B">
        <w:trPr>
          <w:trHeight w:val="454"/>
        </w:trPr>
        <w:tc>
          <w:tcPr>
            <w:tcW w:w="988" w:type="dxa"/>
            <w:vAlign w:val="center"/>
          </w:tcPr>
          <w:p w:rsidR="0009605B" w:rsidRPr="0009605B" w:rsidRDefault="0009605B" w:rsidP="00E45D4F">
            <w:pPr>
              <w:spacing w:before="60" w:after="60"/>
              <w:jc w:val="left"/>
              <w:rPr>
                <w:b/>
              </w:rPr>
            </w:pPr>
            <w:r w:rsidRPr="0009605B">
              <w:rPr>
                <w:b/>
              </w:rPr>
              <w:t>Código</w:t>
            </w:r>
          </w:p>
        </w:tc>
        <w:tc>
          <w:tcPr>
            <w:tcW w:w="2835" w:type="dxa"/>
            <w:vAlign w:val="center"/>
          </w:tcPr>
          <w:p w:rsidR="0009605B" w:rsidRPr="0009605B" w:rsidRDefault="0009605B" w:rsidP="00E45D4F">
            <w:pPr>
              <w:spacing w:before="60" w:after="60"/>
              <w:jc w:val="left"/>
              <w:rPr>
                <w:b/>
              </w:rPr>
            </w:pPr>
            <w:r w:rsidRPr="0009605B">
              <w:rPr>
                <w:b/>
              </w:rPr>
              <w:t>Mensaje</w:t>
            </w:r>
          </w:p>
        </w:tc>
        <w:tc>
          <w:tcPr>
            <w:tcW w:w="5811" w:type="dxa"/>
            <w:vAlign w:val="center"/>
          </w:tcPr>
          <w:p w:rsidR="0009605B" w:rsidRPr="0009605B" w:rsidRDefault="0009605B" w:rsidP="00E45D4F">
            <w:pPr>
              <w:spacing w:before="60" w:after="60"/>
              <w:jc w:val="left"/>
              <w:rPr>
                <w:b/>
              </w:rPr>
            </w:pPr>
            <w:r>
              <w:rPr>
                <w:b/>
              </w:rPr>
              <w:t>Motivo</w:t>
            </w:r>
          </w:p>
        </w:tc>
      </w:tr>
      <w:tr w:rsidR="0009605B" w:rsidTr="00CC2A03">
        <w:trPr>
          <w:trHeight w:val="454"/>
        </w:trPr>
        <w:tc>
          <w:tcPr>
            <w:tcW w:w="988" w:type="dxa"/>
            <w:vAlign w:val="center"/>
          </w:tcPr>
          <w:p w:rsidR="0009605B" w:rsidRDefault="0009605B" w:rsidP="00E45D4F">
            <w:pPr>
              <w:spacing w:before="60" w:after="60"/>
              <w:jc w:val="left"/>
            </w:pPr>
            <w:r>
              <w:t>1</w:t>
            </w:r>
          </w:p>
        </w:tc>
        <w:tc>
          <w:tcPr>
            <w:tcW w:w="2835" w:type="dxa"/>
            <w:vAlign w:val="center"/>
          </w:tcPr>
          <w:p w:rsidR="0009605B" w:rsidRDefault="0009605B" w:rsidP="00E45D4F">
            <w:pPr>
              <w:spacing w:before="60" w:after="60"/>
              <w:jc w:val="left"/>
            </w:pPr>
            <w:r>
              <w:t>El usuario no está dado de alta en el sistema</w:t>
            </w:r>
          </w:p>
        </w:tc>
        <w:tc>
          <w:tcPr>
            <w:tcW w:w="5811" w:type="dxa"/>
          </w:tcPr>
          <w:p w:rsidR="0009605B" w:rsidRDefault="0009605B" w:rsidP="00A379A3">
            <w:pPr>
              <w:spacing w:before="60" w:after="60"/>
              <w:jc w:val="left"/>
            </w:pPr>
            <w:r>
              <w:t xml:space="preserve">El usuario trató de acceder a sus certificados de firma en la nube pero no estaba dado de alta en </w:t>
            </w:r>
            <w:r w:rsidR="00A379A3">
              <w:t>proveedor seleccionado</w:t>
            </w:r>
            <w:r>
              <w:t xml:space="preserve"> (Cl@ve Firma, </w:t>
            </w:r>
            <w:r w:rsidRPr="0009605B">
              <w:rPr>
                <w:i/>
              </w:rPr>
              <w:t>backend</w:t>
            </w:r>
            <w:r>
              <w:t xml:space="preserve"> de pruebas…)</w:t>
            </w:r>
          </w:p>
        </w:tc>
      </w:tr>
      <w:tr w:rsidR="0009605B" w:rsidTr="00CC2A03">
        <w:trPr>
          <w:trHeight w:val="454"/>
        </w:trPr>
        <w:tc>
          <w:tcPr>
            <w:tcW w:w="988" w:type="dxa"/>
            <w:vAlign w:val="center"/>
          </w:tcPr>
          <w:p w:rsidR="0009605B" w:rsidRDefault="0009605B" w:rsidP="00E45D4F">
            <w:pPr>
              <w:spacing w:before="60" w:after="60"/>
              <w:jc w:val="left"/>
            </w:pPr>
            <w:r>
              <w:t>2</w:t>
            </w:r>
          </w:p>
        </w:tc>
        <w:tc>
          <w:tcPr>
            <w:tcW w:w="2835" w:type="dxa"/>
            <w:vAlign w:val="center"/>
          </w:tcPr>
          <w:p w:rsidR="0009605B" w:rsidRDefault="0009605B" w:rsidP="00E45D4F">
            <w:pPr>
              <w:spacing w:before="60" w:after="60"/>
              <w:jc w:val="left"/>
            </w:pPr>
            <w:r>
              <w:t>Estado inválido</w:t>
            </w:r>
          </w:p>
        </w:tc>
        <w:tc>
          <w:tcPr>
            <w:tcW w:w="5811" w:type="dxa"/>
          </w:tcPr>
          <w:p w:rsidR="0009605B" w:rsidRDefault="008C136D" w:rsidP="00541F5A">
            <w:pPr>
              <w:spacing w:before="60" w:after="60"/>
              <w:jc w:val="left"/>
            </w:pPr>
            <w:r>
              <w:t>No se encontró en la sesión algún dato imprescindible para continuar la operación</w:t>
            </w:r>
            <w:r w:rsidR="00541F5A">
              <w:t xml:space="preserve"> o se ha alcanzado algún punto de error al que no se debería haber llegado sin que hubiese detenido la ejecución otro error anterior</w:t>
            </w:r>
            <w:r>
              <w:t xml:space="preserve">. </w:t>
            </w:r>
            <w:r w:rsidR="00541F5A">
              <w:t>Es probable que este error derive</w:t>
            </w:r>
            <w:r>
              <w:t xml:space="preserve"> de un error previo.</w:t>
            </w:r>
          </w:p>
        </w:tc>
      </w:tr>
      <w:tr w:rsidR="0009605B" w:rsidTr="00CC2A03">
        <w:trPr>
          <w:trHeight w:val="454"/>
        </w:trPr>
        <w:tc>
          <w:tcPr>
            <w:tcW w:w="988" w:type="dxa"/>
            <w:vAlign w:val="center"/>
          </w:tcPr>
          <w:p w:rsidR="0009605B" w:rsidRDefault="0009605B" w:rsidP="00E45D4F">
            <w:pPr>
              <w:spacing w:before="60" w:after="60"/>
              <w:jc w:val="left"/>
            </w:pPr>
            <w:r>
              <w:t>3</w:t>
            </w:r>
          </w:p>
        </w:tc>
        <w:tc>
          <w:tcPr>
            <w:tcW w:w="2835" w:type="dxa"/>
            <w:vAlign w:val="center"/>
          </w:tcPr>
          <w:p w:rsidR="0009605B" w:rsidRDefault="0009605B" w:rsidP="00E45D4F">
            <w:pPr>
              <w:spacing w:before="60" w:after="60"/>
              <w:jc w:val="left"/>
            </w:pPr>
            <w:r>
              <w:t>Error desconocido durante la operación</w:t>
            </w:r>
          </w:p>
        </w:tc>
        <w:tc>
          <w:tcPr>
            <w:tcW w:w="5811" w:type="dxa"/>
          </w:tcPr>
          <w:p w:rsidR="0009605B" w:rsidRDefault="00BB4EC4" w:rsidP="00CC2A03">
            <w:pPr>
              <w:spacing w:before="60" w:after="60"/>
              <w:jc w:val="left"/>
            </w:pPr>
            <w:r>
              <w:t>S</w:t>
            </w:r>
            <w:r w:rsidR="0009605B">
              <w:t>e ha producido un error pero no se ha podido identificar cuál.</w:t>
            </w:r>
          </w:p>
        </w:tc>
      </w:tr>
      <w:tr w:rsidR="0009605B" w:rsidTr="00CC2A03">
        <w:trPr>
          <w:trHeight w:val="454"/>
        </w:trPr>
        <w:tc>
          <w:tcPr>
            <w:tcW w:w="988" w:type="dxa"/>
            <w:vAlign w:val="center"/>
          </w:tcPr>
          <w:p w:rsidR="0009605B" w:rsidRDefault="0009605B" w:rsidP="00E45D4F">
            <w:pPr>
              <w:spacing w:before="60" w:after="60"/>
              <w:jc w:val="left"/>
            </w:pPr>
            <w:r>
              <w:t>4</w:t>
            </w:r>
          </w:p>
        </w:tc>
        <w:tc>
          <w:tcPr>
            <w:tcW w:w="2835" w:type="dxa"/>
            <w:vAlign w:val="center"/>
          </w:tcPr>
          <w:p w:rsidR="0009605B" w:rsidRDefault="0009605B" w:rsidP="00E45D4F">
            <w:pPr>
              <w:spacing w:before="60" w:after="60"/>
              <w:jc w:val="left"/>
            </w:pPr>
            <w:r>
              <w:t>Operación cancelada por el usuario</w:t>
            </w:r>
          </w:p>
        </w:tc>
        <w:tc>
          <w:tcPr>
            <w:tcW w:w="5811" w:type="dxa"/>
          </w:tcPr>
          <w:p w:rsidR="0009605B" w:rsidRDefault="00BB4EC4" w:rsidP="00BB4EC4">
            <w:pPr>
              <w:spacing w:before="60" w:after="60"/>
              <w:jc w:val="left"/>
            </w:pPr>
            <w:r>
              <w:t>El usuario pulsó</w:t>
            </w:r>
            <w:r w:rsidR="0009605B">
              <w:t xml:space="preserve"> alguno de los botones de cancelar que se muestran en las páginas de</w:t>
            </w:r>
            <w:r>
              <w:t xml:space="preserve"> FIRe</w:t>
            </w:r>
            <w:r w:rsidR="0009605B">
              <w:t>.</w:t>
            </w:r>
          </w:p>
        </w:tc>
      </w:tr>
      <w:tr w:rsidR="0009605B" w:rsidTr="00CC2A03">
        <w:trPr>
          <w:trHeight w:val="454"/>
        </w:trPr>
        <w:tc>
          <w:tcPr>
            <w:tcW w:w="988" w:type="dxa"/>
            <w:vAlign w:val="center"/>
          </w:tcPr>
          <w:p w:rsidR="0009605B" w:rsidRDefault="008C136D" w:rsidP="00E45D4F">
            <w:pPr>
              <w:spacing w:before="60" w:after="60"/>
              <w:jc w:val="left"/>
            </w:pPr>
            <w:r>
              <w:t>6</w:t>
            </w:r>
          </w:p>
        </w:tc>
        <w:tc>
          <w:tcPr>
            <w:tcW w:w="2835" w:type="dxa"/>
            <w:vAlign w:val="center"/>
          </w:tcPr>
          <w:p w:rsidR="0009605B" w:rsidRDefault="00BB4EC4" w:rsidP="00E45D4F">
            <w:pPr>
              <w:spacing w:before="60" w:after="60"/>
              <w:jc w:val="left"/>
            </w:pPr>
            <w:r>
              <w:t>La sesión no es</w:t>
            </w:r>
            <w:r w:rsidR="008C136D">
              <w:t xml:space="preserve"> válida o ha caducado</w:t>
            </w:r>
          </w:p>
        </w:tc>
        <w:tc>
          <w:tcPr>
            <w:tcW w:w="5811" w:type="dxa"/>
          </w:tcPr>
          <w:p w:rsidR="0009605B" w:rsidRDefault="008C136D" w:rsidP="00CC2A03">
            <w:pPr>
              <w:spacing w:before="60" w:after="60"/>
              <w:jc w:val="left"/>
            </w:pPr>
            <w:r>
              <w:t>Se ha indicado el identificador de una transacción que no existe, que ya ha terminado o que caducó.</w:t>
            </w:r>
          </w:p>
        </w:tc>
      </w:tr>
      <w:tr w:rsidR="0009605B" w:rsidTr="00CC2A03">
        <w:trPr>
          <w:trHeight w:val="454"/>
        </w:trPr>
        <w:tc>
          <w:tcPr>
            <w:tcW w:w="988" w:type="dxa"/>
            <w:vAlign w:val="center"/>
          </w:tcPr>
          <w:p w:rsidR="0009605B" w:rsidRDefault="008C136D" w:rsidP="00E45D4F">
            <w:pPr>
              <w:spacing w:before="60" w:after="60"/>
              <w:jc w:val="left"/>
            </w:pPr>
            <w:r>
              <w:t>7</w:t>
            </w:r>
          </w:p>
        </w:tc>
        <w:tc>
          <w:tcPr>
            <w:tcW w:w="2835" w:type="dxa"/>
            <w:vAlign w:val="center"/>
          </w:tcPr>
          <w:p w:rsidR="0009605B" w:rsidRDefault="008C136D" w:rsidP="00E45D4F">
            <w:pPr>
              <w:spacing w:before="60" w:after="60"/>
              <w:jc w:val="left"/>
            </w:pPr>
            <w:r>
              <w:t>Error interno del servidor</w:t>
            </w:r>
          </w:p>
        </w:tc>
        <w:tc>
          <w:tcPr>
            <w:tcW w:w="5811" w:type="dxa"/>
          </w:tcPr>
          <w:p w:rsidR="0009605B" w:rsidRDefault="00FF614A" w:rsidP="00FF614A">
            <w:pPr>
              <w:spacing w:before="60" w:after="60"/>
              <w:jc w:val="left"/>
            </w:pPr>
            <w:r>
              <w:t>Se ha producido un e</w:t>
            </w:r>
            <w:r w:rsidR="00D4157A">
              <w:t xml:space="preserve">rror del componente central. Comúnmente, </w:t>
            </w:r>
            <w:r>
              <w:t xml:space="preserve">será </w:t>
            </w:r>
            <w:r w:rsidR="00D4157A">
              <w:t>un problema de configuraci</w:t>
            </w:r>
            <w:r>
              <w:t>ón o conexión con sistemas externos.</w:t>
            </w:r>
            <w:r w:rsidR="00BB4EC4">
              <w:t xml:space="preserve"> Consulte con el administrador del componente central.</w:t>
            </w:r>
          </w:p>
        </w:tc>
      </w:tr>
      <w:tr w:rsidR="00E87151" w:rsidTr="00286669">
        <w:trPr>
          <w:trHeight w:val="454"/>
        </w:trPr>
        <w:tc>
          <w:tcPr>
            <w:tcW w:w="988" w:type="dxa"/>
            <w:vAlign w:val="center"/>
          </w:tcPr>
          <w:p w:rsidR="00E87151" w:rsidRDefault="00E87151" w:rsidP="00286669">
            <w:pPr>
              <w:spacing w:before="60" w:after="60"/>
              <w:jc w:val="left"/>
            </w:pPr>
            <w:r>
              <w:t>8</w:t>
            </w:r>
          </w:p>
        </w:tc>
        <w:tc>
          <w:tcPr>
            <w:tcW w:w="2835" w:type="dxa"/>
            <w:vAlign w:val="center"/>
          </w:tcPr>
          <w:p w:rsidR="00E87151" w:rsidRDefault="00E87151" w:rsidP="00286669">
            <w:pPr>
              <w:spacing w:before="60" w:after="60"/>
              <w:jc w:val="left"/>
            </w:pPr>
            <w:r>
              <w:t>Error detectado después de llamar a la pasarela externa</w:t>
            </w:r>
          </w:p>
        </w:tc>
        <w:tc>
          <w:tcPr>
            <w:tcW w:w="5811" w:type="dxa"/>
          </w:tcPr>
          <w:p w:rsidR="00E87151" w:rsidRDefault="00E87151" w:rsidP="00286669">
            <w:pPr>
              <w:spacing w:before="60" w:after="60"/>
              <w:jc w:val="left"/>
            </w:pPr>
            <w:r>
              <w:t>Se produjo un error fuera del contexto de FIRe después de redirigir al usuario a la pasarela de alguno de los proveedores de firma en la nube. Esto puede deberse a un error de la propia pasarela o un comportamiento válido en respuesta a una acción del usuario (como pulsar el botón cancelar en la página de inserción de PIN).</w:t>
            </w:r>
          </w:p>
        </w:tc>
      </w:tr>
      <w:tr w:rsidR="008C136D" w:rsidTr="00CC2A03">
        <w:trPr>
          <w:trHeight w:val="454"/>
        </w:trPr>
        <w:tc>
          <w:tcPr>
            <w:tcW w:w="988" w:type="dxa"/>
            <w:vAlign w:val="center"/>
          </w:tcPr>
          <w:p w:rsidR="008C136D" w:rsidRDefault="00E87151" w:rsidP="00E45D4F">
            <w:pPr>
              <w:spacing w:before="60" w:after="60"/>
              <w:jc w:val="left"/>
            </w:pPr>
            <w:r>
              <w:t>9</w:t>
            </w:r>
          </w:p>
        </w:tc>
        <w:tc>
          <w:tcPr>
            <w:tcW w:w="2835" w:type="dxa"/>
            <w:vAlign w:val="center"/>
          </w:tcPr>
          <w:p w:rsidR="008C136D" w:rsidRDefault="00E87151" w:rsidP="00E45D4F">
            <w:pPr>
              <w:spacing w:before="60" w:after="60"/>
              <w:jc w:val="left"/>
            </w:pPr>
            <w:r w:rsidRPr="00E87151">
              <w:t>El gestor de documentos indicado no es valido</w:t>
            </w:r>
          </w:p>
        </w:tc>
        <w:tc>
          <w:tcPr>
            <w:tcW w:w="5811" w:type="dxa"/>
          </w:tcPr>
          <w:p w:rsidR="008C136D" w:rsidRDefault="008C136D" w:rsidP="00E87151">
            <w:pPr>
              <w:spacing w:before="60" w:after="60"/>
              <w:jc w:val="left"/>
            </w:pPr>
            <w:r>
              <w:t xml:space="preserve">Se </w:t>
            </w:r>
            <w:r w:rsidR="00E87151">
              <w:t>solicitó el uso de un gestor de documentos no válido o para el que no se tiene permiso de uso.</w:t>
            </w:r>
          </w:p>
        </w:tc>
      </w:tr>
      <w:tr w:rsidR="008C136D" w:rsidTr="00CC2A03">
        <w:trPr>
          <w:trHeight w:val="454"/>
        </w:trPr>
        <w:tc>
          <w:tcPr>
            <w:tcW w:w="988" w:type="dxa"/>
            <w:vAlign w:val="center"/>
          </w:tcPr>
          <w:p w:rsidR="008C136D" w:rsidRDefault="00CC2A03" w:rsidP="00E45D4F">
            <w:pPr>
              <w:spacing w:before="60" w:after="60"/>
              <w:jc w:val="left"/>
            </w:pPr>
            <w:r>
              <w:t>101</w:t>
            </w:r>
          </w:p>
        </w:tc>
        <w:tc>
          <w:tcPr>
            <w:tcW w:w="2835" w:type="dxa"/>
            <w:vAlign w:val="center"/>
          </w:tcPr>
          <w:p w:rsidR="008C136D" w:rsidRDefault="00CC2A03" w:rsidP="00E45D4F">
            <w:pPr>
              <w:spacing w:before="60" w:after="60"/>
              <w:jc w:val="left"/>
            </w:pPr>
            <w:r w:rsidRPr="00CC2A03">
              <w:t>Error en la obt</w:t>
            </w:r>
            <w:r>
              <w:t>enció</w:t>
            </w:r>
            <w:r w:rsidRPr="00CC2A03">
              <w:t>n de los certificados</w:t>
            </w:r>
          </w:p>
        </w:tc>
        <w:tc>
          <w:tcPr>
            <w:tcW w:w="5811" w:type="dxa"/>
          </w:tcPr>
          <w:p w:rsidR="008C136D" w:rsidRDefault="00CC2A03" w:rsidP="00A379A3">
            <w:pPr>
              <w:spacing w:before="60" w:after="60"/>
              <w:jc w:val="left"/>
            </w:pPr>
            <w:r>
              <w:t>No se pueden obtener los certificados de</w:t>
            </w:r>
            <w:r w:rsidR="00A379A3">
              <w:t>l</w:t>
            </w:r>
            <w:r>
              <w:t xml:space="preserve"> usuario del </w:t>
            </w:r>
            <w:r w:rsidR="00A379A3">
              <w:t>proveedor</w:t>
            </w:r>
            <w:r>
              <w:t xml:space="preserve"> por un problema indeterminado.</w:t>
            </w:r>
          </w:p>
        </w:tc>
      </w:tr>
      <w:tr w:rsidR="008C136D" w:rsidTr="00CC2A03">
        <w:trPr>
          <w:trHeight w:val="454"/>
        </w:trPr>
        <w:tc>
          <w:tcPr>
            <w:tcW w:w="988" w:type="dxa"/>
            <w:vAlign w:val="center"/>
          </w:tcPr>
          <w:p w:rsidR="008C136D" w:rsidRDefault="00CC2A03" w:rsidP="00E45D4F">
            <w:pPr>
              <w:spacing w:before="60" w:after="60"/>
              <w:jc w:val="left"/>
            </w:pPr>
            <w:r>
              <w:t>102</w:t>
            </w:r>
          </w:p>
        </w:tc>
        <w:tc>
          <w:tcPr>
            <w:tcW w:w="2835" w:type="dxa"/>
            <w:vAlign w:val="center"/>
          </w:tcPr>
          <w:p w:rsidR="008C136D" w:rsidRDefault="00CC2A03" w:rsidP="00CC2A03">
            <w:pPr>
              <w:spacing w:before="60" w:after="60"/>
              <w:jc w:val="left"/>
            </w:pPr>
            <w:r w:rsidRPr="00CC2A03">
              <w:t>Error al conectar con el servicio para la recuperaci</w:t>
            </w:r>
            <w:r>
              <w:t>ó</w:t>
            </w:r>
            <w:r w:rsidRPr="00CC2A03">
              <w:t>n de certificados</w:t>
            </w:r>
          </w:p>
        </w:tc>
        <w:tc>
          <w:tcPr>
            <w:tcW w:w="5811" w:type="dxa"/>
          </w:tcPr>
          <w:p w:rsidR="008C136D" w:rsidRDefault="00CC2A03" w:rsidP="00A379A3">
            <w:pPr>
              <w:spacing w:before="60" w:after="60"/>
              <w:jc w:val="left"/>
            </w:pPr>
            <w:r>
              <w:t>No se puede conectar con el servicio de</w:t>
            </w:r>
            <w:r w:rsidR="00A379A3">
              <w:t>l proveedor</w:t>
            </w:r>
            <w:r>
              <w:t xml:space="preserve"> al intentar obtener los certificados del usuario.</w:t>
            </w:r>
          </w:p>
        </w:tc>
      </w:tr>
      <w:tr w:rsidR="008C136D" w:rsidTr="00CC2A03">
        <w:trPr>
          <w:trHeight w:val="454"/>
        </w:trPr>
        <w:tc>
          <w:tcPr>
            <w:tcW w:w="988" w:type="dxa"/>
            <w:vAlign w:val="center"/>
          </w:tcPr>
          <w:p w:rsidR="008C136D" w:rsidRDefault="00CC2A03" w:rsidP="00E45D4F">
            <w:pPr>
              <w:spacing w:before="60" w:after="60"/>
              <w:jc w:val="left"/>
            </w:pPr>
            <w:r>
              <w:t>103</w:t>
            </w:r>
          </w:p>
        </w:tc>
        <w:tc>
          <w:tcPr>
            <w:tcW w:w="2835" w:type="dxa"/>
            <w:vAlign w:val="center"/>
          </w:tcPr>
          <w:p w:rsidR="008C136D" w:rsidRDefault="00CC2A03" w:rsidP="00CC2A03">
            <w:pPr>
              <w:spacing w:before="60" w:after="60"/>
              <w:jc w:val="left"/>
            </w:pPr>
            <w:r>
              <w:t>Los certificados del usuario están bloqueados</w:t>
            </w:r>
          </w:p>
        </w:tc>
        <w:tc>
          <w:tcPr>
            <w:tcW w:w="5811" w:type="dxa"/>
          </w:tcPr>
          <w:p w:rsidR="008C136D" w:rsidRDefault="00CC2A03" w:rsidP="00BB4EC4">
            <w:pPr>
              <w:spacing w:before="60" w:after="60"/>
              <w:jc w:val="left"/>
            </w:pPr>
            <w:r>
              <w:t xml:space="preserve">Los certificados del usuario están bloqueados. Según el </w:t>
            </w:r>
            <w:r w:rsidR="00BB4EC4">
              <w:t>proveedor,</w:t>
            </w:r>
            <w:r>
              <w:t xml:space="preserve"> esto puede requerir esperar un tiempo determinado o que el usuario realice alguna acción directamente contra la entidad que </w:t>
            </w:r>
            <w:r w:rsidR="00BB4EC4">
              <w:t>los gestiona</w:t>
            </w:r>
            <w:r>
              <w:t>.</w:t>
            </w:r>
          </w:p>
        </w:tc>
      </w:tr>
      <w:tr w:rsidR="00C72B11" w:rsidTr="00B561BE">
        <w:trPr>
          <w:trHeight w:val="454"/>
        </w:trPr>
        <w:tc>
          <w:tcPr>
            <w:tcW w:w="988" w:type="dxa"/>
            <w:vAlign w:val="center"/>
          </w:tcPr>
          <w:p w:rsidR="00C72B11" w:rsidRDefault="00C72B11" w:rsidP="00B561BE">
            <w:pPr>
              <w:spacing w:before="60" w:after="60"/>
              <w:jc w:val="left"/>
            </w:pPr>
            <w:r>
              <w:t>104</w:t>
            </w:r>
          </w:p>
        </w:tc>
        <w:tc>
          <w:tcPr>
            <w:tcW w:w="2835" w:type="dxa"/>
            <w:vAlign w:val="center"/>
          </w:tcPr>
          <w:p w:rsidR="00C72B11" w:rsidRDefault="00C72B11" w:rsidP="00B561BE">
            <w:pPr>
              <w:spacing w:before="60" w:after="60"/>
              <w:jc w:val="left"/>
            </w:pPr>
            <w:r w:rsidRPr="00CC2A03">
              <w:t xml:space="preserve">El usuario no puede poseer certificados de firma por haber realizado un registro </w:t>
            </w:r>
            <w:r w:rsidRPr="00CC2A03">
              <w:lastRenderedPageBreak/>
              <w:t>d</w:t>
            </w:r>
            <w:r>
              <w:t>é</w:t>
            </w:r>
            <w:r w:rsidRPr="00CC2A03">
              <w:t>bil</w:t>
            </w:r>
          </w:p>
        </w:tc>
        <w:tc>
          <w:tcPr>
            <w:tcW w:w="5811" w:type="dxa"/>
          </w:tcPr>
          <w:p w:rsidR="00C72B11" w:rsidRDefault="00C72B11" w:rsidP="00B561BE">
            <w:pPr>
              <w:spacing w:before="60" w:after="60"/>
              <w:jc w:val="left"/>
            </w:pPr>
            <w:r>
              <w:lastRenderedPageBreak/>
              <w:t xml:space="preserve">El usuario no tiene certificados emitidos por el proveedor seleccionado, ni podrá tenerlos hasta que no se cumpla alguna acción ajena a la aplicación. Por ejemplo, personarse en las </w:t>
            </w:r>
            <w:r>
              <w:lastRenderedPageBreak/>
              <w:t>oficinas de expedición de la entidad emisora para que se verifique su identidad, cumplir la mayoría de edad, etc.</w:t>
            </w:r>
          </w:p>
        </w:tc>
      </w:tr>
      <w:tr w:rsidR="008C136D" w:rsidTr="00CC2A03">
        <w:trPr>
          <w:trHeight w:val="454"/>
        </w:trPr>
        <w:tc>
          <w:tcPr>
            <w:tcW w:w="988" w:type="dxa"/>
            <w:vAlign w:val="center"/>
          </w:tcPr>
          <w:p w:rsidR="008C136D" w:rsidRDefault="00C72B11" w:rsidP="00E45D4F">
            <w:pPr>
              <w:spacing w:before="60" w:after="60"/>
              <w:jc w:val="left"/>
            </w:pPr>
            <w:r>
              <w:lastRenderedPageBreak/>
              <w:t>105</w:t>
            </w:r>
          </w:p>
        </w:tc>
        <w:tc>
          <w:tcPr>
            <w:tcW w:w="2835" w:type="dxa"/>
            <w:vAlign w:val="center"/>
          </w:tcPr>
          <w:p w:rsidR="008C136D" w:rsidRDefault="00CC2A03" w:rsidP="00C72B11">
            <w:pPr>
              <w:spacing w:before="60" w:after="60"/>
              <w:jc w:val="left"/>
            </w:pPr>
            <w:r w:rsidRPr="00CC2A03">
              <w:t xml:space="preserve">El usuario no </w:t>
            </w:r>
            <w:r w:rsidR="00C72B11">
              <w:t>tiene certificados de firma y el conector no permite generarlos al vuelo</w:t>
            </w:r>
          </w:p>
        </w:tc>
        <w:tc>
          <w:tcPr>
            <w:tcW w:w="5811" w:type="dxa"/>
          </w:tcPr>
          <w:p w:rsidR="008C136D" w:rsidRDefault="00CC2A03" w:rsidP="00C72B11">
            <w:pPr>
              <w:spacing w:before="60" w:after="60"/>
              <w:jc w:val="left"/>
            </w:pPr>
            <w:r>
              <w:t xml:space="preserve">El usuario no tiene certificados </w:t>
            </w:r>
            <w:r w:rsidR="00BB4EC4">
              <w:t xml:space="preserve">emitidos por el proveedor </w:t>
            </w:r>
            <w:r>
              <w:t>seleccionado</w:t>
            </w:r>
            <w:r w:rsidR="00C72B11">
              <w:t xml:space="preserve"> y el conector de este no permite generarlos al vuelo. Es posible que el usuario deba personarse en alguna oficina para expedirlo, que tenga que hacerlo a través de alguna herramienta web o que se deba hacer a través del conector integrado en FIRe pero no se haya configurado en este.</w:t>
            </w:r>
          </w:p>
        </w:tc>
      </w:tr>
      <w:tr w:rsidR="00671290" w:rsidTr="00CC2A03">
        <w:trPr>
          <w:trHeight w:val="454"/>
        </w:trPr>
        <w:tc>
          <w:tcPr>
            <w:tcW w:w="988" w:type="dxa"/>
            <w:vAlign w:val="center"/>
          </w:tcPr>
          <w:p w:rsidR="00671290" w:rsidRDefault="00671290" w:rsidP="00E45D4F">
            <w:pPr>
              <w:spacing w:before="60" w:after="60"/>
              <w:jc w:val="left"/>
            </w:pPr>
            <w:r>
              <w:t>201</w:t>
            </w:r>
          </w:p>
        </w:tc>
        <w:tc>
          <w:tcPr>
            <w:tcW w:w="2835" w:type="dxa"/>
            <w:vAlign w:val="center"/>
          </w:tcPr>
          <w:p w:rsidR="00671290" w:rsidRPr="00CC2A03" w:rsidRDefault="00671290" w:rsidP="00671290">
            <w:pPr>
              <w:spacing w:before="60" w:after="60"/>
              <w:jc w:val="left"/>
            </w:pPr>
            <w:r>
              <w:t>Error en la obtención de la firma de los datos</w:t>
            </w:r>
          </w:p>
        </w:tc>
        <w:tc>
          <w:tcPr>
            <w:tcW w:w="5811" w:type="dxa"/>
          </w:tcPr>
          <w:p w:rsidR="00671290" w:rsidRDefault="00671290" w:rsidP="00A379A3">
            <w:pPr>
              <w:spacing w:before="60" w:after="60"/>
              <w:jc w:val="left"/>
            </w:pPr>
            <w:r>
              <w:t xml:space="preserve">Se produce un error desconocido durante una operación </w:t>
            </w:r>
            <w:r w:rsidR="00EF3A75">
              <w:t>de firma</w:t>
            </w:r>
            <w:r w:rsidR="00CF0DCE">
              <w:t xml:space="preserve">. Sólo se produce cuando ocurre un error relacionado con el </w:t>
            </w:r>
            <w:r w:rsidR="00A379A3">
              <w:t xml:space="preserve">proveedor </w:t>
            </w:r>
            <w:r w:rsidR="00CF0DCE">
              <w:t>de certificados.</w:t>
            </w:r>
          </w:p>
        </w:tc>
      </w:tr>
      <w:tr w:rsidR="00671290" w:rsidTr="00CC2A03">
        <w:trPr>
          <w:trHeight w:val="454"/>
        </w:trPr>
        <w:tc>
          <w:tcPr>
            <w:tcW w:w="988" w:type="dxa"/>
            <w:vAlign w:val="center"/>
          </w:tcPr>
          <w:p w:rsidR="00671290" w:rsidRDefault="00671290" w:rsidP="00E45D4F">
            <w:pPr>
              <w:spacing w:before="60" w:after="60"/>
              <w:jc w:val="left"/>
            </w:pPr>
            <w:r>
              <w:t>202</w:t>
            </w:r>
          </w:p>
        </w:tc>
        <w:tc>
          <w:tcPr>
            <w:tcW w:w="2835" w:type="dxa"/>
            <w:vAlign w:val="center"/>
          </w:tcPr>
          <w:p w:rsidR="00671290" w:rsidRPr="00CC2A03" w:rsidRDefault="00671290" w:rsidP="00CC2A03">
            <w:pPr>
              <w:spacing w:before="60" w:after="60"/>
              <w:jc w:val="left"/>
            </w:pPr>
            <w:r>
              <w:t>Error al ejecutar la prefirma de los datos</w:t>
            </w:r>
          </w:p>
        </w:tc>
        <w:tc>
          <w:tcPr>
            <w:tcW w:w="5811" w:type="dxa"/>
          </w:tcPr>
          <w:p w:rsidR="00671290" w:rsidRDefault="00671290" w:rsidP="00BB4EC4">
            <w:pPr>
              <w:spacing w:before="60" w:after="60"/>
              <w:jc w:val="left"/>
            </w:pPr>
            <w:r>
              <w:t>Comúnmente se debe a una configuración de firma errónea</w:t>
            </w:r>
            <w:r w:rsidR="00BB4EC4">
              <w:t>.</w:t>
            </w:r>
            <w:r>
              <w:t xml:space="preserve"> </w:t>
            </w:r>
            <w:r w:rsidR="00BB4EC4">
              <w:t>P</w:t>
            </w:r>
            <w:r>
              <w:t xml:space="preserve">or ejemplo, solicitar una firma </w:t>
            </w:r>
            <w:r w:rsidR="00BB4EC4">
              <w:t>PAdES sobre un documento no PDF</w:t>
            </w:r>
            <w:r>
              <w:t>. Sólo se produce cuando la firma se realiza con certificado en la nube.</w:t>
            </w:r>
          </w:p>
        </w:tc>
      </w:tr>
      <w:tr w:rsidR="00671290" w:rsidTr="00CC2A03">
        <w:trPr>
          <w:trHeight w:val="454"/>
        </w:trPr>
        <w:tc>
          <w:tcPr>
            <w:tcW w:w="988" w:type="dxa"/>
            <w:vAlign w:val="center"/>
          </w:tcPr>
          <w:p w:rsidR="00671290" w:rsidRDefault="00671290" w:rsidP="00671290">
            <w:pPr>
              <w:spacing w:before="60" w:after="60"/>
              <w:jc w:val="left"/>
            </w:pPr>
            <w:r>
              <w:t>205</w:t>
            </w:r>
          </w:p>
        </w:tc>
        <w:tc>
          <w:tcPr>
            <w:tcW w:w="2835" w:type="dxa"/>
            <w:vAlign w:val="center"/>
          </w:tcPr>
          <w:p w:rsidR="00671290" w:rsidRPr="00CC2A03" w:rsidRDefault="00671290" w:rsidP="00671290">
            <w:pPr>
              <w:spacing w:before="60" w:after="60"/>
              <w:jc w:val="left"/>
            </w:pPr>
            <w:r>
              <w:t>Error al conectar con el servicio para la generación de la firma con la clave remota</w:t>
            </w:r>
          </w:p>
        </w:tc>
        <w:tc>
          <w:tcPr>
            <w:tcW w:w="5811" w:type="dxa"/>
          </w:tcPr>
          <w:p w:rsidR="00671290" w:rsidRDefault="00327B56" w:rsidP="00A379A3">
            <w:pPr>
              <w:spacing w:before="60" w:after="60"/>
              <w:jc w:val="left"/>
            </w:pPr>
            <w:r>
              <w:t xml:space="preserve">No se puede conectar con el </w:t>
            </w:r>
            <w:r w:rsidR="00A379A3">
              <w:t>proveedor de los certificados</w:t>
            </w:r>
            <w:r>
              <w:t xml:space="preserve"> al intentar realizar una operación de firma.</w:t>
            </w:r>
          </w:p>
        </w:tc>
      </w:tr>
      <w:tr w:rsidR="005275BD" w:rsidTr="00CC6D3F">
        <w:trPr>
          <w:trHeight w:val="454"/>
        </w:trPr>
        <w:tc>
          <w:tcPr>
            <w:tcW w:w="988" w:type="dxa"/>
            <w:vAlign w:val="center"/>
          </w:tcPr>
          <w:p w:rsidR="005275BD" w:rsidRDefault="005275BD" w:rsidP="00CC6D3F">
            <w:pPr>
              <w:spacing w:before="60" w:after="60"/>
              <w:jc w:val="left"/>
            </w:pPr>
            <w:r>
              <w:t>250</w:t>
            </w:r>
          </w:p>
        </w:tc>
        <w:tc>
          <w:tcPr>
            <w:tcW w:w="2835" w:type="dxa"/>
            <w:vAlign w:val="center"/>
          </w:tcPr>
          <w:p w:rsidR="005275BD" w:rsidRPr="00CC2A03" w:rsidRDefault="005275BD" w:rsidP="00CC6D3F">
            <w:pPr>
              <w:spacing w:before="60" w:after="60"/>
              <w:jc w:val="left"/>
            </w:pPr>
            <w:r>
              <w:t>[Mensaje variable]</w:t>
            </w:r>
          </w:p>
        </w:tc>
        <w:tc>
          <w:tcPr>
            <w:tcW w:w="5811" w:type="dxa"/>
          </w:tcPr>
          <w:p w:rsidR="005275BD" w:rsidRDefault="005275BD" w:rsidP="00CC6D3F">
            <w:pPr>
              <w:spacing w:before="60" w:after="60"/>
              <w:jc w:val="left"/>
            </w:pPr>
            <w:r>
              <w:t>Ocurre cuando se produce un error al realizar una firma local con el Cliente @firma y el usuario no podía seleccionar otro proveedor, comúnmente porque la aplicación indicó que sólo se podía realizar la firma con un certificado local.</w:t>
            </w:r>
          </w:p>
        </w:tc>
      </w:tr>
      <w:tr w:rsidR="00671290" w:rsidTr="00CC2A03">
        <w:trPr>
          <w:trHeight w:val="454"/>
        </w:trPr>
        <w:tc>
          <w:tcPr>
            <w:tcW w:w="988" w:type="dxa"/>
            <w:vAlign w:val="center"/>
          </w:tcPr>
          <w:p w:rsidR="00671290" w:rsidRDefault="00EF3A75" w:rsidP="005275BD">
            <w:pPr>
              <w:spacing w:before="60" w:after="60"/>
              <w:jc w:val="left"/>
            </w:pPr>
            <w:r>
              <w:t>25</w:t>
            </w:r>
            <w:r w:rsidR="005275BD">
              <w:t>1</w:t>
            </w:r>
          </w:p>
        </w:tc>
        <w:tc>
          <w:tcPr>
            <w:tcW w:w="2835" w:type="dxa"/>
            <w:vAlign w:val="center"/>
          </w:tcPr>
          <w:p w:rsidR="00671290" w:rsidRPr="00CC2A03" w:rsidRDefault="005275BD" w:rsidP="00BB4EC4">
            <w:pPr>
              <w:spacing w:before="60" w:after="60"/>
              <w:jc w:val="left"/>
            </w:pPr>
            <w:r w:rsidRPr="005275BD">
              <w:t>No se c</w:t>
            </w:r>
            <w:r>
              <w:t>ompletó</w:t>
            </w:r>
            <w:r w:rsidRPr="005275BD">
              <w:t xml:space="preserve"> correctamente la firma del lote con certificado local</w:t>
            </w:r>
          </w:p>
        </w:tc>
        <w:tc>
          <w:tcPr>
            <w:tcW w:w="5811" w:type="dxa"/>
          </w:tcPr>
          <w:p w:rsidR="00671290" w:rsidRDefault="00EF3A75" w:rsidP="005275BD">
            <w:pPr>
              <w:spacing w:before="60" w:after="60"/>
              <w:jc w:val="left"/>
            </w:pPr>
            <w:r>
              <w:t>Ocurr</w:t>
            </w:r>
            <w:r w:rsidR="00BB4EC4">
              <w:t>e cuando se produce</w:t>
            </w:r>
            <w:r>
              <w:t xml:space="preserve"> un error al realizar una firma </w:t>
            </w:r>
            <w:r w:rsidR="005275BD">
              <w:t xml:space="preserve">de lote </w:t>
            </w:r>
            <w:r>
              <w:t>con el Cliente @firma.</w:t>
            </w:r>
          </w:p>
        </w:tc>
      </w:tr>
    </w:tbl>
    <w:p w:rsidR="00B43161" w:rsidRDefault="00B43161" w:rsidP="00B974B5">
      <w:pPr>
        <w:spacing w:after="120"/>
        <w:jc w:val="left"/>
      </w:pPr>
    </w:p>
    <w:p w:rsidR="00B43161" w:rsidRDefault="00B43161">
      <w:pPr>
        <w:keepLines w:val="0"/>
        <w:jc w:val="left"/>
      </w:pPr>
      <w:r>
        <w:br w:type="page"/>
      </w:r>
    </w:p>
    <w:p w:rsidR="0009605B" w:rsidRPr="00B43161" w:rsidRDefault="00B43161" w:rsidP="001D0350">
      <w:pPr>
        <w:pStyle w:val="Anexo1"/>
      </w:pPr>
      <w:bookmarkStart w:id="104" w:name="_Ref506375110"/>
      <w:bookmarkStart w:id="105" w:name="_Toc41896801"/>
      <w:r>
        <w:lastRenderedPageBreak/>
        <w:t>Configuración de los formatos de firma</w:t>
      </w:r>
      <w:bookmarkEnd w:id="104"/>
      <w:bookmarkEnd w:id="105"/>
    </w:p>
    <w:p w:rsidR="00B43161" w:rsidRDefault="00B43161" w:rsidP="00B43161">
      <w:r>
        <w:t xml:space="preserve">En este apartado se reproducen los listados de propiedades que se pueden utilizar en el parámetro </w:t>
      </w:r>
      <w:r w:rsidRPr="002C165A">
        <w:rPr>
          <w:rFonts w:ascii="Courier New" w:hAnsi="Courier New" w:cs="Courier New"/>
        </w:rPr>
        <w:t>extraParams</w:t>
      </w:r>
      <w:r>
        <w:t xml:space="preserve"> de los métodos </w:t>
      </w:r>
      <w:r w:rsidRPr="00B43161">
        <w:rPr>
          <w:rFonts w:ascii="Courier New" w:hAnsi="Courier New" w:cs="Courier New"/>
        </w:rPr>
        <w:t>sign</w:t>
      </w:r>
      <w:r>
        <w:t xml:space="preserve">, </w:t>
      </w:r>
      <w:r w:rsidR="002C165A" w:rsidRPr="002C165A">
        <w:rPr>
          <w:rFonts w:ascii="Courier New" w:hAnsi="Courier New" w:cs="Courier New"/>
        </w:rPr>
        <w:t xml:space="preserve">createBatchProcess </w:t>
      </w:r>
      <w:r>
        <w:t xml:space="preserve">y </w:t>
      </w:r>
      <w:r w:rsidRPr="00B43161">
        <w:rPr>
          <w:rFonts w:ascii="Courier New" w:hAnsi="Courier New" w:cs="Courier New"/>
        </w:rPr>
        <w:t>addDocumentToBatch</w:t>
      </w:r>
      <w:r w:rsidR="002C165A" w:rsidRPr="002C165A">
        <w:t xml:space="preserve"> para cada uno de los formatos de firma soportados</w:t>
      </w:r>
      <w:r>
        <w:t>. Estos parámetros se heredan de las bibliotecas del Cliente @firma</w:t>
      </w:r>
      <w:r w:rsidR="000F4A9B">
        <w:t xml:space="preserve"> y permiten configurar las firmas generadas, pero no son obligatorios en ningún caso</w:t>
      </w:r>
      <w:r>
        <w:t>. Para obtener más información sobre el significado de estos parámetros, consulte el manual del integrador del Cliente @firma.</w:t>
      </w:r>
    </w:p>
    <w:p w:rsidR="002C165A" w:rsidRPr="00B43161" w:rsidRDefault="002C165A" w:rsidP="001D0350">
      <w:pPr>
        <w:pStyle w:val="Anexo2"/>
      </w:pPr>
      <w:bookmarkStart w:id="106" w:name="_Toc41896802"/>
      <w:r>
        <w:t>Formato CAdES</w:t>
      </w:r>
      <w:bookmarkEnd w:id="106"/>
    </w:p>
    <w:p w:rsidR="002C165A" w:rsidRDefault="002C165A" w:rsidP="001D0350">
      <w:pPr>
        <w:pStyle w:val="Anexo3"/>
      </w:pPr>
      <w:bookmarkStart w:id="107" w:name="_Toc414390407"/>
      <w:bookmarkStart w:id="108" w:name="_Toc424848957"/>
      <w:bookmarkStart w:id="109" w:name="_Toc425144478"/>
      <w:bookmarkStart w:id="110" w:name="_Toc429737890"/>
      <w:bookmarkStart w:id="111" w:name="_Toc441766916"/>
      <w:bookmarkStart w:id="112" w:name="_Toc442343867"/>
      <w:bookmarkStart w:id="113" w:name="_Toc503509450"/>
      <w:bookmarkStart w:id="114" w:name="_Toc41896803"/>
      <w:r>
        <w:t>Firma y cofirma</w:t>
      </w:r>
      <w:bookmarkEnd w:id="107"/>
      <w:bookmarkEnd w:id="108"/>
      <w:bookmarkEnd w:id="109"/>
      <w:bookmarkEnd w:id="110"/>
      <w:bookmarkEnd w:id="111"/>
      <w:bookmarkEnd w:id="112"/>
      <w:bookmarkEnd w:id="113"/>
      <w:bookmarkEnd w:id="114"/>
    </w:p>
    <w:p w:rsidR="002C165A" w:rsidRPr="005A5990" w:rsidRDefault="002C165A" w:rsidP="002C16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504"/>
        <w:gridCol w:w="1140"/>
        <w:gridCol w:w="4536"/>
      </w:tblGrid>
      <w:tr w:rsidR="002C165A" w:rsidRPr="00467D7C" w:rsidTr="00CE08AE">
        <w:tc>
          <w:tcPr>
            <w:tcW w:w="3504" w:type="dxa"/>
          </w:tcPr>
          <w:p w:rsidR="002C165A" w:rsidRPr="00467D7C" w:rsidRDefault="002C165A" w:rsidP="00467D7C">
            <w:pPr>
              <w:spacing w:before="60" w:after="60"/>
              <w:jc w:val="left"/>
              <w:rPr>
                <w:b/>
              </w:rPr>
            </w:pPr>
            <w:r w:rsidRPr="00467D7C">
              <w:rPr>
                <w:b/>
              </w:rPr>
              <w:t>Nombre del parámetro</w:t>
            </w:r>
          </w:p>
        </w:tc>
        <w:tc>
          <w:tcPr>
            <w:tcW w:w="1140" w:type="dxa"/>
          </w:tcPr>
          <w:p w:rsidR="002C165A" w:rsidRPr="00467D7C" w:rsidRDefault="002C165A" w:rsidP="00467D7C">
            <w:pPr>
              <w:spacing w:before="60" w:after="60"/>
              <w:jc w:val="left"/>
              <w:rPr>
                <w:b/>
              </w:rPr>
            </w:pPr>
            <w:r w:rsidRPr="00467D7C">
              <w:rPr>
                <w:b/>
              </w:rPr>
              <w:t>Valores posibles</w:t>
            </w:r>
          </w:p>
        </w:tc>
        <w:tc>
          <w:tcPr>
            <w:tcW w:w="4536" w:type="dxa"/>
          </w:tcPr>
          <w:p w:rsidR="002C165A" w:rsidRPr="00467D7C" w:rsidRDefault="002C165A" w:rsidP="00467D7C">
            <w:pPr>
              <w:spacing w:before="60" w:after="60"/>
              <w:jc w:val="left"/>
              <w:rPr>
                <w:b/>
              </w:rPr>
            </w:pPr>
            <w:r w:rsidRPr="00467D7C">
              <w:rPr>
                <w:b/>
              </w:rPr>
              <w:t>Descripción</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mode</w:t>
            </w: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explicit</w:t>
            </w:r>
          </w:p>
        </w:tc>
        <w:tc>
          <w:tcPr>
            <w:tcW w:w="4536" w:type="dxa"/>
          </w:tcPr>
          <w:p w:rsidR="002C165A" w:rsidRPr="005A5990" w:rsidRDefault="002C165A" w:rsidP="00613BF9">
            <w:pPr>
              <w:rPr>
                <w:sz w:val="18"/>
                <w:szCs w:val="18"/>
              </w:rPr>
            </w:pPr>
            <w:r w:rsidRPr="005A5990">
              <w:rPr>
                <w:sz w:val="18"/>
                <w:szCs w:val="18"/>
              </w:rPr>
              <w:t xml:space="preserve">La firma resultante no incluirá los datos firmados. Si no se indica el parámetro </w:t>
            </w:r>
            <w:r w:rsidRPr="005A5990">
              <w:rPr>
                <w:rFonts w:ascii="Courier New" w:hAnsi="Courier New" w:cs="Courier New"/>
                <w:sz w:val="18"/>
                <w:szCs w:val="18"/>
              </w:rPr>
              <w:t>mode</w:t>
            </w:r>
            <w:r w:rsidRPr="005A5990">
              <w:rPr>
                <w:sz w:val="18"/>
                <w:szCs w:val="18"/>
              </w:rPr>
              <w:t xml:space="preserve"> se configura automáticamente este comportamiento.</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implicit</w:t>
            </w:r>
          </w:p>
        </w:tc>
        <w:tc>
          <w:tcPr>
            <w:tcW w:w="4536" w:type="dxa"/>
          </w:tcPr>
          <w:p w:rsidR="002C165A" w:rsidRPr="005A5990" w:rsidRDefault="002C165A" w:rsidP="00613BF9">
            <w:pPr>
              <w:rPr>
                <w:sz w:val="18"/>
                <w:szCs w:val="18"/>
              </w:rPr>
            </w:pPr>
            <w:r w:rsidRPr="005A5990">
              <w:rPr>
                <w:sz w:val="18"/>
                <w:szCs w:val="18"/>
              </w:rPr>
              <w:t>La firma resultante incluirá internamente una copia de los datos firmados.</w:t>
            </w:r>
          </w:p>
          <w:p w:rsidR="002C165A" w:rsidRPr="005A5990" w:rsidRDefault="002C165A" w:rsidP="00613BF9">
            <w:pPr>
              <w:rPr>
                <w:sz w:val="18"/>
                <w:szCs w:val="18"/>
              </w:rPr>
            </w:pPr>
            <w:r w:rsidRPr="005A5990">
              <w:rPr>
                <w:sz w:val="18"/>
                <w:szCs w:val="18"/>
              </w:rPr>
              <w:t>El uso de este valor podría generar firmas de gran tamaño.</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contentTypeOid</w:t>
            </w:r>
          </w:p>
        </w:tc>
        <w:tc>
          <w:tcPr>
            <w:tcW w:w="1140" w:type="dxa"/>
          </w:tcPr>
          <w:p w:rsidR="002C165A" w:rsidRPr="005A5990" w:rsidRDefault="002C165A" w:rsidP="00613BF9">
            <w:pPr>
              <w:rPr>
                <w:sz w:val="18"/>
                <w:szCs w:val="18"/>
              </w:rPr>
            </w:pPr>
            <w:r w:rsidRPr="005A5990">
              <w:rPr>
                <w:sz w:val="18"/>
                <w:szCs w:val="18"/>
              </w:rPr>
              <w:t>OID</w:t>
            </w:r>
          </w:p>
        </w:tc>
        <w:tc>
          <w:tcPr>
            <w:tcW w:w="4536" w:type="dxa"/>
          </w:tcPr>
          <w:p w:rsidR="002C165A" w:rsidRPr="005A5990" w:rsidRDefault="002C165A" w:rsidP="00613BF9">
            <w:pPr>
              <w:rPr>
                <w:sz w:val="18"/>
                <w:szCs w:val="18"/>
              </w:rPr>
            </w:pPr>
            <w:r w:rsidRPr="005A5990">
              <w:rPr>
                <w:sz w:val="18"/>
                <w:szCs w:val="18"/>
              </w:rPr>
              <w:t>Identificador del tipo de dato firmado.</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contentDescription</w:t>
            </w:r>
          </w:p>
        </w:tc>
        <w:tc>
          <w:tcPr>
            <w:tcW w:w="1140" w:type="dxa"/>
          </w:tcPr>
          <w:p w:rsidR="002C165A" w:rsidRPr="005A5990" w:rsidRDefault="002C165A" w:rsidP="00613BF9">
            <w:pPr>
              <w:rPr>
                <w:sz w:val="18"/>
                <w:szCs w:val="18"/>
              </w:rPr>
            </w:pPr>
            <w:r w:rsidRPr="005A5990">
              <w:rPr>
                <w:sz w:val="18"/>
                <w:szCs w:val="18"/>
              </w:rPr>
              <w:t>[Texto]</w:t>
            </w:r>
          </w:p>
        </w:tc>
        <w:tc>
          <w:tcPr>
            <w:tcW w:w="4536" w:type="dxa"/>
          </w:tcPr>
          <w:p w:rsidR="002C165A" w:rsidRPr="005A5990" w:rsidRDefault="002C165A" w:rsidP="00613BF9">
            <w:pPr>
              <w:rPr>
                <w:sz w:val="18"/>
                <w:szCs w:val="18"/>
              </w:rPr>
            </w:pPr>
            <w:r w:rsidRPr="005A5990">
              <w:rPr>
                <w:sz w:val="18"/>
                <w:szCs w:val="18"/>
              </w:rPr>
              <w:t>Descripción textual del tipo de datos firmado.</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w:t>
            </w:r>
          </w:p>
        </w:tc>
        <w:tc>
          <w:tcPr>
            <w:tcW w:w="1140" w:type="dxa"/>
          </w:tcPr>
          <w:p w:rsidR="002C165A" w:rsidRPr="005A5990" w:rsidRDefault="002C165A" w:rsidP="00613BF9">
            <w:pPr>
              <w:rPr>
                <w:sz w:val="18"/>
                <w:szCs w:val="18"/>
              </w:rPr>
            </w:pPr>
            <w:r w:rsidRPr="005A5990">
              <w:rPr>
                <w:sz w:val="18"/>
                <w:szCs w:val="18"/>
              </w:rPr>
              <w:t>[OID o URN de tipo OID]</w:t>
            </w:r>
          </w:p>
        </w:tc>
        <w:tc>
          <w:tcPr>
            <w:tcW w:w="4536" w:type="dxa"/>
          </w:tcPr>
          <w:p w:rsidR="002C165A" w:rsidRPr="005A5990" w:rsidRDefault="002C165A" w:rsidP="00613BF9">
            <w:pPr>
              <w:rPr>
                <w:sz w:val="18"/>
                <w:szCs w:val="18"/>
              </w:rPr>
            </w:pPr>
            <w:r w:rsidRPr="005A5990">
              <w:rPr>
                <w:sz w:val="18"/>
                <w:szCs w:val="18"/>
              </w:rPr>
              <w:t>Identificador de la política de firma, necesario para generar firmas CAdES-EPES.</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w:t>
            </w:r>
          </w:p>
        </w:tc>
        <w:tc>
          <w:tcPr>
            <w:tcW w:w="1140" w:type="dxa"/>
          </w:tcPr>
          <w:p w:rsidR="002C165A" w:rsidRPr="005A5990" w:rsidRDefault="002C165A" w:rsidP="00690803">
            <w:pPr>
              <w:rPr>
                <w:sz w:val="18"/>
                <w:szCs w:val="18"/>
              </w:rPr>
            </w:pPr>
            <w:r w:rsidRPr="005A5990">
              <w:rPr>
                <w:sz w:val="18"/>
                <w:szCs w:val="18"/>
              </w:rPr>
              <w:t>[Base64]</w:t>
            </w:r>
          </w:p>
        </w:tc>
        <w:tc>
          <w:tcPr>
            <w:tcW w:w="4536" w:type="dxa"/>
          </w:tcPr>
          <w:p w:rsidR="002C165A" w:rsidRPr="005A5990" w:rsidRDefault="002C165A" w:rsidP="00613BF9">
            <w:pPr>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policyIdentifierHashAlgorithm</w:t>
            </w: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SHA1</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SHA-256</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SHA-384</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SHA-512</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policyQualifier</w:t>
            </w:r>
          </w:p>
        </w:tc>
        <w:tc>
          <w:tcPr>
            <w:tcW w:w="1140" w:type="dxa"/>
          </w:tcPr>
          <w:p w:rsidR="002C165A" w:rsidRPr="005A5990" w:rsidRDefault="002C165A" w:rsidP="00613BF9">
            <w:pPr>
              <w:rPr>
                <w:sz w:val="18"/>
                <w:szCs w:val="18"/>
              </w:rPr>
            </w:pPr>
            <w:r w:rsidRPr="005A5990">
              <w:rPr>
                <w:sz w:val="18"/>
                <w:szCs w:val="18"/>
              </w:rPr>
              <w:t>[URL hacia documento]</w:t>
            </w:r>
          </w:p>
        </w:tc>
        <w:tc>
          <w:tcPr>
            <w:tcW w:w="4536" w:type="dxa"/>
          </w:tcPr>
          <w:p w:rsidR="002C165A" w:rsidRPr="005A5990" w:rsidRDefault="002C165A" w:rsidP="00613BF9">
            <w:pPr>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true</w:t>
            </w:r>
          </w:p>
        </w:tc>
        <w:tc>
          <w:tcPr>
            <w:tcW w:w="4536" w:type="dxa"/>
          </w:tcPr>
          <w:p w:rsidR="002C165A" w:rsidRPr="005A5990" w:rsidRDefault="002C165A" w:rsidP="00613BF9">
            <w:pPr>
              <w:rPr>
                <w:sz w:val="18"/>
                <w:szCs w:val="18"/>
              </w:rPr>
            </w:pPr>
            <w:r w:rsidRPr="005A5990">
              <w:rPr>
                <w:sz w:val="18"/>
                <w:szCs w:val="18"/>
              </w:rPr>
              <w:t>Indica que debe incluirse en la firma únicamente el certificado del firmante.</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false</w:t>
            </w:r>
          </w:p>
        </w:tc>
        <w:tc>
          <w:tcPr>
            <w:tcW w:w="4536" w:type="dxa"/>
          </w:tcPr>
          <w:p w:rsidR="002C165A" w:rsidRPr="005A5990" w:rsidRDefault="002C165A" w:rsidP="00613BF9">
            <w:pPr>
              <w:rPr>
                <w:sz w:val="18"/>
                <w:szCs w:val="18"/>
              </w:rPr>
            </w:pPr>
            <w:r w:rsidRPr="005A5990">
              <w:rPr>
                <w:sz w:val="18"/>
                <w:szCs w:val="18"/>
              </w:rPr>
              <w:t>Indica que debe incluirse en la firma toda la cadena de certificación del certificado firmante. Valor por defecto.</w:t>
            </w:r>
          </w:p>
        </w:tc>
      </w:tr>
      <w:tr w:rsidR="002C165A" w:rsidRPr="005A5990" w:rsidTr="00CE08AE">
        <w:tc>
          <w:tcPr>
            <w:tcW w:w="3504" w:type="dxa"/>
          </w:tcPr>
          <w:p w:rsidR="002C165A" w:rsidRDefault="002C165A" w:rsidP="00613BF9">
            <w:pPr>
              <w:rPr>
                <w:rFonts w:ascii="Courier New" w:hAnsi="Courier New" w:cs="Courier New"/>
                <w:sz w:val="18"/>
                <w:szCs w:val="18"/>
              </w:rPr>
            </w:pPr>
            <w:r w:rsidRPr="00002266">
              <w:rPr>
                <w:rFonts w:ascii="Courier New" w:hAnsi="Courier New" w:cs="Courier New"/>
                <w:sz w:val="18"/>
                <w:szCs w:val="18"/>
              </w:rPr>
              <w:t>signatureProductionCity</w:t>
            </w:r>
          </w:p>
        </w:tc>
        <w:tc>
          <w:tcPr>
            <w:tcW w:w="1140" w:type="dxa"/>
          </w:tcPr>
          <w:p w:rsidR="002C165A" w:rsidRDefault="002C165A" w:rsidP="00613BF9">
            <w:pPr>
              <w:rPr>
                <w:rFonts w:ascii="Courier New" w:hAnsi="Courier New" w:cs="Courier New"/>
                <w:sz w:val="18"/>
                <w:szCs w:val="18"/>
              </w:rPr>
            </w:pPr>
            <w:r w:rsidRPr="00002266">
              <w:rPr>
                <w:sz w:val="18"/>
                <w:szCs w:val="18"/>
              </w:rPr>
              <w:t>[Texto]</w:t>
            </w:r>
          </w:p>
        </w:tc>
        <w:tc>
          <w:tcPr>
            <w:tcW w:w="4536" w:type="dxa"/>
          </w:tcPr>
          <w:p w:rsidR="002C165A" w:rsidRDefault="002C165A" w:rsidP="00613BF9">
            <w:pPr>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2C165A" w:rsidRPr="005A5990" w:rsidTr="00CE08AE">
        <w:tc>
          <w:tcPr>
            <w:tcW w:w="3504" w:type="dxa"/>
          </w:tcPr>
          <w:p w:rsidR="002C165A" w:rsidRPr="00002266" w:rsidRDefault="002C165A" w:rsidP="00613BF9">
            <w:pPr>
              <w:rPr>
                <w:rFonts w:ascii="Courier New" w:hAnsi="Courier New" w:cs="Courier New"/>
                <w:sz w:val="18"/>
                <w:szCs w:val="18"/>
              </w:rPr>
            </w:pPr>
            <w:r w:rsidRPr="00002266">
              <w:rPr>
                <w:rFonts w:ascii="Courier New" w:hAnsi="Courier New" w:cs="Courier New"/>
                <w:sz w:val="18"/>
                <w:szCs w:val="18"/>
              </w:rPr>
              <w:t>signatureProductionPostalCode</w:t>
            </w:r>
          </w:p>
        </w:tc>
        <w:tc>
          <w:tcPr>
            <w:tcW w:w="1140" w:type="dxa"/>
          </w:tcPr>
          <w:p w:rsidR="002C165A" w:rsidRPr="00002266" w:rsidRDefault="002C165A" w:rsidP="00613BF9">
            <w:pPr>
              <w:rPr>
                <w:sz w:val="18"/>
                <w:szCs w:val="18"/>
              </w:rPr>
            </w:pPr>
            <w:r w:rsidRPr="00002266">
              <w:rPr>
                <w:sz w:val="18"/>
                <w:szCs w:val="18"/>
              </w:rPr>
              <w:t>[Texto]</w:t>
            </w:r>
          </w:p>
        </w:tc>
        <w:tc>
          <w:tcPr>
            <w:tcW w:w="4536" w:type="dxa"/>
          </w:tcPr>
          <w:p w:rsidR="002C165A" w:rsidRPr="00002266" w:rsidRDefault="002C165A" w:rsidP="00613BF9">
            <w:pPr>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2C165A" w:rsidRPr="005A5990" w:rsidTr="00CE08AE">
        <w:tc>
          <w:tcPr>
            <w:tcW w:w="3504" w:type="dxa"/>
          </w:tcPr>
          <w:p w:rsidR="002C165A" w:rsidRPr="00002266" w:rsidRDefault="002C165A" w:rsidP="00613BF9">
            <w:pPr>
              <w:rPr>
                <w:rFonts w:ascii="Courier New" w:hAnsi="Courier New" w:cs="Courier New"/>
                <w:sz w:val="18"/>
                <w:szCs w:val="18"/>
              </w:rPr>
            </w:pPr>
            <w:r w:rsidRPr="005646C1">
              <w:rPr>
                <w:rFonts w:ascii="Courier New" w:hAnsi="Courier New" w:cs="Courier New"/>
                <w:sz w:val="18"/>
                <w:szCs w:val="18"/>
              </w:rPr>
              <w:t>signatureProductionCountry</w:t>
            </w:r>
          </w:p>
        </w:tc>
        <w:tc>
          <w:tcPr>
            <w:tcW w:w="1140" w:type="dxa"/>
          </w:tcPr>
          <w:p w:rsidR="002C165A" w:rsidRPr="00002266" w:rsidRDefault="002C165A" w:rsidP="00613BF9">
            <w:pPr>
              <w:rPr>
                <w:sz w:val="18"/>
                <w:szCs w:val="18"/>
              </w:rPr>
            </w:pPr>
            <w:r w:rsidRPr="00002266">
              <w:rPr>
                <w:sz w:val="18"/>
                <w:szCs w:val="18"/>
              </w:rPr>
              <w:t>[Texto]</w:t>
            </w:r>
          </w:p>
        </w:tc>
        <w:tc>
          <w:tcPr>
            <w:tcW w:w="4536" w:type="dxa"/>
          </w:tcPr>
          <w:p w:rsidR="002C165A" w:rsidRPr="005646C1" w:rsidRDefault="002C165A" w:rsidP="00613BF9">
            <w:pPr>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[Entero]</w:t>
            </w:r>
          </w:p>
        </w:tc>
        <w:tc>
          <w:tcPr>
            <w:tcW w:w="4536" w:type="dxa"/>
          </w:tcPr>
          <w:p w:rsidR="002C165A" w:rsidRPr="005A5990" w:rsidRDefault="002C165A" w:rsidP="00613BF9">
            <w:pPr>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 menos 1.</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Identifier</w:t>
            </w: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1</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Prueba de origen</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2</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recepción</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3</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entrega</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4</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envío</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5</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aprobación</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6</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creación</w:t>
            </w:r>
            <w:r>
              <w:rPr>
                <w:sz w:val="18"/>
                <w:szCs w:val="18"/>
              </w:rPr>
              <w:t>”.</w:t>
            </w:r>
          </w:p>
        </w:tc>
      </w:tr>
      <w:tr w:rsidR="002C165A" w:rsidRPr="005A5990" w:rsidTr="00CE08AE">
        <w:tc>
          <w:tcPr>
            <w:tcW w:w="3504" w:type="dxa"/>
          </w:tcPr>
          <w:p w:rsidR="002C165A" w:rsidRPr="00A1119D" w:rsidRDefault="002C165A" w:rsidP="00613BF9">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140" w:type="dxa"/>
          </w:tcPr>
          <w:p w:rsidR="002C165A" w:rsidRDefault="002C165A" w:rsidP="00613BF9">
            <w:pPr>
              <w:rPr>
                <w:rFonts w:ascii="Courier New" w:hAnsi="Courier New" w:cs="Courier New"/>
                <w:sz w:val="18"/>
                <w:szCs w:val="18"/>
              </w:rPr>
            </w:pPr>
            <w:r>
              <w:rPr>
                <w:rFonts w:ascii="Courier New" w:hAnsi="Courier New" w:cs="Courier New"/>
                <w:sz w:val="18"/>
                <w:szCs w:val="18"/>
              </w:rPr>
              <w:t>[Texto]</w:t>
            </w:r>
          </w:p>
        </w:tc>
        <w:tc>
          <w:tcPr>
            <w:tcW w:w="4536" w:type="dxa"/>
          </w:tcPr>
          <w:p w:rsidR="002C165A" w:rsidRPr="00A1119D" w:rsidRDefault="002C165A" w:rsidP="00613BF9">
            <w:pPr>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Pr="00985F3F">
              <w:rPr>
                <w:sz w:val="18"/>
                <w:szCs w:val="18"/>
              </w:rPr>
              <w:t>est</w:t>
            </w:r>
            <w:r w:rsidRPr="00A1119D">
              <w:rPr>
                <w:sz w:val="18"/>
                <w:szCs w:val="18"/>
              </w:rPr>
              <w:t>e se usa como separador).</w:t>
            </w:r>
          </w:p>
        </w:tc>
      </w:tr>
      <w:tr w:rsidR="002C165A" w:rsidRPr="005A5990" w:rsidTr="00CE08AE">
        <w:tc>
          <w:tcPr>
            <w:tcW w:w="3504" w:type="dxa"/>
          </w:tcPr>
          <w:p w:rsidR="002C165A" w:rsidRPr="00A1119D" w:rsidRDefault="002C165A" w:rsidP="00613BF9">
            <w:pPr>
              <w:rPr>
                <w:rFonts w:ascii="Courier New" w:hAnsi="Courier New" w:cs="Courier New"/>
                <w:sz w:val="18"/>
                <w:szCs w:val="18"/>
              </w:rPr>
            </w:pPr>
            <w:r w:rsidRPr="00C43B93">
              <w:rPr>
                <w:rFonts w:ascii="Courier New" w:hAnsi="Courier New" w:cs="Courier New"/>
                <w:sz w:val="18"/>
                <w:szCs w:val="18"/>
              </w:rPr>
              <w:t>signingCertificateV2</w:t>
            </w:r>
          </w:p>
        </w:tc>
        <w:tc>
          <w:tcPr>
            <w:tcW w:w="1140" w:type="dxa"/>
          </w:tcPr>
          <w:p w:rsidR="002C165A" w:rsidRDefault="002C165A" w:rsidP="00613BF9">
            <w:pPr>
              <w:rPr>
                <w:rFonts w:ascii="Courier New" w:hAnsi="Courier New" w:cs="Courier New"/>
                <w:sz w:val="18"/>
                <w:szCs w:val="18"/>
              </w:rPr>
            </w:pPr>
            <w:r w:rsidRPr="00C43B93">
              <w:rPr>
                <w:rFonts w:ascii="Courier New" w:hAnsi="Courier New" w:cs="Courier New"/>
                <w:sz w:val="14"/>
                <w:szCs w:val="18"/>
              </w:rPr>
              <w:t>[Booleano]</w:t>
            </w:r>
          </w:p>
        </w:tc>
        <w:tc>
          <w:tcPr>
            <w:tcW w:w="4536" w:type="dxa"/>
          </w:tcPr>
          <w:p w:rsidR="002C165A" w:rsidRPr="00A1119D" w:rsidRDefault="002C165A" w:rsidP="00613BF9">
            <w:pPr>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2C165A" w:rsidRDefault="002C165A" w:rsidP="001D0350">
      <w:pPr>
        <w:pStyle w:val="Anexo3"/>
      </w:pPr>
      <w:bookmarkStart w:id="115" w:name="_Toc414390408"/>
      <w:bookmarkStart w:id="116" w:name="_Toc424848958"/>
      <w:bookmarkStart w:id="117" w:name="_Toc425144479"/>
      <w:bookmarkStart w:id="118" w:name="_Toc429737891"/>
      <w:bookmarkStart w:id="119" w:name="_Toc441766917"/>
      <w:bookmarkStart w:id="120" w:name="_Toc442343868"/>
      <w:bookmarkStart w:id="121" w:name="_Toc503509451"/>
      <w:bookmarkStart w:id="122" w:name="_Toc41896804"/>
      <w:r>
        <w:t>Contrafirma</w:t>
      </w:r>
      <w:bookmarkEnd w:id="115"/>
      <w:bookmarkEnd w:id="116"/>
      <w:bookmarkEnd w:id="117"/>
      <w:bookmarkEnd w:id="118"/>
      <w:bookmarkEnd w:id="119"/>
      <w:bookmarkEnd w:id="120"/>
      <w:bookmarkEnd w:id="121"/>
      <w:bookmarkEnd w:id="122"/>
    </w:p>
    <w:p w:rsidR="002C165A" w:rsidRPr="005A5990" w:rsidRDefault="002C165A" w:rsidP="002C165A"/>
    <w:tbl>
      <w:tblPr>
        <w:tblStyle w:val="TableGrid"/>
        <w:tblW w:w="0" w:type="auto"/>
        <w:tblLayout w:type="fixed"/>
        <w:tblCellMar>
          <w:top w:w="57" w:type="dxa"/>
          <w:bottom w:w="57" w:type="dxa"/>
        </w:tblCellMar>
        <w:tblLook w:val="04A0" w:firstRow="1" w:lastRow="0" w:firstColumn="1" w:lastColumn="0" w:noHBand="0" w:noVBand="1"/>
      </w:tblPr>
      <w:tblGrid>
        <w:gridCol w:w="3510"/>
        <w:gridCol w:w="1134"/>
        <w:gridCol w:w="4536"/>
      </w:tblGrid>
      <w:tr w:rsidR="00CE08AE" w:rsidRPr="00556D97" w:rsidTr="00CE08AE">
        <w:tc>
          <w:tcPr>
            <w:tcW w:w="3510" w:type="dxa"/>
          </w:tcPr>
          <w:p w:rsidR="00CE08AE" w:rsidRPr="00556D97" w:rsidRDefault="00CE08AE" w:rsidP="00926951">
            <w:pPr>
              <w:ind w:right="-85"/>
              <w:jc w:val="center"/>
              <w:rPr>
                <w:b/>
                <w:szCs w:val="18"/>
              </w:rPr>
            </w:pPr>
            <w:r w:rsidRPr="00556D97">
              <w:rPr>
                <w:b/>
                <w:szCs w:val="18"/>
              </w:rPr>
              <w:t>Nombre del parámetro</w:t>
            </w:r>
          </w:p>
        </w:tc>
        <w:tc>
          <w:tcPr>
            <w:tcW w:w="1134" w:type="dxa"/>
          </w:tcPr>
          <w:p w:rsidR="00CE08AE" w:rsidRPr="00556D97" w:rsidRDefault="00CE08AE" w:rsidP="00926951">
            <w:pPr>
              <w:jc w:val="center"/>
              <w:rPr>
                <w:b/>
                <w:szCs w:val="18"/>
              </w:rPr>
            </w:pPr>
            <w:r w:rsidRPr="00556D97">
              <w:rPr>
                <w:b/>
                <w:szCs w:val="18"/>
              </w:rPr>
              <w:t>Valores posibles</w:t>
            </w:r>
          </w:p>
        </w:tc>
        <w:tc>
          <w:tcPr>
            <w:tcW w:w="4536" w:type="dxa"/>
          </w:tcPr>
          <w:p w:rsidR="00CE08AE" w:rsidRPr="00556D97" w:rsidRDefault="00CE08AE" w:rsidP="00926951">
            <w:pPr>
              <w:jc w:val="center"/>
              <w:rPr>
                <w:b/>
                <w:szCs w:val="18"/>
              </w:rPr>
            </w:pPr>
            <w:r w:rsidRPr="00556D97">
              <w:rPr>
                <w:b/>
                <w:szCs w:val="18"/>
              </w:rPr>
              <w:t>Descripción</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rsidR="00CE08AE" w:rsidRPr="00295EEF" w:rsidRDefault="00CE08AE" w:rsidP="00926951">
            <w:pPr>
              <w:rPr>
                <w:sz w:val="18"/>
              </w:rPr>
            </w:pPr>
            <w:r w:rsidRPr="00295EEF">
              <w:rPr>
                <w:sz w:val="18"/>
              </w:rPr>
              <w:t>[OID o URN de tipo OID]</w:t>
            </w:r>
          </w:p>
        </w:tc>
        <w:tc>
          <w:tcPr>
            <w:tcW w:w="4536" w:type="dxa"/>
          </w:tcPr>
          <w:p w:rsidR="00CE08AE" w:rsidRPr="00295EEF" w:rsidRDefault="00CE08AE" w:rsidP="00926951">
            <w:pPr>
              <w:rPr>
                <w:sz w:val="18"/>
                <w:szCs w:val="18"/>
              </w:rPr>
            </w:pPr>
            <w:r w:rsidRPr="00295EEF">
              <w:rPr>
                <w:sz w:val="18"/>
                <w:szCs w:val="18"/>
              </w:rPr>
              <w:t>Identificador de la política de firma, necesario para generar firmas CAdES-EPES.</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rsidR="00CE08AE" w:rsidRPr="00295EEF" w:rsidRDefault="00CE08AE" w:rsidP="00926951">
            <w:pPr>
              <w:rPr>
                <w:sz w:val="18"/>
                <w:szCs w:val="18"/>
              </w:rPr>
            </w:pPr>
            <w:r w:rsidRPr="00295EEF">
              <w:rPr>
                <w:sz w:val="18"/>
                <w:szCs w:val="18"/>
              </w:rPr>
              <w:t>[Valor en Base64]</w:t>
            </w:r>
          </w:p>
        </w:tc>
        <w:tc>
          <w:tcPr>
            <w:tcW w:w="4536" w:type="dxa"/>
          </w:tcPr>
          <w:p w:rsidR="00CE08AE" w:rsidRPr="00295EEF" w:rsidRDefault="00CE08AE" w:rsidP="00926951">
            <w:pPr>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w:t>
            </w:r>
            <w:r w:rsidRPr="00295EEF">
              <w:rPr>
                <w:rFonts w:ascii="Courier New" w:hAnsi="Courier New" w:cs="Courier New"/>
                <w:sz w:val="18"/>
                <w:szCs w:val="18"/>
              </w:rPr>
              <w:lastRenderedPageBreak/>
              <w:t>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CE08AE" w:rsidRPr="00295EEF" w:rsidTr="00CE08AE">
        <w:tc>
          <w:tcPr>
            <w:tcW w:w="3510" w:type="dxa"/>
            <w:vMerge w:val="restart"/>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rsidR="00CE08AE" w:rsidRPr="00295EEF" w:rsidRDefault="00CE08AE" w:rsidP="00926951">
            <w:pPr>
              <w:rPr>
                <w:sz w:val="18"/>
                <w:szCs w:val="18"/>
              </w:rPr>
            </w:pPr>
            <w:r w:rsidRPr="00295EEF">
              <w:rPr>
                <w:sz w:val="18"/>
                <w:szCs w:val="18"/>
              </w:rPr>
              <w:t>[URL hacia documento]</w:t>
            </w:r>
          </w:p>
        </w:tc>
        <w:tc>
          <w:tcPr>
            <w:tcW w:w="4536" w:type="dxa"/>
          </w:tcPr>
          <w:p w:rsidR="00CE08AE" w:rsidRPr="00295EEF" w:rsidRDefault="00CE08AE" w:rsidP="00926951">
            <w:pPr>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CE08AE" w:rsidRPr="00295EEF" w:rsidTr="00CE08AE">
        <w:tc>
          <w:tcPr>
            <w:tcW w:w="3510" w:type="dxa"/>
            <w:vMerge w:val="restart"/>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rsidR="00CE08AE" w:rsidRPr="00295EEF" w:rsidRDefault="00CE08AE" w:rsidP="00926951">
            <w:pPr>
              <w:rPr>
                <w:sz w:val="18"/>
                <w:szCs w:val="18"/>
              </w:rPr>
            </w:pPr>
            <w:r w:rsidRPr="00295EEF">
              <w:rPr>
                <w:sz w:val="18"/>
                <w:szCs w:val="18"/>
              </w:rPr>
              <w:t>Indica que debe incluirse en la firma únicamente el certificado del firmante.</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rsidR="00CE08AE" w:rsidRPr="00295EEF" w:rsidRDefault="00CE08AE" w:rsidP="00926951">
            <w:pPr>
              <w:rPr>
                <w:sz w:val="18"/>
                <w:szCs w:val="18"/>
              </w:rPr>
            </w:pPr>
            <w:r w:rsidRPr="00295EEF">
              <w:rPr>
                <w:sz w:val="18"/>
                <w:szCs w:val="18"/>
              </w:rPr>
              <w:t>Indica que debe incluirse en la firma toda la cadena de certificación del certificado firmante. Valor por defecto.</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rsidR="00CE08AE" w:rsidRPr="00295EEF" w:rsidRDefault="00CE08AE" w:rsidP="00926951">
            <w:pPr>
              <w:rPr>
                <w:sz w:val="18"/>
                <w:szCs w:val="18"/>
              </w:rPr>
            </w:pPr>
            <w:r w:rsidRPr="00295EEF">
              <w:rPr>
                <w:sz w:val="18"/>
                <w:szCs w:val="18"/>
              </w:rPr>
              <w:t>[Texto]</w:t>
            </w:r>
          </w:p>
        </w:tc>
        <w:tc>
          <w:tcPr>
            <w:tcW w:w="4536" w:type="dxa"/>
          </w:tcPr>
          <w:p w:rsidR="00CE08AE" w:rsidRPr="00295EEF" w:rsidRDefault="00CE08AE" w:rsidP="00926951">
            <w:pPr>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rsidR="00CE08AE" w:rsidRPr="00295EEF" w:rsidRDefault="00CE08AE" w:rsidP="00926951">
            <w:pPr>
              <w:rPr>
                <w:sz w:val="18"/>
                <w:szCs w:val="18"/>
              </w:rPr>
            </w:pPr>
            <w:r w:rsidRPr="00295EEF">
              <w:rPr>
                <w:sz w:val="18"/>
                <w:szCs w:val="18"/>
              </w:rPr>
              <w:t>Agrega a la firma un campo con la ciudad en la que se realiza la firma. La codificación debe ser UTF-8.</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rsidR="00CE08AE" w:rsidRPr="00295EEF" w:rsidRDefault="00CE08AE" w:rsidP="00926951">
            <w:pPr>
              <w:rPr>
                <w:sz w:val="18"/>
                <w:szCs w:val="18"/>
              </w:rPr>
            </w:pPr>
            <w:r w:rsidRPr="00295EEF">
              <w:rPr>
                <w:sz w:val="18"/>
                <w:szCs w:val="18"/>
              </w:rPr>
              <w:t>Agrega a la firma un campo con el código postal en donde se realiza la firma. La codificación debe ser UTF-8.</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rsidR="00CE08AE" w:rsidRPr="00295EEF" w:rsidRDefault="00CE08AE" w:rsidP="00926951">
            <w:pPr>
              <w:rPr>
                <w:sz w:val="18"/>
                <w:szCs w:val="18"/>
              </w:rPr>
            </w:pPr>
            <w:r w:rsidRPr="00295EEF">
              <w:rPr>
                <w:sz w:val="18"/>
                <w:szCs w:val="18"/>
              </w:rPr>
              <w:t>Agrega a la firma un campo con el país en la que se realiza la firma. La codificación debe ser UTF-8.</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[Entero]</w:t>
            </w:r>
          </w:p>
        </w:tc>
        <w:tc>
          <w:tcPr>
            <w:tcW w:w="4536" w:type="dxa"/>
          </w:tcPr>
          <w:p w:rsidR="00CE08AE" w:rsidRPr="00295EEF" w:rsidRDefault="00CE08AE" w:rsidP="00926951">
            <w:pPr>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CE08AE" w:rsidRPr="00295EEF" w:rsidTr="00CE08AE">
        <w:tc>
          <w:tcPr>
            <w:tcW w:w="3510" w:type="dxa"/>
            <w:vMerge w:val="restart"/>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1</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2</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3</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4</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5</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6</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[OID]</w:t>
            </w:r>
          </w:p>
        </w:tc>
        <w:tc>
          <w:tcPr>
            <w:tcW w:w="4536" w:type="dxa"/>
          </w:tcPr>
          <w:p w:rsidR="00CE08AE" w:rsidRPr="00295EEF" w:rsidRDefault="00CE08AE" w:rsidP="00926951">
            <w:pPr>
              <w:rPr>
                <w:sz w:val="18"/>
                <w:szCs w:val="18"/>
              </w:rPr>
            </w:pPr>
            <w:r w:rsidRPr="00295EEF">
              <w:rPr>
                <w:sz w:val="18"/>
                <w:szCs w:val="18"/>
              </w:rPr>
              <w:t>Lista de OID separados por el caracter '|' que se aportan como calificadores adicionales del CommitmentTypeIndication número n (atributo opcional).</w:t>
            </w:r>
          </w:p>
        </w:tc>
      </w:tr>
    </w:tbl>
    <w:p w:rsidR="00467D7C" w:rsidRPr="00B43161" w:rsidRDefault="00467D7C" w:rsidP="001D0350">
      <w:pPr>
        <w:pStyle w:val="Anexo2"/>
      </w:pPr>
      <w:bookmarkStart w:id="123" w:name="_Toc41896805"/>
      <w:r>
        <w:t>Formato XAdES</w:t>
      </w:r>
      <w:bookmarkEnd w:id="123"/>
    </w:p>
    <w:p w:rsidR="00467D7C" w:rsidRDefault="00467D7C" w:rsidP="001D0350">
      <w:pPr>
        <w:pStyle w:val="Anexo3"/>
      </w:pPr>
      <w:bookmarkStart w:id="124" w:name="_Toc41896806"/>
      <w:r>
        <w:t>Firma y cofirma</w:t>
      </w:r>
      <w:bookmarkEnd w:id="124"/>
    </w:p>
    <w:tbl>
      <w:tblPr>
        <w:tblW w:w="9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510"/>
        <w:gridCol w:w="1843"/>
        <w:gridCol w:w="3802"/>
      </w:tblGrid>
      <w:tr w:rsidR="00CE08AE" w:rsidRPr="00F2582C" w:rsidTr="00CE08AE">
        <w:tc>
          <w:tcPr>
            <w:tcW w:w="3510" w:type="dxa"/>
          </w:tcPr>
          <w:p w:rsidR="00CE08AE" w:rsidRPr="00F2582C" w:rsidRDefault="00CE08AE" w:rsidP="00926951">
            <w:pPr>
              <w:jc w:val="center"/>
              <w:rPr>
                <w:b/>
                <w:szCs w:val="18"/>
              </w:rPr>
            </w:pPr>
            <w:r w:rsidRPr="00F2582C">
              <w:rPr>
                <w:b/>
                <w:szCs w:val="18"/>
              </w:rPr>
              <w:t>Nombre del parámetro</w:t>
            </w:r>
          </w:p>
        </w:tc>
        <w:tc>
          <w:tcPr>
            <w:tcW w:w="1843" w:type="dxa"/>
          </w:tcPr>
          <w:p w:rsidR="00CE08AE" w:rsidRPr="00F2582C" w:rsidRDefault="00CE08AE" w:rsidP="00926951">
            <w:pPr>
              <w:jc w:val="center"/>
              <w:rPr>
                <w:b/>
                <w:szCs w:val="18"/>
              </w:rPr>
            </w:pPr>
            <w:r w:rsidRPr="00F2582C">
              <w:rPr>
                <w:b/>
                <w:szCs w:val="18"/>
              </w:rPr>
              <w:t>Valores posibles</w:t>
            </w:r>
          </w:p>
        </w:tc>
        <w:tc>
          <w:tcPr>
            <w:tcW w:w="3802" w:type="dxa"/>
          </w:tcPr>
          <w:p w:rsidR="00CE08AE" w:rsidRPr="00F2582C" w:rsidRDefault="00CE08AE" w:rsidP="00926951">
            <w:pPr>
              <w:jc w:val="center"/>
              <w:rPr>
                <w:b/>
                <w:szCs w:val="18"/>
              </w:rPr>
            </w:pPr>
            <w:r w:rsidRPr="00F2582C">
              <w:rPr>
                <w:b/>
                <w:szCs w:val="18"/>
              </w:rPr>
              <w:t>Descripción</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CE08AE" w:rsidRPr="00D93C28" w:rsidRDefault="00CE08AE" w:rsidP="00926951">
            <w:pPr>
              <w:rPr>
                <w:sz w:val="18"/>
                <w:szCs w:val="18"/>
              </w:rPr>
            </w:pPr>
            <w:r w:rsidRPr="00D93C28">
              <w:rPr>
                <w:sz w:val="18"/>
                <w:szCs w:val="18"/>
              </w:rPr>
              <w:t>[Texto (expresión XPath v1)]</w:t>
            </w:r>
          </w:p>
        </w:tc>
        <w:tc>
          <w:tcPr>
            <w:tcW w:w="3802" w:type="dxa"/>
          </w:tcPr>
          <w:p w:rsidR="00CE08AE" w:rsidRPr="00295EEF" w:rsidRDefault="00CE08AE" w:rsidP="00926951">
            <w:pPr>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CE08AE" w:rsidRPr="00295EEF" w:rsidRDefault="00CE08AE" w:rsidP="00926951">
            <w:pPr>
              <w:rPr>
                <w:sz w:val="18"/>
                <w:szCs w:val="18"/>
              </w:rPr>
            </w:pPr>
            <w:r w:rsidRPr="00295EEF">
              <w:rPr>
                <w:sz w:val="18"/>
                <w:szCs w:val="18"/>
              </w:rPr>
              <w:t>Si la expresión devuelve más de un nodo, se usa solo el primero. Si la expresión no devuelve nodos o está mal construida se lanzará una excepción.</w:t>
            </w:r>
          </w:p>
          <w:p w:rsidR="00CE08AE" w:rsidRPr="00295EEF" w:rsidRDefault="00CE08AE" w:rsidP="00926951">
            <w:pPr>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rsidR="00CE08AE" w:rsidRPr="00295EEF" w:rsidRDefault="00CE08AE" w:rsidP="00926951">
            <w:pPr>
              <w:rPr>
                <w:sz w:val="18"/>
                <w:szCs w:val="18"/>
              </w:rPr>
            </w:pPr>
            <w:r w:rsidRPr="00295EEF">
              <w:rPr>
                <w:sz w:val="18"/>
                <w:szCs w:val="18"/>
              </w:rPr>
              <w:t xml:space="preserve"> Esto permite que sea opcional la comprobación del destino y huellas digitales de las referencias.</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Genera las firmas normalmente, sin Manifest (comportamiento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iCs/>
                <w:color w:val="000000"/>
                <w:sz w:val="18"/>
                <w:szCs w:val="18"/>
              </w:rPr>
              <w:t>[</w:t>
            </w:r>
            <w:r>
              <w:rPr>
                <w:iCs/>
                <w:color w:val="000000"/>
                <w:sz w:val="18"/>
                <w:szCs w:val="18"/>
              </w:rPr>
              <w:t>URI</w:t>
            </w:r>
            <w:r w:rsidRPr="0035222F">
              <w:rPr>
                <w:iCs/>
                <w:color w:val="000000"/>
                <w:sz w:val="18"/>
                <w:szCs w:val="18"/>
              </w:rPr>
              <w:t>]</w:t>
            </w:r>
          </w:p>
        </w:tc>
        <w:tc>
          <w:tcPr>
            <w:tcW w:w="3802" w:type="dxa"/>
          </w:tcPr>
          <w:p w:rsidR="00CE08AE" w:rsidRPr="00295EEF" w:rsidRDefault="00CE08AE" w:rsidP="00926951">
            <w:pPr>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sz w:val="18"/>
                <w:szCs w:val="18"/>
              </w:rPr>
              <w:t>[</w:t>
            </w:r>
            <w:r>
              <w:rPr>
                <w:sz w:val="18"/>
                <w:szCs w:val="18"/>
              </w:rPr>
              <w:t>Texto</w:t>
            </w:r>
            <w:r w:rsidRPr="0035222F">
              <w:rPr>
                <w:sz w:val="18"/>
                <w:szCs w:val="18"/>
              </w:rPr>
              <w:t xml:space="preserve"> Base64]</w:t>
            </w:r>
          </w:p>
        </w:tc>
        <w:tc>
          <w:tcPr>
            <w:tcW w:w="3802" w:type="dxa"/>
          </w:tcPr>
          <w:p w:rsidR="00CE08AE" w:rsidRPr="00295EEF" w:rsidRDefault="00CE08AE" w:rsidP="00926951">
            <w:pPr>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iCs/>
                <w:color w:val="000000"/>
                <w:sz w:val="18"/>
                <w:szCs w:val="18"/>
              </w:rPr>
              <w:t>[Texto en formato MIME-Type]</w:t>
            </w:r>
          </w:p>
        </w:tc>
        <w:tc>
          <w:tcPr>
            <w:tcW w:w="3802" w:type="dxa"/>
          </w:tcPr>
          <w:p w:rsidR="00CE08AE" w:rsidRPr="00295EEF" w:rsidRDefault="00CE08AE" w:rsidP="00926951">
            <w:pPr>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rsidR="00CE08AE" w:rsidRPr="0035222F" w:rsidRDefault="00CE08AE" w:rsidP="00926951">
            <w:pPr>
              <w:rPr>
                <w:sz w:val="18"/>
              </w:rPr>
            </w:pPr>
            <w:r w:rsidRPr="0035222F">
              <w:rPr>
                <w:color w:val="000000"/>
                <w:sz w:val="18"/>
              </w:rPr>
              <w:t>[OID o URN de tipo OID]</w:t>
            </w:r>
          </w:p>
        </w:tc>
        <w:tc>
          <w:tcPr>
            <w:tcW w:w="3802" w:type="dxa"/>
          </w:tcPr>
          <w:p w:rsidR="00CE08AE" w:rsidRPr="00295EEF" w:rsidRDefault="00CE08AE" w:rsidP="00926951">
            <w:pPr>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iCs/>
                <w:color w:val="000000"/>
                <w:sz w:val="18"/>
                <w:szCs w:val="18"/>
              </w:rPr>
              <w:t>[URI]</w:t>
            </w:r>
          </w:p>
        </w:tc>
        <w:tc>
          <w:tcPr>
            <w:tcW w:w="3802" w:type="dxa"/>
          </w:tcPr>
          <w:p w:rsidR="00CE08AE" w:rsidRPr="00295EEF" w:rsidRDefault="00CE08AE" w:rsidP="00926951">
            <w:pPr>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xml:space="preserve">. Un uso incorrecto de este parámetro puede provocar la </w:t>
            </w:r>
            <w:r w:rsidRPr="00295EEF">
              <w:rPr>
                <w:sz w:val="18"/>
                <w:szCs w:val="18"/>
              </w:rPr>
              <w:lastRenderedPageBreak/>
              <w:t>ge</w:t>
            </w:r>
            <w:r>
              <w:rPr>
                <w:sz w:val="18"/>
                <w:szCs w:val="18"/>
              </w:rPr>
              <w:t>neración de una firma inválida.</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35222F">
              <w:rPr>
                <w:rFonts w:ascii="Courier New" w:hAnsi="Courier New" w:cs="Courier New"/>
                <w:sz w:val="18"/>
                <w:szCs w:val="18"/>
              </w:rPr>
              <w:lastRenderedPageBreak/>
              <w:t>precalculatedHashAlgorithm</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Incluye el nodo KeyValue dentro de KeyInfo de XAdES (comportamiento por defecto).</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No incluye el nodo KeyValue dentro de KeyInfo de XAdES.</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Incluye el nodo KeyName dentro de KeyInfo de XAdES.</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No incluye el nodo KeyName dentro de KeyInfo de XAdES (comportamiento por defecto).</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Enveloping</w:t>
            </w:r>
          </w:p>
        </w:tc>
        <w:tc>
          <w:tcPr>
            <w:tcW w:w="3802" w:type="dxa"/>
          </w:tcPr>
          <w:p w:rsidR="00CE08AE" w:rsidRPr="00295EEF" w:rsidRDefault="00CE08AE" w:rsidP="00926951">
            <w:pPr>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Enveloped</w:t>
            </w:r>
          </w:p>
        </w:tc>
        <w:tc>
          <w:tcPr>
            <w:tcW w:w="3802" w:type="dxa"/>
          </w:tcPr>
          <w:p w:rsidR="00CE08AE" w:rsidRPr="00295EEF" w:rsidRDefault="00CE08AE" w:rsidP="00926951">
            <w:pPr>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Detached</w:t>
            </w:r>
          </w:p>
        </w:tc>
        <w:tc>
          <w:tcPr>
            <w:tcW w:w="3802" w:type="dxa"/>
          </w:tcPr>
          <w:p w:rsidR="00CE08AE" w:rsidRPr="00295EEF" w:rsidRDefault="00CE08AE" w:rsidP="00926951">
            <w:pPr>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XAdES Externally Detached</w:t>
            </w:r>
          </w:p>
        </w:tc>
        <w:tc>
          <w:tcPr>
            <w:tcW w:w="3802" w:type="dxa"/>
          </w:tcPr>
          <w:p w:rsidR="00CE08AE" w:rsidRPr="001842C6" w:rsidRDefault="00CE08AE" w:rsidP="00926951">
            <w:pPr>
              <w:rPr>
                <w:sz w:val="18"/>
                <w:szCs w:val="18"/>
              </w:rPr>
            </w:pPr>
            <w:r>
              <w:rPr>
                <w:sz w:val="18"/>
                <w:szCs w:val="18"/>
              </w:rPr>
              <w:t xml:space="preserve">Genera firmas en formato </w:t>
            </w:r>
            <w:r w:rsidRPr="001842C6">
              <w:rPr>
                <w:i/>
                <w:sz w:val="18"/>
                <w:szCs w:val="18"/>
              </w:rPr>
              <w:t>Externally Detached</w:t>
            </w:r>
            <w:r>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Indica que debe incluirse en la firma únicamente el certificado del firmante.</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 xml:space="preserve">Indica que debe incluirse en la firma toda la </w:t>
            </w:r>
            <w:r w:rsidRPr="00295EEF">
              <w:rPr>
                <w:sz w:val="18"/>
                <w:szCs w:val="18"/>
              </w:rPr>
              <w:lastRenderedPageBreak/>
              <w:t>cadena de certificación del certificado firmante. Valor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843" w:type="dxa"/>
          </w:tcPr>
          <w:p w:rsidR="00CE08AE" w:rsidRPr="00295EEF" w:rsidRDefault="00CE08AE" w:rsidP="00926951">
            <w:pPr>
              <w:rPr>
                <w:sz w:val="18"/>
                <w:szCs w:val="18"/>
              </w:rPr>
            </w:pPr>
            <w:r w:rsidRPr="00295EEF">
              <w:rPr>
                <w:sz w:val="18"/>
                <w:szCs w:val="18"/>
              </w:rPr>
              <w:t>[URL]</w:t>
            </w:r>
          </w:p>
        </w:tc>
        <w:tc>
          <w:tcPr>
            <w:tcW w:w="3802" w:type="dxa"/>
          </w:tcPr>
          <w:p w:rsidR="00CE08AE" w:rsidRPr="00295EEF" w:rsidRDefault="00CE08AE" w:rsidP="00926951">
            <w:pPr>
              <w:rPr>
                <w:sz w:val="18"/>
                <w:szCs w:val="18"/>
              </w:rPr>
            </w:pPr>
            <w:r w:rsidRPr="00295EEF">
              <w:rPr>
                <w:sz w:val="18"/>
                <w:szCs w:val="18"/>
              </w:rPr>
              <w:t>Identificador de la política de firma (normalmente una URL hacia la política en formato XML procesable), necesario para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CE08AE" w:rsidRPr="00295EEF" w:rsidRDefault="00CE08AE" w:rsidP="00926951">
            <w:pPr>
              <w:rPr>
                <w:sz w:val="18"/>
                <w:szCs w:val="18"/>
              </w:rPr>
            </w:pPr>
            <w:r w:rsidRPr="00295EEF">
              <w:rPr>
                <w:sz w:val="18"/>
                <w:szCs w:val="18"/>
              </w:rPr>
              <w:t>[Valor en Base64]</w:t>
            </w:r>
          </w:p>
        </w:tc>
        <w:tc>
          <w:tcPr>
            <w:tcW w:w="3802" w:type="dxa"/>
          </w:tcPr>
          <w:p w:rsidR="00CE08AE" w:rsidRPr="00295EEF" w:rsidRDefault="00CE08AE" w:rsidP="0092695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CE08AE" w:rsidRPr="00295EEF" w:rsidRDefault="00CE08AE" w:rsidP="00926951">
            <w:pPr>
              <w:rPr>
                <w:sz w:val="18"/>
                <w:szCs w:val="18"/>
              </w:rPr>
            </w:pPr>
            <w:r w:rsidRPr="00295EEF">
              <w:rPr>
                <w:sz w:val="18"/>
                <w:szCs w:val="18"/>
              </w:rPr>
              <w:t>[URL hacia documento]</w:t>
            </w:r>
          </w:p>
        </w:tc>
        <w:tc>
          <w:tcPr>
            <w:tcW w:w="3802" w:type="dxa"/>
          </w:tcPr>
          <w:p w:rsidR="00CE08AE" w:rsidRPr="00295EEF" w:rsidRDefault="00CE08AE" w:rsidP="00926951">
            <w:pPr>
              <w:rPr>
                <w:sz w:val="18"/>
                <w:szCs w:val="18"/>
              </w:rPr>
            </w:pPr>
            <w:r w:rsidRPr="00295EEF">
              <w:rPr>
                <w:sz w:val="18"/>
                <w:szCs w:val="18"/>
              </w:rPr>
              <w:t xml:space="preserve">URL (universalmente accesible) hacia el documento (normalmente PDF) que contiene una descripción textual de la política de firma. </w:t>
            </w:r>
          </w:p>
          <w:p w:rsidR="00CE08AE" w:rsidRPr="00295EEF" w:rsidRDefault="00CE08AE" w:rsidP="00926951">
            <w:pPr>
              <w:rPr>
                <w:sz w:val="18"/>
                <w:szCs w:val="18"/>
              </w:rPr>
            </w:pPr>
            <w:r w:rsidRPr="00295EEF">
              <w:rPr>
                <w:sz w:val="18"/>
                <w:szCs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Descripción textual de la política de firma. En el caso de que se firme un XML, la codificación del texto usado debe adecuarse al XML firmado.</w:t>
            </w:r>
          </w:p>
          <w:p w:rsidR="00CE08AE" w:rsidRPr="00295EEF" w:rsidRDefault="00CE08AE" w:rsidP="00926951">
            <w:pPr>
              <w:rPr>
                <w:sz w:val="18"/>
                <w:szCs w:val="18"/>
              </w:rPr>
            </w:pPr>
            <w:r w:rsidRPr="00295EEF">
              <w:rPr>
                <w:sz w:val="18"/>
                <w:szCs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campos con los cargos atribuidos al firmante. Deben separarse los cargos con el carácter “|” (y este no puede estar en el propio texto de ningún cargo).</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la ciudad en la que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la provincia en la que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el código postal en donde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el país en el que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CE08AE" w:rsidRPr="00295EEF" w:rsidRDefault="00CC6D3F" w:rsidP="00926951">
            <w:pPr>
              <w:rPr>
                <w:rFonts w:ascii="Courier New" w:hAnsi="Courier New" w:cs="Courier New"/>
                <w:sz w:val="18"/>
                <w:szCs w:val="18"/>
              </w:rPr>
            </w:pPr>
            <w:hyperlink r:id="rId27" w:anchor="sha1" w:history="1">
              <w:r w:rsidR="00CE08AE" w:rsidRPr="00295EEF">
                <w:rPr>
                  <w:rFonts w:ascii="Courier New" w:hAnsi="Courier New" w:cs="Courier New"/>
                  <w:sz w:val="18"/>
                  <w:szCs w:val="18"/>
                </w:rPr>
                <w:t>http://www.w3.org/2000/09/xmldsig#sha1</w:t>
              </w:r>
            </w:hyperlink>
          </w:p>
        </w:tc>
        <w:tc>
          <w:tcPr>
            <w:tcW w:w="3802" w:type="dxa"/>
          </w:tcPr>
          <w:p w:rsidR="00CE08AE" w:rsidRPr="00295EEF" w:rsidRDefault="00CE08AE" w:rsidP="00926951">
            <w:pPr>
              <w:rPr>
                <w:sz w:val="18"/>
                <w:szCs w:val="18"/>
              </w:rPr>
            </w:pPr>
            <w:r w:rsidRPr="00295EEF">
              <w:rPr>
                <w:sz w:val="18"/>
                <w:szCs w:val="18"/>
              </w:rPr>
              <w:t>Usa el algoritmo SHA1 para el cálculo de las huellas digitales de las referencias XML firmadas.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C6D3F" w:rsidP="00926951">
            <w:pPr>
              <w:rPr>
                <w:rFonts w:ascii="Courier New" w:hAnsi="Courier New" w:cs="Courier New"/>
                <w:sz w:val="18"/>
                <w:szCs w:val="18"/>
              </w:rPr>
            </w:pPr>
            <w:hyperlink r:id="rId28" w:anchor="sha256" w:history="1">
              <w:r w:rsidR="00CE08AE" w:rsidRPr="00295EEF">
                <w:rPr>
                  <w:rFonts w:ascii="Courier New" w:hAnsi="Courier New" w:cs="Courier New"/>
                  <w:sz w:val="18"/>
                  <w:szCs w:val="18"/>
                </w:rPr>
                <w:t>http://www.w3.org/2001/04/xmlenc#sha256</w:t>
              </w:r>
            </w:hyperlink>
          </w:p>
        </w:tc>
        <w:tc>
          <w:tcPr>
            <w:tcW w:w="3802" w:type="dxa"/>
          </w:tcPr>
          <w:p w:rsidR="00CE08AE" w:rsidRPr="00295EEF" w:rsidRDefault="00CE08AE" w:rsidP="00926951">
            <w:pPr>
              <w:rPr>
                <w:sz w:val="18"/>
                <w:szCs w:val="18"/>
              </w:rPr>
            </w:pPr>
            <w:r w:rsidRPr="00295EEF">
              <w:rPr>
                <w:sz w:val="18"/>
                <w:szCs w:val="18"/>
              </w:rPr>
              <w:t>Usa el algoritmo SHA-256 para el cálculo de las huellas digitales d</w:t>
            </w:r>
            <w:r>
              <w:rPr>
                <w:sz w:val="18"/>
                <w:szCs w:val="18"/>
              </w:rPr>
              <w:t>e las referencias XML firmadas.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C6D3F" w:rsidP="00926951">
            <w:pPr>
              <w:rPr>
                <w:rFonts w:ascii="Courier New" w:hAnsi="Courier New" w:cs="Courier New"/>
                <w:sz w:val="18"/>
                <w:szCs w:val="18"/>
              </w:rPr>
            </w:pPr>
            <w:hyperlink r:id="rId29" w:anchor="sha512" w:history="1">
              <w:r w:rsidR="00CE08AE" w:rsidRPr="00295EEF">
                <w:rPr>
                  <w:rFonts w:ascii="Courier New" w:hAnsi="Courier New" w:cs="Courier New"/>
                  <w:sz w:val="18"/>
                  <w:szCs w:val="18"/>
                </w:rPr>
                <w:t>http://www.w3.org/2001/04/xmlenc#sha512</w:t>
              </w:r>
            </w:hyperlink>
          </w:p>
        </w:tc>
        <w:tc>
          <w:tcPr>
            <w:tcW w:w="3802" w:type="dxa"/>
          </w:tcPr>
          <w:p w:rsidR="00CE08AE" w:rsidRPr="00295EEF" w:rsidRDefault="00CE08AE" w:rsidP="00926951">
            <w:pPr>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CE08AE" w:rsidRPr="00CE08AE" w:rsidRDefault="00CE08AE" w:rsidP="00926951">
            <w:pPr>
              <w:rPr>
                <w:sz w:val="18"/>
                <w:szCs w:val="18"/>
              </w:rPr>
            </w:pPr>
            <w:r w:rsidRPr="00CE08AE">
              <w:rPr>
                <w:sz w:val="18"/>
                <w:szCs w:val="18"/>
              </w:rPr>
              <w:t>[Texto en formato MIME-Type]</w:t>
            </w:r>
          </w:p>
        </w:tc>
        <w:tc>
          <w:tcPr>
            <w:tcW w:w="3802" w:type="dxa"/>
          </w:tcPr>
          <w:p w:rsidR="00CE08AE" w:rsidRPr="00295EEF" w:rsidRDefault="00CE08AE" w:rsidP="00926951">
            <w:pPr>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CE08AE" w:rsidRPr="00CE08AE" w:rsidRDefault="00CE08AE" w:rsidP="00926951">
            <w:pPr>
              <w:rPr>
                <w:sz w:val="18"/>
                <w:szCs w:val="18"/>
              </w:rPr>
            </w:pPr>
            <w:r w:rsidRPr="00CE08AE">
              <w:rPr>
                <w:sz w:val="18"/>
                <w:szCs w:val="18"/>
              </w:rPr>
              <w:t>[URI]</w:t>
            </w:r>
          </w:p>
        </w:tc>
        <w:tc>
          <w:tcPr>
            <w:tcW w:w="3802" w:type="dxa"/>
          </w:tcPr>
          <w:p w:rsidR="00CE08AE" w:rsidRPr="00295EEF" w:rsidRDefault="00CE08AE" w:rsidP="00926951">
            <w:pPr>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rsidR="00CE08AE" w:rsidRPr="00295EEF" w:rsidRDefault="00CE08AE" w:rsidP="00926951">
            <w:pPr>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CE08AE" w:rsidRPr="00295EEF" w:rsidRDefault="00CE08AE" w:rsidP="00926951">
            <w:pPr>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CE08AE" w:rsidRPr="00295EEF" w:rsidRDefault="00CE08AE" w:rsidP="00926951">
            <w:pPr>
              <w:rPr>
                <w:sz w:val="18"/>
                <w:szCs w:val="18"/>
              </w:rPr>
            </w:pPr>
            <w:r w:rsidRPr="00295EEF">
              <w:rPr>
                <w:sz w:val="18"/>
                <w:szCs w:val="18"/>
              </w:rPr>
              <w:t>El valor debe ser siempre una URI.</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outputXmlEncoding</w:t>
            </w:r>
          </w:p>
        </w:tc>
        <w:tc>
          <w:tcPr>
            <w:tcW w:w="1843" w:type="dxa"/>
          </w:tcPr>
          <w:p w:rsidR="00CE08AE" w:rsidRPr="00CE08AE" w:rsidRDefault="00CE08AE" w:rsidP="00926951">
            <w:pPr>
              <w:rPr>
                <w:sz w:val="18"/>
                <w:szCs w:val="18"/>
              </w:rPr>
            </w:pPr>
            <w:r w:rsidRPr="00CE08AE">
              <w:rPr>
                <w:sz w:val="18"/>
                <w:szCs w:val="18"/>
              </w:rPr>
              <w:t>[Texto]</w:t>
            </w:r>
          </w:p>
        </w:tc>
        <w:tc>
          <w:tcPr>
            <w:tcW w:w="3802" w:type="dxa"/>
          </w:tcPr>
          <w:p w:rsidR="00CE08AE" w:rsidRPr="00295EEF" w:rsidRDefault="00CE08AE" w:rsidP="00926951">
            <w:pPr>
              <w:autoSpaceDE w:val="0"/>
              <w:autoSpaceDN w:val="0"/>
              <w:adjustRightInd w:val="0"/>
              <w:rPr>
                <w:sz w:val="18"/>
                <w:szCs w:val="18"/>
              </w:rPr>
            </w:pPr>
            <w:r w:rsidRPr="00295EEF">
              <w:rPr>
                <w:sz w:val="18"/>
                <w:szCs w:val="18"/>
              </w:rPr>
              <w:t>Codificación del XML de salida.</w:t>
            </w:r>
          </w:p>
          <w:p w:rsidR="00CE08AE" w:rsidRPr="00295EEF" w:rsidRDefault="00CE08AE" w:rsidP="00926951">
            <w:pPr>
              <w:rPr>
                <w:sz w:val="18"/>
                <w:szCs w:val="18"/>
              </w:rPr>
            </w:pPr>
            <w:r w:rsidRPr="00295EEF">
              <w:rPr>
                <w:sz w:val="18"/>
                <w:szCs w:val="18"/>
              </w:rPr>
              <w:t>Si no se indica este valor se intenta auto-detectar a partir del XML de entrada (si los datos a firmar son un XML).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CE08AE" w:rsidRPr="00CE08AE" w:rsidRDefault="00CE08AE" w:rsidP="00926951">
            <w:pPr>
              <w:rPr>
                <w:sz w:val="18"/>
                <w:szCs w:val="18"/>
              </w:rPr>
            </w:pPr>
            <w:r w:rsidRPr="00CE08AE">
              <w:rPr>
                <w:sz w:val="18"/>
                <w:szCs w:val="18"/>
              </w:rPr>
              <w:t>[OID o URN de tipo OID]</w:t>
            </w:r>
          </w:p>
        </w:tc>
        <w:tc>
          <w:tcPr>
            <w:tcW w:w="3802" w:type="dxa"/>
          </w:tcPr>
          <w:p w:rsidR="00CE08AE" w:rsidRPr="00295EEF" w:rsidRDefault="00CE08AE" w:rsidP="00926951">
            <w:pPr>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CE08AE" w:rsidRPr="00295EEF" w:rsidRDefault="00CC6D3F" w:rsidP="00926951">
            <w:pPr>
              <w:rPr>
                <w:rFonts w:ascii="Courier New" w:hAnsi="Courier New" w:cs="Courier New"/>
                <w:sz w:val="18"/>
                <w:szCs w:val="18"/>
              </w:rPr>
            </w:pPr>
            <w:hyperlink r:id="rId30" w:history="1">
              <w:r w:rsidR="00CE08AE" w:rsidRPr="00295EEF">
                <w:rPr>
                  <w:rFonts w:ascii="Courier New" w:hAnsi="Courier New" w:cs="Courier New"/>
                  <w:sz w:val="18"/>
                  <w:szCs w:val="18"/>
                </w:rPr>
                <w:t>http://www.w3.org/TR/2001/REC-xml-c14n-</w:t>
              </w:r>
              <w:r w:rsidR="00CE08AE" w:rsidRPr="00295EEF">
                <w:rPr>
                  <w:rFonts w:ascii="Courier New" w:hAnsi="Courier New" w:cs="Courier New"/>
                  <w:sz w:val="18"/>
                  <w:szCs w:val="18"/>
                </w:rPr>
                <w:lastRenderedPageBreak/>
                <w:t>20010315</w:t>
              </w:r>
            </w:hyperlink>
          </w:p>
        </w:tc>
        <w:tc>
          <w:tcPr>
            <w:tcW w:w="3802" w:type="dxa"/>
          </w:tcPr>
          <w:p w:rsidR="00CE08AE" w:rsidRPr="00295EEF" w:rsidRDefault="00CE08AE" w:rsidP="00926951">
            <w:pPr>
              <w:rPr>
                <w:sz w:val="18"/>
                <w:szCs w:val="18"/>
              </w:rPr>
            </w:pPr>
            <w:r w:rsidRPr="00295EEF">
              <w:rPr>
                <w:sz w:val="18"/>
                <w:szCs w:val="18"/>
              </w:rPr>
              <w:lastRenderedPageBreak/>
              <w:t xml:space="preserve">Se firma el XML con canonizado XML 1.0 inclusivo (valor por defecto). </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02" w:type="dxa"/>
          </w:tcPr>
          <w:p w:rsidR="00CE08AE" w:rsidRPr="00295EEF" w:rsidRDefault="00CE08AE" w:rsidP="00926951">
            <w:pPr>
              <w:rPr>
                <w:sz w:val="18"/>
                <w:szCs w:val="18"/>
              </w:rPr>
            </w:pPr>
            <w:r w:rsidRPr="00295EEF">
              <w:rPr>
                <w:sz w:val="18"/>
                <w:szCs w:val="18"/>
              </w:rPr>
              <w:t>Se firma el XML con canonizado XML 1.0  inclusivo con comentarios.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C6D3F" w:rsidP="00926951">
            <w:pPr>
              <w:rPr>
                <w:rFonts w:ascii="Courier New" w:hAnsi="Courier New" w:cs="Courier New"/>
                <w:sz w:val="18"/>
                <w:szCs w:val="18"/>
              </w:rPr>
            </w:pPr>
            <w:hyperlink r:id="rId31" w:history="1">
              <w:r w:rsidR="00CE08AE" w:rsidRPr="00295EEF">
                <w:rPr>
                  <w:rFonts w:ascii="Courier New" w:hAnsi="Courier New" w:cs="Courier New"/>
                  <w:sz w:val="18"/>
                  <w:szCs w:val="18"/>
                </w:rPr>
                <w:t>http://www.w3.org/2001/10/xml-exc-c14n#</w:t>
              </w:r>
            </w:hyperlink>
          </w:p>
        </w:tc>
        <w:tc>
          <w:tcPr>
            <w:tcW w:w="3802" w:type="dxa"/>
          </w:tcPr>
          <w:p w:rsidR="00CE08AE" w:rsidRPr="00295EEF" w:rsidRDefault="00CE08AE" w:rsidP="00926951">
            <w:pPr>
              <w:rPr>
                <w:sz w:val="18"/>
                <w:szCs w:val="18"/>
              </w:rPr>
            </w:pPr>
            <w:r w:rsidRPr="00295EEF">
              <w:rPr>
                <w:sz w:val="18"/>
                <w:szCs w:val="18"/>
              </w:rPr>
              <w:t>Se firma el XML con canonizado XML 1.0 exclusivo.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02" w:type="dxa"/>
          </w:tcPr>
          <w:p w:rsidR="00CE08AE" w:rsidRPr="00295EEF" w:rsidRDefault="00CE08AE" w:rsidP="00926951">
            <w:pPr>
              <w:rPr>
                <w:sz w:val="18"/>
                <w:szCs w:val="18"/>
              </w:rPr>
            </w:pPr>
            <w:r w:rsidRPr="00295EEF">
              <w:rPr>
                <w:sz w:val="18"/>
                <w:szCs w:val="18"/>
              </w:rPr>
              <w:t>Se firma el XML con canonizado XML 1.0 exclusivo con comentarios.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CE08AE" w:rsidRPr="00295EEF" w:rsidRDefault="00CE08AE" w:rsidP="00926951">
            <w:pPr>
              <w:rPr>
                <w:sz w:val="18"/>
                <w:szCs w:val="18"/>
              </w:rPr>
            </w:pPr>
            <w:r w:rsidRPr="00295EEF">
              <w:rPr>
                <w:sz w:val="18"/>
                <w:szCs w:val="18"/>
              </w:rPr>
              <w:t>[URL]</w:t>
            </w:r>
          </w:p>
        </w:tc>
        <w:tc>
          <w:tcPr>
            <w:tcW w:w="3802" w:type="dxa"/>
          </w:tcPr>
          <w:p w:rsidR="00CE08AE" w:rsidRPr="00295EEF" w:rsidRDefault="00CE08AE" w:rsidP="00926951">
            <w:pPr>
              <w:rPr>
                <w:sz w:val="18"/>
                <w:szCs w:val="18"/>
              </w:rPr>
            </w:pPr>
            <w:r w:rsidRPr="00295EEF">
              <w:rPr>
                <w:sz w:val="18"/>
                <w:szCs w:val="18"/>
              </w:rPr>
              <w:t>URL de definición del espacio de nombres de XAdES (el uso de este parámetro puede condicionar la declaración de versión de XAdES).</w:t>
            </w:r>
          </w:p>
          <w:p w:rsidR="00CE08AE" w:rsidRPr="00295EEF" w:rsidRDefault="00CE08AE" w:rsidP="00926951">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CE08AE" w:rsidRPr="00295EEF" w:rsidRDefault="00CE08AE" w:rsidP="00926951">
            <w:pPr>
              <w:rPr>
                <w:sz w:val="18"/>
                <w:szCs w:val="18"/>
              </w:rPr>
            </w:pPr>
            <w:r w:rsidRPr="00295EEF">
              <w:rPr>
                <w:sz w:val="18"/>
                <w:szCs w:val="18"/>
              </w:rPr>
              <w:t>[URL]</w:t>
            </w:r>
          </w:p>
        </w:tc>
        <w:tc>
          <w:tcPr>
            <w:tcW w:w="3802" w:type="dxa"/>
          </w:tcPr>
          <w:p w:rsidR="00CE08AE" w:rsidRPr="00295EEF" w:rsidRDefault="00CE08AE" w:rsidP="00926951">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CE08AE" w:rsidRPr="00295EEF" w:rsidRDefault="00CE08AE" w:rsidP="00926951">
            <w:pPr>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Si se firma un XML con hojas de estilo, ignora éstas dejándolas sin firmar.</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Si se firma un XML con hojas de estilo, firma también las hojas de estilo (valor por defecto, consultar notas adicionales sobre firma de hojas de estilo).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No declara transformaciones Base64 incluso si son necesarias.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Declara las transformaciones Base64 cuando se han codificado internamente los datos a firmar en Base64 (valor por defecto).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Permite que se muestren diálogos gráficos adicionales al usuario.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CE08AE" w:rsidRPr="00295EEF" w:rsidRDefault="00CE08AE" w:rsidP="00926951">
            <w:pPr>
              <w:rPr>
                <w:sz w:val="18"/>
                <w:szCs w:val="18"/>
              </w:rPr>
            </w:pPr>
            <w:r w:rsidRPr="00295EEF">
              <w:rPr>
                <w:sz w:val="18"/>
                <w:szCs w:val="18"/>
              </w:rPr>
              <w:t>[Número]</w:t>
            </w:r>
          </w:p>
        </w:tc>
        <w:tc>
          <w:tcPr>
            <w:tcW w:w="3802" w:type="dxa"/>
          </w:tcPr>
          <w:p w:rsidR="00CE08AE" w:rsidRPr="00295EEF" w:rsidRDefault="00CE08AE" w:rsidP="00926951">
            <w:pPr>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w:t>
            </w:r>
            <w:r w:rsidRPr="00295EEF">
              <w:rPr>
                <w:sz w:val="18"/>
                <w:szCs w:val="18"/>
              </w:rPr>
              <w:lastRenderedPageBreak/>
              <w:t>consecutivo, comenzando en 0 (ver notas adicionales sobre indicación de transformaciones adicionales).</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02" w:type="dxa"/>
          </w:tcPr>
          <w:p w:rsidR="00CE08AE" w:rsidRPr="00295EEF" w:rsidRDefault="00CE08AE" w:rsidP="00926951">
            <w:pPr>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transformación necesaria para pasar los datos a través de los métodos de firma del cliente.</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02" w:type="dxa"/>
          </w:tcPr>
          <w:p w:rsidR="00CE08AE" w:rsidRPr="00295EEF" w:rsidRDefault="00CE08AE" w:rsidP="00926951">
            <w:pPr>
              <w:rPr>
                <w:sz w:val="18"/>
                <w:szCs w:val="18"/>
              </w:rPr>
            </w:pPr>
            <w:r w:rsidRPr="00295EEF">
              <w:rPr>
                <w:sz w:val="18"/>
                <w:szCs w:val="18"/>
              </w:rPr>
              <w:t>El contenido se debe procesar mediante esta transformación XPATH antes de ser firmado. Únicamente es aplicable cuando se firma contenido XML.</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02" w:type="dxa"/>
          </w:tcPr>
          <w:p w:rsidR="00CE08AE" w:rsidRPr="00295EEF" w:rsidRDefault="00CE08AE" w:rsidP="00926951">
            <w:pPr>
              <w:rPr>
                <w:sz w:val="18"/>
                <w:szCs w:val="18"/>
              </w:rPr>
            </w:pPr>
            <w:r w:rsidRPr="00295EEF">
              <w:rPr>
                <w:sz w:val="18"/>
                <w:szCs w:val="18"/>
              </w:rPr>
              <w:t>El contenido se debe procesar mediante esta transformación XPATH2 antes de ser firmado. Únicamente es aplicable cuando se firma contenido XML.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Identificador del nodo (establecido mediante el atributo “Id”) que se desea firmar dentro de un XML.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CE08AE" w:rsidRPr="00295EEF" w:rsidRDefault="00CE08AE" w:rsidP="00926951">
            <w:pPr>
              <w:rPr>
                <w:sz w:val="18"/>
                <w:szCs w:val="18"/>
              </w:rPr>
            </w:pPr>
            <w:r w:rsidRPr="00295EEF">
              <w:rPr>
                <w:sz w:val="18"/>
                <w:szCs w:val="18"/>
              </w:rPr>
              <w:t>[Entero]</w:t>
            </w:r>
          </w:p>
        </w:tc>
        <w:tc>
          <w:tcPr>
            <w:tcW w:w="3802" w:type="dxa"/>
          </w:tcPr>
          <w:p w:rsidR="00CE08AE" w:rsidRPr="00295EEF" w:rsidRDefault="00CE08AE" w:rsidP="00926951">
            <w:pPr>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rsidR="00CE08AE" w:rsidRPr="00295EEF" w:rsidRDefault="00CE08AE" w:rsidP="00926951">
            <w:pPr>
              <w:rPr>
                <w:sz w:val="18"/>
                <w:szCs w:val="18"/>
              </w:rPr>
            </w:pPr>
            <w:r w:rsidRPr="00295EEF">
              <w:rPr>
                <w:sz w:val="18"/>
                <w:szCs w:val="18"/>
              </w:rPr>
              <w:t>1</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2</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3</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4</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5</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w:t>
            </w:r>
            <w:r w:rsidRPr="00295EEF">
              <w:rPr>
                <w:sz w:val="18"/>
                <w:szCs w:val="18"/>
              </w:rPr>
              <w:lastRenderedPageBreak/>
              <w:t xml:space="preserve">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6</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CE08AE" w:rsidRPr="00295EEF" w:rsidRDefault="00CE08AE" w:rsidP="00926951">
            <w:pPr>
              <w:rPr>
                <w:sz w:val="18"/>
                <w:szCs w:val="18"/>
              </w:rPr>
            </w:pPr>
            <w:r w:rsidRPr="00295EEF">
              <w:rPr>
                <w:sz w:val="18"/>
                <w:szCs w:val="18"/>
              </w:rPr>
              <w:t>Las URL de la lista no pueden contener el carácter '|' (ya que este se usa como separador).</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rsidR="00467D7C" w:rsidRDefault="00467D7C" w:rsidP="001D0350">
      <w:pPr>
        <w:pStyle w:val="Anexo3"/>
      </w:pPr>
      <w:bookmarkStart w:id="125" w:name="_Toc41896807"/>
      <w:r>
        <w:t>Contrafirma</w:t>
      </w:r>
      <w:bookmarkEnd w:id="12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510"/>
        <w:gridCol w:w="1134"/>
        <w:gridCol w:w="4536"/>
      </w:tblGrid>
      <w:tr w:rsidR="00CE08AE" w:rsidRPr="002B04C8" w:rsidTr="00CE08AE">
        <w:tc>
          <w:tcPr>
            <w:tcW w:w="3510" w:type="dxa"/>
          </w:tcPr>
          <w:p w:rsidR="00CE08AE" w:rsidRPr="002B04C8" w:rsidRDefault="00CE08AE" w:rsidP="00926951">
            <w:pPr>
              <w:jc w:val="center"/>
              <w:rPr>
                <w:b/>
              </w:rPr>
            </w:pPr>
            <w:r w:rsidRPr="002B04C8">
              <w:rPr>
                <w:b/>
              </w:rPr>
              <w:t>Nombre del parámetro</w:t>
            </w:r>
          </w:p>
        </w:tc>
        <w:tc>
          <w:tcPr>
            <w:tcW w:w="1134" w:type="dxa"/>
          </w:tcPr>
          <w:p w:rsidR="00CE08AE" w:rsidRPr="002B04C8" w:rsidRDefault="00CE08AE" w:rsidP="00926951">
            <w:pPr>
              <w:jc w:val="center"/>
              <w:rPr>
                <w:b/>
              </w:rPr>
            </w:pPr>
            <w:r w:rsidRPr="002B04C8">
              <w:rPr>
                <w:b/>
              </w:rPr>
              <w:t>Valores posibles</w:t>
            </w:r>
          </w:p>
        </w:tc>
        <w:tc>
          <w:tcPr>
            <w:tcW w:w="4536" w:type="dxa"/>
          </w:tcPr>
          <w:p w:rsidR="00CE08AE" w:rsidRPr="002B04C8" w:rsidRDefault="00CE08AE" w:rsidP="00926951">
            <w:pPr>
              <w:jc w:val="center"/>
              <w:rPr>
                <w:b/>
              </w:rPr>
            </w:pPr>
            <w:r w:rsidRPr="002B04C8">
              <w:rPr>
                <w:b/>
              </w:rPr>
              <w:t>Descripción</w:t>
            </w:r>
          </w:p>
        </w:tc>
      </w:tr>
      <w:tr w:rsidR="00CE08AE" w:rsidRPr="00295EEF" w:rsidTr="00CE08AE">
        <w:trPr>
          <w:trHeight w:val="540"/>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rsidR="00CE08AE" w:rsidRPr="00295EEF" w:rsidRDefault="00CE08AE" w:rsidP="00926951">
            <w:pPr>
              <w:rPr>
                <w:sz w:val="18"/>
                <w:szCs w:val="18"/>
              </w:rPr>
            </w:pPr>
            <w:r w:rsidRPr="00295EEF">
              <w:rPr>
                <w:sz w:val="18"/>
                <w:szCs w:val="18"/>
              </w:rPr>
              <w:t>Incluye el nodo KeyValue dentro de KeyInfo de XAdES (comportamiento por defecto).</w:t>
            </w:r>
          </w:p>
        </w:tc>
      </w:tr>
      <w:tr w:rsidR="00CE08AE" w:rsidRPr="00295EEF" w:rsidTr="00CE08AE">
        <w:trPr>
          <w:trHeight w:val="540"/>
        </w:trPr>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rsidR="00CE08AE" w:rsidRPr="00295EEF" w:rsidRDefault="00CE08AE" w:rsidP="00926951">
            <w:pPr>
              <w:rPr>
                <w:sz w:val="18"/>
                <w:szCs w:val="18"/>
              </w:rPr>
            </w:pPr>
            <w:r w:rsidRPr="00295EEF">
              <w:rPr>
                <w:sz w:val="18"/>
                <w:szCs w:val="18"/>
              </w:rPr>
              <w:t>No incluye el nodo KeyValue dentro de KeyInfo de XAdES.</w:t>
            </w:r>
          </w:p>
        </w:tc>
      </w:tr>
      <w:tr w:rsidR="00CE08AE" w:rsidRPr="00295EEF" w:rsidTr="00CE08AE">
        <w:trPr>
          <w:trHeight w:val="540"/>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rsidR="00CE08AE" w:rsidRPr="00295EEF" w:rsidRDefault="00CE08AE" w:rsidP="00926951">
            <w:pPr>
              <w:rPr>
                <w:sz w:val="18"/>
                <w:szCs w:val="18"/>
              </w:rPr>
            </w:pPr>
            <w:r w:rsidRPr="00295EEF">
              <w:rPr>
                <w:sz w:val="18"/>
                <w:szCs w:val="18"/>
              </w:rPr>
              <w:t>Incluye el nodo KeyName dentro de KeyInfo de XAdES.</w:t>
            </w:r>
          </w:p>
        </w:tc>
      </w:tr>
      <w:tr w:rsidR="00CE08AE" w:rsidRPr="00295EEF" w:rsidTr="00CE08AE">
        <w:trPr>
          <w:trHeight w:val="540"/>
        </w:trPr>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rsidR="00CE08AE" w:rsidRPr="00295EEF" w:rsidRDefault="00CE08AE" w:rsidP="00926951">
            <w:pPr>
              <w:rPr>
                <w:sz w:val="18"/>
                <w:szCs w:val="18"/>
              </w:rPr>
            </w:pPr>
            <w:r w:rsidRPr="00295EEF">
              <w:rPr>
                <w:sz w:val="18"/>
                <w:szCs w:val="18"/>
              </w:rPr>
              <w:t>No incluye el nodo KeyName dentro de KeyInfo de XAdES (comportamiento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rsidR="00CE08AE" w:rsidRPr="00295EEF" w:rsidRDefault="00CE08AE" w:rsidP="00926951">
            <w:r w:rsidRPr="00CE08AE">
              <w:rPr>
                <w:sz w:val="18"/>
                <w:szCs w:val="18"/>
              </w:rPr>
              <w:t>[URL]</w:t>
            </w:r>
          </w:p>
        </w:tc>
        <w:tc>
          <w:tcPr>
            <w:tcW w:w="4536" w:type="dxa"/>
          </w:tcPr>
          <w:p w:rsidR="00CE08AE" w:rsidRPr="00295EEF" w:rsidRDefault="00CE08AE" w:rsidP="00926951">
            <w:pPr>
              <w:rPr>
                <w:sz w:val="18"/>
              </w:rPr>
            </w:pPr>
            <w:r w:rsidRPr="00295EEF">
              <w:rPr>
                <w:sz w:val="18"/>
              </w:rPr>
              <w:t>Identificador de la política de firma (normalmente una URL hacia la política en formato XML procesable), necesario para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rsidR="00CE08AE" w:rsidRPr="00295EEF" w:rsidRDefault="00CE08AE" w:rsidP="00926951">
            <w:r w:rsidRPr="0035222F">
              <w:rPr>
                <w:sz w:val="18"/>
                <w:szCs w:val="18"/>
              </w:rPr>
              <w:t>[</w:t>
            </w:r>
            <w:r>
              <w:rPr>
                <w:sz w:val="18"/>
                <w:szCs w:val="18"/>
              </w:rPr>
              <w:t>Texto</w:t>
            </w:r>
            <w:r w:rsidRPr="0035222F">
              <w:rPr>
                <w:sz w:val="18"/>
                <w:szCs w:val="18"/>
              </w:rPr>
              <w:t xml:space="preserve"> Base64]</w:t>
            </w:r>
          </w:p>
        </w:tc>
        <w:tc>
          <w:tcPr>
            <w:tcW w:w="4536" w:type="dxa"/>
          </w:tcPr>
          <w:p w:rsidR="00CE08AE" w:rsidRPr="00295EEF" w:rsidRDefault="00CE08AE" w:rsidP="00926951">
            <w:pPr>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4536" w:type="dxa"/>
          </w:tcPr>
          <w:p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4536" w:type="dxa"/>
          </w:tcPr>
          <w:p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w:t>
            </w:r>
            <w:r w:rsidRPr="00295EEF">
              <w:rPr>
                <w:rFonts w:ascii="Courier New" w:hAnsi="Courier New" w:cs="Courier New"/>
                <w:sz w:val="18"/>
                <w:szCs w:val="18"/>
              </w:rPr>
              <w:lastRenderedPageBreak/>
              <w:t>licyIdentifierHash</w:t>
            </w:r>
            <w:r w:rsidRPr="00295EEF">
              <w:rPr>
                <w:sz w:val="18"/>
              </w:rPr>
              <w:t xml:space="preserve"> se calculó mediante el algoritmo SHA-256.</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4536" w:type="dxa"/>
          </w:tcPr>
          <w:p w:rsidR="00CE08AE" w:rsidRPr="00295EEF" w:rsidRDefault="00CE08AE" w:rsidP="00926951">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4536" w:type="dxa"/>
          </w:tcPr>
          <w:p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rsidR="00CE08AE" w:rsidRPr="00CE08AE" w:rsidRDefault="00CE08AE" w:rsidP="00926951">
            <w:pPr>
              <w:rPr>
                <w:sz w:val="18"/>
                <w:szCs w:val="18"/>
              </w:rPr>
            </w:pPr>
            <w:r w:rsidRPr="00CE08AE">
              <w:rPr>
                <w:sz w:val="18"/>
                <w:szCs w:val="18"/>
              </w:rPr>
              <w:t>[URL hacia documento]</w:t>
            </w:r>
          </w:p>
        </w:tc>
        <w:tc>
          <w:tcPr>
            <w:tcW w:w="4536" w:type="dxa"/>
          </w:tcPr>
          <w:p w:rsidR="00CE08AE" w:rsidRPr="00295EEF" w:rsidRDefault="00CE08AE" w:rsidP="00926951">
            <w:pPr>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CE08AE" w:rsidRPr="00295EEF" w:rsidRDefault="00CE08AE" w:rsidP="00926951">
            <w:pPr>
              <w:rPr>
                <w:sz w:val="18"/>
              </w:rPr>
            </w:pPr>
            <w:r w:rsidRPr="00295EEF">
              <w:rPr>
                <w:sz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policyDescription</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Descripción textual de la política de firma. En el caso de que se firme un XML, la codificación del texto usado debe adecuarse al XML firmado.</w:t>
            </w:r>
          </w:p>
          <w:p w:rsidR="00CE08AE" w:rsidRPr="00295EEF" w:rsidRDefault="00CE08AE" w:rsidP="00926951">
            <w:pPr>
              <w:rPr>
                <w:sz w:val="18"/>
              </w:rPr>
            </w:pPr>
            <w:r w:rsidRPr="00295EEF">
              <w:rPr>
                <w:sz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campos con los cargos atribuidos al firmante. Deben separarse los cargos con el carácter “|” (y este no puede estar en el propio texto de ningún cargo).</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la ciudad en la que se realiza la firma.</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la provincia en la que se realiza la firma.</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el código postal en donde se realiza la firma.</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el país en el que se realiza la firma.</w:t>
            </w:r>
          </w:p>
          <w:p w:rsidR="00CE08AE" w:rsidRPr="00295EEF" w:rsidRDefault="00CE08AE" w:rsidP="00926951">
            <w:pPr>
              <w:rPr>
                <w:sz w:val="18"/>
              </w:rPr>
            </w:pPr>
            <w:r w:rsidRPr="00295EEF">
              <w:rPr>
                <w:sz w:val="18"/>
              </w:rPr>
              <w:t>En el caso de que se firme un XML, la codificación del texto usado debe adecuarse al XML contrafirmado.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encoding</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Fuerza una codificación para la firma resultante. Un uso incorrecto de este parámetro puede provocar la generación de una firma inválida.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rsidR="00CE08AE" w:rsidRPr="00CE08AE" w:rsidRDefault="00CE08AE" w:rsidP="00926951">
            <w:pPr>
              <w:rPr>
                <w:sz w:val="18"/>
                <w:szCs w:val="18"/>
              </w:rPr>
            </w:pPr>
            <w:r w:rsidRPr="00CE08AE">
              <w:rPr>
                <w:sz w:val="18"/>
                <w:szCs w:val="18"/>
              </w:rPr>
              <w:t>[Entero]</w:t>
            </w:r>
          </w:p>
        </w:tc>
        <w:tc>
          <w:tcPr>
            <w:tcW w:w="4536" w:type="dxa"/>
          </w:tcPr>
          <w:p w:rsidR="00CE08AE" w:rsidRPr="00295EEF" w:rsidRDefault="00CE08AE" w:rsidP="00926951">
            <w:pPr>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1</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2</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3</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4</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5</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6</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CE08AE" w:rsidRPr="00295EEF" w:rsidRDefault="00CE08AE" w:rsidP="00926951">
            <w:pPr>
              <w:rPr>
                <w:sz w:val="18"/>
                <w:szCs w:val="18"/>
              </w:rPr>
            </w:pPr>
            <w:r w:rsidRPr="00295EEF">
              <w:rPr>
                <w:sz w:val="18"/>
                <w:szCs w:val="18"/>
              </w:rPr>
              <w:t>Las URL de la lista no pueden contener el carácter '|' (ya que este se usa como separador).</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rsidR="00613BF9" w:rsidRDefault="00613BF9" w:rsidP="001D0350">
      <w:pPr>
        <w:pStyle w:val="Anexo2"/>
      </w:pPr>
      <w:bookmarkStart w:id="126" w:name="_Toc41896808"/>
      <w:r>
        <w:t>Formato FacturaE</w:t>
      </w:r>
      <w:bookmarkEnd w:id="126"/>
    </w:p>
    <w:tbl>
      <w:tblPr>
        <w:tblStyle w:val="TableGrid"/>
        <w:tblW w:w="9180" w:type="dxa"/>
        <w:tblLayout w:type="fixed"/>
        <w:tblCellMar>
          <w:top w:w="57" w:type="dxa"/>
          <w:bottom w:w="57" w:type="dxa"/>
        </w:tblCellMar>
        <w:tblLook w:val="04A0" w:firstRow="1" w:lastRow="0" w:firstColumn="1" w:lastColumn="0" w:noHBand="0" w:noVBand="1"/>
      </w:tblPr>
      <w:tblGrid>
        <w:gridCol w:w="3510"/>
        <w:gridCol w:w="1843"/>
        <w:gridCol w:w="3827"/>
      </w:tblGrid>
      <w:tr w:rsidR="00CE08AE" w:rsidRPr="000217FA" w:rsidTr="00CE08AE">
        <w:tc>
          <w:tcPr>
            <w:tcW w:w="3510" w:type="dxa"/>
          </w:tcPr>
          <w:p w:rsidR="00CE08AE" w:rsidRPr="000217FA" w:rsidRDefault="00CE08AE" w:rsidP="00926951">
            <w:pPr>
              <w:jc w:val="center"/>
              <w:rPr>
                <w:b/>
              </w:rPr>
            </w:pPr>
            <w:r w:rsidRPr="000217FA">
              <w:rPr>
                <w:b/>
              </w:rPr>
              <w:t>Nombre del parámetro</w:t>
            </w:r>
          </w:p>
        </w:tc>
        <w:tc>
          <w:tcPr>
            <w:tcW w:w="1843" w:type="dxa"/>
          </w:tcPr>
          <w:p w:rsidR="00CE08AE" w:rsidRPr="000217FA" w:rsidRDefault="00CE08AE" w:rsidP="00926951">
            <w:pPr>
              <w:jc w:val="center"/>
              <w:rPr>
                <w:b/>
              </w:rPr>
            </w:pPr>
            <w:r w:rsidRPr="000217FA">
              <w:rPr>
                <w:b/>
              </w:rPr>
              <w:t>Valores posibles</w:t>
            </w:r>
          </w:p>
        </w:tc>
        <w:tc>
          <w:tcPr>
            <w:tcW w:w="3827" w:type="dxa"/>
          </w:tcPr>
          <w:p w:rsidR="00CE08AE" w:rsidRPr="000217FA" w:rsidRDefault="00CE08AE" w:rsidP="00926951">
            <w:pPr>
              <w:jc w:val="center"/>
              <w:rPr>
                <w:b/>
              </w:rPr>
            </w:pPr>
            <w:r w:rsidRPr="000217FA">
              <w:rPr>
                <w:b/>
              </w:rPr>
              <w:t>Descripción</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la ciudad en la que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la provincia en la que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el código postal en donde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el país en el que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CE08AE" w:rsidRPr="00295EEF" w:rsidRDefault="00CE08AE" w:rsidP="00926951">
            <w:r w:rsidRPr="00295EEF">
              <w:rPr>
                <w:sz w:val="18"/>
                <w:szCs w:val="18"/>
              </w:rPr>
              <w:t>[URL]</w:t>
            </w:r>
          </w:p>
        </w:tc>
        <w:tc>
          <w:tcPr>
            <w:tcW w:w="3827" w:type="dxa"/>
          </w:tcPr>
          <w:p w:rsidR="00CE08AE" w:rsidRPr="00295EEF" w:rsidRDefault="00CE08AE" w:rsidP="00926951">
            <w:pPr>
              <w:rPr>
                <w:sz w:val="18"/>
                <w:szCs w:val="18"/>
              </w:rPr>
            </w:pPr>
            <w:r w:rsidRPr="00295EEF">
              <w:rPr>
                <w:sz w:val="18"/>
                <w:szCs w:val="18"/>
              </w:rPr>
              <w:t>URL de definición del espacio de nombres de XAdES (el uso de este parámetro puede condicionar la declaración de versión de XAdES).</w:t>
            </w:r>
          </w:p>
          <w:p w:rsidR="00CE08AE" w:rsidRPr="00295EEF" w:rsidRDefault="00CE08AE" w:rsidP="00926951">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rsidR="00CE08AE" w:rsidRPr="00295EEF" w:rsidRDefault="00CE08AE" w:rsidP="00926951">
            <w:r w:rsidRPr="00295EEF">
              <w:rPr>
                <w:sz w:val="18"/>
                <w:szCs w:val="18"/>
              </w:rPr>
              <w:t>[URL]</w:t>
            </w:r>
          </w:p>
        </w:tc>
        <w:tc>
          <w:tcPr>
            <w:tcW w:w="3827" w:type="dxa"/>
          </w:tcPr>
          <w:p w:rsidR="00CE08AE" w:rsidRPr="00295EEF" w:rsidRDefault="00CE08AE" w:rsidP="00926951">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CE08AE" w:rsidRPr="00295EEF" w:rsidRDefault="00CE08AE" w:rsidP="00926951">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E148E7">
              <w:rPr>
                <w:rFonts w:ascii="Courier New" w:hAnsi="Courier New" w:cs="Courier New"/>
                <w:sz w:val="18"/>
                <w:szCs w:val="18"/>
              </w:rPr>
              <w:t>signerClaimedRoles</w:t>
            </w: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emisor</w:t>
            </w:r>
          </w:p>
        </w:tc>
        <w:tc>
          <w:tcPr>
            <w:tcW w:w="3827" w:type="dxa"/>
          </w:tcPr>
          <w:p w:rsidR="00CE08AE" w:rsidRPr="00E148E7" w:rsidRDefault="00CE08AE" w:rsidP="00926951">
            <w:pPr>
              <w:rPr>
                <w:sz w:val="18"/>
              </w:rPr>
            </w:pPr>
            <w:r>
              <w:rPr>
                <w:sz w:val="18"/>
              </w:rPr>
              <w:t>Declara que el firmante es el emisor de la factura. Este es el valor por defecto.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receptor</w:t>
            </w:r>
          </w:p>
        </w:tc>
        <w:tc>
          <w:tcPr>
            <w:tcW w:w="3827" w:type="dxa"/>
          </w:tcPr>
          <w:p w:rsidR="00CE08AE" w:rsidRPr="00E148E7" w:rsidRDefault="00CE08AE" w:rsidP="00926951">
            <w:pPr>
              <w:rPr>
                <w:sz w:val="18"/>
              </w:rPr>
            </w:pPr>
            <w:r>
              <w:rPr>
                <w:sz w:val="18"/>
              </w:rPr>
              <w:t>Declara que el firmante es el receptor de la factura.</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tercero</w:t>
            </w:r>
          </w:p>
        </w:tc>
        <w:tc>
          <w:tcPr>
            <w:tcW w:w="3827" w:type="dxa"/>
          </w:tcPr>
          <w:p w:rsidR="00CE08AE" w:rsidRPr="00E148E7" w:rsidRDefault="00CE08AE" w:rsidP="00926951">
            <w:pPr>
              <w:rPr>
                <w:sz w:val="18"/>
              </w:rPr>
            </w:pPr>
            <w:r>
              <w:rPr>
                <w:sz w:val="18"/>
              </w:rPr>
              <w:t>Declara que el firmante es un tercero con respecto a la factura.</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supplier</w:t>
            </w:r>
          </w:p>
        </w:tc>
        <w:tc>
          <w:tcPr>
            <w:tcW w:w="3827" w:type="dxa"/>
          </w:tcPr>
          <w:p w:rsidR="00CE08AE" w:rsidRPr="00E148E7" w:rsidRDefault="00CE08AE" w:rsidP="00926951">
            <w:pPr>
              <w:rPr>
                <w:sz w:val="18"/>
              </w:rPr>
            </w:pPr>
            <w:r>
              <w:rPr>
                <w:sz w:val="18"/>
              </w:rPr>
              <w:t>Declara que el firmante es el emisor de la factura. Este es el valor por defecto.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customer</w:t>
            </w:r>
          </w:p>
        </w:tc>
        <w:tc>
          <w:tcPr>
            <w:tcW w:w="3827" w:type="dxa"/>
          </w:tcPr>
          <w:p w:rsidR="00CE08AE" w:rsidRPr="00E148E7" w:rsidRDefault="00CE08AE" w:rsidP="00926951">
            <w:pPr>
              <w:rPr>
                <w:sz w:val="18"/>
              </w:rPr>
            </w:pPr>
            <w:r>
              <w:rPr>
                <w:sz w:val="18"/>
              </w:rPr>
              <w:t>Declara que el firmante es el receptor de la factura.</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third party</w:t>
            </w:r>
          </w:p>
        </w:tc>
        <w:tc>
          <w:tcPr>
            <w:tcW w:w="3827" w:type="dxa"/>
          </w:tcPr>
          <w:p w:rsidR="00CE08AE" w:rsidRPr="00E148E7" w:rsidRDefault="00CE08AE" w:rsidP="00926951">
            <w:pPr>
              <w:rPr>
                <w:sz w:val="18"/>
              </w:rPr>
            </w:pPr>
            <w:r>
              <w:rPr>
                <w:sz w:val="18"/>
              </w:rPr>
              <w:t>Declara que el firmante es un tercero con respecto a la factura.</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827" w:type="dxa"/>
          </w:tcPr>
          <w:p w:rsidR="00CE08AE" w:rsidRPr="00E148E7" w:rsidRDefault="00CE08AE" w:rsidP="00926951">
            <w:pPr>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827" w:type="dxa"/>
          </w:tcPr>
          <w:p w:rsidR="00CE08AE" w:rsidRPr="00295EEF" w:rsidRDefault="00CE08AE" w:rsidP="00926951">
            <w:pPr>
              <w:rPr>
                <w:sz w:val="18"/>
                <w:szCs w:val="18"/>
              </w:rPr>
            </w:pPr>
            <w:r w:rsidRPr="00295EEF">
              <w:rPr>
                <w:sz w:val="18"/>
                <w:szCs w:val="18"/>
              </w:rPr>
              <w:t xml:space="preserve">Identificador de la política de firma </w:t>
            </w:r>
            <w:r>
              <w:rPr>
                <w:sz w:val="18"/>
                <w:szCs w:val="18"/>
              </w:rPr>
              <w:t>3.0.</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Ohixl6upD6av8N7pEvDABhEL6hM=</w:t>
            </w:r>
          </w:p>
        </w:tc>
        <w:tc>
          <w:tcPr>
            <w:tcW w:w="3827" w:type="dxa"/>
          </w:tcPr>
          <w:p w:rsidR="00CE08AE" w:rsidRPr="00E148E7" w:rsidRDefault="00CE08AE" w:rsidP="00926951">
            <w:pPr>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xmfh8D/Ec/hHeE1IB4zPd61zHIY=</w:t>
            </w:r>
          </w:p>
        </w:tc>
        <w:tc>
          <w:tcPr>
            <w:tcW w:w="3827" w:type="dxa"/>
          </w:tcPr>
          <w:p w:rsidR="00CE08AE" w:rsidRPr="00295EEF" w:rsidRDefault="00CE08AE" w:rsidP="00926951">
            <w:pPr>
              <w:rPr>
                <w:sz w:val="18"/>
                <w:szCs w:val="18"/>
              </w:rPr>
            </w:pPr>
            <w:r w:rsidRPr="00295EEF">
              <w:rPr>
                <w:sz w:val="18"/>
                <w:szCs w:val="18"/>
              </w:rPr>
              <w:t xml:space="preserve">Huella digital </w:t>
            </w:r>
            <w:r>
              <w:rPr>
                <w:sz w:val="18"/>
                <w:szCs w:val="18"/>
              </w:rPr>
              <w:t>para configurar la política de firma 3.0.</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CE08AE" w:rsidRPr="00E148E7"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27" w:type="dxa"/>
          </w:tcPr>
          <w:p w:rsidR="00CE08AE" w:rsidRPr="00E148E7" w:rsidRDefault="00CE08AE" w:rsidP="00926951">
            <w:pPr>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rsidR="00613BF9" w:rsidRPr="00613BF9" w:rsidRDefault="00613BF9" w:rsidP="00613BF9"/>
    <w:p w:rsidR="000F4A9B" w:rsidRPr="000F4A9B" w:rsidRDefault="003C5550" w:rsidP="001D0350">
      <w:pPr>
        <w:pStyle w:val="Anexo2"/>
      </w:pPr>
      <w:bookmarkStart w:id="127" w:name="_Toc41896809"/>
      <w:r>
        <w:t>Formato PAdES</w:t>
      </w:r>
      <w:bookmarkEnd w:id="127"/>
    </w:p>
    <w:tbl>
      <w:tblPr>
        <w:tblStyle w:val="TableGrid"/>
        <w:tblW w:w="0" w:type="auto"/>
        <w:tblLayout w:type="fixed"/>
        <w:tblCellMar>
          <w:top w:w="57" w:type="dxa"/>
          <w:bottom w:w="57" w:type="dxa"/>
        </w:tblCellMar>
        <w:tblLook w:val="04A0" w:firstRow="1" w:lastRow="0" w:firstColumn="1" w:lastColumn="0" w:noHBand="0" w:noVBand="1"/>
      </w:tblPr>
      <w:tblGrid>
        <w:gridCol w:w="3510"/>
        <w:gridCol w:w="993"/>
        <w:gridCol w:w="4674"/>
      </w:tblGrid>
      <w:tr w:rsidR="00CE08AE" w:rsidTr="00CE08AE">
        <w:tc>
          <w:tcPr>
            <w:tcW w:w="3510" w:type="dxa"/>
          </w:tcPr>
          <w:p w:rsidR="00CE08AE" w:rsidRDefault="00CE08AE" w:rsidP="00926951">
            <w:r w:rsidRPr="00F2582C">
              <w:rPr>
                <w:b/>
                <w:szCs w:val="18"/>
              </w:rPr>
              <w:t>Nombre del parámetro</w:t>
            </w:r>
          </w:p>
        </w:tc>
        <w:tc>
          <w:tcPr>
            <w:tcW w:w="993" w:type="dxa"/>
          </w:tcPr>
          <w:p w:rsidR="00CE08AE" w:rsidRDefault="00CE08AE" w:rsidP="00926951">
            <w:r w:rsidRPr="00F2582C">
              <w:rPr>
                <w:b/>
                <w:szCs w:val="18"/>
              </w:rPr>
              <w:t>Valores posibles</w:t>
            </w:r>
          </w:p>
        </w:tc>
        <w:tc>
          <w:tcPr>
            <w:tcW w:w="4674" w:type="dxa"/>
          </w:tcPr>
          <w:p w:rsidR="00CE08AE" w:rsidRDefault="00CE08AE" w:rsidP="00926951">
            <w:r w:rsidRPr="00F2582C">
              <w:rPr>
                <w:b/>
                <w:szCs w:val="18"/>
              </w:rPr>
              <w:t>Descripción</w:t>
            </w:r>
          </w:p>
        </w:tc>
      </w:tr>
      <w:tr w:rsidR="00CE08AE" w:rsidTr="00CE08AE">
        <w:tc>
          <w:tcPr>
            <w:tcW w:w="3510" w:type="dxa"/>
            <w:vMerge w:val="restart"/>
          </w:tcPr>
          <w:p w:rsidR="00CE08AE" w:rsidRDefault="00CE08AE" w:rsidP="00926951">
            <w:r w:rsidRPr="00EA3381">
              <w:rPr>
                <w:rFonts w:ascii="Courier New" w:hAnsi="Courier New" w:cs="Courier New"/>
                <w:sz w:val="18"/>
                <w:szCs w:val="18"/>
              </w:rPr>
              <w:t>includeOnlySignningCertificate</w:t>
            </w:r>
          </w:p>
        </w:tc>
        <w:tc>
          <w:tcPr>
            <w:tcW w:w="993" w:type="dxa"/>
          </w:tcPr>
          <w:p w:rsidR="00CE08AE" w:rsidRPr="005E0E81" w:rsidRDefault="00CE08AE" w:rsidP="00926951">
            <w:pPr>
              <w:rPr>
                <w:sz w:val="18"/>
                <w:szCs w:val="18"/>
              </w:rPr>
            </w:pPr>
            <w:r w:rsidRPr="005E0E81">
              <w:rPr>
                <w:rFonts w:ascii="Courier New" w:hAnsi="Courier New" w:cs="Courier New"/>
                <w:sz w:val="18"/>
                <w:szCs w:val="18"/>
              </w:rPr>
              <w:t>true</w:t>
            </w:r>
          </w:p>
        </w:tc>
        <w:tc>
          <w:tcPr>
            <w:tcW w:w="4674" w:type="dxa"/>
          </w:tcPr>
          <w:p w:rsidR="00CE08AE" w:rsidRDefault="00CE08AE" w:rsidP="00926951">
            <w:r w:rsidRPr="00295EEF">
              <w:rPr>
                <w:sz w:val="18"/>
                <w:szCs w:val="18"/>
              </w:rPr>
              <w:t>Indica que debe incluirse en la firma únicamente el certifica</w:t>
            </w:r>
            <w:r w:rsidRPr="00295EEF">
              <w:rPr>
                <w:sz w:val="18"/>
                <w:szCs w:val="18"/>
              </w:rPr>
              <w:lastRenderedPageBreak/>
              <w:t>do del firmante.</w:t>
            </w:r>
          </w:p>
        </w:tc>
      </w:tr>
      <w:tr w:rsidR="00CE08AE" w:rsidTr="00CE08AE">
        <w:tc>
          <w:tcPr>
            <w:tcW w:w="3510" w:type="dxa"/>
            <w:vMerge/>
          </w:tcPr>
          <w:p w:rsidR="00CE08AE" w:rsidRDefault="00CE08AE" w:rsidP="00926951"/>
        </w:tc>
        <w:tc>
          <w:tcPr>
            <w:tcW w:w="993" w:type="dxa"/>
          </w:tcPr>
          <w:p w:rsidR="00CE08AE" w:rsidRPr="005E0E81" w:rsidRDefault="00CE08AE" w:rsidP="00926951">
            <w:pPr>
              <w:rPr>
                <w:sz w:val="18"/>
                <w:szCs w:val="18"/>
              </w:rPr>
            </w:pPr>
            <w:r w:rsidRPr="005E0E81">
              <w:rPr>
                <w:rFonts w:ascii="Courier New" w:hAnsi="Courier New" w:cs="Courier New"/>
                <w:sz w:val="18"/>
                <w:szCs w:val="18"/>
              </w:rPr>
              <w:t>false</w:t>
            </w:r>
          </w:p>
        </w:tc>
        <w:tc>
          <w:tcPr>
            <w:tcW w:w="4674" w:type="dxa"/>
          </w:tcPr>
          <w:p w:rsidR="00CE08AE" w:rsidRDefault="00CE08AE" w:rsidP="00926951">
            <w:r w:rsidRPr="00295EEF">
              <w:rPr>
                <w:sz w:val="18"/>
                <w:szCs w:val="18"/>
              </w:rPr>
              <w:t>Indica que debe incluirse en la firma toda la cadena de certificación del certificado firmante. Valor por defecto.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alwaysCreateRevision</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Siempre creará una revisión al firmar. Requiere que el documento cumpla la especificación PDF 1.7 (ISO 32000-1:2008)</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No creará revisión en la primera firma y sí en las siguientes.</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9B46F7">
              <w:rPr>
                <w:sz w:val="18"/>
                <w:szCs w:val="18"/>
              </w:rPr>
              <w:t>Imagen JPEG que insertar en el PDF.</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imagePage</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Insertar imagen en el número de página indicado.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Insertar en todas las páginas.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Insertar imagen en la última página.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imagePositionOnPageLowerLeftX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inferior izquierda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imagePositionOnPageLowerLeftY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inferior izquierda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imagePositionOnPageUpperRightX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superior derecha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imagePositionOnPageUpperRightY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superior derecha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attachFileName</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Nombre del que asignar al fichero adjunto.</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attachDescription</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Descripción del documento adjunto.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certificationLevel</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Firma sin certificar. Esta sería una firma de aprobación.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rsidR="00CE08AE" w:rsidRPr="009B46F7" w:rsidRDefault="00CE08AE" w:rsidP="00926951">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compressPdf</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Comprime el PDF firmado para que ocupe menos tamaño. Sólo se aplica si se trata de un PDF v4 o superior. Este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Nunca se comprime el PDF firmado.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pdfVersion</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Se declara que la versión del PDF de salida es 1.2.</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rsidR="00CE08AE" w:rsidRPr="009B46F7" w:rsidRDefault="00CE08AE" w:rsidP="00926951">
            <w:pPr>
              <w:rPr>
                <w:sz w:val="18"/>
                <w:szCs w:val="18"/>
              </w:rPr>
            </w:pPr>
            <w:r w:rsidRPr="009B46F7">
              <w:rPr>
                <w:sz w:val="18"/>
                <w:szCs w:val="18"/>
              </w:rPr>
              <w:t>Se declara que la versión del PDF de salida es 1.3.</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rsidR="00CE08AE" w:rsidRPr="009B46F7" w:rsidRDefault="00CE08AE" w:rsidP="00926951">
            <w:pPr>
              <w:rPr>
                <w:sz w:val="18"/>
                <w:szCs w:val="18"/>
              </w:rPr>
            </w:pPr>
            <w:r w:rsidRPr="009B46F7">
              <w:rPr>
                <w:sz w:val="18"/>
                <w:szCs w:val="18"/>
              </w:rPr>
              <w:t>Se declara que la versión del PDF de salida es 1.4.</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5</w:t>
            </w:r>
          </w:p>
        </w:tc>
        <w:tc>
          <w:tcPr>
            <w:tcW w:w="4674" w:type="dxa"/>
          </w:tcPr>
          <w:p w:rsidR="00CE08AE" w:rsidRPr="009B46F7" w:rsidRDefault="00CE08AE" w:rsidP="00926951">
            <w:pPr>
              <w:rPr>
                <w:sz w:val="18"/>
                <w:szCs w:val="18"/>
              </w:rPr>
            </w:pPr>
            <w:r w:rsidRPr="009B46F7">
              <w:rPr>
                <w:sz w:val="18"/>
                <w:szCs w:val="18"/>
              </w:rPr>
              <w:t>Se declara que la versión del PDF de salida es 1.5.</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6</w:t>
            </w:r>
          </w:p>
        </w:tc>
        <w:tc>
          <w:tcPr>
            <w:tcW w:w="4674" w:type="dxa"/>
          </w:tcPr>
          <w:p w:rsidR="00CE08AE" w:rsidRPr="009B46F7" w:rsidRDefault="00CE08AE" w:rsidP="00926951">
            <w:pPr>
              <w:rPr>
                <w:sz w:val="18"/>
                <w:szCs w:val="18"/>
              </w:rPr>
            </w:pPr>
            <w:r w:rsidRPr="009B46F7">
              <w:rPr>
                <w:sz w:val="18"/>
                <w:szCs w:val="18"/>
              </w:rPr>
              <w:t>Se declara que la versión del PDF de salida es 1.6.</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7</w:t>
            </w:r>
          </w:p>
        </w:tc>
        <w:tc>
          <w:tcPr>
            <w:tcW w:w="4674" w:type="dxa"/>
          </w:tcPr>
          <w:p w:rsidR="00CE08AE" w:rsidRPr="009B46F7" w:rsidRDefault="00CE08AE" w:rsidP="00926951">
            <w:pPr>
              <w:rPr>
                <w:sz w:val="18"/>
                <w:szCs w:val="18"/>
              </w:rPr>
            </w:pPr>
            <w:r w:rsidRPr="009B46F7">
              <w:rPr>
                <w:sz w:val="18"/>
                <w:szCs w:val="18"/>
              </w:rPr>
              <w:t>Se declara que la versión del PDF de salida es 1.7.</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signatureSubFilter</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xml:space="preserve">” para crear firmas BES y </w:t>
            </w:r>
            <w:r w:rsidRPr="009B46F7">
              <w:rPr>
                <w:i/>
                <w:sz w:val="18"/>
                <w:szCs w:val="18"/>
              </w:rPr>
              <w:t>baseline</w:t>
            </w:r>
            <w:r w:rsidRPr="009B46F7">
              <w:rPr>
                <w:sz w:val="18"/>
                <w:szCs w:val="18"/>
              </w:rPr>
              <w:t xml:space="preserve"> B-Level.</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signatureField</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Nombre del campo de firma preexistente en el que insertar la firma.</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signaturePage</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 xml:space="preserve">Se genera una firma visible PDF en el número de página indicado. </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Se genera una firma visible PDF en la última página. Este es el comportamiento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Pr>
                <w:sz w:val="18"/>
                <w:szCs w:val="18"/>
              </w:rPr>
              <w:t>Agrega una nueva página al documento y agrega la firma visible PDF en ella.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inferior izquierda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inferior izquierda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superior derecha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superior derecha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signatureRubricImage</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9B46F7">
              <w:rPr>
                <w:sz w:val="18"/>
                <w:szCs w:val="18"/>
              </w:rPr>
              <w:t>Imagen JPEG que mostrar en 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layer2Text</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Texto que mostrar en el campo de firma visible.</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layer2FontFamily</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El texto de la firma visible se mostrará con fuente Courier. Este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El texto de la firma visible se mostrará con fuente Helvética.</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El texto de la firma visible se mostrará con fuente Times Roman.</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rsidR="00CE08AE" w:rsidRPr="009B46F7" w:rsidRDefault="00CE08AE" w:rsidP="00926951">
            <w:pPr>
              <w:rPr>
                <w:sz w:val="18"/>
                <w:szCs w:val="18"/>
              </w:rPr>
            </w:pPr>
            <w:r w:rsidRPr="009B46F7">
              <w:rPr>
                <w:sz w:val="18"/>
                <w:szCs w:val="18"/>
              </w:rPr>
              <w:t>El texto de la firma visible se mostrará con fuente Symbol.</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rsidR="00CE08AE" w:rsidRPr="009B46F7" w:rsidRDefault="00CE08AE" w:rsidP="00926951">
            <w:pPr>
              <w:rPr>
                <w:sz w:val="18"/>
                <w:szCs w:val="18"/>
              </w:rPr>
            </w:pPr>
            <w:r w:rsidRPr="009B46F7">
              <w:rPr>
                <w:sz w:val="18"/>
                <w:szCs w:val="18"/>
              </w:rPr>
              <w:t>El texto de la firma visible se mostrará con fuente ZapfDingBats.</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layer2FontSize</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Tamaño de fuente del texto de la firma visible.</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layer2FontStyle</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Texto de la firma visible sin estilo.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Texto de la firma visible en negrita.</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Texto de la firma visible en cursiva.</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rsidR="00CE08AE" w:rsidRPr="009B46F7" w:rsidRDefault="00CE08AE" w:rsidP="00926951">
            <w:pPr>
              <w:rPr>
                <w:sz w:val="18"/>
                <w:szCs w:val="18"/>
              </w:rPr>
            </w:pPr>
            <w:r w:rsidRPr="009B46F7">
              <w:rPr>
                <w:sz w:val="18"/>
                <w:szCs w:val="18"/>
              </w:rPr>
              <w:t>Texto de la firma visible subrayado.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8</w:t>
            </w:r>
          </w:p>
        </w:tc>
        <w:tc>
          <w:tcPr>
            <w:tcW w:w="4674" w:type="dxa"/>
          </w:tcPr>
          <w:p w:rsidR="00CE08AE" w:rsidRPr="009B46F7" w:rsidRDefault="00CE08AE" w:rsidP="00926951">
            <w:pPr>
              <w:rPr>
                <w:sz w:val="18"/>
                <w:szCs w:val="18"/>
              </w:rPr>
            </w:pPr>
            <w:r w:rsidRPr="009B46F7">
              <w:rPr>
                <w:sz w:val="18"/>
                <w:szCs w:val="18"/>
              </w:rPr>
              <w:t>Texto de la firma visible tachado.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layer2FontColor</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black</w:t>
            </w:r>
          </w:p>
        </w:tc>
        <w:tc>
          <w:tcPr>
            <w:tcW w:w="4674" w:type="dxa"/>
          </w:tcPr>
          <w:p w:rsidR="00CE08AE" w:rsidRPr="009B46F7" w:rsidRDefault="00CE08AE" w:rsidP="00926951">
            <w:pPr>
              <w:rPr>
                <w:sz w:val="18"/>
                <w:szCs w:val="18"/>
              </w:rPr>
            </w:pPr>
            <w:r w:rsidRPr="009B46F7">
              <w:rPr>
                <w:sz w:val="18"/>
                <w:szCs w:val="18"/>
              </w:rPr>
              <w:t>El texto de la firma visible será de color negro. Este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white</w:t>
            </w:r>
          </w:p>
        </w:tc>
        <w:tc>
          <w:tcPr>
            <w:tcW w:w="4674" w:type="dxa"/>
          </w:tcPr>
          <w:p w:rsidR="00CE08AE" w:rsidRPr="009B46F7" w:rsidRDefault="00CE08AE" w:rsidP="00926951">
            <w:pPr>
              <w:rPr>
                <w:sz w:val="18"/>
                <w:szCs w:val="18"/>
              </w:rPr>
            </w:pPr>
            <w:r w:rsidRPr="009B46F7">
              <w:rPr>
                <w:sz w:val="18"/>
                <w:szCs w:val="18"/>
              </w:rPr>
              <w:t>El texto de la firma visible será de color blanco.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gray</w:t>
            </w:r>
          </w:p>
        </w:tc>
        <w:tc>
          <w:tcPr>
            <w:tcW w:w="4674" w:type="dxa"/>
          </w:tcPr>
          <w:p w:rsidR="00CE08AE" w:rsidRPr="009B46F7" w:rsidRDefault="00CE08AE" w:rsidP="00926951">
            <w:pPr>
              <w:rPr>
                <w:sz w:val="18"/>
                <w:szCs w:val="18"/>
              </w:rPr>
            </w:pPr>
            <w:r w:rsidRPr="009B46F7">
              <w:rPr>
                <w:sz w:val="18"/>
                <w:szCs w:val="18"/>
              </w:rPr>
              <w:t>El texto de la firma visible será de color gris.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lightGray</w:t>
            </w:r>
          </w:p>
        </w:tc>
        <w:tc>
          <w:tcPr>
            <w:tcW w:w="4674" w:type="dxa"/>
          </w:tcPr>
          <w:p w:rsidR="00CE08AE" w:rsidRPr="009B46F7" w:rsidRDefault="00CE08AE" w:rsidP="00926951">
            <w:pPr>
              <w:rPr>
                <w:sz w:val="18"/>
                <w:szCs w:val="18"/>
              </w:rPr>
            </w:pPr>
            <w:r w:rsidRPr="009B46F7">
              <w:rPr>
                <w:sz w:val="18"/>
                <w:szCs w:val="18"/>
              </w:rPr>
              <w:t>El texto de la firma visible será de color gris claro.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darkGray</w:t>
            </w:r>
          </w:p>
        </w:tc>
        <w:tc>
          <w:tcPr>
            <w:tcW w:w="4674" w:type="dxa"/>
          </w:tcPr>
          <w:p w:rsidR="00CE08AE" w:rsidRPr="009B46F7" w:rsidRDefault="00CE08AE" w:rsidP="00926951">
            <w:pPr>
              <w:rPr>
                <w:sz w:val="18"/>
                <w:szCs w:val="18"/>
              </w:rPr>
            </w:pPr>
            <w:r w:rsidRPr="009B46F7">
              <w:rPr>
                <w:sz w:val="18"/>
                <w:szCs w:val="18"/>
              </w:rPr>
              <w:t>El texto de la firma visible será de color gris oscuro.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red</w:t>
            </w:r>
          </w:p>
        </w:tc>
        <w:tc>
          <w:tcPr>
            <w:tcW w:w="4674" w:type="dxa"/>
          </w:tcPr>
          <w:p w:rsidR="00CE08AE" w:rsidRPr="009B46F7" w:rsidRDefault="00CE08AE" w:rsidP="00926951">
            <w:pPr>
              <w:rPr>
                <w:sz w:val="18"/>
                <w:szCs w:val="18"/>
              </w:rPr>
            </w:pPr>
            <w:r w:rsidRPr="009B46F7">
              <w:rPr>
                <w:sz w:val="18"/>
                <w:szCs w:val="18"/>
              </w:rPr>
              <w:t>El texto de la firma visible será de color rojo.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pink</w:t>
            </w:r>
          </w:p>
        </w:tc>
        <w:tc>
          <w:tcPr>
            <w:tcW w:w="4674" w:type="dxa"/>
          </w:tcPr>
          <w:p w:rsidR="00CE08AE" w:rsidRPr="009B46F7" w:rsidRDefault="00CE08AE" w:rsidP="00926951">
            <w:pPr>
              <w:rPr>
                <w:sz w:val="18"/>
                <w:szCs w:val="18"/>
              </w:rPr>
            </w:pPr>
            <w:r w:rsidRPr="009B46F7">
              <w:rPr>
                <w:sz w:val="18"/>
                <w:szCs w:val="18"/>
              </w:rPr>
              <w:t>El texto de la firma visible será de color rosa.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signReason</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Razón por la que se realiza la firma.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signatureProductionCity</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Ciudad en la que se realiza la firma.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signerContact</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Información de contacto del firmante.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signerClaimedRoles</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Listado de roles declarados por el firmante (separados por “|”)</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policyIdentifier</w:t>
            </w:r>
          </w:p>
        </w:tc>
        <w:tc>
          <w:tcPr>
            <w:tcW w:w="993" w:type="dxa"/>
          </w:tcPr>
          <w:p w:rsidR="00CE08AE" w:rsidRPr="005E0E81" w:rsidRDefault="00CE08AE" w:rsidP="00926951">
            <w:pPr>
              <w:rPr>
                <w:sz w:val="18"/>
                <w:szCs w:val="18"/>
              </w:rPr>
            </w:pPr>
            <w:r w:rsidRPr="005E0E81">
              <w:rPr>
                <w:sz w:val="18"/>
                <w:szCs w:val="18"/>
              </w:rPr>
              <w:t>[URL]</w:t>
            </w:r>
          </w:p>
        </w:tc>
        <w:tc>
          <w:tcPr>
            <w:tcW w:w="4674" w:type="dxa"/>
          </w:tcPr>
          <w:p w:rsidR="00CE08AE" w:rsidRPr="009B46F7" w:rsidRDefault="00CE08AE" w:rsidP="00926951">
            <w:pPr>
              <w:rPr>
                <w:sz w:val="18"/>
                <w:szCs w:val="18"/>
              </w:rPr>
            </w:pPr>
            <w:r w:rsidRPr="00295EEF">
              <w:rPr>
                <w:sz w:val="18"/>
                <w:szCs w:val="18"/>
              </w:rPr>
              <w:t>Identificador de la política de firma (normalmente una URL hacia la política en formato XML procesable), necesario para generar firmas XAdES-EPES.</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policyIdentifierHash</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993" w:type="dxa"/>
          </w:tcPr>
          <w:p w:rsidR="00CE08AE" w:rsidRPr="005E0E81" w:rsidRDefault="00CE08AE" w:rsidP="00926951">
            <w:pPr>
              <w:rPr>
                <w:sz w:val="18"/>
                <w:szCs w:val="18"/>
              </w:rPr>
            </w:pPr>
            <w:r w:rsidRPr="005E0E81">
              <w:rPr>
                <w:rFonts w:ascii="Courier New" w:hAnsi="Courier New" w:cs="Courier New"/>
                <w:sz w:val="18"/>
                <w:szCs w:val="18"/>
              </w:rPr>
              <w:t>SHA1</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SHA-256</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SHA-384</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SHA-512</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CE08AE" w:rsidTr="00CE08AE">
        <w:tc>
          <w:tcPr>
            <w:tcW w:w="3510" w:type="dxa"/>
          </w:tcPr>
          <w:p w:rsidR="00CE08AE" w:rsidRPr="009B46F7"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993" w:type="dxa"/>
          </w:tcPr>
          <w:p w:rsidR="00CE08AE" w:rsidRPr="005E0E81" w:rsidRDefault="00CE08AE" w:rsidP="00926951">
            <w:pPr>
              <w:rPr>
                <w:sz w:val="18"/>
                <w:szCs w:val="18"/>
              </w:rPr>
            </w:pPr>
            <w:r w:rsidRPr="005E0E81">
              <w:rPr>
                <w:sz w:val="18"/>
                <w:szCs w:val="18"/>
              </w:rPr>
              <w:t>[URL hacia documento]</w:t>
            </w:r>
          </w:p>
        </w:tc>
        <w:tc>
          <w:tcPr>
            <w:tcW w:w="4674" w:type="dxa"/>
          </w:tcPr>
          <w:p w:rsidR="00CE08AE" w:rsidRPr="009B46F7" w:rsidRDefault="00CE08AE" w:rsidP="0092695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CE08AE" w:rsidTr="00CE08AE">
        <w:tc>
          <w:tcPr>
            <w:tcW w:w="3510" w:type="dxa"/>
          </w:tcPr>
          <w:p w:rsidR="00CE08AE" w:rsidRPr="00295EEF" w:rsidRDefault="00CE08AE" w:rsidP="00926951">
            <w:pPr>
              <w:rPr>
                <w:rFonts w:ascii="Courier New" w:hAnsi="Courier New" w:cs="Courier New"/>
                <w:sz w:val="18"/>
                <w:szCs w:val="18"/>
              </w:rPr>
            </w:pPr>
            <w:r w:rsidRPr="007E1455">
              <w:rPr>
                <w:rFonts w:ascii="Courier New" w:hAnsi="Courier New" w:cs="Courier New"/>
                <w:sz w:val="18"/>
                <w:szCs w:val="18"/>
              </w:rPr>
              <w:t>ownerPassword</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Contraseña de apertura del PDF. No se soporta la firma de documentos PDF cifrados con certificados o algoritmo A256.</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7E1455">
              <w:rPr>
                <w:rFonts w:ascii="Courier New" w:hAnsi="Courier New" w:cs="Courier New"/>
                <w:sz w:val="18"/>
                <w:szCs w:val="18"/>
              </w:rPr>
              <w:t>headless</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No interrumpe el proceso de firma solicitando interacción del usuario.</w:t>
            </w:r>
          </w:p>
        </w:tc>
      </w:tr>
      <w:tr w:rsidR="00CE08AE" w:rsidTr="00CE08AE">
        <w:tc>
          <w:tcPr>
            <w:tcW w:w="3510" w:type="dxa"/>
            <w:vMerge/>
          </w:tcPr>
          <w:p w:rsidR="00CE08AE" w:rsidRPr="00295EEF"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Muestra diálogos al usuario si requiere de su autorización o algún dato adicional para firmar. Este es el valor por defecto.</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allowSigningCertifiedPdfs</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Permite la firma de documentos PDF certificados.</w:t>
            </w:r>
          </w:p>
        </w:tc>
      </w:tr>
      <w:tr w:rsidR="00CE08AE" w:rsidTr="00CE08AE">
        <w:tc>
          <w:tcPr>
            <w:tcW w:w="3510" w:type="dxa"/>
            <w:vMerge/>
          </w:tcPr>
          <w:p w:rsidR="00CE08AE" w:rsidRPr="00295EEF"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Produce un error al firmar documentos PDF certificados.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sz w:val="18"/>
                <w:szCs w:val="18"/>
              </w:rPr>
              <w:t>Se omite</w:t>
            </w:r>
          </w:p>
        </w:tc>
        <w:tc>
          <w:tcPr>
            <w:tcW w:w="4674" w:type="dxa"/>
          </w:tcPr>
          <w:p w:rsidR="00CE08AE" w:rsidRPr="009B46F7" w:rsidRDefault="00CE08AE" w:rsidP="00926951">
            <w:pPr>
              <w:rPr>
                <w:sz w:val="18"/>
                <w:szCs w:val="18"/>
              </w:rPr>
            </w:pPr>
            <w:r w:rsidRPr="009B46F7">
              <w:rPr>
                <w:sz w:val="18"/>
                <w:szCs w:val="18"/>
              </w:rPr>
              <w:t>Consulta al usuario si desea firmar.</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Permite firmar documentos PDF con firmas previas no registradas.</w:t>
            </w:r>
          </w:p>
        </w:tc>
      </w:tr>
      <w:tr w:rsidR="00CE08AE" w:rsidTr="00CE08AE">
        <w:tc>
          <w:tcPr>
            <w:tcW w:w="3510" w:type="dxa"/>
            <w:vMerge/>
          </w:tcPr>
          <w:p w:rsidR="00CE08AE" w:rsidRPr="00295EEF"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 xml:space="preserve">No permite firmar documentos PDF con firmas previas no </w:t>
            </w:r>
            <w:r w:rsidRPr="009B46F7">
              <w:rPr>
                <w:sz w:val="18"/>
                <w:szCs w:val="18"/>
              </w:rPr>
              <w:lastRenderedPageBreak/>
              <w:t>registradas.</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lastRenderedPageBreak/>
              <w:t>signingCertificateV2</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sz w:val="18"/>
                <w:szCs w:val="18"/>
              </w:rPr>
              <w:t>Se omite</w:t>
            </w:r>
          </w:p>
        </w:tc>
        <w:tc>
          <w:tcPr>
            <w:tcW w:w="4674" w:type="dxa"/>
          </w:tcPr>
          <w:p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rsidR="00467D7C" w:rsidRDefault="00467D7C" w:rsidP="003C3A5D"/>
    <w:p w:rsidR="00AA7EF4" w:rsidRPr="00A66AA1" w:rsidRDefault="00AA7EF4" w:rsidP="001D0350">
      <w:pPr>
        <w:pStyle w:val="Anexo1"/>
      </w:pPr>
      <w:bookmarkStart w:id="128" w:name="_Ref506375208"/>
      <w:bookmarkStart w:id="129" w:name="_Toc41896810"/>
      <w:r w:rsidRPr="00A66AA1">
        <w:lastRenderedPageBreak/>
        <w:t>Configuración de los filtros de certificados locales</w:t>
      </w:r>
      <w:bookmarkEnd w:id="128"/>
      <w:bookmarkEnd w:id="129"/>
    </w:p>
    <w:p w:rsidR="008506A7" w:rsidRDefault="00AA7EF4" w:rsidP="00AA7EF4">
      <w:r>
        <w:t xml:space="preserve">En este apartado se reproducen las opciones de configuración admitidas </w:t>
      </w:r>
      <w:r w:rsidR="008506A7">
        <w:t>por FIRe para el filtrado de los certificados locales del usuario. Estos filtros permiten restringir cuáles son los certificados locales que podrá utilizar el usuario para firmar cuando seleccione el proveedor de firma con certificados locales.</w:t>
      </w:r>
    </w:p>
    <w:p w:rsidR="00AA7EF4" w:rsidRDefault="00AA7EF4" w:rsidP="003C3A5D"/>
    <w:p w:rsidR="008506A7" w:rsidRDefault="008506A7" w:rsidP="008506A7">
      <w:r>
        <w:t xml:space="preserve">Los filtros de certificados se configurarán a través del parámetro </w:t>
      </w:r>
      <w:r w:rsidRPr="002C165A">
        <w:rPr>
          <w:rFonts w:ascii="Courier New" w:hAnsi="Courier New" w:cs="Courier New"/>
        </w:rPr>
        <w:t>extraParams</w:t>
      </w:r>
      <w:r>
        <w:t xml:space="preserve"> de los métodos </w:t>
      </w:r>
      <w:r w:rsidRPr="00B43161">
        <w:rPr>
          <w:rFonts w:ascii="Courier New" w:hAnsi="Courier New" w:cs="Courier New"/>
        </w:rPr>
        <w:t>sign</w:t>
      </w:r>
      <w:r w:rsidR="00824191">
        <w:rPr>
          <w:rFonts w:ascii="Courier New" w:hAnsi="Courier New" w:cs="Courier New"/>
        </w:rPr>
        <w:t xml:space="preserve"> y</w:t>
      </w:r>
      <w:r>
        <w:t xml:space="preserve"> </w:t>
      </w:r>
      <w:r w:rsidRPr="002C165A">
        <w:rPr>
          <w:rFonts w:ascii="Courier New" w:hAnsi="Courier New" w:cs="Courier New"/>
        </w:rPr>
        <w:t>createBatchProcess</w:t>
      </w:r>
      <w:r>
        <w:rPr>
          <w:rFonts w:ascii="Courier New" w:hAnsi="Courier New" w:cs="Courier New"/>
        </w:rPr>
        <w:t>.</w:t>
      </w:r>
      <w:r>
        <w:t xml:space="preserve"> Las claves que nos permiten establecer filtros de certificados son:</w:t>
      </w:r>
    </w:p>
    <w:p w:rsidR="008506A7" w:rsidRDefault="008506A7" w:rsidP="00143668">
      <w:pPr>
        <w:pStyle w:val="ListParagraph"/>
        <w:keepLines w:val="0"/>
        <w:numPr>
          <w:ilvl w:val="0"/>
          <w:numId w:val="33"/>
        </w:numPr>
        <w:spacing w:before="240" w:after="200" w:line="276" w:lineRule="auto"/>
        <w:ind w:left="714" w:hanging="357"/>
        <w:contextualSpacing w:val="0"/>
      </w:pPr>
      <w:r w:rsidRPr="004F7905">
        <w:rPr>
          <w:i/>
        </w:rPr>
        <w:t>filter</w:t>
      </w:r>
      <w:r>
        <w:rPr>
          <w:i/>
        </w:rPr>
        <w:t>s</w:t>
      </w:r>
      <w:r>
        <w:t>: Esta clave permite establecer uno o más de los filtros de certificados que se listan más adelante en este apartado. Los certificados deberán cumplir las condiciones establecidas en todos los filtros listados, o de lo contrario no se mostrarán. Los distintos filtros se deben separar mediante el carácter punto y coma (‘;’). Ejemplos:</w:t>
      </w:r>
    </w:p>
    <w:p w:rsidR="008506A7"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8506A7" w:rsidRPr="009A6AFC" w:rsidRDefault="008506A7" w:rsidP="00143668">
      <w:pPr>
        <w:pStyle w:val="ListParagraph"/>
        <w:keepLines w:val="0"/>
        <w:numPr>
          <w:ilvl w:val="2"/>
          <w:numId w:val="33"/>
        </w:numPr>
        <w:spacing w:after="200" w:line="276" w:lineRule="auto"/>
        <w:ind w:left="2154" w:hanging="357"/>
        <w:contextualSpacing w:val="0"/>
        <w:jc w:val="left"/>
      </w:pPr>
      <w:r>
        <w:t>Certificados no caducados</w:t>
      </w:r>
    </w:p>
    <w:p w:rsidR="008506A7" w:rsidRPr="009A6AFC"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8506A7" w:rsidRDefault="008506A7" w:rsidP="00143668">
      <w:pPr>
        <w:pStyle w:val="ListParagraph"/>
        <w:keepLines w:val="0"/>
        <w:numPr>
          <w:ilvl w:val="2"/>
          <w:numId w:val="33"/>
        </w:numPr>
        <w:spacing w:after="200" w:line="276" w:lineRule="auto"/>
        <w:ind w:left="2154" w:hanging="357"/>
        <w:contextualSpacing w:val="0"/>
        <w:jc w:val="left"/>
      </w:pPr>
      <w:r>
        <w:t>Certificados de firma del DNIe</w:t>
      </w:r>
    </w:p>
    <w:p w:rsidR="008506A7" w:rsidRPr="009A6AFC"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8506A7" w:rsidRPr="009A6AFC" w:rsidRDefault="008506A7" w:rsidP="00143668">
      <w:pPr>
        <w:pStyle w:val="ListParagraph"/>
        <w:keepLines w:val="0"/>
        <w:numPr>
          <w:ilvl w:val="2"/>
          <w:numId w:val="33"/>
        </w:numPr>
        <w:spacing w:after="200" w:line="276" w:lineRule="auto"/>
        <w:ind w:left="2154" w:hanging="357"/>
        <w:contextualSpacing w:val="0"/>
        <w:jc w:val="left"/>
      </w:pPr>
      <w:r>
        <w:t>Certificados de firma del DNIe no caducados.</w:t>
      </w:r>
    </w:p>
    <w:p w:rsidR="008506A7" w:rsidRDefault="008506A7" w:rsidP="00143668">
      <w:pPr>
        <w:pStyle w:val="ListParagraph"/>
        <w:keepLines w:val="0"/>
        <w:numPr>
          <w:ilvl w:val="0"/>
          <w:numId w:val="33"/>
        </w:numPr>
        <w:spacing w:before="240" w:after="200" w:line="276" w:lineRule="auto"/>
        <w:ind w:left="714" w:hanging="357"/>
        <w:contextualSpacing w:val="0"/>
      </w:pPr>
      <w:r>
        <w:rPr>
          <w:i/>
        </w:rPr>
        <w:t>f</w:t>
      </w:r>
      <w:r w:rsidRPr="004F7905">
        <w:rPr>
          <w:i/>
        </w:rPr>
        <w:t>ilter</w:t>
      </w:r>
      <w:r>
        <w:rPr>
          <w:i/>
        </w:rPr>
        <w:t>s.X</w:t>
      </w:r>
      <w:r>
        <w:t xml:space="preserve">: En esta clave ‘X’ será un entero igual o mayor que 1. </w:t>
      </w:r>
      <w:r w:rsidR="00A019CE">
        <w:t>Primero se</w:t>
      </w:r>
      <w:r>
        <w:t xml:space="preserve"> </w:t>
      </w:r>
      <w:r w:rsidR="00A019CE">
        <w:t>procesará</w:t>
      </w:r>
      <w:r>
        <w:t xml:space="preserve"> la clave </w:t>
      </w:r>
      <w:r w:rsidRPr="009A6AFC">
        <w:rPr>
          <w:i/>
        </w:rPr>
        <w:t>filters.1</w:t>
      </w:r>
      <w:r>
        <w:t xml:space="preserve">, a continuación, </w:t>
      </w:r>
      <w:r w:rsidRPr="009A6AFC">
        <w:rPr>
          <w:i/>
        </w:rPr>
        <w:t>filters.2</w:t>
      </w:r>
      <w:r>
        <w:t xml:space="preserve"> y así hasta que no encuentre una de las claves de la secuencia. Al contrario que con la clave </w:t>
      </w:r>
      <w:r w:rsidRPr="00604875">
        <w:rPr>
          <w:i/>
        </w:rPr>
        <w:t>filters</w:t>
      </w:r>
      <w:r>
        <w:t>, basta con que el certificado cumpla uno de estos filtros para que se muestre. No es necesario cumplirlos todos. Cada uno de estas claves puede declarar varios filtros separados por punto y coma (‘;’) de tal forma que sí se deberán cumplir todos ellos para satisfacer ese sub-filtro concreto. Ejemplo:</w:t>
      </w:r>
    </w:p>
    <w:p w:rsidR="008506A7" w:rsidRPr="009A6AFC"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8506A7" w:rsidRPr="00604875" w:rsidRDefault="008506A7" w:rsidP="00143668">
      <w:pPr>
        <w:pStyle w:val="ListParagraph"/>
        <w:keepLines w:val="0"/>
        <w:numPr>
          <w:ilvl w:val="1"/>
          <w:numId w:val="33"/>
        </w:numPr>
        <w:spacing w:after="200" w:line="276" w:lineRule="auto"/>
        <w:ind w:left="1434" w:hanging="357"/>
        <w:contextualSpacing w:val="0"/>
        <w:jc w:val="left"/>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8506A7" w:rsidRPr="009A6AFC" w:rsidRDefault="008506A7" w:rsidP="00143668">
      <w:pPr>
        <w:pStyle w:val="ListParagraph"/>
        <w:keepLines w:val="0"/>
        <w:numPr>
          <w:ilvl w:val="2"/>
          <w:numId w:val="33"/>
        </w:numPr>
        <w:spacing w:after="200" w:line="276" w:lineRule="auto"/>
        <w:ind w:left="2154" w:hanging="357"/>
        <w:contextualSpacing w:val="0"/>
        <w:jc w:val="left"/>
      </w:pPr>
      <w:r>
        <w:t>La conjunción de estas dos claves en una operación de firma hará que sólo se muestren al usuario los certificados CERES y el de firma del DNIe.</w:t>
      </w:r>
    </w:p>
    <w:p w:rsidR="008506A7" w:rsidRDefault="008506A7" w:rsidP="008506A7">
      <w:r>
        <w:t>Estas claves de definición de filtros son excluyentes y tienen la prioridad según la que se listan (</w:t>
      </w:r>
      <w:r w:rsidRPr="009A6AFC">
        <w:rPr>
          <w:i/>
        </w:rPr>
        <w:t>filters</w:t>
      </w:r>
      <w:r>
        <w:t xml:space="preserve"> y </w:t>
      </w:r>
      <w:r w:rsidRPr="009A6AFC">
        <w:rPr>
          <w:i/>
        </w:rPr>
        <w:t>filters.X</w:t>
      </w:r>
      <w:r>
        <w:t xml:space="preserve">). Es decir, si se establece la propiedad </w:t>
      </w:r>
      <w:r w:rsidRPr="008506A7">
        <w:rPr>
          <w:i/>
        </w:rPr>
        <w:t>filters</w:t>
      </w:r>
      <w:r>
        <w:t xml:space="preserve">, no se procesará la propiedad </w:t>
      </w:r>
      <w:r w:rsidRPr="006B5169">
        <w:rPr>
          <w:i/>
        </w:rPr>
        <w:t>filters.1</w:t>
      </w:r>
      <w:r>
        <w:t>, por ejemplo.</w:t>
      </w:r>
    </w:p>
    <w:p w:rsidR="00A019CE" w:rsidRDefault="00A019CE" w:rsidP="008506A7"/>
    <w:p w:rsidR="008506A7" w:rsidRPr="000F1440" w:rsidRDefault="008506A7" w:rsidP="008506A7">
      <w:r>
        <w:t xml:space="preserve">Los filtros disponibles son: </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lastRenderedPageBreak/>
        <w:t>Filtro DNIe:</w:t>
      </w:r>
      <w:r w:rsidRPr="000223EE">
        <w:t xml:space="preserve"> Filtra los certificados del almacén para que sólo se muestren los certificados de firma de los DNIe disponibles desde ese almacén.</w:t>
      </w:r>
    </w:p>
    <w:p w:rsidR="008506A7"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t xml:space="preserve">de </w:t>
      </w:r>
      <w:r w:rsidRPr="000223EE">
        <w:t>la operación d</w:t>
      </w:r>
      <w:r>
        <w:t>e firma, cofirma o contrafirma.</w:t>
      </w:r>
    </w:p>
    <w:p w:rsidR="008506A7" w:rsidRDefault="008506A7" w:rsidP="00143668">
      <w:pPr>
        <w:pStyle w:val="ListParagraph"/>
        <w:keepLines w:val="0"/>
        <w:numPr>
          <w:ilvl w:val="1"/>
          <w:numId w:val="32"/>
        </w:numPr>
        <w:spacing w:after="200" w:line="276" w:lineRule="auto"/>
      </w:pPr>
      <w:r w:rsidRPr="000223EE">
        <w:t>E</w:t>
      </w:r>
      <w:r>
        <w:t>jemplo:</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=dnie:</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8506A7"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signingCert:</w:t>
      </w:r>
      <w:r w:rsidRPr="000223EE">
        <w:t xml:space="preserve"> en el parámetro de configuración </w:t>
      </w:r>
      <w:r>
        <w:t xml:space="preserve">de </w:t>
      </w:r>
      <w:r w:rsidRPr="000223EE">
        <w:t xml:space="preserve">la operación de firma, </w:t>
      </w:r>
      <w:r>
        <w:t>cofirma o contrafirma.</w:t>
      </w:r>
    </w:p>
    <w:p w:rsidR="008506A7" w:rsidRDefault="008506A7" w:rsidP="00143668">
      <w:pPr>
        <w:pStyle w:val="ListParagraph"/>
        <w:keepLines w:val="0"/>
        <w:numPr>
          <w:ilvl w:val="1"/>
          <w:numId w:val="32"/>
        </w:numPr>
        <w:spacing w:after="200" w:line="276" w:lineRule="auto"/>
      </w:pPr>
      <w:r>
        <w:t>Ejemplo:</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=signingCert: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8506A7"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t xml:space="preserve">de </w:t>
      </w:r>
      <w:r w:rsidRPr="000223EE">
        <w:t xml:space="preserve">la operación de firma, </w:t>
      </w:r>
      <w:r>
        <w:t>cofirma o contrafirma.</w:t>
      </w:r>
    </w:p>
    <w:p w:rsidR="008506A7" w:rsidRDefault="008506A7" w:rsidP="00143668">
      <w:pPr>
        <w:pStyle w:val="ListParagraph"/>
        <w:keepLines w:val="0"/>
        <w:numPr>
          <w:ilvl w:val="1"/>
          <w:numId w:val="32"/>
        </w:numPr>
        <w:spacing w:after="200" w:line="276" w:lineRule="auto"/>
      </w:pPr>
      <w:r>
        <w:t>Ejemplo:</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=authCert: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8506A7"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8506A7" w:rsidRDefault="008506A7" w:rsidP="00143668">
      <w:pPr>
        <w:pStyle w:val="ListParagraph"/>
        <w:keepLines w:val="0"/>
        <w:numPr>
          <w:ilvl w:val="1"/>
          <w:numId w:val="32"/>
        </w:numPr>
        <w:spacing w:after="200" w:line="276" w:lineRule="auto"/>
      </w:pPr>
      <w:r>
        <w:t>Ejemplo:</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8506A7" w:rsidRDefault="008506A7" w:rsidP="00143668">
      <w:pPr>
        <w:pStyle w:val="ListParagraph"/>
        <w:keepLines w:val="0"/>
        <w:numPr>
          <w:ilvl w:val="1"/>
          <w:numId w:val="32"/>
        </w:numPr>
        <w:spacing w:after="200" w:line="276" w:lineRule="auto"/>
      </w:pPr>
      <w:r w:rsidRPr="00635295">
        <w:lastRenderedPageBreak/>
        <w:t>Ejemplos</w:t>
      </w:r>
      <w:r>
        <w:t>:</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=qualified:45553a61</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=qualified:03ea</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certificados caducados</w:t>
      </w:r>
      <w:r w:rsidRPr="000223EE">
        <w:rPr>
          <w:u w:val="single"/>
        </w:rPr>
        <w:t>:</w:t>
      </w:r>
      <w:r w:rsidRPr="000223EE">
        <w:t xml:space="preserve"> Filtra </w:t>
      </w:r>
      <w:r>
        <w:t>aquellos certificados que se encuentran fuera de su periodo de validez para que sólo se muestren los certificados vigentes, que son los únicos que pueden generar una firma válida.</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la palabra clave </w:t>
      </w:r>
      <w:r w:rsidRPr="00A272D8">
        <w:rPr>
          <w:i/>
        </w:rPr>
        <w:t>nonexpired:</w:t>
      </w:r>
      <w:r>
        <w:t xml:space="preserve"> </w:t>
      </w:r>
    </w:p>
    <w:p w:rsidR="008506A7" w:rsidRDefault="008506A7" w:rsidP="00143668">
      <w:pPr>
        <w:pStyle w:val="ListParagraph"/>
        <w:keepLines w:val="0"/>
        <w:numPr>
          <w:ilvl w:val="1"/>
          <w:numId w:val="32"/>
        </w:numPr>
        <w:spacing w:after="200" w:line="276" w:lineRule="auto"/>
      </w:pPr>
      <w:r w:rsidRPr="00635295">
        <w:t>Ejemplo</w:t>
      </w:r>
      <w:r>
        <w:t>:</w:t>
      </w:r>
    </w:p>
    <w:p w:rsidR="008506A7" w:rsidRPr="00A272D8" w:rsidRDefault="008506A7" w:rsidP="00143668">
      <w:pPr>
        <w:pStyle w:val="ListParagraph"/>
        <w:keepLines w:val="0"/>
        <w:numPr>
          <w:ilvl w:val="2"/>
          <w:numId w:val="32"/>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=nonexpired:</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la palabra clave </w:t>
      </w:r>
      <w:r w:rsidRPr="00A272D8">
        <w:rPr>
          <w:i/>
        </w:rPr>
        <w:t>thumbprint:</w:t>
      </w:r>
      <w:r>
        <w:t>, seguida del algoritmo de huella digital utilizado y, separado por el carácter dos puntos (‘:’) la huella digital que se busque en hexadecimal.</w:t>
      </w:r>
    </w:p>
    <w:p w:rsidR="008506A7" w:rsidRDefault="008506A7" w:rsidP="00143668">
      <w:pPr>
        <w:pStyle w:val="ListParagraph"/>
        <w:keepLines w:val="0"/>
        <w:numPr>
          <w:ilvl w:val="1"/>
          <w:numId w:val="32"/>
        </w:numPr>
        <w:spacing w:after="200" w:line="276" w:lineRule="auto"/>
      </w:pPr>
      <w:r w:rsidRPr="00635295">
        <w:t>Ejemplo</w:t>
      </w:r>
      <w:r>
        <w:t>:</w:t>
      </w:r>
    </w:p>
    <w:p w:rsidR="008506A7" w:rsidRPr="005307C7"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=thumbprint:SHA1:30 3a bb 15 44 3a fd d7 c5 a2 52 dc a5 54 f4 c5 ee 8a a5 4d</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rsidRPr="005307C7">
        <w:t>Este filtro s</w:t>
      </w:r>
      <w:r>
        <w:t>ó</w:t>
      </w:r>
      <w:r w:rsidRPr="005307C7">
        <w:t>lo mostrará el certificado cuya huella digital en SHA1 sea la indicada.</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506A7"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sidRPr="005307C7">
        <w:rPr>
          <w:i/>
        </w:rPr>
        <w:t>subject.rfc2254:</w:t>
      </w:r>
      <w:r>
        <w:t xml:space="preserve"> seguido de la expresión RFC2254.</w:t>
      </w:r>
    </w:p>
    <w:p w:rsidR="008506A7" w:rsidRDefault="008506A7" w:rsidP="00143668">
      <w:pPr>
        <w:pStyle w:val="ListParagraph"/>
        <w:keepLines w:val="0"/>
        <w:numPr>
          <w:ilvl w:val="1"/>
          <w:numId w:val="32"/>
        </w:numPr>
        <w:spacing w:after="200" w:line="276" w:lineRule="auto"/>
      </w:pPr>
      <w:r>
        <w:t xml:space="preserve">Puede revisarse la normativa RFC 2254 en </w:t>
      </w:r>
      <w:hyperlink r:id="rId32" w:history="1">
        <w:r w:rsidRPr="00BE1217">
          <w:rPr>
            <w:rStyle w:val="Hyperlink"/>
          </w:rPr>
          <w:t>http://www.faqs.org/rfcs/rfc2254.html</w:t>
        </w:r>
      </w:hyperlink>
      <w:r>
        <w:t xml:space="preserve"> </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5307C7"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w:t>
      </w:r>
      <w:r w:rsidRPr="005307C7">
        <w:rPr>
          <w:rFonts w:ascii="Courier New" w:hAnsi="Courier New" w:cs="Courier New"/>
          <w:sz w:val="18"/>
          <w:lang w:val="en-US"/>
        </w:rPr>
        <w:t>subject.rfc2254</w:t>
      </w:r>
      <w:r>
        <w:rPr>
          <w:rFonts w:ascii="Courier New" w:hAnsi="Courier New" w:cs="Courier New"/>
          <w:sz w:val="18"/>
          <w:lang w:val="en-US"/>
        </w:rPr>
        <w:t>:(CN=*12345678z*)</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8506A7"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Pr>
          <w:i/>
        </w:rPr>
        <w:t>issuer</w:t>
      </w:r>
      <w:r w:rsidRPr="005307C7">
        <w:rPr>
          <w:i/>
        </w:rPr>
        <w:t>.rfc2254:</w:t>
      </w:r>
      <w:r>
        <w:t xml:space="preserve"> seguido de la expresión RFC2254.</w:t>
      </w:r>
    </w:p>
    <w:p w:rsidR="008506A7" w:rsidRDefault="008506A7" w:rsidP="00143668">
      <w:pPr>
        <w:pStyle w:val="ListParagraph"/>
        <w:keepLines w:val="0"/>
        <w:numPr>
          <w:ilvl w:val="1"/>
          <w:numId w:val="32"/>
        </w:numPr>
        <w:spacing w:after="200" w:line="276" w:lineRule="auto"/>
      </w:pPr>
      <w:r>
        <w:t xml:space="preserve">Puede revisarse la normativa RFC 2254 en </w:t>
      </w:r>
      <w:hyperlink r:id="rId33" w:history="1">
        <w:r w:rsidRPr="00BE1217">
          <w:rPr>
            <w:rStyle w:val="Hyperlink"/>
          </w:rPr>
          <w:t>http://www.faqs.org/rfcs/rfc2254.html</w:t>
        </w:r>
      </w:hyperlink>
      <w:r>
        <w:t xml:space="preserve"> </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5307C7" w:rsidRDefault="008506A7" w:rsidP="00143668">
      <w:pPr>
        <w:pStyle w:val="ListParagraph"/>
        <w:keepLines w:val="0"/>
        <w:numPr>
          <w:ilvl w:val="2"/>
          <w:numId w:val="32"/>
        </w:numPr>
        <w:spacing w:after="200" w:line="276" w:lineRule="auto"/>
        <w:rPr>
          <w:rFonts w:ascii="Courier New" w:hAnsi="Courier New" w:cs="Courier New"/>
          <w:sz w:val="20"/>
        </w:rPr>
      </w:pPr>
      <w:r w:rsidRPr="005307C7">
        <w:rPr>
          <w:rFonts w:ascii="Courier New" w:hAnsi="Courier New" w:cs="Courier New"/>
          <w:sz w:val="18"/>
        </w:rPr>
        <w:t>filter</w:t>
      </w:r>
      <w:r>
        <w:rPr>
          <w:rFonts w:ascii="Courier New" w:hAnsi="Courier New" w:cs="Courier New"/>
          <w:sz w:val="18"/>
        </w:rPr>
        <w:t>s</w:t>
      </w:r>
      <w:r w:rsidRPr="005307C7">
        <w:rPr>
          <w:rFonts w:ascii="Courier New" w:hAnsi="Courier New" w:cs="Courier New"/>
          <w:sz w:val="18"/>
        </w:rPr>
        <w:t>=issuer.rfc2254:(|(O=FNMT)(O=DIRECCION GENERAL DE LA POLICIA))</w:t>
      </w:r>
    </w:p>
    <w:p w:rsidR="008506A7" w:rsidRPr="001939CC"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8506A7" w:rsidRPr="001939CC" w:rsidRDefault="008506A7" w:rsidP="00143668">
      <w:pPr>
        <w:pStyle w:val="ListParagraph"/>
        <w:keepLines w:val="0"/>
        <w:numPr>
          <w:ilvl w:val="1"/>
          <w:numId w:val="32"/>
        </w:numPr>
        <w:spacing w:after="200" w:line="276" w:lineRule="auto"/>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w:t>
      </w:r>
      <w:r>
        <w:lastRenderedPageBreak/>
        <w:t xml:space="preserve">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8506A7" w:rsidRPr="001939CC" w:rsidRDefault="008506A7" w:rsidP="00143668">
      <w:pPr>
        <w:pStyle w:val="ListParagraph"/>
        <w:keepLines w:val="0"/>
        <w:numPr>
          <w:ilvl w:val="1"/>
          <w:numId w:val="32"/>
        </w:numPr>
        <w:spacing w:after="200" w:line="276" w:lineRule="auto"/>
        <w:rPr>
          <w:rFonts w:ascii="Courier New" w:hAnsi="Courier New" w:cs="Courier New"/>
          <w:sz w:val="20"/>
        </w:rPr>
      </w:pPr>
      <w:r>
        <w:t>Ejemplo:</w:t>
      </w:r>
    </w:p>
    <w:p w:rsidR="008506A7" w:rsidRPr="00E43A4B"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43A4B">
        <w:rPr>
          <w:rFonts w:ascii="Courier New" w:hAnsi="Courier New" w:cs="Courier New"/>
          <w:sz w:val="18"/>
          <w:lang w:val="en-US"/>
        </w:rPr>
        <w:t>filters=issuer.rfc2254.recurse:(CN=*FNMT*)</w:t>
      </w:r>
    </w:p>
    <w:p w:rsidR="008506A7" w:rsidRDefault="008506A7" w:rsidP="00143668">
      <w:pPr>
        <w:pStyle w:val="ListParagraph"/>
        <w:keepLines w:val="0"/>
        <w:numPr>
          <w:ilvl w:val="3"/>
          <w:numId w:val="32"/>
        </w:numPr>
        <w:spacing w:before="240" w:after="120" w:line="276" w:lineRule="auto"/>
        <w:contextualSpacing w:val="0"/>
      </w:pPr>
      <w:r>
        <w:t>Este filtro mostrará sólo aquellos certificados en los que alguno de los certificados de su cadena de certificación tenga la partícula “FNMT” en el nombre común</w:t>
      </w:r>
    </w:p>
    <w:p w:rsidR="008506A7" w:rsidRPr="000223EE" w:rsidRDefault="008506A7" w:rsidP="00143668">
      <w:pPr>
        <w:pStyle w:val="ListParagraph"/>
        <w:keepLines w:val="0"/>
        <w:numPr>
          <w:ilvl w:val="0"/>
          <w:numId w:val="32"/>
        </w:numPr>
        <w:spacing w:before="240" w:after="120" w:line="276" w:lineRule="auto"/>
        <w:contextualSpacing w:val="0"/>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E829C8" w:rsidRDefault="008506A7" w:rsidP="00143668">
      <w:pPr>
        <w:pStyle w:val="ListParagraph"/>
        <w:keepLines w:val="0"/>
        <w:numPr>
          <w:ilvl w:val="2"/>
          <w:numId w:val="32"/>
        </w:numPr>
        <w:spacing w:after="200" w:line="276" w:lineRule="auto"/>
        <w:rPr>
          <w:rFonts w:ascii="Courier New" w:hAnsi="Courier New" w:cs="Courier New"/>
          <w:sz w:val="20"/>
        </w:rPr>
      </w:pPr>
      <w:r w:rsidRPr="00E829C8">
        <w:rPr>
          <w:rFonts w:ascii="Courier New" w:hAnsi="Courier New" w:cs="Courier New"/>
          <w:sz w:val="18"/>
        </w:rPr>
        <w:t>filter</w:t>
      </w:r>
      <w:r>
        <w:rPr>
          <w:rFonts w:ascii="Courier New" w:hAnsi="Courier New" w:cs="Courier New"/>
          <w:sz w:val="18"/>
        </w:rPr>
        <w:t>s</w:t>
      </w:r>
      <w:r w:rsidRPr="00E829C8">
        <w:rPr>
          <w:rFonts w:ascii="Courier New" w:hAnsi="Courier New" w:cs="Courier New"/>
          <w:sz w:val="18"/>
        </w:rPr>
        <w:t>=subject.contains:JUAN ESPAÑOL ESPAÑOL</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E829C8"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=issuer.contains:O=EMPRESA</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8506A7" w:rsidRDefault="008506A7" w:rsidP="00143668">
      <w:pPr>
        <w:pStyle w:val="ListParagraph"/>
        <w:keepLines w:val="0"/>
        <w:numPr>
          <w:ilvl w:val="1"/>
          <w:numId w:val="32"/>
        </w:numPr>
        <w:spacing w:after="200" w:line="276" w:lineRule="auto"/>
      </w:pPr>
      <w:r>
        <w:t>Para establecer estos</w:t>
      </w:r>
      <w:r w:rsidRPr="000223EE">
        <w:t xml:space="preserve"> filtro</w:t>
      </w:r>
      <w:r>
        <w:t>s</w:t>
      </w:r>
      <w:r w:rsidRPr="000223EE">
        <w:t xml:space="preserve"> </w:t>
      </w:r>
      <w:r>
        <w:t>usaremos las siguientes claves según los usos que se quieran comprobar. Las claves irán seguidas de los valores “true” o “false”, según se desee que el uso esté habilitado o no lo esté, respectivamente:</w:t>
      </w:r>
    </w:p>
    <w:p w:rsidR="008506A7" w:rsidRPr="006F2D2A" w:rsidRDefault="008506A7" w:rsidP="00143668">
      <w:pPr>
        <w:pStyle w:val="ListParagraph"/>
        <w:keepLines w:val="0"/>
        <w:numPr>
          <w:ilvl w:val="2"/>
          <w:numId w:val="32"/>
        </w:numPr>
        <w:spacing w:after="200" w:line="276" w:lineRule="auto"/>
        <w:rPr>
          <w:i/>
        </w:rPr>
      </w:pPr>
      <w:r w:rsidRPr="006F2D2A">
        <w:rPr>
          <w:i/>
        </w:rPr>
        <w:t>keyusage.digitalsignature:</w:t>
      </w:r>
    </w:p>
    <w:p w:rsidR="008506A7" w:rsidRPr="006F2D2A" w:rsidRDefault="008506A7" w:rsidP="00143668">
      <w:pPr>
        <w:pStyle w:val="ListParagraph"/>
        <w:keepLines w:val="0"/>
        <w:numPr>
          <w:ilvl w:val="2"/>
          <w:numId w:val="32"/>
        </w:numPr>
        <w:spacing w:after="200" w:line="276" w:lineRule="auto"/>
        <w:rPr>
          <w:i/>
        </w:rPr>
      </w:pPr>
      <w:r w:rsidRPr="006F2D2A">
        <w:rPr>
          <w:i/>
        </w:rPr>
        <w:t>keyusage.nonrepudiation:</w:t>
      </w:r>
    </w:p>
    <w:p w:rsidR="008506A7" w:rsidRPr="006F2D2A" w:rsidRDefault="008506A7" w:rsidP="00143668">
      <w:pPr>
        <w:pStyle w:val="ListParagraph"/>
        <w:keepLines w:val="0"/>
        <w:numPr>
          <w:ilvl w:val="2"/>
          <w:numId w:val="32"/>
        </w:numPr>
        <w:spacing w:after="200" w:line="276" w:lineRule="auto"/>
        <w:rPr>
          <w:i/>
        </w:rPr>
      </w:pPr>
      <w:r w:rsidRPr="006F2D2A">
        <w:rPr>
          <w:i/>
        </w:rPr>
        <w:t>keyusage.keyencipherment:</w:t>
      </w:r>
    </w:p>
    <w:p w:rsidR="008506A7" w:rsidRPr="006F2D2A" w:rsidRDefault="008506A7" w:rsidP="00143668">
      <w:pPr>
        <w:pStyle w:val="ListParagraph"/>
        <w:keepLines w:val="0"/>
        <w:numPr>
          <w:ilvl w:val="2"/>
          <w:numId w:val="32"/>
        </w:numPr>
        <w:spacing w:after="200" w:line="276" w:lineRule="auto"/>
        <w:rPr>
          <w:i/>
        </w:rPr>
      </w:pPr>
      <w:r w:rsidRPr="006F2D2A">
        <w:rPr>
          <w:i/>
        </w:rPr>
        <w:t>keyusage.dataencipherment:</w:t>
      </w:r>
    </w:p>
    <w:p w:rsidR="008506A7" w:rsidRPr="006F2D2A" w:rsidRDefault="008506A7" w:rsidP="00143668">
      <w:pPr>
        <w:pStyle w:val="ListParagraph"/>
        <w:keepLines w:val="0"/>
        <w:numPr>
          <w:ilvl w:val="2"/>
          <w:numId w:val="32"/>
        </w:numPr>
        <w:spacing w:after="200" w:line="276" w:lineRule="auto"/>
        <w:rPr>
          <w:i/>
        </w:rPr>
      </w:pPr>
      <w:r w:rsidRPr="006F2D2A">
        <w:rPr>
          <w:i/>
        </w:rPr>
        <w:t>keyusage.keyagreement:</w:t>
      </w:r>
    </w:p>
    <w:p w:rsidR="008506A7" w:rsidRPr="006F2D2A" w:rsidRDefault="008506A7" w:rsidP="00143668">
      <w:pPr>
        <w:pStyle w:val="ListParagraph"/>
        <w:keepLines w:val="0"/>
        <w:numPr>
          <w:ilvl w:val="2"/>
          <w:numId w:val="32"/>
        </w:numPr>
        <w:spacing w:after="200" w:line="276" w:lineRule="auto"/>
        <w:rPr>
          <w:i/>
        </w:rPr>
      </w:pPr>
      <w:r w:rsidRPr="006F2D2A">
        <w:rPr>
          <w:i/>
        </w:rPr>
        <w:t>keyusage.keycertsign:</w:t>
      </w:r>
    </w:p>
    <w:p w:rsidR="008506A7" w:rsidRPr="006F2D2A" w:rsidRDefault="008506A7" w:rsidP="00143668">
      <w:pPr>
        <w:pStyle w:val="ListParagraph"/>
        <w:keepLines w:val="0"/>
        <w:numPr>
          <w:ilvl w:val="2"/>
          <w:numId w:val="32"/>
        </w:numPr>
        <w:spacing w:after="200" w:line="276" w:lineRule="auto"/>
        <w:rPr>
          <w:i/>
        </w:rPr>
      </w:pPr>
      <w:r w:rsidRPr="006F2D2A">
        <w:rPr>
          <w:i/>
        </w:rPr>
        <w:t>keyusage.crlsign:</w:t>
      </w:r>
    </w:p>
    <w:p w:rsidR="008506A7" w:rsidRPr="006F2D2A" w:rsidRDefault="008506A7" w:rsidP="00143668">
      <w:pPr>
        <w:pStyle w:val="ListParagraph"/>
        <w:keepLines w:val="0"/>
        <w:numPr>
          <w:ilvl w:val="2"/>
          <w:numId w:val="32"/>
        </w:numPr>
        <w:spacing w:after="200" w:line="276" w:lineRule="auto"/>
        <w:rPr>
          <w:i/>
        </w:rPr>
      </w:pPr>
      <w:r w:rsidRPr="006F2D2A">
        <w:rPr>
          <w:i/>
        </w:rPr>
        <w:t>keyusage.encipheronly:</w:t>
      </w:r>
    </w:p>
    <w:p w:rsidR="008506A7" w:rsidRPr="006F2D2A" w:rsidRDefault="008506A7" w:rsidP="00143668">
      <w:pPr>
        <w:pStyle w:val="ListParagraph"/>
        <w:keepLines w:val="0"/>
        <w:numPr>
          <w:ilvl w:val="2"/>
          <w:numId w:val="32"/>
        </w:numPr>
        <w:spacing w:after="200" w:line="276" w:lineRule="auto"/>
        <w:rPr>
          <w:i/>
        </w:rPr>
      </w:pPr>
      <w:r w:rsidRPr="006F2D2A">
        <w:rPr>
          <w:i/>
        </w:rPr>
        <w:t>keyusage.decipheronly:</w:t>
      </w:r>
    </w:p>
    <w:p w:rsidR="008506A7" w:rsidRPr="006F2D2A" w:rsidRDefault="008506A7" w:rsidP="00143668">
      <w:pPr>
        <w:pStyle w:val="ListParagraph"/>
        <w:keepLines w:val="0"/>
        <w:numPr>
          <w:ilvl w:val="1"/>
          <w:numId w:val="32"/>
        </w:numPr>
        <w:spacing w:after="200" w:line="276" w:lineRule="auto"/>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s:</w:t>
      </w:r>
    </w:p>
    <w:p w:rsidR="008506A7" w:rsidRPr="00E829C8"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keyusage.digitalsignature:</w:t>
      </w:r>
      <w:r>
        <w:rPr>
          <w:rFonts w:ascii="Courier New" w:hAnsi="Courier New" w:cs="Courier New"/>
          <w:sz w:val="18"/>
          <w:lang w:val="en-US"/>
        </w:rPr>
        <w:t>true;</w:t>
      </w:r>
      <w:r w:rsidRPr="006F2D2A">
        <w:rPr>
          <w:rFonts w:ascii="Courier New" w:hAnsi="Courier New" w:cs="Courier New"/>
          <w:sz w:val="18"/>
          <w:lang w:val="en-US"/>
        </w:rPr>
        <w:t>keyusage.keyencipherment:</w:t>
      </w:r>
      <w:r>
        <w:rPr>
          <w:rFonts w:ascii="Courier New" w:hAnsi="Courier New" w:cs="Courier New"/>
          <w:sz w:val="18"/>
          <w:lang w:val="en-US"/>
        </w:rPr>
        <w:t>true</w:t>
      </w:r>
    </w:p>
    <w:p w:rsidR="008506A7" w:rsidRPr="006F2D2A" w:rsidRDefault="008506A7" w:rsidP="00143668">
      <w:pPr>
        <w:pStyle w:val="ListParagraph"/>
        <w:keepLines w:val="0"/>
        <w:numPr>
          <w:ilvl w:val="3"/>
          <w:numId w:val="32"/>
        </w:numPr>
        <w:spacing w:after="200" w:line="276" w:lineRule="auto"/>
        <w:rPr>
          <w:rFonts w:ascii="Courier New" w:hAnsi="Courier New" w:cs="Courier New"/>
          <w:sz w:val="20"/>
        </w:rPr>
      </w:pPr>
      <w:r>
        <w:lastRenderedPageBreak/>
        <w:t xml:space="preserve">Este filtro mostrará sólo aquellos certificados que tengan establecidos a </w:t>
      </w:r>
      <w:r w:rsidRPr="006F2D2A">
        <w:rPr>
          <w:rFonts w:ascii="Courier New" w:hAnsi="Courier New" w:cs="Courier New"/>
          <w:sz w:val="18"/>
        </w:rPr>
        <w:t>true</w:t>
      </w:r>
      <w:r>
        <w:t xml:space="preserve"> los </w:t>
      </w:r>
      <w:r w:rsidRPr="006F2D2A">
        <w:rPr>
          <w:i/>
        </w:rPr>
        <w:t>KeyUsage</w:t>
      </w:r>
      <w:r>
        <w:t xml:space="preserve"> </w:t>
      </w:r>
      <w:r w:rsidRPr="00AE7F89">
        <w:rPr>
          <w:rFonts w:ascii="Courier New" w:hAnsi="Courier New" w:cs="Courier New"/>
          <w:sz w:val="18"/>
        </w:rPr>
        <w:t>digitalsignature</w:t>
      </w:r>
      <w:r>
        <w:rPr>
          <w:rFonts w:ascii="Courier New" w:hAnsi="Courier New" w:cs="Courier New"/>
          <w:sz w:val="18"/>
        </w:rPr>
        <w:t xml:space="preserve"> </w:t>
      </w:r>
      <w:r>
        <w:t xml:space="preserve">(autenticación) y </w:t>
      </w:r>
      <w:r w:rsidRPr="00AE7F89">
        <w:rPr>
          <w:rFonts w:ascii="Courier New" w:hAnsi="Courier New" w:cs="Courier New"/>
          <w:sz w:val="18"/>
        </w:rPr>
        <w:t>keyencipherment</w:t>
      </w:r>
      <w:r>
        <w:t xml:space="preserve"> (sobres electrónicos), ignorando el valor del resto de </w:t>
      </w:r>
      <w:r w:rsidRPr="006F2D2A">
        <w:rPr>
          <w:i/>
        </w:rPr>
        <w:t>KeyUsages</w:t>
      </w:r>
      <w:r>
        <w:t>. Este filtro mostrará, por ejemplo, los certificados de la FNMT.</w:t>
      </w:r>
    </w:p>
    <w:p w:rsidR="008506A7" w:rsidRPr="006F2D2A"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8506A7" w:rsidRPr="004F6309" w:rsidRDefault="008506A7" w:rsidP="00143668">
      <w:pPr>
        <w:pStyle w:val="ListParagraph"/>
        <w:keepLines w:val="0"/>
        <w:numPr>
          <w:ilvl w:val="3"/>
          <w:numId w:val="32"/>
        </w:numPr>
        <w:spacing w:after="200" w:line="276" w:lineRule="auto"/>
        <w:rPr>
          <w:rFonts w:ascii="Courier New" w:hAnsi="Courier New" w:cs="Courier New"/>
          <w:sz w:val="20"/>
        </w:rPr>
      </w:pPr>
      <w:r>
        <w:t xml:space="preserve">Este filtro mostrará sólo aquellos certificados que tengan establecidos a </w:t>
      </w:r>
      <w:r w:rsidRPr="00AE7F89">
        <w:rPr>
          <w:rFonts w:ascii="Courier New" w:hAnsi="Courier New" w:cs="Courier New"/>
          <w:sz w:val="18"/>
        </w:rPr>
        <w:t>true</w:t>
      </w:r>
      <w:r>
        <w:t xml:space="preserve"> el </w:t>
      </w:r>
      <w:r w:rsidRPr="00AE7F89">
        <w:rPr>
          <w:rFonts w:ascii="Courier New" w:hAnsi="Courier New" w:cs="Courier New"/>
          <w:sz w:val="18"/>
        </w:rPr>
        <w:t>nonrepudiation</w:t>
      </w:r>
      <w:r>
        <w:t xml:space="preserve"> (firma avanzada). Este filtro mostrará, por ejemplo, el certificado de firma del DNIe.</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rsidR="008506A7" w:rsidRPr="005307C7" w:rsidRDefault="008506A7" w:rsidP="00143668">
      <w:pPr>
        <w:pStyle w:val="ListParagraph"/>
        <w:keepLines w:val="0"/>
        <w:numPr>
          <w:ilvl w:val="1"/>
          <w:numId w:val="32"/>
        </w:numPr>
        <w:spacing w:after="200" w:line="276" w:lineRule="auto"/>
        <w:rPr>
          <w:rFonts w:ascii="Courier New" w:hAnsi="Courier New" w:cs="Courier New"/>
          <w:sz w:val="20"/>
          <w:lang w:val="en-US"/>
        </w:rPr>
      </w:pPr>
      <w:r w:rsidRPr="00635295">
        <w:t>Ejemplo</w:t>
      </w:r>
      <w:r>
        <w:t>:</w:t>
      </w:r>
    </w:p>
    <w:p w:rsidR="008506A7" w:rsidRPr="00E829C8" w:rsidRDefault="008506A7" w:rsidP="00143668">
      <w:pPr>
        <w:pStyle w:val="ListParagraph"/>
        <w:keepLines w:val="0"/>
        <w:numPr>
          <w:ilvl w:val="2"/>
          <w:numId w:val="32"/>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8506A7" w:rsidRPr="00D72EAC" w:rsidRDefault="008506A7" w:rsidP="00143668">
      <w:pPr>
        <w:pStyle w:val="ListParagraph"/>
        <w:keepLines w:val="0"/>
        <w:numPr>
          <w:ilvl w:val="3"/>
          <w:numId w:val="32"/>
        </w:numPr>
        <w:spacing w:after="200" w:line="276" w:lineRule="auto"/>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seudónimo</w:t>
      </w:r>
      <w:r w:rsidRPr="000223EE">
        <w:rPr>
          <w:u w:val="single"/>
        </w:rPr>
        <w:t>:</w:t>
      </w:r>
      <w:r w:rsidRPr="000223EE">
        <w:t xml:space="preserve"> Filtra </w:t>
      </w:r>
      <w:r>
        <w:t>los certificados, listando únicamente los certificados de pseudónimo y aquellos que no tienen un certificado de seudónimo asociado. Así, quedan ocultos los certificados que tienen un certificado equivalente de seudónimo, lo que evita que aparezca su nombre real en los datos de firma.</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la palabra clave </w:t>
      </w:r>
      <w:r w:rsidRPr="00D72EAC">
        <w:rPr>
          <w:i/>
        </w:rPr>
        <w:t>pseudonym</w:t>
      </w:r>
      <w:r w:rsidRPr="00A272D8">
        <w:rPr>
          <w:i/>
        </w:rPr>
        <w:t>:</w:t>
      </w:r>
      <w:r>
        <w:t xml:space="preserve"> </w:t>
      </w:r>
    </w:p>
    <w:p w:rsidR="008506A7" w:rsidRDefault="008506A7" w:rsidP="00143668">
      <w:pPr>
        <w:pStyle w:val="ListParagraph"/>
        <w:keepLines w:val="0"/>
        <w:numPr>
          <w:ilvl w:val="1"/>
          <w:numId w:val="32"/>
        </w:numPr>
        <w:spacing w:after="200" w:line="276" w:lineRule="auto"/>
      </w:pPr>
      <w:r w:rsidRPr="00635295">
        <w:t>Ejemplo</w:t>
      </w:r>
      <w:r>
        <w:t>:</w:t>
      </w:r>
    </w:p>
    <w:p w:rsidR="008506A7" w:rsidRPr="000B61C9" w:rsidRDefault="008506A7" w:rsidP="00143668">
      <w:pPr>
        <w:pStyle w:val="ListParagraph"/>
        <w:keepLines w:val="0"/>
        <w:numPr>
          <w:ilvl w:val="2"/>
          <w:numId w:val="32"/>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la palabra clave </w:t>
      </w:r>
      <w:r w:rsidRPr="000B61C9">
        <w:rPr>
          <w:i/>
        </w:rPr>
        <w:t>disableopeningexternalstores</w:t>
      </w:r>
      <w:r>
        <w:t xml:space="preserve"> </w:t>
      </w:r>
    </w:p>
    <w:p w:rsidR="008506A7" w:rsidRDefault="008506A7" w:rsidP="00143668">
      <w:pPr>
        <w:pStyle w:val="ListParagraph"/>
        <w:keepLines w:val="0"/>
        <w:numPr>
          <w:ilvl w:val="1"/>
          <w:numId w:val="32"/>
        </w:numPr>
        <w:spacing w:after="200" w:line="276" w:lineRule="auto"/>
      </w:pPr>
      <w:r w:rsidRPr="00635295">
        <w:t>Ejemplo</w:t>
      </w:r>
      <w:r>
        <w:t>:</w:t>
      </w:r>
    </w:p>
    <w:p w:rsidR="008506A7" w:rsidRPr="006B2A1C" w:rsidRDefault="008506A7" w:rsidP="00143668">
      <w:pPr>
        <w:pStyle w:val="ListParagraph"/>
        <w:keepLines w:val="0"/>
        <w:numPr>
          <w:ilvl w:val="2"/>
          <w:numId w:val="32"/>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8506A7" w:rsidRPr="000223EE" w:rsidRDefault="008506A7" w:rsidP="00143668">
      <w:pPr>
        <w:pStyle w:val="ListParagraph"/>
        <w:keepLines w:val="0"/>
        <w:numPr>
          <w:ilvl w:val="0"/>
          <w:numId w:val="32"/>
        </w:numPr>
        <w:spacing w:before="240" w:after="120" w:line="276" w:lineRule="auto"/>
        <w:ind w:left="714" w:hanging="357"/>
        <w:contextualSpacing w:val="0"/>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para seleccionar uno concreto proporcionado a través del filtro. Esto es de utilidad cuando, después de una operación realizada con un certificado, se quiere restringir futuras operaciones para que se realicen con el mismo certificado. </w:t>
      </w:r>
    </w:p>
    <w:p w:rsidR="008506A7" w:rsidRPr="00635295" w:rsidRDefault="008506A7" w:rsidP="00143668">
      <w:pPr>
        <w:pStyle w:val="ListParagraph"/>
        <w:keepLines w:val="0"/>
        <w:numPr>
          <w:ilvl w:val="1"/>
          <w:numId w:val="32"/>
        </w:numPr>
        <w:spacing w:after="200" w:line="276" w:lineRule="auto"/>
      </w:pPr>
      <w:r w:rsidRPr="000223EE">
        <w:t xml:space="preserve">Para establecer este filtro </w:t>
      </w:r>
      <w:r>
        <w:t xml:space="preserve">se usará el valor </w:t>
      </w:r>
      <w:r>
        <w:rPr>
          <w:i/>
        </w:rPr>
        <w:t>encodedcert</w:t>
      </w:r>
      <w:r w:rsidRPr="005307C7">
        <w:rPr>
          <w:i/>
        </w:rPr>
        <w:t>:</w:t>
      </w:r>
      <w:r>
        <w:t xml:space="preserve"> seguido del certificado codificado en base 64. Esto es, tal como se devuelve a trasvés del callback en los métodos de firma y selección de certificado.</w:t>
      </w:r>
    </w:p>
    <w:p w:rsidR="008506A7" w:rsidRPr="00767023" w:rsidRDefault="008506A7" w:rsidP="00143668">
      <w:pPr>
        <w:pStyle w:val="ListParagraph"/>
        <w:keepLines w:val="0"/>
        <w:numPr>
          <w:ilvl w:val="1"/>
          <w:numId w:val="32"/>
        </w:numPr>
        <w:spacing w:after="200" w:line="276" w:lineRule="auto"/>
        <w:rPr>
          <w:rFonts w:ascii="Courier New" w:hAnsi="Courier New" w:cs="Courier New"/>
          <w:sz w:val="20"/>
        </w:rPr>
      </w:pPr>
      <w:r w:rsidRPr="00635295">
        <w:t>Ejemplo</w:t>
      </w:r>
      <w:r>
        <w:t>:</w:t>
      </w:r>
    </w:p>
    <w:p w:rsidR="008506A7" w:rsidRPr="00767023" w:rsidRDefault="008506A7" w:rsidP="00143668">
      <w:pPr>
        <w:pStyle w:val="ListParagraph"/>
        <w:keepLines w:val="0"/>
        <w:numPr>
          <w:ilvl w:val="2"/>
          <w:numId w:val="32"/>
        </w:numPr>
        <w:spacing w:after="200" w:line="276" w:lineRule="auto"/>
        <w:rPr>
          <w:rFonts w:ascii="Courier New" w:hAnsi="Courier New" w:cs="Courier New"/>
          <w:sz w:val="20"/>
        </w:rPr>
      </w:pPr>
      <w:r w:rsidRPr="00767023">
        <w:rPr>
          <w:rFonts w:ascii="Courier New" w:hAnsi="Courier New" w:cs="Courier New"/>
          <w:sz w:val="18"/>
        </w:rPr>
        <w:t>filters=encodedcert:MIIIcjCCBlqgAwIB…</w:t>
      </w:r>
      <w:r>
        <w:rPr>
          <w:rFonts w:ascii="Courier New" w:hAnsi="Courier New" w:cs="Courier New"/>
          <w:sz w:val="18"/>
        </w:rPr>
        <w:t>…………</w:t>
      </w:r>
      <w:r w:rsidRPr="0059367C">
        <w:rPr>
          <w:rFonts w:ascii="Courier New" w:hAnsi="Courier New" w:cs="Courier New"/>
          <w:sz w:val="18"/>
        </w:rPr>
        <w:t>radvEjJ</w:t>
      </w:r>
      <w:r>
        <w:rPr>
          <w:rFonts w:ascii="Courier New" w:hAnsi="Courier New" w:cs="Courier New"/>
          <w:sz w:val="18"/>
        </w:rPr>
        <w:t>=</w:t>
      </w:r>
    </w:p>
    <w:p w:rsidR="008506A7" w:rsidRPr="005307C7" w:rsidRDefault="008506A7" w:rsidP="00143668">
      <w:pPr>
        <w:pStyle w:val="ListParagraph"/>
        <w:keepLines w:val="0"/>
        <w:numPr>
          <w:ilvl w:val="3"/>
          <w:numId w:val="32"/>
        </w:numPr>
        <w:spacing w:after="200" w:line="276" w:lineRule="auto"/>
        <w:rPr>
          <w:rFonts w:ascii="Courier New" w:hAnsi="Courier New" w:cs="Courier New"/>
          <w:sz w:val="20"/>
        </w:rPr>
      </w:pPr>
      <w:r>
        <w:t>Este filtro mostrará sólo aquel certificado que hemos proporcionado en el filtro, en caso de que exista en el almacén.</w:t>
      </w:r>
    </w:p>
    <w:p w:rsidR="008506A7" w:rsidRDefault="008506A7" w:rsidP="008506A7">
      <w:r>
        <w:lastRenderedPageBreak/>
        <w:t>Se ignorará cualquier valor establecido como filtro de certificados distinto a los que se han listado.</w:t>
      </w:r>
    </w:p>
    <w:p w:rsidR="00A019CE" w:rsidRDefault="00A019CE" w:rsidP="008506A7"/>
    <w:p w:rsidR="008506A7" w:rsidRDefault="008506A7" w:rsidP="008506A7">
      <w:r>
        <w:t>Si ningún certificado cumple los criterios de filtrado</w:t>
      </w:r>
      <w:r w:rsidRPr="000F1440">
        <w:t xml:space="preserve">, se </w:t>
      </w:r>
      <w:r w:rsidR="003F1D01">
        <w:t xml:space="preserve">mostrará un error </w:t>
      </w:r>
      <w:r w:rsidRPr="000F1440">
        <w:t>indicando que no se ha encontrado ningún certificado que cumpla con los criterios indicados.</w:t>
      </w:r>
    </w:p>
    <w:p w:rsidR="00A019CE" w:rsidRDefault="00A019CE" w:rsidP="008506A7"/>
    <w:p w:rsidR="008506A7" w:rsidRDefault="008506A7" w:rsidP="008506A7">
      <w:r>
        <w:t>Si más de un certificado cumple los criterios de filtrado, se mostrarán todos ellos en el diálogo de selección de certificados.</w:t>
      </w:r>
    </w:p>
    <w:p w:rsidR="000C48E4" w:rsidRPr="00842AE2" w:rsidRDefault="000C48E4" w:rsidP="000C48E4">
      <w:pPr>
        <w:pStyle w:val="Anexo1"/>
      </w:pPr>
      <w:bookmarkStart w:id="130" w:name="_Toc41896811"/>
      <w:r w:rsidRPr="00842AE2">
        <w:lastRenderedPageBreak/>
        <w:t>Migración a FIRe 2.</w:t>
      </w:r>
      <w:r w:rsidR="0006505E" w:rsidRPr="00842AE2">
        <w:t>4</w:t>
      </w:r>
      <w:bookmarkEnd w:id="130"/>
    </w:p>
    <w:p w:rsidR="000C48E4" w:rsidRPr="00842AE2" w:rsidRDefault="000C48E4" w:rsidP="000C48E4">
      <w:pPr>
        <w:pStyle w:val="Anexo2"/>
      </w:pPr>
      <w:bookmarkStart w:id="131" w:name="_Toc508956827"/>
      <w:bookmarkStart w:id="132" w:name="_Toc41896812"/>
      <w:r w:rsidRPr="00842AE2">
        <w:t xml:space="preserve">Migración de aplicaciones </w:t>
      </w:r>
      <w:r w:rsidR="00023674" w:rsidRPr="00842AE2">
        <w:t xml:space="preserve">integradas con </w:t>
      </w:r>
      <w:r w:rsidRPr="00842AE2">
        <w:t>FIRe</w:t>
      </w:r>
      <w:bookmarkEnd w:id="131"/>
      <w:bookmarkEnd w:id="132"/>
    </w:p>
    <w:p w:rsidR="000C48E4" w:rsidRPr="00842AE2" w:rsidRDefault="00314196" w:rsidP="000C48E4">
      <w:r w:rsidRPr="00842AE2">
        <w:t>Las aplicaciones que utilicen FIRe 2.0, 2.1</w:t>
      </w:r>
      <w:r w:rsidR="00B30082" w:rsidRPr="00842AE2">
        <w:t xml:space="preserve"> o</w:t>
      </w:r>
      <w:r w:rsidRPr="00842AE2">
        <w:t xml:space="preserve"> 2.1.1</w:t>
      </w:r>
      <w:r w:rsidR="00E45C81" w:rsidRPr="00842AE2">
        <w:t xml:space="preserve"> </w:t>
      </w:r>
      <w:r w:rsidRPr="00842AE2">
        <w:t xml:space="preserve">deberán </w:t>
      </w:r>
      <w:r w:rsidR="00E45C81" w:rsidRPr="00842AE2">
        <w:t>actualizar</w:t>
      </w:r>
      <w:r w:rsidRPr="00842AE2">
        <w:t xml:space="preserve"> el componente distribuido que estén utilizando (Java, .NET o PHP) por el correspondiente de FIRe </w:t>
      </w:r>
      <w:r w:rsidR="00E45C81" w:rsidRPr="00842AE2">
        <w:t>2.</w:t>
      </w:r>
      <w:r w:rsidR="00890E9F" w:rsidRPr="00842AE2">
        <w:t>4</w:t>
      </w:r>
      <w:r w:rsidRPr="00842AE2">
        <w:t>.</w:t>
      </w:r>
      <w:r w:rsidR="00B30082" w:rsidRPr="00842AE2">
        <w:t xml:space="preserve"> Para ello, deberán sustituir su componente actual (JAR, DLL o fichero PHP) por el nuevo.</w:t>
      </w:r>
    </w:p>
    <w:p w:rsidR="00B30082" w:rsidRPr="00842AE2" w:rsidRDefault="00B30082" w:rsidP="000C48E4"/>
    <w:p w:rsidR="00DA633D" w:rsidRPr="00842AE2" w:rsidRDefault="00087021" w:rsidP="000C48E4">
      <w:r w:rsidRPr="00842AE2">
        <w:t xml:space="preserve">Las aplicaciones que utilicen FIRe 2.2 o 2.3 y los </w:t>
      </w:r>
      <w:r w:rsidR="00DA633D" w:rsidRPr="00842AE2">
        <w:t xml:space="preserve">componentes distribuidos .NET y </w:t>
      </w:r>
      <w:r w:rsidRPr="00842AE2">
        <w:t>Java</w:t>
      </w:r>
      <w:r w:rsidR="00842AE2" w:rsidRPr="00842AE2">
        <w:t>,</w:t>
      </w:r>
      <w:r w:rsidRPr="00842AE2">
        <w:t xml:space="preserve"> </w:t>
      </w:r>
      <w:r w:rsidR="00DA633D" w:rsidRPr="00842AE2">
        <w:t xml:space="preserve">no </w:t>
      </w:r>
      <w:r w:rsidR="00842AE2" w:rsidRPr="00842AE2">
        <w:t>tendrán que actualizar al nuevo componente distribuido, aunque se recomienda para el uso de las nuevas capacidades de este.</w:t>
      </w:r>
    </w:p>
    <w:p w:rsidR="00DA633D" w:rsidRPr="00842AE2" w:rsidRDefault="00DA633D" w:rsidP="000C48E4"/>
    <w:p w:rsidR="00B30082" w:rsidRPr="00842AE2" w:rsidRDefault="00842AE2" w:rsidP="000C48E4">
      <w:r w:rsidRPr="00842AE2">
        <w:t>Las aplicaciones que utilicen el componente distribuido PHP deberían actualizar para incorporar el nuevo API “</w:t>
      </w:r>
      <w:r w:rsidRPr="00842AE2">
        <w:rPr>
          <w:rFonts w:ascii="Consolas" w:hAnsi="Consolas"/>
          <w:sz w:val="20"/>
        </w:rPr>
        <w:t>fire_client.php</w:t>
      </w:r>
      <w:r w:rsidRPr="00842AE2">
        <w:t xml:space="preserve">”. Esto obligará a construir el objeto </w:t>
      </w:r>
      <w:r w:rsidRPr="00842AE2">
        <w:rPr>
          <w:rFonts w:ascii="Courier New" w:hAnsi="Courier New" w:cs="Courier New"/>
          <w:sz w:val="20"/>
        </w:rPr>
        <w:t>FireClient</w:t>
      </w:r>
      <w:r w:rsidRPr="00842AE2">
        <w:t xml:space="preserve"> y realizar las peticiones de firma a través del mismo pasando en cada llamada el identificador del usuario.</w:t>
      </w:r>
    </w:p>
    <w:p w:rsidR="00E45C81" w:rsidRPr="00842AE2" w:rsidRDefault="00E45C81" w:rsidP="000C48E4"/>
    <w:p w:rsidR="00E45C81" w:rsidRPr="00E45C81" w:rsidRDefault="00B30082" w:rsidP="000C48E4">
      <w:r w:rsidRPr="00842AE2">
        <w:t>L</w:t>
      </w:r>
      <w:r w:rsidR="00E45C81" w:rsidRPr="00842AE2">
        <w:t>as aplicaciones que utilicen el componente distribuido Java</w:t>
      </w:r>
      <w:r w:rsidRPr="00842AE2">
        <w:t xml:space="preserve"> de FIRe 2.</w:t>
      </w:r>
      <w:r w:rsidR="00842AE2" w:rsidRPr="00842AE2">
        <w:t>2</w:t>
      </w:r>
      <w:r w:rsidR="00E45C81" w:rsidRPr="00842AE2">
        <w:t xml:space="preserve">, adicionalmente, deberán importar a su proyecto las bibliotecas puente entre </w:t>
      </w:r>
      <w:r w:rsidR="00D16907" w:rsidRPr="00842AE2">
        <w:t xml:space="preserve">SLF4J y las bibliotecas de </w:t>
      </w:r>
      <w:r w:rsidR="00D16907" w:rsidRPr="00842AE2">
        <w:rPr>
          <w:i/>
        </w:rPr>
        <w:t>log</w:t>
      </w:r>
      <w:r w:rsidR="00D16907" w:rsidRPr="00842AE2">
        <w:t xml:space="preserve"> que utilice en su aplicación</w:t>
      </w:r>
      <w:r w:rsidRPr="00842AE2">
        <w:t xml:space="preserve"> (Log4J, Log4J 2, Java Logging API…)</w:t>
      </w:r>
      <w:r w:rsidR="00D16907" w:rsidRPr="00842AE2">
        <w:t xml:space="preserve">. Consulte el apartado </w:t>
      </w:r>
      <w:r w:rsidR="00643434" w:rsidRPr="00842AE2">
        <w:rPr>
          <w:u w:val="single"/>
        </w:rPr>
        <w:fldChar w:fldCharType="begin"/>
      </w:r>
      <w:r w:rsidR="00643434" w:rsidRPr="00842AE2">
        <w:rPr>
          <w:u w:val="single"/>
        </w:rPr>
        <w:instrText xml:space="preserve"> REF _Ref526421316 \h  \* MERGEFORMAT </w:instrText>
      </w:r>
      <w:r w:rsidR="00643434" w:rsidRPr="00842AE2">
        <w:rPr>
          <w:u w:val="single"/>
        </w:rPr>
      </w:r>
      <w:r w:rsidR="00643434" w:rsidRPr="00842AE2">
        <w:rPr>
          <w:u w:val="single"/>
        </w:rPr>
        <w:fldChar w:fldCharType="separate"/>
      </w:r>
      <w:r w:rsidR="00606905" w:rsidRPr="00842AE2">
        <w:rPr>
          <w:u w:val="single"/>
        </w:rPr>
        <w:t xml:space="preserve">Configuración de </w:t>
      </w:r>
      <w:r w:rsidR="00606905" w:rsidRPr="00842AE2">
        <w:rPr>
          <w:i/>
          <w:u w:val="single"/>
        </w:rPr>
        <w:t>logs</w:t>
      </w:r>
      <w:r w:rsidR="00643434" w:rsidRPr="00842AE2">
        <w:rPr>
          <w:u w:val="single"/>
        </w:rPr>
        <w:fldChar w:fldCharType="end"/>
      </w:r>
      <w:r w:rsidR="00643434" w:rsidRPr="00842AE2">
        <w:t xml:space="preserve"> </w:t>
      </w:r>
      <w:r w:rsidRPr="00842AE2">
        <w:t xml:space="preserve">del componente distribuido Java </w:t>
      </w:r>
      <w:r w:rsidR="00D16907" w:rsidRPr="00842AE2">
        <w:t>para más información.</w:t>
      </w:r>
    </w:p>
    <w:p w:rsidR="00023674" w:rsidRPr="00023674" w:rsidRDefault="00023674" w:rsidP="00023674">
      <w:pPr>
        <w:pStyle w:val="Anexo3"/>
      </w:pPr>
      <w:bookmarkStart w:id="133" w:name="_Toc41896813"/>
      <w:r w:rsidRPr="00023674">
        <w:t>Migración de aplicaciones PHP</w:t>
      </w:r>
      <w:bookmarkEnd w:id="133"/>
    </w:p>
    <w:p w:rsidR="00023674" w:rsidRPr="00023674" w:rsidRDefault="00023674" w:rsidP="00023674">
      <w:r w:rsidRPr="00023674">
        <w:t>FIRe 2.4 introduce el componente distribuido PHP “</w:t>
      </w:r>
      <w:r w:rsidRPr="0077715A">
        <w:rPr>
          <w:rFonts w:ascii="Consolas" w:hAnsi="Consolas"/>
          <w:sz w:val="20"/>
        </w:rPr>
        <w:t>fire_client.php</w:t>
      </w:r>
      <w:r w:rsidRPr="00023674">
        <w:t xml:space="preserve">”. Quien desee incorporar el nuevo componente, en el que se introducen las mejoras propias de FIRe 2.4, deberán realizar la integración tal como se describe en el apartado </w:t>
      </w:r>
      <w:r w:rsidRPr="00023674">
        <w:rPr>
          <w:u w:val="single"/>
        </w:rPr>
        <w:fldChar w:fldCharType="begin"/>
      </w:r>
      <w:r w:rsidRPr="00023674">
        <w:rPr>
          <w:u w:val="single"/>
        </w:rPr>
        <w:instrText xml:space="preserve"> REF _Ref25913292 \w \h  \* MERGEFORMAT </w:instrText>
      </w:r>
      <w:r w:rsidRPr="00023674">
        <w:rPr>
          <w:u w:val="single"/>
        </w:rPr>
      </w:r>
      <w:r w:rsidRPr="00023674">
        <w:rPr>
          <w:u w:val="single"/>
        </w:rPr>
        <w:fldChar w:fldCharType="separate"/>
      </w:r>
      <w:r w:rsidR="00842AE2">
        <w:rPr>
          <w:u w:val="single"/>
        </w:rPr>
        <w:t>7</w:t>
      </w:r>
      <w:r w:rsidRPr="00023674">
        <w:rPr>
          <w:u w:val="single"/>
        </w:rPr>
        <w:fldChar w:fldCharType="end"/>
      </w:r>
      <w:r w:rsidRPr="00023674">
        <w:rPr>
          <w:u w:val="single"/>
        </w:rPr>
        <w:t xml:space="preserve"> </w:t>
      </w:r>
      <w:r w:rsidRPr="00023674">
        <w:rPr>
          <w:u w:val="single"/>
        </w:rPr>
        <w:fldChar w:fldCharType="begin"/>
      </w:r>
      <w:r w:rsidRPr="00023674">
        <w:rPr>
          <w:u w:val="single"/>
        </w:rPr>
        <w:instrText xml:space="preserve"> REF _Ref25913302 \h  \* MERGEFORMAT </w:instrText>
      </w:r>
      <w:r w:rsidRPr="00023674">
        <w:rPr>
          <w:u w:val="single"/>
        </w:rPr>
      </w:r>
      <w:r w:rsidRPr="00023674">
        <w:rPr>
          <w:u w:val="single"/>
        </w:rPr>
        <w:fldChar w:fldCharType="separate"/>
      </w:r>
      <w:r w:rsidR="00842AE2" w:rsidRPr="00842AE2">
        <w:rPr>
          <w:u w:val="single"/>
        </w:rPr>
        <w:t>Integración del componente distribuido PHP</w:t>
      </w:r>
      <w:r w:rsidRPr="00023674">
        <w:rPr>
          <w:u w:val="single"/>
        </w:rPr>
        <w:fldChar w:fldCharType="end"/>
      </w:r>
      <w:r w:rsidRPr="00023674">
        <w:t>.</w:t>
      </w:r>
    </w:p>
    <w:p w:rsidR="00023674" w:rsidRPr="00023674" w:rsidRDefault="00023674" w:rsidP="00023674"/>
    <w:p w:rsidR="00023674" w:rsidRPr="00023674" w:rsidRDefault="00023674" w:rsidP="00023674">
      <w:r w:rsidRPr="00023674">
        <w:t>Las aplicaciones que deseen mantener el API “</w:t>
      </w:r>
      <w:r w:rsidRPr="0077715A">
        <w:rPr>
          <w:rFonts w:ascii="Consolas" w:hAnsi="Consolas"/>
          <w:sz w:val="20"/>
        </w:rPr>
        <w:t>fire_api.php</w:t>
      </w:r>
      <w:r w:rsidRPr="00023674">
        <w:t>” deberán realizar cambios en todas las llamadas</w:t>
      </w:r>
      <w:r>
        <w:t xml:space="preserve"> salvo la de firma y creación de lote de firma. En cada una de las llamadas se deberá incorporar </w:t>
      </w:r>
      <w:r w:rsidR="006409C5">
        <w:t xml:space="preserve">un parámetro con </w:t>
      </w:r>
      <w:r>
        <w:t>el identificador del usuario</w:t>
      </w:r>
      <w:r w:rsidR="006409C5">
        <w:t>, situado siempre tras el parámetro del identificador de la aplicación. Los métodos modificados quedan como sigue:</w:t>
      </w:r>
      <w:r>
        <w:t xml:space="preserve"> </w:t>
      </w:r>
    </w:p>
    <w:p w:rsidR="00314196"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recoverSign($appId, $subjectId, $transactionId, $upgrade=null)</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recoverError($appId, $subjectId, $transactionId)</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addDocumentToBatch($appId, $subjectId, $transactionId, $documentId, $documentB64, $confB64)</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addCustomDocumentToBatch($appId, $transactionId, $documentId, $documentB64, $op, $ft, $propB64, $upgrade, $confB64)</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signBatch($appId, $subjectId, $transactionId, $stopOnError)</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recoverBatchResult</w:t>
      </w:r>
      <w:r w:rsidRPr="006409C5">
        <w:rPr>
          <w:rFonts w:ascii="Courier New" w:hAnsi="Courier New" w:cs="Courier New"/>
          <w:sz w:val="20"/>
          <w:lang w:val="en-GB"/>
        </w:rPr>
        <w:tab/>
        <w:t>($appId, $subjectId, $transactionId)</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recoverBatchResultState($appId, $subjectId, $transactionId)</w:t>
      </w:r>
    </w:p>
    <w:p w:rsidR="006409C5" w:rsidRPr="006409C5" w:rsidRDefault="006409C5" w:rsidP="006409C5">
      <w:pPr>
        <w:pStyle w:val="ListParagraph"/>
        <w:numPr>
          <w:ilvl w:val="0"/>
          <w:numId w:val="48"/>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recoverBatchSign($appId, $subjectId, $transactionId, $docId)</w:t>
      </w:r>
    </w:p>
    <w:p w:rsidR="00314196" w:rsidRPr="00F03C9B" w:rsidRDefault="00314196" w:rsidP="00314196">
      <w:pPr>
        <w:pStyle w:val="Anexo2"/>
      </w:pPr>
      <w:bookmarkStart w:id="134" w:name="_Toc41896814"/>
      <w:r w:rsidRPr="00F03C9B">
        <w:t xml:space="preserve">Migración </w:t>
      </w:r>
      <w:r>
        <w:t xml:space="preserve">de aplicaciones </w:t>
      </w:r>
      <w:r w:rsidR="00023674">
        <w:t xml:space="preserve">integradas </w:t>
      </w:r>
      <w:r>
        <w:t>con Cl@ve Firma</w:t>
      </w:r>
      <w:bookmarkEnd w:id="134"/>
    </w:p>
    <w:p w:rsidR="008506A7" w:rsidRPr="002C165A" w:rsidRDefault="00314196" w:rsidP="008506A7">
      <w:r>
        <w:rPr>
          <w:rFonts w:eastAsia="Calibri"/>
        </w:rPr>
        <w:t>Las aplicaciones que utilicen directamente el API de Cl@ve Firma no deberán realizar ningún cambio.</w:t>
      </w:r>
    </w:p>
    <w:sectPr w:rsidR="008506A7" w:rsidRPr="002C165A" w:rsidSect="00EE7601">
      <w:headerReference w:type="even" r:id="rId34"/>
      <w:headerReference w:type="default" r:id="rId35"/>
      <w:footerReference w:type="default" r:id="rId36"/>
      <w:pgSz w:w="11906" w:h="16838" w:code="9"/>
      <w:pgMar w:top="153" w:right="1134" w:bottom="851" w:left="1134" w:header="53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2EB9" w:rsidRDefault="00592EB9" w:rsidP="00BE5C07">
      <w:r>
        <w:separator/>
      </w:r>
    </w:p>
  </w:endnote>
  <w:endnote w:type="continuationSeparator" w:id="0">
    <w:p w:rsidR="00592EB9" w:rsidRDefault="00592EB9" w:rsidP="00BE5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w:altName w:val="Lucida Sans Unicode"/>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798661"/>
      <w:docPartObj>
        <w:docPartGallery w:val="Page Numbers (Bottom of Page)"/>
        <w:docPartUnique/>
      </w:docPartObj>
    </w:sdtPr>
    <w:sdtContent>
      <w:p w:rsidR="00CC6D3F" w:rsidRDefault="00CC6D3F">
        <w:pPr>
          <w:pStyle w:val="Footer"/>
          <w:jc w:val="right"/>
        </w:pPr>
        <w:r>
          <w:fldChar w:fldCharType="begin"/>
        </w:r>
        <w:r>
          <w:instrText xml:space="preserve"> PAGE   \* MERGEFORMAT </w:instrText>
        </w:r>
        <w:r>
          <w:fldChar w:fldCharType="separate"/>
        </w:r>
        <w:r w:rsidR="002C767E">
          <w:rPr>
            <w:noProof/>
          </w:rPr>
          <w:t>3</w:t>
        </w:r>
        <w:r>
          <w:rPr>
            <w:noProof/>
          </w:rPr>
          <w:fldChar w:fldCharType="end"/>
        </w:r>
      </w:p>
    </w:sdtContent>
  </w:sdt>
  <w:p w:rsidR="00CC6D3F" w:rsidRDefault="00CC6D3F" w:rsidP="00BE5C07">
    <w:r>
      <w:t>Kit de Integración FIRe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2EB9" w:rsidRDefault="00592EB9" w:rsidP="00BE5C07">
      <w:r>
        <w:separator/>
      </w:r>
    </w:p>
  </w:footnote>
  <w:footnote w:type="continuationSeparator" w:id="0">
    <w:p w:rsidR="00592EB9" w:rsidRDefault="00592EB9" w:rsidP="00BE5C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6D3F" w:rsidRDefault="00CC6D3F" w:rsidP="00BE5C0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46" w:type="dxa"/>
      <w:shd w:val="clear" w:color="auto" w:fill="FFFFFF"/>
      <w:tblLook w:val="01E0" w:firstRow="1" w:lastRow="1" w:firstColumn="1" w:lastColumn="1" w:noHBand="0" w:noVBand="0"/>
    </w:tblPr>
    <w:tblGrid>
      <w:gridCol w:w="5495"/>
      <w:gridCol w:w="5451"/>
    </w:tblGrid>
    <w:tr w:rsidR="00CC6D3F" w:rsidRPr="00DD318C" w:rsidTr="0061321A">
      <w:trPr>
        <w:trHeight w:val="1134"/>
      </w:trPr>
      <w:tc>
        <w:tcPr>
          <w:tcW w:w="5495" w:type="dxa"/>
          <w:shd w:val="clear" w:color="auto" w:fill="FFFFFF"/>
        </w:tcPr>
        <w:p w:rsidR="00CC6D3F" w:rsidRDefault="00CC6D3F" w:rsidP="00BE5C07">
          <w:r>
            <w:rPr>
              <w:noProof/>
              <w:lang w:eastAsia="es-ES"/>
            </w:rPr>
            <w:drawing>
              <wp:inline distT="0" distB="0" distL="0" distR="0">
                <wp:extent cx="1264920" cy="6340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1">
                          <a:extLst>
                            <a:ext uri="{28A0092B-C50C-407E-A947-70E740481C1C}">
                              <a14:useLocalDpi xmlns:a14="http://schemas.microsoft.com/office/drawing/2010/main" val="0"/>
                            </a:ext>
                          </a:extLst>
                        </a:blip>
                        <a:stretch>
                          <a:fillRect/>
                        </a:stretch>
                      </pic:blipFill>
                      <pic:spPr>
                        <a:xfrm>
                          <a:off x="0" y="0"/>
                          <a:ext cx="1346604" cy="674988"/>
                        </a:xfrm>
                        <a:prstGeom prst="rect">
                          <a:avLst/>
                        </a:prstGeom>
                      </pic:spPr>
                    </pic:pic>
                  </a:graphicData>
                </a:graphic>
              </wp:inline>
            </w:drawing>
          </w:r>
        </w:p>
      </w:tc>
      <w:tc>
        <w:tcPr>
          <w:tcW w:w="5451" w:type="dxa"/>
          <w:shd w:val="clear" w:color="auto" w:fill="FFFFFF"/>
        </w:tcPr>
        <w:p w:rsidR="00CC6D3F" w:rsidRDefault="00CC6D3F" w:rsidP="00BE5C07">
          <w:r>
            <w:rPr>
              <w:noProof/>
              <w:lang w:eastAsia="es-ES"/>
            </w:rPr>
            <w:drawing>
              <wp:inline distT="0" distB="0" distL="0" distR="0">
                <wp:extent cx="1821180" cy="6477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_FIRe_01.png"/>
                        <pic:cNvPicPr/>
                      </pic:nvPicPr>
                      <pic:blipFill rotWithShape="1">
                        <a:blip r:embed="rId2" cstate="print">
                          <a:extLst>
                            <a:ext uri="{28A0092B-C50C-407E-A947-70E740481C1C}">
                              <a14:useLocalDpi xmlns:a14="http://schemas.microsoft.com/office/drawing/2010/main" val="0"/>
                            </a:ext>
                          </a:extLst>
                        </a:blip>
                        <a:srcRect l="7800" t="14696" r="7447" b="15846"/>
                        <a:stretch/>
                      </pic:blipFill>
                      <pic:spPr bwMode="auto">
                        <a:xfrm>
                          <a:off x="0" y="0"/>
                          <a:ext cx="1835141" cy="652665"/>
                        </a:xfrm>
                        <a:prstGeom prst="rect">
                          <a:avLst/>
                        </a:prstGeom>
                        <a:ln>
                          <a:noFill/>
                        </a:ln>
                        <a:extLst>
                          <a:ext uri="{53640926-AAD7-44D8-BBD7-CCE9431645EC}">
                            <a14:shadowObscured xmlns:a14="http://schemas.microsoft.com/office/drawing/2010/main"/>
                          </a:ext>
                        </a:extLst>
                      </pic:spPr>
                    </pic:pic>
                  </a:graphicData>
                </a:graphic>
              </wp:inline>
            </w:drawing>
          </w:r>
        </w:p>
      </w:tc>
    </w:tr>
    <w:tr w:rsidR="00CC6D3F" w:rsidRPr="00DD318C" w:rsidTr="0061321A">
      <w:trPr>
        <w:trHeight w:hRule="exact" w:val="57"/>
      </w:trPr>
      <w:tc>
        <w:tcPr>
          <w:tcW w:w="10946" w:type="dxa"/>
          <w:gridSpan w:val="2"/>
          <w:shd w:val="clear" w:color="auto" w:fill="FFFFFF"/>
        </w:tcPr>
        <w:p w:rsidR="00CC6D3F" w:rsidRPr="00DD318C" w:rsidRDefault="00CC6D3F" w:rsidP="00BE5C07"/>
      </w:tc>
    </w:tr>
    <w:tr w:rsidR="00CC6D3F" w:rsidRPr="00DD318C" w:rsidTr="0061321A">
      <w:trPr>
        <w:trHeight w:hRule="exact" w:val="57"/>
      </w:trPr>
      <w:tc>
        <w:tcPr>
          <w:tcW w:w="10946" w:type="dxa"/>
          <w:gridSpan w:val="2"/>
          <w:shd w:val="clear" w:color="auto" w:fill="FFFFFF"/>
        </w:tcPr>
        <w:p w:rsidR="00CC6D3F" w:rsidRPr="00DD318C" w:rsidRDefault="00CC6D3F" w:rsidP="00BE5C07"/>
      </w:tc>
    </w:tr>
  </w:tbl>
  <w:p w:rsidR="00CC6D3F" w:rsidRPr="00DD318C" w:rsidRDefault="00CC6D3F" w:rsidP="00BE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B27B1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CFA37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36A67E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CA0E7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390613A"/>
    <w:lvl w:ilvl="0">
      <w:start w:val="1"/>
      <w:numFmt w:val="bullet"/>
      <w:pStyle w:val="ListBullet5"/>
      <w:lvlText w:val=""/>
      <w:lvlJc w:val="left"/>
      <w:pPr>
        <w:ind w:left="1492" w:hanging="360"/>
      </w:pPr>
      <w:rPr>
        <w:rFonts w:ascii="Symbol" w:hAnsi="Symbol" w:hint="default"/>
      </w:rPr>
    </w:lvl>
  </w:abstractNum>
  <w:abstractNum w:abstractNumId="5" w15:restartNumberingAfterBreak="0">
    <w:nsid w:val="FFFFFF81"/>
    <w:multiLevelType w:val="singleLevel"/>
    <w:tmpl w:val="64604000"/>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EBAE0342"/>
    <w:lvl w:ilvl="0">
      <w:start w:val="1"/>
      <w:numFmt w:val="bullet"/>
      <w:pStyle w:val="ListBullet3"/>
      <w:lvlText w:val="∆"/>
      <w:lvlJc w:val="left"/>
      <w:pPr>
        <w:ind w:left="926" w:hanging="360"/>
      </w:pPr>
      <w:rPr>
        <w:rFonts w:ascii="Arial" w:hAnsi="Arial" w:hint="default"/>
      </w:rPr>
    </w:lvl>
  </w:abstractNum>
  <w:abstractNum w:abstractNumId="7" w15:restartNumberingAfterBreak="0">
    <w:nsid w:val="FFFFFF83"/>
    <w:multiLevelType w:val="singleLevel"/>
    <w:tmpl w:val="FD985B56"/>
    <w:lvl w:ilvl="0">
      <w:start w:val="1"/>
      <w:numFmt w:val="bullet"/>
      <w:pStyle w:val="ListBullet2"/>
      <w:lvlText w:val="o"/>
      <w:lvlJc w:val="left"/>
      <w:pPr>
        <w:ind w:left="644" w:hanging="360"/>
      </w:pPr>
      <w:rPr>
        <w:rFonts w:ascii="Courier New" w:hAnsi="Courier New" w:cs="Courier New" w:hint="default"/>
      </w:rPr>
    </w:lvl>
  </w:abstractNum>
  <w:abstractNum w:abstractNumId="8" w15:restartNumberingAfterBreak="0">
    <w:nsid w:val="FFFFFF88"/>
    <w:multiLevelType w:val="singleLevel"/>
    <w:tmpl w:val="CD14EE2E"/>
    <w:lvl w:ilvl="0">
      <w:start w:val="1"/>
      <w:numFmt w:val="decimal"/>
      <w:pStyle w:val="ListNumber"/>
      <w:lvlText w:val="%1."/>
      <w:lvlJc w:val="left"/>
      <w:pPr>
        <w:ind w:left="360" w:hanging="360"/>
      </w:pPr>
      <w:rPr>
        <w:rFonts w:hint="default"/>
      </w:rPr>
    </w:lvl>
  </w:abstractNum>
  <w:abstractNum w:abstractNumId="9" w15:restartNumberingAfterBreak="0">
    <w:nsid w:val="FFFFFF89"/>
    <w:multiLevelType w:val="singleLevel"/>
    <w:tmpl w:val="F92CA710"/>
    <w:lvl w:ilvl="0">
      <w:start w:val="1"/>
      <w:numFmt w:val="bullet"/>
      <w:pStyle w:val="ListBullet"/>
      <w:lvlText w:val=""/>
      <w:lvlJc w:val="left"/>
      <w:pPr>
        <w:ind w:left="360" w:hanging="360"/>
      </w:pPr>
      <w:rPr>
        <w:rFonts w:ascii="Wingdings" w:hAnsi="Wingdings" w:hint="default"/>
      </w:rPr>
    </w:lvl>
  </w:abstractNum>
  <w:abstractNum w:abstractNumId="10" w15:restartNumberingAfterBreak="0">
    <w:nsid w:val="00804D2B"/>
    <w:multiLevelType w:val="hybridMultilevel"/>
    <w:tmpl w:val="CD5A82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A978F7DE">
      <w:numFmt w:val="bullet"/>
      <w:lvlText w:val="•"/>
      <w:lvlJc w:val="left"/>
      <w:pPr>
        <w:ind w:left="2160" w:hanging="360"/>
      </w:pPr>
      <w:rPr>
        <w:rFonts w:ascii="Calibri" w:eastAsia="Times New Roman" w:hAnsi="Calibri" w:cstheme="minorHAnsi" w:hint="default"/>
        <w:b/>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6290D7F"/>
    <w:multiLevelType w:val="hybridMultilevel"/>
    <w:tmpl w:val="CAF47D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7F85CC6"/>
    <w:multiLevelType w:val="hybridMultilevel"/>
    <w:tmpl w:val="FA0C57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E267274"/>
    <w:multiLevelType w:val="hybridMultilevel"/>
    <w:tmpl w:val="4D68E9C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0362754"/>
    <w:multiLevelType w:val="hybridMultilevel"/>
    <w:tmpl w:val="0D20F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212886"/>
    <w:multiLevelType w:val="hybridMultilevel"/>
    <w:tmpl w:val="984AE5F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2B56616"/>
    <w:multiLevelType w:val="hybridMultilevel"/>
    <w:tmpl w:val="CC8E0A1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77A6691"/>
    <w:multiLevelType w:val="hybridMultilevel"/>
    <w:tmpl w:val="19FA0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B1244F"/>
    <w:multiLevelType w:val="multilevel"/>
    <w:tmpl w:val="A64AE5A0"/>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188A2863"/>
    <w:multiLevelType w:val="hybridMultilevel"/>
    <w:tmpl w:val="14C2B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F63128"/>
    <w:multiLevelType w:val="multilevel"/>
    <w:tmpl w:val="B742CC7E"/>
    <w:lvl w:ilvl="0">
      <w:start w:val="1"/>
      <w:numFmt w:val="bullet"/>
      <w:pStyle w:val="EstiloConVietas"/>
      <w:lvlText w:val=""/>
      <w:lvlJc w:val="left"/>
      <w:pPr>
        <w:tabs>
          <w:tab w:val="num" w:pos="3218"/>
        </w:tabs>
        <w:ind w:left="3218" w:hanging="360"/>
      </w:pPr>
      <w:rPr>
        <w:rFonts w:ascii="Wingdings" w:hAnsi="Wingdings" w:hint="default"/>
        <w:sz w:val="16"/>
      </w:rPr>
    </w:lvl>
    <w:lvl w:ilvl="1">
      <w:start w:val="1"/>
      <w:numFmt w:val="bullet"/>
      <w:lvlText w:val=""/>
      <w:lvlJc w:val="left"/>
      <w:pPr>
        <w:tabs>
          <w:tab w:val="num" w:pos="3578"/>
        </w:tabs>
        <w:ind w:left="3578" w:hanging="360"/>
      </w:pPr>
      <w:rPr>
        <w:rFonts w:ascii="Wingdings" w:hAnsi="Wingdings" w:hint="default"/>
        <w:b/>
        <w:i w:val="0"/>
        <w:sz w:val="14"/>
      </w:rPr>
    </w:lvl>
    <w:lvl w:ilvl="2">
      <w:start w:val="1"/>
      <w:numFmt w:val="bullet"/>
      <w:lvlText w:val=""/>
      <w:lvlJc w:val="left"/>
      <w:pPr>
        <w:tabs>
          <w:tab w:val="num" w:pos="3938"/>
        </w:tabs>
        <w:ind w:left="3938" w:hanging="360"/>
      </w:pPr>
      <w:rPr>
        <w:rFonts w:ascii="Symbol" w:hAnsi="Symbol" w:hint="default"/>
      </w:rPr>
    </w:lvl>
    <w:lvl w:ilvl="3">
      <w:start w:val="1"/>
      <w:numFmt w:val="bullet"/>
      <w:lvlText w:val=""/>
      <w:lvlJc w:val="left"/>
      <w:pPr>
        <w:tabs>
          <w:tab w:val="num" w:pos="4298"/>
        </w:tabs>
        <w:ind w:left="4298" w:hanging="360"/>
      </w:pPr>
      <w:rPr>
        <w:rFonts w:ascii="Wingdings" w:hAnsi="Wingdings" w:hint="default"/>
      </w:rPr>
    </w:lvl>
    <w:lvl w:ilvl="4">
      <w:start w:val="1"/>
      <w:numFmt w:val="bullet"/>
      <w:lvlText w:val=""/>
      <w:lvlJc w:val="left"/>
      <w:pPr>
        <w:tabs>
          <w:tab w:val="num" w:pos="4658"/>
        </w:tabs>
        <w:ind w:left="4658" w:hanging="360"/>
      </w:pPr>
      <w:rPr>
        <w:rFonts w:ascii="Symbol" w:hAnsi="Symbol" w:hint="default"/>
      </w:rPr>
    </w:lvl>
    <w:lvl w:ilvl="5">
      <w:start w:val="1"/>
      <w:numFmt w:val="bullet"/>
      <w:lvlText w:val=""/>
      <w:lvlJc w:val="left"/>
      <w:pPr>
        <w:tabs>
          <w:tab w:val="num" w:pos="5018"/>
        </w:tabs>
        <w:ind w:left="5018" w:hanging="360"/>
      </w:pPr>
      <w:rPr>
        <w:rFonts w:ascii="Wingdings" w:hAnsi="Wingdings" w:hint="default"/>
      </w:rPr>
    </w:lvl>
    <w:lvl w:ilvl="6">
      <w:start w:val="1"/>
      <w:numFmt w:val="bullet"/>
      <w:lvlText w:val=""/>
      <w:lvlJc w:val="left"/>
      <w:pPr>
        <w:tabs>
          <w:tab w:val="num" w:pos="5378"/>
        </w:tabs>
        <w:ind w:left="5378" w:hanging="360"/>
      </w:pPr>
      <w:rPr>
        <w:rFonts w:ascii="Wingdings" w:hAnsi="Wingdings" w:hint="default"/>
      </w:rPr>
    </w:lvl>
    <w:lvl w:ilvl="7">
      <w:start w:val="1"/>
      <w:numFmt w:val="bullet"/>
      <w:lvlText w:val=""/>
      <w:lvlJc w:val="left"/>
      <w:pPr>
        <w:tabs>
          <w:tab w:val="num" w:pos="5738"/>
        </w:tabs>
        <w:ind w:left="5738" w:hanging="360"/>
      </w:pPr>
      <w:rPr>
        <w:rFonts w:ascii="Symbol" w:hAnsi="Symbol" w:hint="default"/>
      </w:rPr>
    </w:lvl>
    <w:lvl w:ilvl="8">
      <w:start w:val="1"/>
      <w:numFmt w:val="bullet"/>
      <w:lvlText w:val=""/>
      <w:lvlJc w:val="left"/>
      <w:pPr>
        <w:tabs>
          <w:tab w:val="num" w:pos="6098"/>
        </w:tabs>
        <w:ind w:left="6098" w:hanging="360"/>
      </w:pPr>
      <w:rPr>
        <w:rFonts w:ascii="Symbol" w:hAnsi="Symbol" w:hint="default"/>
      </w:rPr>
    </w:lvl>
  </w:abstractNum>
  <w:abstractNum w:abstractNumId="21" w15:restartNumberingAfterBreak="0">
    <w:nsid w:val="203E34B0"/>
    <w:multiLevelType w:val="hybridMultilevel"/>
    <w:tmpl w:val="028E5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A7B6BDA"/>
    <w:multiLevelType w:val="hybridMultilevel"/>
    <w:tmpl w:val="3C1A41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DA000B9"/>
    <w:multiLevelType w:val="hybridMultilevel"/>
    <w:tmpl w:val="BB7276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0B5492"/>
    <w:multiLevelType w:val="hybridMultilevel"/>
    <w:tmpl w:val="200AA96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7431088"/>
    <w:multiLevelType w:val="hybridMultilevel"/>
    <w:tmpl w:val="2DCE9B8E"/>
    <w:lvl w:ilvl="0" w:tplc="3FC26EEE">
      <w:start w:val="2"/>
      <w:numFmt w:val="bullet"/>
      <w:lvlText w:val="-"/>
      <w:lvlJc w:val="left"/>
      <w:pPr>
        <w:ind w:left="720" w:hanging="360"/>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AB95983"/>
    <w:multiLevelType w:val="hybridMultilevel"/>
    <w:tmpl w:val="A45858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E2B1DD0"/>
    <w:multiLevelType w:val="hybridMultilevel"/>
    <w:tmpl w:val="1D3625B8"/>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0021FFE"/>
    <w:multiLevelType w:val="hybridMultilevel"/>
    <w:tmpl w:val="F2881140"/>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2" w15:restartNumberingAfterBreak="0">
    <w:nsid w:val="52EF61A5"/>
    <w:multiLevelType w:val="hybridMultilevel"/>
    <w:tmpl w:val="95008A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8172D65"/>
    <w:multiLevelType w:val="hybridMultilevel"/>
    <w:tmpl w:val="9C40B310"/>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CB67964"/>
    <w:multiLevelType w:val="hybridMultilevel"/>
    <w:tmpl w:val="200AA96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FEA5705"/>
    <w:multiLevelType w:val="hybridMultilevel"/>
    <w:tmpl w:val="5D585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025478C"/>
    <w:multiLevelType w:val="hybridMultilevel"/>
    <w:tmpl w:val="0A62CB2C"/>
    <w:lvl w:ilvl="0" w:tplc="A978F7DE">
      <w:numFmt w:val="bullet"/>
      <w:lvlText w:val="•"/>
      <w:lvlJc w:val="left"/>
      <w:pPr>
        <w:ind w:left="1065" w:hanging="705"/>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0C5324C"/>
    <w:multiLevelType w:val="hybridMultilevel"/>
    <w:tmpl w:val="86E8E7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48A3F60"/>
    <w:multiLevelType w:val="multilevel"/>
    <w:tmpl w:val="665C68EA"/>
    <w:lvl w:ilvl="0">
      <w:start w:val="1"/>
      <w:numFmt w:val="upperRoman"/>
      <w:lvlText w:val="ANEXO %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661030D0"/>
    <w:multiLevelType w:val="multilevel"/>
    <w:tmpl w:val="4ACCD52E"/>
    <w:lvl w:ilvl="0">
      <w:start w:val="1"/>
      <w:numFmt w:val="decimal"/>
      <w:pStyle w:val="EstiloNumerado"/>
      <w:lvlText w:val="%1."/>
      <w:lvlJc w:val="left"/>
      <w:pPr>
        <w:tabs>
          <w:tab w:val="num" w:pos="1800"/>
        </w:tabs>
        <w:ind w:left="1800" w:hanging="360"/>
      </w:pPr>
      <w:rPr>
        <w:rFonts w:hint="default"/>
        <w:b/>
        <w:i w:val="0"/>
        <w:sz w:val="22"/>
      </w:rPr>
    </w:lvl>
    <w:lvl w:ilvl="1">
      <w:start w:val="1"/>
      <w:numFmt w:val="lowerLetter"/>
      <w:lvlText w:val="%2)"/>
      <w:lvlJc w:val="left"/>
      <w:pPr>
        <w:tabs>
          <w:tab w:val="num" w:pos="2160"/>
        </w:tabs>
        <w:ind w:left="2160" w:hanging="360"/>
      </w:pPr>
      <w:rPr>
        <w:rFonts w:hint="default"/>
        <w:b w:val="0"/>
        <w:i w:val="0"/>
        <w:sz w:val="22"/>
        <w:szCs w:val="22"/>
      </w:rPr>
    </w:lvl>
    <w:lvl w:ilvl="2">
      <w:start w:val="1"/>
      <w:numFmt w:val="lowerRoman"/>
      <w:lvlText w:val="%3)"/>
      <w:lvlJc w:val="left"/>
      <w:pPr>
        <w:tabs>
          <w:tab w:val="num" w:pos="2520"/>
        </w:tabs>
        <w:ind w:left="2520" w:hanging="360"/>
      </w:pPr>
      <w:rPr>
        <w:rFonts w:hint="default"/>
        <w:b w:val="0"/>
        <w:i w:val="0"/>
      </w:r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40" w15:restartNumberingAfterBreak="0">
    <w:nsid w:val="676A12EC"/>
    <w:multiLevelType w:val="hybridMultilevel"/>
    <w:tmpl w:val="74A68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E8E16A0"/>
    <w:multiLevelType w:val="multilevel"/>
    <w:tmpl w:val="1776521A"/>
    <w:lvl w:ilvl="0">
      <w:start w:val="1"/>
      <w:numFmt w:val="upperRoman"/>
      <w:pStyle w:val="Anexo1"/>
      <w:lvlText w:val="ANEXO %1"/>
      <w:lvlJc w:val="left"/>
      <w:pPr>
        <w:ind w:left="432" w:hanging="432"/>
      </w:pPr>
      <w:rPr>
        <w:rFonts w:hint="default"/>
      </w:rPr>
    </w:lvl>
    <w:lvl w:ilvl="1">
      <w:start w:val="1"/>
      <w:numFmt w:val="decimal"/>
      <w:pStyle w:val="Anexo2"/>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pStyle w:val="Anex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6F154638"/>
    <w:multiLevelType w:val="hybridMultilevel"/>
    <w:tmpl w:val="11FE9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934D5E"/>
    <w:multiLevelType w:val="hybridMultilevel"/>
    <w:tmpl w:val="838C27B4"/>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6F44774"/>
    <w:multiLevelType w:val="hybridMultilevel"/>
    <w:tmpl w:val="C4F688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B623AA"/>
    <w:multiLevelType w:val="hybridMultilevel"/>
    <w:tmpl w:val="C06C8C4C"/>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A37584B"/>
    <w:multiLevelType w:val="multilevel"/>
    <w:tmpl w:val="3FE4901A"/>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578" w:hanging="57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2" w:hanging="862"/>
      </w:pPr>
      <w:rPr>
        <w:rFonts w:hint="default"/>
      </w:rPr>
    </w:lvl>
    <w:lvl w:ilvl="4">
      <w:start w:val="1"/>
      <w:numFmt w:val="decimal"/>
      <w:pStyle w:val="Heading5"/>
      <w:lvlText w:val="%1.%2.%3.%4.%5."/>
      <w:lvlJc w:val="left"/>
      <w:pPr>
        <w:ind w:left="1004" w:hanging="100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9"/>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0"/>
  </w:num>
  <w:num w:numId="13">
    <w:abstractNumId w:val="12"/>
  </w:num>
  <w:num w:numId="14">
    <w:abstractNumId w:val="35"/>
  </w:num>
  <w:num w:numId="15">
    <w:abstractNumId w:val="33"/>
  </w:num>
  <w:num w:numId="16">
    <w:abstractNumId w:val="45"/>
  </w:num>
  <w:num w:numId="17">
    <w:abstractNumId w:val="30"/>
  </w:num>
  <w:num w:numId="18">
    <w:abstractNumId w:val="36"/>
  </w:num>
  <w:num w:numId="19">
    <w:abstractNumId w:val="29"/>
  </w:num>
  <w:num w:numId="20">
    <w:abstractNumId w:val="44"/>
  </w:num>
  <w:num w:numId="21">
    <w:abstractNumId w:val="16"/>
  </w:num>
  <w:num w:numId="22">
    <w:abstractNumId w:val="43"/>
  </w:num>
  <w:num w:numId="23">
    <w:abstractNumId w:val="13"/>
  </w:num>
  <w:num w:numId="24">
    <w:abstractNumId w:val="27"/>
  </w:num>
  <w:num w:numId="25">
    <w:abstractNumId w:val="40"/>
  </w:num>
  <w:num w:numId="26">
    <w:abstractNumId w:val="32"/>
  </w:num>
  <w:num w:numId="27">
    <w:abstractNumId w:val="42"/>
  </w:num>
  <w:num w:numId="28">
    <w:abstractNumId w:val="15"/>
  </w:num>
  <w:num w:numId="29">
    <w:abstractNumId w:val="25"/>
  </w:num>
  <w:num w:numId="30">
    <w:abstractNumId w:val="23"/>
  </w:num>
  <w:num w:numId="31">
    <w:abstractNumId w:val="10"/>
  </w:num>
  <w:num w:numId="32">
    <w:abstractNumId w:val="24"/>
  </w:num>
  <w:num w:numId="33">
    <w:abstractNumId w:val="26"/>
  </w:num>
  <w:num w:numId="34">
    <w:abstractNumId w:val="21"/>
  </w:num>
  <w:num w:numId="35">
    <w:abstractNumId w:val="41"/>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46"/>
  </w:num>
  <w:num w:numId="39">
    <w:abstractNumId w:val="19"/>
  </w:num>
  <w:num w:numId="40">
    <w:abstractNumId w:val="38"/>
  </w:num>
  <w:num w:numId="41">
    <w:abstractNumId w:val="22"/>
  </w:num>
  <w:num w:numId="42">
    <w:abstractNumId w:val="11"/>
  </w:num>
  <w:num w:numId="43">
    <w:abstractNumId w:val="31"/>
  </w:num>
  <w:num w:numId="44">
    <w:abstractNumId w:val="28"/>
  </w:num>
  <w:num w:numId="45">
    <w:abstractNumId w:val="46"/>
  </w:num>
  <w:num w:numId="46">
    <w:abstractNumId w:val="37"/>
  </w:num>
  <w:num w:numId="47">
    <w:abstractNumId w:val="14"/>
  </w:num>
  <w:num w:numId="48">
    <w:abstractNumId w:val="17"/>
  </w:num>
  <w:num w:numId="49">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B80"/>
    <w:rsid w:val="00001055"/>
    <w:rsid w:val="00002157"/>
    <w:rsid w:val="00006A6E"/>
    <w:rsid w:val="00007002"/>
    <w:rsid w:val="000078A9"/>
    <w:rsid w:val="00007E3E"/>
    <w:rsid w:val="00010497"/>
    <w:rsid w:val="00010FFC"/>
    <w:rsid w:val="0001122C"/>
    <w:rsid w:val="000125FA"/>
    <w:rsid w:val="0001489D"/>
    <w:rsid w:val="00016B61"/>
    <w:rsid w:val="00017D47"/>
    <w:rsid w:val="00020284"/>
    <w:rsid w:val="00022D4D"/>
    <w:rsid w:val="000232B7"/>
    <w:rsid w:val="00023674"/>
    <w:rsid w:val="00023D94"/>
    <w:rsid w:val="00023F86"/>
    <w:rsid w:val="00025A1D"/>
    <w:rsid w:val="00025CF1"/>
    <w:rsid w:val="00030392"/>
    <w:rsid w:val="000306C1"/>
    <w:rsid w:val="00030ECB"/>
    <w:rsid w:val="00031C1A"/>
    <w:rsid w:val="00032C51"/>
    <w:rsid w:val="00035E3A"/>
    <w:rsid w:val="000371B3"/>
    <w:rsid w:val="000411C0"/>
    <w:rsid w:val="000424E8"/>
    <w:rsid w:val="000439E4"/>
    <w:rsid w:val="00044FA5"/>
    <w:rsid w:val="00047005"/>
    <w:rsid w:val="0005159E"/>
    <w:rsid w:val="000534FC"/>
    <w:rsid w:val="00053ADC"/>
    <w:rsid w:val="00053B0C"/>
    <w:rsid w:val="00054927"/>
    <w:rsid w:val="00054A10"/>
    <w:rsid w:val="0006064F"/>
    <w:rsid w:val="00064266"/>
    <w:rsid w:val="0006428D"/>
    <w:rsid w:val="0006505E"/>
    <w:rsid w:val="00066061"/>
    <w:rsid w:val="00066C00"/>
    <w:rsid w:val="0006753B"/>
    <w:rsid w:val="000702D0"/>
    <w:rsid w:val="00070443"/>
    <w:rsid w:val="000716EA"/>
    <w:rsid w:val="00072FC2"/>
    <w:rsid w:val="00076868"/>
    <w:rsid w:val="00076DEA"/>
    <w:rsid w:val="00081746"/>
    <w:rsid w:val="00081BCD"/>
    <w:rsid w:val="00082288"/>
    <w:rsid w:val="0008513F"/>
    <w:rsid w:val="00086533"/>
    <w:rsid w:val="00086722"/>
    <w:rsid w:val="00086BEA"/>
    <w:rsid w:val="00087021"/>
    <w:rsid w:val="00087813"/>
    <w:rsid w:val="00091D66"/>
    <w:rsid w:val="00092209"/>
    <w:rsid w:val="00093981"/>
    <w:rsid w:val="00093992"/>
    <w:rsid w:val="000941CF"/>
    <w:rsid w:val="0009605B"/>
    <w:rsid w:val="000A194A"/>
    <w:rsid w:val="000A1B17"/>
    <w:rsid w:val="000A222A"/>
    <w:rsid w:val="000A5E94"/>
    <w:rsid w:val="000A78EB"/>
    <w:rsid w:val="000A794E"/>
    <w:rsid w:val="000B5325"/>
    <w:rsid w:val="000B560C"/>
    <w:rsid w:val="000C1766"/>
    <w:rsid w:val="000C1D88"/>
    <w:rsid w:val="000C25BC"/>
    <w:rsid w:val="000C2F66"/>
    <w:rsid w:val="000C48E4"/>
    <w:rsid w:val="000C7CCA"/>
    <w:rsid w:val="000D04EE"/>
    <w:rsid w:val="000D42D7"/>
    <w:rsid w:val="000D45F7"/>
    <w:rsid w:val="000D644B"/>
    <w:rsid w:val="000D6742"/>
    <w:rsid w:val="000D6E69"/>
    <w:rsid w:val="000E263D"/>
    <w:rsid w:val="000E5A42"/>
    <w:rsid w:val="000F01E2"/>
    <w:rsid w:val="000F4A9B"/>
    <w:rsid w:val="000F63AD"/>
    <w:rsid w:val="000F72BB"/>
    <w:rsid w:val="000F78B9"/>
    <w:rsid w:val="00100A86"/>
    <w:rsid w:val="00100FBA"/>
    <w:rsid w:val="001024F9"/>
    <w:rsid w:val="00103476"/>
    <w:rsid w:val="00103D62"/>
    <w:rsid w:val="00104012"/>
    <w:rsid w:val="0010432F"/>
    <w:rsid w:val="001057F9"/>
    <w:rsid w:val="00106057"/>
    <w:rsid w:val="00107078"/>
    <w:rsid w:val="00113E25"/>
    <w:rsid w:val="00113F5E"/>
    <w:rsid w:val="00116933"/>
    <w:rsid w:val="0011711F"/>
    <w:rsid w:val="0011738F"/>
    <w:rsid w:val="00117D8C"/>
    <w:rsid w:val="00117DCC"/>
    <w:rsid w:val="0012074C"/>
    <w:rsid w:val="00124A48"/>
    <w:rsid w:val="001252ED"/>
    <w:rsid w:val="001261FE"/>
    <w:rsid w:val="00130947"/>
    <w:rsid w:val="00131D65"/>
    <w:rsid w:val="00136C4F"/>
    <w:rsid w:val="001372D2"/>
    <w:rsid w:val="00141DD7"/>
    <w:rsid w:val="00143668"/>
    <w:rsid w:val="00143A68"/>
    <w:rsid w:val="001468BD"/>
    <w:rsid w:val="001473F4"/>
    <w:rsid w:val="00150C65"/>
    <w:rsid w:val="00151E0B"/>
    <w:rsid w:val="00157827"/>
    <w:rsid w:val="00157E20"/>
    <w:rsid w:val="001600B8"/>
    <w:rsid w:val="001603DC"/>
    <w:rsid w:val="00160C15"/>
    <w:rsid w:val="00164941"/>
    <w:rsid w:val="00164D54"/>
    <w:rsid w:val="001665F0"/>
    <w:rsid w:val="00166A50"/>
    <w:rsid w:val="0016784E"/>
    <w:rsid w:val="00167DBA"/>
    <w:rsid w:val="001726A0"/>
    <w:rsid w:val="00174995"/>
    <w:rsid w:val="0018152F"/>
    <w:rsid w:val="00181B3E"/>
    <w:rsid w:val="00181C41"/>
    <w:rsid w:val="00182529"/>
    <w:rsid w:val="001825FD"/>
    <w:rsid w:val="00182DA5"/>
    <w:rsid w:val="00183DE0"/>
    <w:rsid w:val="001842C8"/>
    <w:rsid w:val="001851BC"/>
    <w:rsid w:val="001878EC"/>
    <w:rsid w:val="00187E57"/>
    <w:rsid w:val="001910A5"/>
    <w:rsid w:val="00192A18"/>
    <w:rsid w:val="001940D5"/>
    <w:rsid w:val="001942AA"/>
    <w:rsid w:val="00194451"/>
    <w:rsid w:val="0019585D"/>
    <w:rsid w:val="0019684A"/>
    <w:rsid w:val="001A10A8"/>
    <w:rsid w:val="001A19D5"/>
    <w:rsid w:val="001A1D62"/>
    <w:rsid w:val="001A2C99"/>
    <w:rsid w:val="001A424D"/>
    <w:rsid w:val="001A485C"/>
    <w:rsid w:val="001A61EE"/>
    <w:rsid w:val="001A6B00"/>
    <w:rsid w:val="001A6C5D"/>
    <w:rsid w:val="001B09AC"/>
    <w:rsid w:val="001B2D52"/>
    <w:rsid w:val="001B4187"/>
    <w:rsid w:val="001B42E7"/>
    <w:rsid w:val="001B4480"/>
    <w:rsid w:val="001B59E6"/>
    <w:rsid w:val="001C3787"/>
    <w:rsid w:val="001C3994"/>
    <w:rsid w:val="001C498B"/>
    <w:rsid w:val="001C62FA"/>
    <w:rsid w:val="001D0350"/>
    <w:rsid w:val="001D064A"/>
    <w:rsid w:val="001D1C0D"/>
    <w:rsid w:val="001E17A3"/>
    <w:rsid w:val="001E19DB"/>
    <w:rsid w:val="001E1A59"/>
    <w:rsid w:val="001E3287"/>
    <w:rsid w:val="001E3F17"/>
    <w:rsid w:val="001E433E"/>
    <w:rsid w:val="001E4C86"/>
    <w:rsid w:val="001E7BA4"/>
    <w:rsid w:val="001F132B"/>
    <w:rsid w:val="001F1867"/>
    <w:rsid w:val="001F1A82"/>
    <w:rsid w:val="001F2131"/>
    <w:rsid w:val="001F7F6B"/>
    <w:rsid w:val="00207075"/>
    <w:rsid w:val="002112A3"/>
    <w:rsid w:val="00211BA3"/>
    <w:rsid w:val="002155D8"/>
    <w:rsid w:val="00215C29"/>
    <w:rsid w:val="00215C39"/>
    <w:rsid w:val="00221D18"/>
    <w:rsid w:val="00232F2F"/>
    <w:rsid w:val="0023475C"/>
    <w:rsid w:val="00234D56"/>
    <w:rsid w:val="0023594E"/>
    <w:rsid w:val="00237213"/>
    <w:rsid w:val="00237D1D"/>
    <w:rsid w:val="00237F90"/>
    <w:rsid w:val="0024045B"/>
    <w:rsid w:val="00243DD3"/>
    <w:rsid w:val="00245A4D"/>
    <w:rsid w:val="0024641E"/>
    <w:rsid w:val="002530F8"/>
    <w:rsid w:val="002541CC"/>
    <w:rsid w:val="002569D2"/>
    <w:rsid w:val="0026270B"/>
    <w:rsid w:val="00263647"/>
    <w:rsid w:val="00264075"/>
    <w:rsid w:val="00264B00"/>
    <w:rsid w:val="002658DE"/>
    <w:rsid w:val="00265971"/>
    <w:rsid w:val="00270C04"/>
    <w:rsid w:val="00273210"/>
    <w:rsid w:val="00273F3B"/>
    <w:rsid w:val="002762D0"/>
    <w:rsid w:val="002764DE"/>
    <w:rsid w:val="00282C86"/>
    <w:rsid w:val="00285686"/>
    <w:rsid w:val="00285F43"/>
    <w:rsid w:val="00286669"/>
    <w:rsid w:val="0028761F"/>
    <w:rsid w:val="0029201E"/>
    <w:rsid w:val="00292510"/>
    <w:rsid w:val="0029541A"/>
    <w:rsid w:val="002A01E3"/>
    <w:rsid w:val="002A2D33"/>
    <w:rsid w:val="002A35E0"/>
    <w:rsid w:val="002A403E"/>
    <w:rsid w:val="002A4669"/>
    <w:rsid w:val="002A5A87"/>
    <w:rsid w:val="002A6CE0"/>
    <w:rsid w:val="002B0246"/>
    <w:rsid w:val="002B094E"/>
    <w:rsid w:val="002B2EB7"/>
    <w:rsid w:val="002B46C7"/>
    <w:rsid w:val="002B48FE"/>
    <w:rsid w:val="002C0174"/>
    <w:rsid w:val="002C03B5"/>
    <w:rsid w:val="002C165A"/>
    <w:rsid w:val="002C1885"/>
    <w:rsid w:val="002C6BF2"/>
    <w:rsid w:val="002C715F"/>
    <w:rsid w:val="002C727C"/>
    <w:rsid w:val="002C767E"/>
    <w:rsid w:val="002D3327"/>
    <w:rsid w:val="002D37B3"/>
    <w:rsid w:val="002D59A5"/>
    <w:rsid w:val="002E211A"/>
    <w:rsid w:val="002E2576"/>
    <w:rsid w:val="002E73E9"/>
    <w:rsid w:val="002E7B2A"/>
    <w:rsid w:val="002F1312"/>
    <w:rsid w:val="003016B3"/>
    <w:rsid w:val="00301865"/>
    <w:rsid w:val="00301D55"/>
    <w:rsid w:val="00310963"/>
    <w:rsid w:val="00310F81"/>
    <w:rsid w:val="0031144A"/>
    <w:rsid w:val="003117DE"/>
    <w:rsid w:val="0031195B"/>
    <w:rsid w:val="00312BDA"/>
    <w:rsid w:val="00314196"/>
    <w:rsid w:val="00315AFD"/>
    <w:rsid w:val="00316658"/>
    <w:rsid w:val="0031776A"/>
    <w:rsid w:val="003228E8"/>
    <w:rsid w:val="00322AA8"/>
    <w:rsid w:val="00323A71"/>
    <w:rsid w:val="003253B0"/>
    <w:rsid w:val="00326C24"/>
    <w:rsid w:val="00327B56"/>
    <w:rsid w:val="0033416C"/>
    <w:rsid w:val="003357C9"/>
    <w:rsid w:val="00336516"/>
    <w:rsid w:val="0033797A"/>
    <w:rsid w:val="00340061"/>
    <w:rsid w:val="003408D4"/>
    <w:rsid w:val="00341963"/>
    <w:rsid w:val="0034232C"/>
    <w:rsid w:val="00342B25"/>
    <w:rsid w:val="0034311D"/>
    <w:rsid w:val="003438B3"/>
    <w:rsid w:val="003464D5"/>
    <w:rsid w:val="003505DB"/>
    <w:rsid w:val="00357D80"/>
    <w:rsid w:val="00363FFD"/>
    <w:rsid w:val="00367819"/>
    <w:rsid w:val="003707C4"/>
    <w:rsid w:val="003708B0"/>
    <w:rsid w:val="0037174B"/>
    <w:rsid w:val="003732B7"/>
    <w:rsid w:val="003738F0"/>
    <w:rsid w:val="00374729"/>
    <w:rsid w:val="003774B2"/>
    <w:rsid w:val="00380BC3"/>
    <w:rsid w:val="00381614"/>
    <w:rsid w:val="00382947"/>
    <w:rsid w:val="003829BB"/>
    <w:rsid w:val="00390497"/>
    <w:rsid w:val="0039217E"/>
    <w:rsid w:val="003A01DF"/>
    <w:rsid w:val="003A0E8E"/>
    <w:rsid w:val="003A19D1"/>
    <w:rsid w:val="003A1BE3"/>
    <w:rsid w:val="003A2630"/>
    <w:rsid w:val="003A26B4"/>
    <w:rsid w:val="003A680C"/>
    <w:rsid w:val="003B1CB8"/>
    <w:rsid w:val="003B3A86"/>
    <w:rsid w:val="003B3F76"/>
    <w:rsid w:val="003B46DC"/>
    <w:rsid w:val="003B521E"/>
    <w:rsid w:val="003B54D7"/>
    <w:rsid w:val="003B73A1"/>
    <w:rsid w:val="003B7F5A"/>
    <w:rsid w:val="003B7FF1"/>
    <w:rsid w:val="003C2FB0"/>
    <w:rsid w:val="003C3612"/>
    <w:rsid w:val="003C3A5D"/>
    <w:rsid w:val="003C422A"/>
    <w:rsid w:val="003C5550"/>
    <w:rsid w:val="003C7677"/>
    <w:rsid w:val="003D17EC"/>
    <w:rsid w:val="003D1CF7"/>
    <w:rsid w:val="003D1F9C"/>
    <w:rsid w:val="003D292F"/>
    <w:rsid w:val="003D5169"/>
    <w:rsid w:val="003D699A"/>
    <w:rsid w:val="003E2BA8"/>
    <w:rsid w:val="003F0F2D"/>
    <w:rsid w:val="003F1D01"/>
    <w:rsid w:val="003F2413"/>
    <w:rsid w:val="003F3C76"/>
    <w:rsid w:val="003F45EA"/>
    <w:rsid w:val="003F5DF6"/>
    <w:rsid w:val="003F7637"/>
    <w:rsid w:val="0040093A"/>
    <w:rsid w:val="004014B0"/>
    <w:rsid w:val="004015ED"/>
    <w:rsid w:val="00402252"/>
    <w:rsid w:val="0040276D"/>
    <w:rsid w:val="00402CB7"/>
    <w:rsid w:val="00404744"/>
    <w:rsid w:val="00404CEE"/>
    <w:rsid w:val="004056AD"/>
    <w:rsid w:val="004102F4"/>
    <w:rsid w:val="00413CB3"/>
    <w:rsid w:val="00413CE2"/>
    <w:rsid w:val="00413EDE"/>
    <w:rsid w:val="00415D31"/>
    <w:rsid w:val="00417411"/>
    <w:rsid w:val="00417EC2"/>
    <w:rsid w:val="00421738"/>
    <w:rsid w:val="0042441C"/>
    <w:rsid w:val="00426A31"/>
    <w:rsid w:val="004325DA"/>
    <w:rsid w:val="0043330E"/>
    <w:rsid w:val="0043422C"/>
    <w:rsid w:val="004343C6"/>
    <w:rsid w:val="004355D4"/>
    <w:rsid w:val="004360E3"/>
    <w:rsid w:val="00443EF2"/>
    <w:rsid w:val="004455B1"/>
    <w:rsid w:val="00446678"/>
    <w:rsid w:val="00455665"/>
    <w:rsid w:val="00456BBF"/>
    <w:rsid w:val="00456FED"/>
    <w:rsid w:val="00461F2B"/>
    <w:rsid w:val="0046269D"/>
    <w:rsid w:val="004633DB"/>
    <w:rsid w:val="00467D7C"/>
    <w:rsid w:val="00471268"/>
    <w:rsid w:val="00473C66"/>
    <w:rsid w:val="00476623"/>
    <w:rsid w:val="00483F9D"/>
    <w:rsid w:val="0048545F"/>
    <w:rsid w:val="00485C80"/>
    <w:rsid w:val="00491F87"/>
    <w:rsid w:val="00495DAF"/>
    <w:rsid w:val="004A001A"/>
    <w:rsid w:val="004A2677"/>
    <w:rsid w:val="004A28B0"/>
    <w:rsid w:val="004A4EB3"/>
    <w:rsid w:val="004A5DBA"/>
    <w:rsid w:val="004A6B60"/>
    <w:rsid w:val="004B06A7"/>
    <w:rsid w:val="004B2E56"/>
    <w:rsid w:val="004B5D21"/>
    <w:rsid w:val="004B7E88"/>
    <w:rsid w:val="004C5649"/>
    <w:rsid w:val="004C70F2"/>
    <w:rsid w:val="004D0B56"/>
    <w:rsid w:val="004D12FF"/>
    <w:rsid w:val="004D2BD3"/>
    <w:rsid w:val="004D43C0"/>
    <w:rsid w:val="004D6859"/>
    <w:rsid w:val="004E1009"/>
    <w:rsid w:val="004E3D0B"/>
    <w:rsid w:val="004F0E68"/>
    <w:rsid w:val="004F2998"/>
    <w:rsid w:val="004F2A9A"/>
    <w:rsid w:val="004F5CB1"/>
    <w:rsid w:val="004F7185"/>
    <w:rsid w:val="004F7903"/>
    <w:rsid w:val="00502ED3"/>
    <w:rsid w:val="00503865"/>
    <w:rsid w:val="00504AF2"/>
    <w:rsid w:val="0050533C"/>
    <w:rsid w:val="00506AFC"/>
    <w:rsid w:val="00506F6C"/>
    <w:rsid w:val="00507EE5"/>
    <w:rsid w:val="005143D7"/>
    <w:rsid w:val="005204EB"/>
    <w:rsid w:val="00520E68"/>
    <w:rsid w:val="00524AE9"/>
    <w:rsid w:val="00524D8E"/>
    <w:rsid w:val="00527334"/>
    <w:rsid w:val="005275BD"/>
    <w:rsid w:val="00533512"/>
    <w:rsid w:val="00533A67"/>
    <w:rsid w:val="00534827"/>
    <w:rsid w:val="00541F5A"/>
    <w:rsid w:val="005421F7"/>
    <w:rsid w:val="005436C0"/>
    <w:rsid w:val="00543887"/>
    <w:rsid w:val="005448F5"/>
    <w:rsid w:val="00544959"/>
    <w:rsid w:val="005449A2"/>
    <w:rsid w:val="00544CB1"/>
    <w:rsid w:val="00546343"/>
    <w:rsid w:val="00552961"/>
    <w:rsid w:val="00553364"/>
    <w:rsid w:val="005565B0"/>
    <w:rsid w:val="005572AB"/>
    <w:rsid w:val="0055767E"/>
    <w:rsid w:val="00557D18"/>
    <w:rsid w:val="005633D6"/>
    <w:rsid w:val="005635C8"/>
    <w:rsid w:val="005659BD"/>
    <w:rsid w:val="00570F4D"/>
    <w:rsid w:val="005716DE"/>
    <w:rsid w:val="00573592"/>
    <w:rsid w:val="00580514"/>
    <w:rsid w:val="00583B38"/>
    <w:rsid w:val="00585922"/>
    <w:rsid w:val="00586FE7"/>
    <w:rsid w:val="005876A1"/>
    <w:rsid w:val="005924F3"/>
    <w:rsid w:val="00592EB9"/>
    <w:rsid w:val="005A03D7"/>
    <w:rsid w:val="005A2241"/>
    <w:rsid w:val="005A228A"/>
    <w:rsid w:val="005A2B0F"/>
    <w:rsid w:val="005A2D58"/>
    <w:rsid w:val="005B1416"/>
    <w:rsid w:val="005B2EC9"/>
    <w:rsid w:val="005B3383"/>
    <w:rsid w:val="005B3BC6"/>
    <w:rsid w:val="005B44ED"/>
    <w:rsid w:val="005B6ACA"/>
    <w:rsid w:val="005B739D"/>
    <w:rsid w:val="005B7DC5"/>
    <w:rsid w:val="005C0851"/>
    <w:rsid w:val="005C118E"/>
    <w:rsid w:val="005C141C"/>
    <w:rsid w:val="005C1F3D"/>
    <w:rsid w:val="005C3E6F"/>
    <w:rsid w:val="005C51C3"/>
    <w:rsid w:val="005C6605"/>
    <w:rsid w:val="005C677A"/>
    <w:rsid w:val="005C74E5"/>
    <w:rsid w:val="005D1510"/>
    <w:rsid w:val="005D2B74"/>
    <w:rsid w:val="005D303B"/>
    <w:rsid w:val="005D54BA"/>
    <w:rsid w:val="005E0E87"/>
    <w:rsid w:val="005E1079"/>
    <w:rsid w:val="005E270B"/>
    <w:rsid w:val="005E4D2D"/>
    <w:rsid w:val="005F0D90"/>
    <w:rsid w:val="005F17D7"/>
    <w:rsid w:val="005F21CC"/>
    <w:rsid w:val="005F2700"/>
    <w:rsid w:val="005F322B"/>
    <w:rsid w:val="005F7579"/>
    <w:rsid w:val="00601E41"/>
    <w:rsid w:val="00603278"/>
    <w:rsid w:val="0060566C"/>
    <w:rsid w:val="00606905"/>
    <w:rsid w:val="006114FE"/>
    <w:rsid w:val="0061321A"/>
    <w:rsid w:val="00613BF9"/>
    <w:rsid w:val="00614D6B"/>
    <w:rsid w:val="00615D37"/>
    <w:rsid w:val="00620C54"/>
    <w:rsid w:val="00620C78"/>
    <w:rsid w:val="006225CC"/>
    <w:rsid w:val="006226CF"/>
    <w:rsid w:val="006251B5"/>
    <w:rsid w:val="006309E7"/>
    <w:rsid w:val="00631DCF"/>
    <w:rsid w:val="006409C5"/>
    <w:rsid w:val="00641C33"/>
    <w:rsid w:val="006429DE"/>
    <w:rsid w:val="00643434"/>
    <w:rsid w:val="00644BFB"/>
    <w:rsid w:val="00647040"/>
    <w:rsid w:val="00651521"/>
    <w:rsid w:val="00652241"/>
    <w:rsid w:val="00652FAE"/>
    <w:rsid w:val="0065559D"/>
    <w:rsid w:val="00656917"/>
    <w:rsid w:val="006578C8"/>
    <w:rsid w:val="006602A4"/>
    <w:rsid w:val="006618FF"/>
    <w:rsid w:val="00661B1F"/>
    <w:rsid w:val="006620FE"/>
    <w:rsid w:val="00664BC1"/>
    <w:rsid w:val="006659E4"/>
    <w:rsid w:val="00671290"/>
    <w:rsid w:val="00671C08"/>
    <w:rsid w:val="00677849"/>
    <w:rsid w:val="00677B80"/>
    <w:rsid w:val="00680AE5"/>
    <w:rsid w:val="00683889"/>
    <w:rsid w:val="006844BD"/>
    <w:rsid w:val="006853A3"/>
    <w:rsid w:val="00685A74"/>
    <w:rsid w:val="00685F01"/>
    <w:rsid w:val="006901A5"/>
    <w:rsid w:val="00690803"/>
    <w:rsid w:val="006A1AC3"/>
    <w:rsid w:val="006A22A2"/>
    <w:rsid w:val="006A5D8E"/>
    <w:rsid w:val="006B0861"/>
    <w:rsid w:val="006B1133"/>
    <w:rsid w:val="006B2158"/>
    <w:rsid w:val="006B34ED"/>
    <w:rsid w:val="006B3E91"/>
    <w:rsid w:val="006B3F4E"/>
    <w:rsid w:val="006B46C7"/>
    <w:rsid w:val="006B6ADD"/>
    <w:rsid w:val="006C2886"/>
    <w:rsid w:val="006C36F2"/>
    <w:rsid w:val="006C4479"/>
    <w:rsid w:val="006D0EF9"/>
    <w:rsid w:val="006D693E"/>
    <w:rsid w:val="006D7383"/>
    <w:rsid w:val="006E0A7B"/>
    <w:rsid w:val="006E134B"/>
    <w:rsid w:val="006E1CF8"/>
    <w:rsid w:val="006E2794"/>
    <w:rsid w:val="006E7B0B"/>
    <w:rsid w:val="006F576F"/>
    <w:rsid w:val="006F78C2"/>
    <w:rsid w:val="00702A43"/>
    <w:rsid w:val="007035C6"/>
    <w:rsid w:val="00703967"/>
    <w:rsid w:val="00705C57"/>
    <w:rsid w:val="00706497"/>
    <w:rsid w:val="0070666A"/>
    <w:rsid w:val="0071114F"/>
    <w:rsid w:val="007116B6"/>
    <w:rsid w:val="00716453"/>
    <w:rsid w:val="00716A4B"/>
    <w:rsid w:val="007177C0"/>
    <w:rsid w:val="00721E96"/>
    <w:rsid w:val="00725D06"/>
    <w:rsid w:val="007263B7"/>
    <w:rsid w:val="00730768"/>
    <w:rsid w:val="00731B5F"/>
    <w:rsid w:val="00731C12"/>
    <w:rsid w:val="0073275D"/>
    <w:rsid w:val="007331D8"/>
    <w:rsid w:val="007331EC"/>
    <w:rsid w:val="00733F67"/>
    <w:rsid w:val="00735477"/>
    <w:rsid w:val="0073697C"/>
    <w:rsid w:val="0074087C"/>
    <w:rsid w:val="00745AE6"/>
    <w:rsid w:val="0074631F"/>
    <w:rsid w:val="00746DB6"/>
    <w:rsid w:val="00750E33"/>
    <w:rsid w:val="00756BCF"/>
    <w:rsid w:val="00761E8A"/>
    <w:rsid w:val="00766252"/>
    <w:rsid w:val="00770465"/>
    <w:rsid w:val="00775213"/>
    <w:rsid w:val="0077715A"/>
    <w:rsid w:val="00783268"/>
    <w:rsid w:val="00784F0B"/>
    <w:rsid w:val="00784FCE"/>
    <w:rsid w:val="007850E0"/>
    <w:rsid w:val="007858DA"/>
    <w:rsid w:val="00786FEC"/>
    <w:rsid w:val="00787203"/>
    <w:rsid w:val="00790921"/>
    <w:rsid w:val="00790A8B"/>
    <w:rsid w:val="007912C0"/>
    <w:rsid w:val="00792BA9"/>
    <w:rsid w:val="00792C53"/>
    <w:rsid w:val="007931FD"/>
    <w:rsid w:val="00793D16"/>
    <w:rsid w:val="007940ED"/>
    <w:rsid w:val="007954C8"/>
    <w:rsid w:val="0079559B"/>
    <w:rsid w:val="007A1C79"/>
    <w:rsid w:val="007A44B5"/>
    <w:rsid w:val="007A48A4"/>
    <w:rsid w:val="007A50CE"/>
    <w:rsid w:val="007A69BE"/>
    <w:rsid w:val="007A71AD"/>
    <w:rsid w:val="007B03EC"/>
    <w:rsid w:val="007B5C8C"/>
    <w:rsid w:val="007B7675"/>
    <w:rsid w:val="007C1F3F"/>
    <w:rsid w:val="007C5CC4"/>
    <w:rsid w:val="007D321D"/>
    <w:rsid w:val="007D3B1D"/>
    <w:rsid w:val="007D41B0"/>
    <w:rsid w:val="007D5656"/>
    <w:rsid w:val="007D5F23"/>
    <w:rsid w:val="007E019A"/>
    <w:rsid w:val="007E1073"/>
    <w:rsid w:val="007E2419"/>
    <w:rsid w:val="007E2F42"/>
    <w:rsid w:val="007E43E7"/>
    <w:rsid w:val="007E5806"/>
    <w:rsid w:val="007F07A8"/>
    <w:rsid w:val="007F0A01"/>
    <w:rsid w:val="007F12D3"/>
    <w:rsid w:val="007F1B4B"/>
    <w:rsid w:val="007F6643"/>
    <w:rsid w:val="007F70DD"/>
    <w:rsid w:val="00802654"/>
    <w:rsid w:val="00807288"/>
    <w:rsid w:val="00807477"/>
    <w:rsid w:val="00810F91"/>
    <w:rsid w:val="00811739"/>
    <w:rsid w:val="0081350E"/>
    <w:rsid w:val="00821384"/>
    <w:rsid w:val="0082238A"/>
    <w:rsid w:val="00824191"/>
    <w:rsid w:val="008249E7"/>
    <w:rsid w:val="00827F71"/>
    <w:rsid w:val="00830586"/>
    <w:rsid w:val="0083550B"/>
    <w:rsid w:val="00835ED9"/>
    <w:rsid w:val="00840032"/>
    <w:rsid w:val="00840C0A"/>
    <w:rsid w:val="008416B0"/>
    <w:rsid w:val="00841E82"/>
    <w:rsid w:val="00842646"/>
    <w:rsid w:val="00842AE2"/>
    <w:rsid w:val="00844F93"/>
    <w:rsid w:val="008470FA"/>
    <w:rsid w:val="008479A4"/>
    <w:rsid w:val="008479BF"/>
    <w:rsid w:val="008506A7"/>
    <w:rsid w:val="008516AA"/>
    <w:rsid w:val="00852078"/>
    <w:rsid w:val="008560CF"/>
    <w:rsid w:val="00856616"/>
    <w:rsid w:val="00856C09"/>
    <w:rsid w:val="00856DBD"/>
    <w:rsid w:val="00860748"/>
    <w:rsid w:val="00860A72"/>
    <w:rsid w:val="00860C58"/>
    <w:rsid w:val="0087125B"/>
    <w:rsid w:val="00871525"/>
    <w:rsid w:val="00872651"/>
    <w:rsid w:val="00875C23"/>
    <w:rsid w:val="00876F88"/>
    <w:rsid w:val="0088089E"/>
    <w:rsid w:val="00883111"/>
    <w:rsid w:val="008837A0"/>
    <w:rsid w:val="008838CC"/>
    <w:rsid w:val="00883F8A"/>
    <w:rsid w:val="00884905"/>
    <w:rsid w:val="008870A4"/>
    <w:rsid w:val="00890E9F"/>
    <w:rsid w:val="008932FB"/>
    <w:rsid w:val="00893FD0"/>
    <w:rsid w:val="008954D4"/>
    <w:rsid w:val="00896BE3"/>
    <w:rsid w:val="008A199E"/>
    <w:rsid w:val="008A43F8"/>
    <w:rsid w:val="008A61E5"/>
    <w:rsid w:val="008A61E9"/>
    <w:rsid w:val="008A76A1"/>
    <w:rsid w:val="008A7BA0"/>
    <w:rsid w:val="008B05E7"/>
    <w:rsid w:val="008B4834"/>
    <w:rsid w:val="008B6D10"/>
    <w:rsid w:val="008B7944"/>
    <w:rsid w:val="008C136D"/>
    <w:rsid w:val="008C26F6"/>
    <w:rsid w:val="008C28B4"/>
    <w:rsid w:val="008C4356"/>
    <w:rsid w:val="008C5EA6"/>
    <w:rsid w:val="008C634B"/>
    <w:rsid w:val="008D1A74"/>
    <w:rsid w:val="008D575B"/>
    <w:rsid w:val="008D74CA"/>
    <w:rsid w:val="008E1F99"/>
    <w:rsid w:val="008E38A1"/>
    <w:rsid w:val="008E4560"/>
    <w:rsid w:val="008E7612"/>
    <w:rsid w:val="008E7697"/>
    <w:rsid w:val="008F1B3C"/>
    <w:rsid w:val="008F2238"/>
    <w:rsid w:val="008F2318"/>
    <w:rsid w:val="008F2E0B"/>
    <w:rsid w:val="008F6B9B"/>
    <w:rsid w:val="008F75BF"/>
    <w:rsid w:val="00902DAA"/>
    <w:rsid w:val="00907E9D"/>
    <w:rsid w:val="00907EFB"/>
    <w:rsid w:val="00910B59"/>
    <w:rsid w:val="009131DA"/>
    <w:rsid w:val="00914140"/>
    <w:rsid w:val="00915DE7"/>
    <w:rsid w:val="0091772E"/>
    <w:rsid w:val="00920C1E"/>
    <w:rsid w:val="00921CBE"/>
    <w:rsid w:val="009224FD"/>
    <w:rsid w:val="009241D8"/>
    <w:rsid w:val="00925507"/>
    <w:rsid w:val="00926951"/>
    <w:rsid w:val="009301C8"/>
    <w:rsid w:val="00930DAF"/>
    <w:rsid w:val="00932754"/>
    <w:rsid w:val="00932BC3"/>
    <w:rsid w:val="009334E5"/>
    <w:rsid w:val="0093456C"/>
    <w:rsid w:val="009347C8"/>
    <w:rsid w:val="0093571E"/>
    <w:rsid w:val="009407EE"/>
    <w:rsid w:val="00941041"/>
    <w:rsid w:val="00941ABE"/>
    <w:rsid w:val="00942DC3"/>
    <w:rsid w:val="00942E4B"/>
    <w:rsid w:val="00946C28"/>
    <w:rsid w:val="00950FEE"/>
    <w:rsid w:val="00952371"/>
    <w:rsid w:val="00952488"/>
    <w:rsid w:val="0095649A"/>
    <w:rsid w:val="009619F1"/>
    <w:rsid w:val="0096293A"/>
    <w:rsid w:val="009629EF"/>
    <w:rsid w:val="009633BA"/>
    <w:rsid w:val="00965EE2"/>
    <w:rsid w:val="00971F3B"/>
    <w:rsid w:val="009736B0"/>
    <w:rsid w:val="009740DD"/>
    <w:rsid w:val="009757F9"/>
    <w:rsid w:val="00976108"/>
    <w:rsid w:val="00977859"/>
    <w:rsid w:val="00980176"/>
    <w:rsid w:val="00981EDC"/>
    <w:rsid w:val="0098369B"/>
    <w:rsid w:val="00990521"/>
    <w:rsid w:val="00990BD4"/>
    <w:rsid w:val="009962C4"/>
    <w:rsid w:val="009969FE"/>
    <w:rsid w:val="00997898"/>
    <w:rsid w:val="009A1631"/>
    <w:rsid w:val="009A3CA4"/>
    <w:rsid w:val="009A5F6E"/>
    <w:rsid w:val="009A6DAD"/>
    <w:rsid w:val="009A772B"/>
    <w:rsid w:val="009A7A13"/>
    <w:rsid w:val="009A7D55"/>
    <w:rsid w:val="009B1862"/>
    <w:rsid w:val="009B2C68"/>
    <w:rsid w:val="009B509F"/>
    <w:rsid w:val="009B5827"/>
    <w:rsid w:val="009B6EDA"/>
    <w:rsid w:val="009C38C0"/>
    <w:rsid w:val="009C65D5"/>
    <w:rsid w:val="009C6AF3"/>
    <w:rsid w:val="009D0675"/>
    <w:rsid w:val="009D0810"/>
    <w:rsid w:val="009D1B1F"/>
    <w:rsid w:val="009D37E3"/>
    <w:rsid w:val="009D3BBD"/>
    <w:rsid w:val="009D40B0"/>
    <w:rsid w:val="009D479D"/>
    <w:rsid w:val="009D6D00"/>
    <w:rsid w:val="009E08B3"/>
    <w:rsid w:val="009E1C56"/>
    <w:rsid w:val="009E3872"/>
    <w:rsid w:val="009E4EE2"/>
    <w:rsid w:val="009F1C27"/>
    <w:rsid w:val="009F27E4"/>
    <w:rsid w:val="009F2DBB"/>
    <w:rsid w:val="009F43C3"/>
    <w:rsid w:val="009F44A9"/>
    <w:rsid w:val="009F50D0"/>
    <w:rsid w:val="009F7576"/>
    <w:rsid w:val="00A0157A"/>
    <w:rsid w:val="00A019CE"/>
    <w:rsid w:val="00A025CF"/>
    <w:rsid w:val="00A02603"/>
    <w:rsid w:val="00A02C6C"/>
    <w:rsid w:val="00A02C70"/>
    <w:rsid w:val="00A12D50"/>
    <w:rsid w:val="00A13EED"/>
    <w:rsid w:val="00A144E5"/>
    <w:rsid w:val="00A14A30"/>
    <w:rsid w:val="00A14BB1"/>
    <w:rsid w:val="00A15A90"/>
    <w:rsid w:val="00A177E3"/>
    <w:rsid w:val="00A17CFA"/>
    <w:rsid w:val="00A20D03"/>
    <w:rsid w:val="00A23560"/>
    <w:rsid w:val="00A248BD"/>
    <w:rsid w:val="00A24DCB"/>
    <w:rsid w:val="00A267DF"/>
    <w:rsid w:val="00A31A9B"/>
    <w:rsid w:val="00A33DED"/>
    <w:rsid w:val="00A35487"/>
    <w:rsid w:val="00A3616F"/>
    <w:rsid w:val="00A3794A"/>
    <w:rsid w:val="00A379A3"/>
    <w:rsid w:val="00A37CFC"/>
    <w:rsid w:val="00A41CFE"/>
    <w:rsid w:val="00A42BCB"/>
    <w:rsid w:val="00A44BEC"/>
    <w:rsid w:val="00A469C7"/>
    <w:rsid w:val="00A52309"/>
    <w:rsid w:val="00A56842"/>
    <w:rsid w:val="00A5690C"/>
    <w:rsid w:val="00A66AA1"/>
    <w:rsid w:val="00A67DF7"/>
    <w:rsid w:val="00A67ECF"/>
    <w:rsid w:val="00A71226"/>
    <w:rsid w:val="00A71965"/>
    <w:rsid w:val="00A72ACB"/>
    <w:rsid w:val="00A738CD"/>
    <w:rsid w:val="00A73C01"/>
    <w:rsid w:val="00A747C8"/>
    <w:rsid w:val="00A75F0E"/>
    <w:rsid w:val="00A80B54"/>
    <w:rsid w:val="00A82C5C"/>
    <w:rsid w:val="00A866D0"/>
    <w:rsid w:val="00A869DA"/>
    <w:rsid w:val="00A92916"/>
    <w:rsid w:val="00A936EC"/>
    <w:rsid w:val="00A93913"/>
    <w:rsid w:val="00A959BA"/>
    <w:rsid w:val="00A96743"/>
    <w:rsid w:val="00A97270"/>
    <w:rsid w:val="00A973F1"/>
    <w:rsid w:val="00AA0937"/>
    <w:rsid w:val="00AA14E9"/>
    <w:rsid w:val="00AA3FB0"/>
    <w:rsid w:val="00AA41A1"/>
    <w:rsid w:val="00AA43D5"/>
    <w:rsid w:val="00AA52FF"/>
    <w:rsid w:val="00AA58AC"/>
    <w:rsid w:val="00AA6A93"/>
    <w:rsid w:val="00AA7EF4"/>
    <w:rsid w:val="00AB1629"/>
    <w:rsid w:val="00AB3FAA"/>
    <w:rsid w:val="00AB4077"/>
    <w:rsid w:val="00AB7561"/>
    <w:rsid w:val="00AB7EF4"/>
    <w:rsid w:val="00AB7F7A"/>
    <w:rsid w:val="00AC1976"/>
    <w:rsid w:val="00AC635C"/>
    <w:rsid w:val="00AD294B"/>
    <w:rsid w:val="00AD4B51"/>
    <w:rsid w:val="00AD4C18"/>
    <w:rsid w:val="00AD79F3"/>
    <w:rsid w:val="00AE0BFB"/>
    <w:rsid w:val="00AE48DC"/>
    <w:rsid w:val="00AE4F82"/>
    <w:rsid w:val="00AE59D6"/>
    <w:rsid w:val="00AF0E8E"/>
    <w:rsid w:val="00AF1499"/>
    <w:rsid w:val="00AF14E1"/>
    <w:rsid w:val="00AF4E72"/>
    <w:rsid w:val="00AF51B8"/>
    <w:rsid w:val="00AF5E16"/>
    <w:rsid w:val="00B00674"/>
    <w:rsid w:val="00B01764"/>
    <w:rsid w:val="00B01C28"/>
    <w:rsid w:val="00B02354"/>
    <w:rsid w:val="00B02A22"/>
    <w:rsid w:val="00B03D6B"/>
    <w:rsid w:val="00B046E5"/>
    <w:rsid w:val="00B05527"/>
    <w:rsid w:val="00B057B1"/>
    <w:rsid w:val="00B05971"/>
    <w:rsid w:val="00B067BD"/>
    <w:rsid w:val="00B06C29"/>
    <w:rsid w:val="00B12186"/>
    <w:rsid w:val="00B15421"/>
    <w:rsid w:val="00B16925"/>
    <w:rsid w:val="00B17D86"/>
    <w:rsid w:val="00B235EC"/>
    <w:rsid w:val="00B2421D"/>
    <w:rsid w:val="00B252E2"/>
    <w:rsid w:val="00B261E7"/>
    <w:rsid w:val="00B27BB2"/>
    <w:rsid w:val="00B30082"/>
    <w:rsid w:val="00B3079C"/>
    <w:rsid w:val="00B30F2C"/>
    <w:rsid w:val="00B31931"/>
    <w:rsid w:val="00B3259A"/>
    <w:rsid w:val="00B330EA"/>
    <w:rsid w:val="00B3519D"/>
    <w:rsid w:val="00B35F07"/>
    <w:rsid w:val="00B36F9A"/>
    <w:rsid w:val="00B43161"/>
    <w:rsid w:val="00B45DC6"/>
    <w:rsid w:val="00B519DB"/>
    <w:rsid w:val="00B51C7D"/>
    <w:rsid w:val="00B526A2"/>
    <w:rsid w:val="00B535B9"/>
    <w:rsid w:val="00B552AB"/>
    <w:rsid w:val="00B561BE"/>
    <w:rsid w:val="00B57C51"/>
    <w:rsid w:val="00B57F04"/>
    <w:rsid w:val="00B603E6"/>
    <w:rsid w:val="00B61313"/>
    <w:rsid w:val="00B622EC"/>
    <w:rsid w:val="00B636B2"/>
    <w:rsid w:val="00B63C63"/>
    <w:rsid w:val="00B6486D"/>
    <w:rsid w:val="00B668A0"/>
    <w:rsid w:val="00B67BDD"/>
    <w:rsid w:val="00B7366A"/>
    <w:rsid w:val="00B740F9"/>
    <w:rsid w:val="00B7437C"/>
    <w:rsid w:val="00B80785"/>
    <w:rsid w:val="00B85E47"/>
    <w:rsid w:val="00B904B1"/>
    <w:rsid w:val="00B91117"/>
    <w:rsid w:val="00B91ACF"/>
    <w:rsid w:val="00B91E30"/>
    <w:rsid w:val="00B91ECA"/>
    <w:rsid w:val="00B9244E"/>
    <w:rsid w:val="00B92A81"/>
    <w:rsid w:val="00B970DE"/>
    <w:rsid w:val="00B974B5"/>
    <w:rsid w:val="00B9751A"/>
    <w:rsid w:val="00BA06A2"/>
    <w:rsid w:val="00BA0F90"/>
    <w:rsid w:val="00BA2EC1"/>
    <w:rsid w:val="00BA3104"/>
    <w:rsid w:val="00BA3925"/>
    <w:rsid w:val="00BA5006"/>
    <w:rsid w:val="00BA563A"/>
    <w:rsid w:val="00BA5C8D"/>
    <w:rsid w:val="00BA662F"/>
    <w:rsid w:val="00BB4EC4"/>
    <w:rsid w:val="00BC1059"/>
    <w:rsid w:val="00BC3444"/>
    <w:rsid w:val="00BC462F"/>
    <w:rsid w:val="00BC56CF"/>
    <w:rsid w:val="00BC5CFF"/>
    <w:rsid w:val="00BD0E8F"/>
    <w:rsid w:val="00BD54E5"/>
    <w:rsid w:val="00BD69BC"/>
    <w:rsid w:val="00BD734F"/>
    <w:rsid w:val="00BD7D2E"/>
    <w:rsid w:val="00BE0A37"/>
    <w:rsid w:val="00BE3A6D"/>
    <w:rsid w:val="00BE5C07"/>
    <w:rsid w:val="00BE67EE"/>
    <w:rsid w:val="00BF0FCC"/>
    <w:rsid w:val="00BF3626"/>
    <w:rsid w:val="00BF4083"/>
    <w:rsid w:val="00BF4904"/>
    <w:rsid w:val="00BF5D38"/>
    <w:rsid w:val="00C03407"/>
    <w:rsid w:val="00C041AD"/>
    <w:rsid w:val="00C04D26"/>
    <w:rsid w:val="00C07E17"/>
    <w:rsid w:val="00C07E8A"/>
    <w:rsid w:val="00C13219"/>
    <w:rsid w:val="00C14A64"/>
    <w:rsid w:val="00C157CC"/>
    <w:rsid w:val="00C229F0"/>
    <w:rsid w:val="00C22DC5"/>
    <w:rsid w:val="00C231E2"/>
    <w:rsid w:val="00C26A49"/>
    <w:rsid w:val="00C27642"/>
    <w:rsid w:val="00C30C95"/>
    <w:rsid w:val="00C32D49"/>
    <w:rsid w:val="00C338E1"/>
    <w:rsid w:val="00C3744C"/>
    <w:rsid w:val="00C37AA7"/>
    <w:rsid w:val="00C37D8A"/>
    <w:rsid w:val="00C423B2"/>
    <w:rsid w:val="00C50805"/>
    <w:rsid w:val="00C509AD"/>
    <w:rsid w:val="00C53DB3"/>
    <w:rsid w:val="00C5406B"/>
    <w:rsid w:val="00C5627C"/>
    <w:rsid w:val="00C57221"/>
    <w:rsid w:val="00C57E79"/>
    <w:rsid w:val="00C6166D"/>
    <w:rsid w:val="00C62DA6"/>
    <w:rsid w:val="00C65384"/>
    <w:rsid w:val="00C6672D"/>
    <w:rsid w:val="00C67F94"/>
    <w:rsid w:val="00C7051F"/>
    <w:rsid w:val="00C70AB7"/>
    <w:rsid w:val="00C71E18"/>
    <w:rsid w:val="00C72858"/>
    <w:rsid w:val="00C72B11"/>
    <w:rsid w:val="00C7466E"/>
    <w:rsid w:val="00C766A4"/>
    <w:rsid w:val="00C76C63"/>
    <w:rsid w:val="00C80049"/>
    <w:rsid w:val="00C822ED"/>
    <w:rsid w:val="00C83271"/>
    <w:rsid w:val="00C85421"/>
    <w:rsid w:val="00C85D1D"/>
    <w:rsid w:val="00C87299"/>
    <w:rsid w:val="00C87B04"/>
    <w:rsid w:val="00C915AD"/>
    <w:rsid w:val="00C92CEE"/>
    <w:rsid w:val="00C93951"/>
    <w:rsid w:val="00C95ECF"/>
    <w:rsid w:val="00C95EE5"/>
    <w:rsid w:val="00C977CB"/>
    <w:rsid w:val="00C97E66"/>
    <w:rsid w:val="00CA4375"/>
    <w:rsid w:val="00CA7D32"/>
    <w:rsid w:val="00CB0070"/>
    <w:rsid w:val="00CB03B9"/>
    <w:rsid w:val="00CB0B04"/>
    <w:rsid w:val="00CB0F8B"/>
    <w:rsid w:val="00CB36D2"/>
    <w:rsid w:val="00CB3A77"/>
    <w:rsid w:val="00CB3B6C"/>
    <w:rsid w:val="00CB49F1"/>
    <w:rsid w:val="00CB6715"/>
    <w:rsid w:val="00CB6EAA"/>
    <w:rsid w:val="00CC1D39"/>
    <w:rsid w:val="00CC2A03"/>
    <w:rsid w:val="00CC2C58"/>
    <w:rsid w:val="00CC3664"/>
    <w:rsid w:val="00CC6754"/>
    <w:rsid w:val="00CC6D3F"/>
    <w:rsid w:val="00CD1459"/>
    <w:rsid w:val="00CD2C48"/>
    <w:rsid w:val="00CD4ACC"/>
    <w:rsid w:val="00CE08AE"/>
    <w:rsid w:val="00CE3B80"/>
    <w:rsid w:val="00CE6CB8"/>
    <w:rsid w:val="00CE712E"/>
    <w:rsid w:val="00CE77F9"/>
    <w:rsid w:val="00CE7D62"/>
    <w:rsid w:val="00CF0DCE"/>
    <w:rsid w:val="00CF281C"/>
    <w:rsid w:val="00CF5CA4"/>
    <w:rsid w:val="00D01237"/>
    <w:rsid w:val="00D05B31"/>
    <w:rsid w:val="00D10DBC"/>
    <w:rsid w:val="00D12DE3"/>
    <w:rsid w:val="00D130FD"/>
    <w:rsid w:val="00D144C8"/>
    <w:rsid w:val="00D1588F"/>
    <w:rsid w:val="00D15F74"/>
    <w:rsid w:val="00D16907"/>
    <w:rsid w:val="00D230FE"/>
    <w:rsid w:val="00D237F5"/>
    <w:rsid w:val="00D25792"/>
    <w:rsid w:val="00D26139"/>
    <w:rsid w:val="00D26E7A"/>
    <w:rsid w:val="00D278B9"/>
    <w:rsid w:val="00D35A84"/>
    <w:rsid w:val="00D36B66"/>
    <w:rsid w:val="00D370F2"/>
    <w:rsid w:val="00D37C62"/>
    <w:rsid w:val="00D4157A"/>
    <w:rsid w:val="00D43913"/>
    <w:rsid w:val="00D43C56"/>
    <w:rsid w:val="00D46535"/>
    <w:rsid w:val="00D476B4"/>
    <w:rsid w:val="00D47800"/>
    <w:rsid w:val="00D51671"/>
    <w:rsid w:val="00D517A0"/>
    <w:rsid w:val="00D5759E"/>
    <w:rsid w:val="00D608C4"/>
    <w:rsid w:val="00D6299C"/>
    <w:rsid w:val="00D6396F"/>
    <w:rsid w:val="00D64D60"/>
    <w:rsid w:val="00D65019"/>
    <w:rsid w:val="00D66D62"/>
    <w:rsid w:val="00D678D2"/>
    <w:rsid w:val="00D754EE"/>
    <w:rsid w:val="00D80BF0"/>
    <w:rsid w:val="00D85532"/>
    <w:rsid w:val="00D857D6"/>
    <w:rsid w:val="00D85983"/>
    <w:rsid w:val="00D85C23"/>
    <w:rsid w:val="00D85E61"/>
    <w:rsid w:val="00D86125"/>
    <w:rsid w:val="00D879CB"/>
    <w:rsid w:val="00D90CBE"/>
    <w:rsid w:val="00D92790"/>
    <w:rsid w:val="00D9641F"/>
    <w:rsid w:val="00DA0AD9"/>
    <w:rsid w:val="00DA2D86"/>
    <w:rsid w:val="00DA62FA"/>
    <w:rsid w:val="00DA633D"/>
    <w:rsid w:val="00DA7D73"/>
    <w:rsid w:val="00DA7EB0"/>
    <w:rsid w:val="00DB0191"/>
    <w:rsid w:val="00DB0757"/>
    <w:rsid w:val="00DB34BB"/>
    <w:rsid w:val="00DB35D5"/>
    <w:rsid w:val="00DB55EB"/>
    <w:rsid w:val="00DB79DD"/>
    <w:rsid w:val="00DC2435"/>
    <w:rsid w:val="00DC7BA3"/>
    <w:rsid w:val="00DD0009"/>
    <w:rsid w:val="00DD0BC9"/>
    <w:rsid w:val="00DD2F26"/>
    <w:rsid w:val="00DD318C"/>
    <w:rsid w:val="00DD51EA"/>
    <w:rsid w:val="00DD5634"/>
    <w:rsid w:val="00DD5CD9"/>
    <w:rsid w:val="00DE1C4C"/>
    <w:rsid w:val="00DE3314"/>
    <w:rsid w:val="00DE54D2"/>
    <w:rsid w:val="00DE794F"/>
    <w:rsid w:val="00DF1F3E"/>
    <w:rsid w:val="00DF3AEB"/>
    <w:rsid w:val="00DF4DEC"/>
    <w:rsid w:val="00DF7113"/>
    <w:rsid w:val="00DF7623"/>
    <w:rsid w:val="00DF7B7E"/>
    <w:rsid w:val="00E00C98"/>
    <w:rsid w:val="00E025B0"/>
    <w:rsid w:val="00E04E70"/>
    <w:rsid w:val="00E10E13"/>
    <w:rsid w:val="00E11E55"/>
    <w:rsid w:val="00E14C4E"/>
    <w:rsid w:val="00E15DED"/>
    <w:rsid w:val="00E168B8"/>
    <w:rsid w:val="00E205C9"/>
    <w:rsid w:val="00E20F2E"/>
    <w:rsid w:val="00E21F55"/>
    <w:rsid w:val="00E261C5"/>
    <w:rsid w:val="00E3243A"/>
    <w:rsid w:val="00E325BF"/>
    <w:rsid w:val="00E32A47"/>
    <w:rsid w:val="00E33288"/>
    <w:rsid w:val="00E4011A"/>
    <w:rsid w:val="00E40590"/>
    <w:rsid w:val="00E407BA"/>
    <w:rsid w:val="00E420FC"/>
    <w:rsid w:val="00E42AA5"/>
    <w:rsid w:val="00E447B8"/>
    <w:rsid w:val="00E45918"/>
    <w:rsid w:val="00E45C81"/>
    <w:rsid w:val="00E45D4F"/>
    <w:rsid w:val="00E51417"/>
    <w:rsid w:val="00E5260D"/>
    <w:rsid w:val="00E52870"/>
    <w:rsid w:val="00E53186"/>
    <w:rsid w:val="00E56276"/>
    <w:rsid w:val="00E56742"/>
    <w:rsid w:val="00E60A7A"/>
    <w:rsid w:val="00E616C7"/>
    <w:rsid w:val="00E6328B"/>
    <w:rsid w:val="00E649A5"/>
    <w:rsid w:val="00E65D6F"/>
    <w:rsid w:val="00E66A85"/>
    <w:rsid w:val="00E706C2"/>
    <w:rsid w:val="00E71F1E"/>
    <w:rsid w:val="00E73D81"/>
    <w:rsid w:val="00E76AA6"/>
    <w:rsid w:val="00E8015A"/>
    <w:rsid w:val="00E81280"/>
    <w:rsid w:val="00E81D15"/>
    <w:rsid w:val="00E83F2D"/>
    <w:rsid w:val="00E83F31"/>
    <w:rsid w:val="00E850DA"/>
    <w:rsid w:val="00E87151"/>
    <w:rsid w:val="00E87C6A"/>
    <w:rsid w:val="00E96E42"/>
    <w:rsid w:val="00E97215"/>
    <w:rsid w:val="00E974C2"/>
    <w:rsid w:val="00EA0D88"/>
    <w:rsid w:val="00EA2662"/>
    <w:rsid w:val="00EA313E"/>
    <w:rsid w:val="00EA464A"/>
    <w:rsid w:val="00EA576D"/>
    <w:rsid w:val="00EA5892"/>
    <w:rsid w:val="00EB150D"/>
    <w:rsid w:val="00EB41EC"/>
    <w:rsid w:val="00EB54AF"/>
    <w:rsid w:val="00EC0642"/>
    <w:rsid w:val="00EC25CC"/>
    <w:rsid w:val="00EC419A"/>
    <w:rsid w:val="00EC5F03"/>
    <w:rsid w:val="00EC7E79"/>
    <w:rsid w:val="00ED39A9"/>
    <w:rsid w:val="00ED3E3A"/>
    <w:rsid w:val="00ED3E6E"/>
    <w:rsid w:val="00ED4D9B"/>
    <w:rsid w:val="00ED50C6"/>
    <w:rsid w:val="00EE0565"/>
    <w:rsid w:val="00EE3054"/>
    <w:rsid w:val="00EE569C"/>
    <w:rsid w:val="00EE6C0C"/>
    <w:rsid w:val="00EE7601"/>
    <w:rsid w:val="00EE780F"/>
    <w:rsid w:val="00EF3A75"/>
    <w:rsid w:val="00EF46FC"/>
    <w:rsid w:val="00EF6162"/>
    <w:rsid w:val="00EF679C"/>
    <w:rsid w:val="00EF7A1E"/>
    <w:rsid w:val="00EF7BB1"/>
    <w:rsid w:val="00F029B6"/>
    <w:rsid w:val="00F02DD2"/>
    <w:rsid w:val="00F05096"/>
    <w:rsid w:val="00F05F1A"/>
    <w:rsid w:val="00F06DF3"/>
    <w:rsid w:val="00F073A2"/>
    <w:rsid w:val="00F07C3B"/>
    <w:rsid w:val="00F10CD5"/>
    <w:rsid w:val="00F10EDE"/>
    <w:rsid w:val="00F113FB"/>
    <w:rsid w:val="00F1408C"/>
    <w:rsid w:val="00F216D0"/>
    <w:rsid w:val="00F246B4"/>
    <w:rsid w:val="00F27013"/>
    <w:rsid w:val="00F30A8E"/>
    <w:rsid w:val="00F35DF0"/>
    <w:rsid w:val="00F36FA1"/>
    <w:rsid w:val="00F37C8C"/>
    <w:rsid w:val="00F40733"/>
    <w:rsid w:val="00F40F57"/>
    <w:rsid w:val="00F42D40"/>
    <w:rsid w:val="00F44159"/>
    <w:rsid w:val="00F44B46"/>
    <w:rsid w:val="00F45BB9"/>
    <w:rsid w:val="00F524C3"/>
    <w:rsid w:val="00F53039"/>
    <w:rsid w:val="00F57434"/>
    <w:rsid w:val="00F63B0A"/>
    <w:rsid w:val="00F642E9"/>
    <w:rsid w:val="00F643E0"/>
    <w:rsid w:val="00F651D6"/>
    <w:rsid w:val="00F65459"/>
    <w:rsid w:val="00F661CC"/>
    <w:rsid w:val="00F670F4"/>
    <w:rsid w:val="00F74C2E"/>
    <w:rsid w:val="00F75630"/>
    <w:rsid w:val="00F75B76"/>
    <w:rsid w:val="00F76C78"/>
    <w:rsid w:val="00F76D0A"/>
    <w:rsid w:val="00F81528"/>
    <w:rsid w:val="00F8209D"/>
    <w:rsid w:val="00F83AE1"/>
    <w:rsid w:val="00F87534"/>
    <w:rsid w:val="00F920E6"/>
    <w:rsid w:val="00F9424E"/>
    <w:rsid w:val="00F95054"/>
    <w:rsid w:val="00F9658A"/>
    <w:rsid w:val="00F96EFD"/>
    <w:rsid w:val="00F978CF"/>
    <w:rsid w:val="00F97F18"/>
    <w:rsid w:val="00FA151C"/>
    <w:rsid w:val="00FA261B"/>
    <w:rsid w:val="00FA5C6F"/>
    <w:rsid w:val="00FA638F"/>
    <w:rsid w:val="00FA716B"/>
    <w:rsid w:val="00FB1D0D"/>
    <w:rsid w:val="00FB4E4A"/>
    <w:rsid w:val="00FB57C3"/>
    <w:rsid w:val="00FB6854"/>
    <w:rsid w:val="00FB6DC9"/>
    <w:rsid w:val="00FC01B8"/>
    <w:rsid w:val="00FC09F3"/>
    <w:rsid w:val="00FC0A69"/>
    <w:rsid w:val="00FC14C0"/>
    <w:rsid w:val="00FC20EF"/>
    <w:rsid w:val="00FC5DBF"/>
    <w:rsid w:val="00FC5F83"/>
    <w:rsid w:val="00FD115D"/>
    <w:rsid w:val="00FD3C76"/>
    <w:rsid w:val="00FD40AF"/>
    <w:rsid w:val="00FD61DE"/>
    <w:rsid w:val="00FD6538"/>
    <w:rsid w:val="00FE3BA0"/>
    <w:rsid w:val="00FE7470"/>
    <w:rsid w:val="00FF06BD"/>
    <w:rsid w:val="00FF06D0"/>
    <w:rsid w:val="00FF101F"/>
    <w:rsid w:val="00FF19CD"/>
    <w:rsid w:val="00FF4706"/>
    <w:rsid w:val="00FF5414"/>
    <w:rsid w:val="00FF614A"/>
    <w:rsid w:val="00FF6769"/>
    <w:rsid w:val="00FF742B"/>
    <w:rsid w:val="00FF75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5ED1E9"/>
  <w15:docId w15:val="{59DA2F7C-C355-4EAB-A49F-005C206FE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New Roman" w:hAnsi="Times"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C07"/>
    <w:pPr>
      <w:keepLines/>
      <w:jc w:val="both"/>
    </w:pPr>
    <w:rPr>
      <w:rFonts w:asciiTheme="minorHAnsi" w:hAnsiTheme="minorHAnsi" w:cstheme="minorHAnsi"/>
      <w:sz w:val="22"/>
      <w:szCs w:val="22"/>
      <w:lang w:eastAsia="en-US"/>
    </w:rPr>
  </w:style>
  <w:style w:type="paragraph" w:styleId="Heading1">
    <w:name w:val="heading 1"/>
    <w:basedOn w:val="Normal"/>
    <w:next w:val="Normal"/>
    <w:qFormat/>
    <w:rsid w:val="001D0350"/>
    <w:pPr>
      <w:pageBreakBefore/>
      <w:numPr>
        <w:numId w:val="38"/>
      </w:numPr>
      <w:spacing w:line="360" w:lineRule="auto"/>
      <w:outlineLvl w:val="0"/>
    </w:pPr>
    <w:rPr>
      <w:rFonts w:ascii="Lucida Sans" w:hAnsi="Lucida Sans"/>
      <w:b/>
      <w:caps/>
      <w:color w:val="0066A2"/>
      <w:sz w:val="32"/>
      <w:szCs w:val="28"/>
    </w:rPr>
  </w:style>
  <w:style w:type="paragraph" w:styleId="Heading2">
    <w:name w:val="heading 2"/>
    <w:basedOn w:val="Normal"/>
    <w:next w:val="Normal"/>
    <w:qFormat/>
    <w:rsid w:val="001D0350"/>
    <w:pPr>
      <w:numPr>
        <w:ilvl w:val="1"/>
        <w:numId w:val="38"/>
      </w:numPr>
      <w:spacing w:before="360" w:after="240"/>
      <w:jc w:val="left"/>
      <w:outlineLvl w:val="1"/>
    </w:pPr>
    <w:rPr>
      <w:rFonts w:ascii="Lucida Sans" w:hAnsi="Lucida Sans"/>
      <w:b/>
      <w:smallCaps/>
      <w:color w:val="0066A2"/>
      <w:sz w:val="28"/>
      <w:szCs w:val="28"/>
    </w:rPr>
  </w:style>
  <w:style w:type="paragraph" w:styleId="Heading3">
    <w:name w:val="heading 3"/>
    <w:basedOn w:val="Heading2"/>
    <w:next w:val="Normal"/>
    <w:qFormat/>
    <w:rsid w:val="001D0350"/>
    <w:pPr>
      <w:numPr>
        <w:ilvl w:val="2"/>
      </w:numPr>
      <w:spacing w:before="180"/>
      <w:outlineLvl w:val="2"/>
    </w:pPr>
    <w:rPr>
      <w:sz w:val="24"/>
      <w:szCs w:val="24"/>
    </w:rPr>
  </w:style>
  <w:style w:type="paragraph" w:styleId="Heading4">
    <w:name w:val="heading 4"/>
    <w:basedOn w:val="Heading3"/>
    <w:next w:val="Normal"/>
    <w:qFormat/>
    <w:rsid w:val="001D0350"/>
    <w:pPr>
      <w:numPr>
        <w:ilvl w:val="3"/>
      </w:numPr>
      <w:outlineLvl w:val="3"/>
    </w:pPr>
    <w:rPr>
      <w:b w:val="0"/>
    </w:rPr>
  </w:style>
  <w:style w:type="paragraph" w:styleId="Heading5">
    <w:name w:val="heading 5"/>
    <w:basedOn w:val="Heading4"/>
    <w:next w:val="Normal"/>
    <w:link w:val="Heading5Char"/>
    <w:unhideWhenUsed/>
    <w:qFormat/>
    <w:rsid w:val="00413CE2"/>
    <w:pPr>
      <w:numPr>
        <w:ilvl w:val="4"/>
      </w:numPr>
      <w:outlineLvl w:val="4"/>
    </w:pPr>
  </w:style>
  <w:style w:type="paragraph" w:styleId="Heading6">
    <w:name w:val="heading 6"/>
    <w:basedOn w:val="Heading5"/>
    <w:next w:val="Normal"/>
    <w:qFormat/>
    <w:rsid w:val="00413CE2"/>
    <w:pPr>
      <w:numPr>
        <w:ilvl w:val="5"/>
        <w:numId w:val="37"/>
      </w:numPr>
      <w:outlineLvl w:val="5"/>
    </w:pPr>
  </w:style>
  <w:style w:type="paragraph" w:styleId="Heading7">
    <w:name w:val="heading 7"/>
    <w:basedOn w:val="Heading6"/>
    <w:next w:val="Normal"/>
    <w:link w:val="Heading7Char"/>
    <w:unhideWhenUsed/>
    <w:qFormat/>
    <w:rsid w:val="00413CE2"/>
    <w:pPr>
      <w:keepNext/>
      <w:numPr>
        <w:ilvl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413CE2"/>
    <w:pPr>
      <w:keepNext/>
      <w:numPr>
        <w:ilvl w:val="7"/>
        <w:numId w:val="37"/>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413CE2"/>
    <w:pPr>
      <w:keepNext/>
      <w:numPr>
        <w:ilvl w:val="8"/>
        <w:numId w:val="37"/>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70666A"/>
    <w:pPr>
      <w:spacing w:before="360" w:after="180" w:line="360" w:lineRule="auto"/>
      <w:jc w:val="left"/>
    </w:pPr>
    <w:rPr>
      <w:rFonts w:cs="Arial"/>
      <w:b/>
      <w:bCs/>
      <w:kern w:val="28"/>
      <w:sz w:val="28"/>
      <w:szCs w:val="32"/>
      <w:u w:val="single"/>
    </w:rPr>
  </w:style>
  <w:style w:type="paragraph" w:styleId="Header">
    <w:name w:val="header"/>
    <w:basedOn w:val="Normal"/>
    <w:rsid w:val="00520E68"/>
    <w:pPr>
      <w:tabs>
        <w:tab w:val="center" w:pos="4252"/>
        <w:tab w:val="right" w:pos="8504"/>
      </w:tabs>
    </w:pPr>
    <w:rPr>
      <w:rFonts w:ascii="Century Gothic" w:hAnsi="Century Gothic"/>
      <w:sz w:val="18"/>
    </w:rPr>
  </w:style>
  <w:style w:type="paragraph" w:styleId="Footer">
    <w:name w:val="footer"/>
    <w:basedOn w:val="Normal"/>
    <w:link w:val="FooterChar"/>
    <w:uiPriority w:val="99"/>
    <w:rsid w:val="002658DE"/>
    <w:pPr>
      <w:tabs>
        <w:tab w:val="center" w:pos="4252"/>
        <w:tab w:val="right" w:pos="8504"/>
      </w:tabs>
    </w:pPr>
  </w:style>
  <w:style w:type="paragraph" w:styleId="TOC1">
    <w:name w:val="toc 1"/>
    <w:basedOn w:val="Normal"/>
    <w:next w:val="Normal"/>
    <w:uiPriority w:val="39"/>
    <w:qFormat/>
    <w:rsid w:val="00506F6C"/>
    <w:pPr>
      <w:spacing w:before="240" w:after="120"/>
      <w:jc w:val="left"/>
    </w:pPr>
    <w:rPr>
      <w:rFonts w:ascii="Calibri" w:hAnsi="Calibri"/>
      <w:b/>
      <w:bCs/>
      <w:iCs/>
      <w:caps/>
      <w:sz w:val="28"/>
      <w:szCs w:val="24"/>
    </w:rPr>
  </w:style>
  <w:style w:type="paragraph" w:styleId="TOC2">
    <w:name w:val="toc 2"/>
    <w:basedOn w:val="Normal"/>
    <w:next w:val="Normal"/>
    <w:uiPriority w:val="39"/>
    <w:qFormat/>
    <w:rsid w:val="00506F6C"/>
    <w:pPr>
      <w:ind w:left="113"/>
      <w:jc w:val="left"/>
    </w:pPr>
    <w:rPr>
      <w:rFonts w:ascii="Calibri" w:hAnsi="Calibri"/>
      <w:bCs/>
      <w:sz w:val="28"/>
    </w:rPr>
  </w:style>
  <w:style w:type="paragraph" w:customStyle="1" w:styleId="EstiloNumerado">
    <w:name w:val="Estilo Numerado"/>
    <w:basedOn w:val="Normal"/>
    <w:rsid w:val="00D85C23"/>
    <w:pPr>
      <w:numPr>
        <w:numId w:val="1"/>
      </w:numPr>
      <w:tabs>
        <w:tab w:val="clear" w:pos="1800"/>
      </w:tabs>
      <w:ind w:left="811" w:hanging="357"/>
    </w:pPr>
  </w:style>
  <w:style w:type="paragraph" w:styleId="TOC3">
    <w:name w:val="toc 3"/>
    <w:basedOn w:val="Normal"/>
    <w:next w:val="Normal"/>
    <w:uiPriority w:val="39"/>
    <w:qFormat/>
    <w:rsid w:val="00506F6C"/>
    <w:pPr>
      <w:ind w:left="227"/>
      <w:jc w:val="left"/>
    </w:pPr>
    <w:rPr>
      <w:rFonts w:ascii="Calibri" w:hAnsi="Calibri"/>
      <w:sz w:val="24"/>
    </w:rPr>
  </w:style>
  <w:style w:type="paragraph" w:styleId="TOC4">
    <w:name w:val="toc 4"/>
    <w:basedOn w:val="Normal"/>
    <w:next w:val="Normal"/>
    <w:autoRedefine/>
    <w:uiPriority w:val="39"/>
    <w:rsid w:val="00506F6C"/>
    <w:pPr>
      <w:ind w:left="658"/>
      <w:jc w:val="left"/>
    </w:pPr>
    <w:rPr>
      <w:rFonts w:ascii="Calibri" w:hAnsi="Calibri"/>
    </w:rPr>
  </w:style>
  <w:style w:type="paragraph" w:styleId="BalloonText">
    <w:name w:val="Balloon Text"/>
    <w:basedOn w:val="Normal"/>
    <w:semiHidden/>
    <w:rsid w:val="00E20F2E"/>
    <w:rPr>
      <w:rFonts w:ascii="Tahoma" w:hAnsi="Tahoma" w:cs="Tahoma"/>
      <w:sz w:val="16"/>
      <w:szCs w:val="16"/>
    </w:rPr>
  </w:style>
  <w:style w:type="paragraph" w:styleId="Subtitle">
    <w:name w:val="Subtitle"/>
    <w:basedOn w:val="Normal"/>
    <w:next w:val="Normal"/>
    <w:autoRedefine/>
    <w:qFormat/>
    <w:rsid w:val="008C4356"/>
    <w:pPr>
      <w:keepNext/>
      <w:spacing w:before="300"/>
      <w:ind w:left="482"/>
      <w:jc w:val="left"/>
    </w:pPr>
    <w:rPr>
      <w:rFonts w:cs="Arial"/>
      <w:sz w:val="24"/>
      <w:u w:val="single"/>
    </w:rPr>
  </w:style>
  <w:style w:type="paragraph" w:styleId="TOC5">
    <w:name w:val="toc 5"/>
    <w:basedOn w:val="Normal"/>
    <w:next w:val="Normal"/>
    <w:autoRedefine/>
    <w:uiPriority w:val="39"/>
    <w:rsid w:val="00047005"/>
    <w:pPr>
      <w:ind w:left="880"/>
      <w:jc w:val="left"/>
    </w:pPr>
    <w:rPr>
      <w:rFonts w:ascii="Calibri" w:hAnsi="Calibri"/>
    </w:rPr>
  </w:style>
  <w:style w:type="paragraph" w:styleId="TOC6">
    <w:name w:val="toc 6"/>
    <w:basedOn w:val="Normal"/>
    <w:next w:val="Normal"/>
    <w:autoRedefine/>
    <w:uiPriority w:val="39"/>
    <w:rsid w:val="00047005"/>
    <w:pPr>
      <w:ind w:left="1100"/>
      <w:jc w:val="left"/>
    </w:pPr>
    <w:rPr>
      <w:rFonts w:ascii="Calibri" w:hAnsi="Calibri"/>
    </w:rPr>
  </w:style>
  <w:style w:type="paragraph" w:styleId="TOC7">
    <w:name w:val="toc 7"/>
    <w:basedOn w:val="Normal"/>
    <w:next w:val="Normal"/>
    <w:autoRedefine/>
    <w:uiPriority w:val="39"/>
    <w:rsid w:val="00047005"/>
    <w:pPr>
      <w:ind w:left="1320"/>
      <w:jc w:val="left"/>
    </w:pPr>
    <w:rPr>
      <w:rFonts w:ascii="Calibri" w:hAnsi="Calibri"/>
    </w:rPr>
  </w:style>
  <w:style w:type="paragraph" w:styleId="TOC8">
    <w:name w:val="toc 8"/>
    <w:basedOn w:val="Normal"/>
    <w:next w:val="Normal"/>
    <w:autoRedefine/>
    <w:uiPriority w:val="39"/>
    <w:rsid w:val="00047005"/>
    <w:pPr>
      <w:ind w:left="1540"/>
      <w:jc w:val="left"/>
    </w:pPr>
    <w:rPr>
      <w:rFonts w:ascii="Calibri" w:hAnsi="Calibri"/>
    </w:rPr>
  </w:style>
  <w:style w:type="paragraph" w:styleId="TOC9">
    <w:name w:val="toc 9"/>
    <w:basedOn w:val="Normal"/>
    <w:next w:val="Normal"/>
    <w:autoRedefine/>
    <w:uiPriority w:val="39"/>
    <w:rsid w:val="00047005"/>
    <w:pPr>
      <w:ind w:left="1760"/>
      <w:jc w:val="left"/>
    </w:pPr>
    <w:rPr>
      <w:rFonts w:ascii="Calibri" w:hAnsi="Calibri"/>
    </w:rPr>
  </w:style>
  <w:style w:type="character" w:styleId="Hyperlink">
    <w:name w:val="Hyperlink"/>
    <w:basedOn w:val="DefaultParagraphFont"/>
    <w:uiPriority w:val="99"/>
    <w:rsid w:val="00047005"/>
    <w:rPr>
      <w:color w:val="0000FF"/>
      <w:u w:val="single"/>
    </w:rPr>
  </w:style>
  <w:style w:type="paragraph" w:customStyle="1" w:styleId="EstiloConVietas">
    <w:name w:val="Estilo Con Viñetas"/>
    <w:basedOn w:val="Normal"/>
    <w:rsid w:val="00D85C23"/>
    <w:pPr>
      <w:numPr>
        <w:numId w:val="12"/>
      </w:numPr>
      <w:tabs>
        <w:tab w:val="clear" w:pos="3218"/>
      </w:tabs>
      <w:ind w:left="811" w:hanging="357"/>
    </w:pPr>
    <w:rPr>
      <w:rFonts w:ascii="Helvetica" w:hAnsi="Helvetica"/>
    </w:rPr>
  </w:style>
  <w:style w:type="paragraph" w:styleId="BodyTextIndent">
    <w:name w:val="Body Text Indent"/>
    <w:basedOn w:val="Normal"/>
    <w:link w:val="BodyTextIndentChar"/>
    <w:rsid w:val="00872651"/>
  </w:style>
  <w:style w:type="paragraph" w:styleId="List">
    <w:name w:val="List"/>
    <w:basedOn w:val="Normal"/>
    <w:rsid w:val="00A3794A"/>
    <w:pPr>
      <w:ind w:left="283" w:hanging="283"/>
    </w:pPr>
  </w:style>
  <w:style w:type="paragraph" w:customStyle="1" w:styleId="Tabla">
    <w:name w:val="Tabla"/>
    <w:basedOn w:val="Normal"/>
    <w:rsid w:val="00D608C4"/>
    <w:pPr>
      <w:spacing w:before="40" w:after="20"/>
      <w:jc w:val="left"/>
    </w:pPr>
    <w:rPr>
      <w:rFonts w:ascii="Arial Narrow" w:hAnsi="Arial Narrow"/>
    </w:rPr>
  </w:style>
  <w:style w:type="table" w:styleId="TableGrid">
    <w:name w:val="Table Grid"/>
    <w:basedOn w:val="TableNormal"/>
    <w:uiPriority w:val="59"/>
    <w:rsid w:val="002E73E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FF6769"/>
    <w:pPr>
      <w:contextualSpacing/>
    </w:pPr>
  </w:style>
  <w:style w:type="paragraph" w:styleId="TOCHeading">
    <w:name w:val="TOC Heading"/>
    <w:basedOn w:val="Heading1"/>
    <w:next w:val="Normal"/>
    <w:uiPriority w:val="39"/>
    <w:unhideWhenUsed/>
    <w:qFormat/>
    <w:rsid w:val="00A67DF7"/>
    <w:pPr>
      <w:pageBreakBefore w:val="0"/>
      <w:spacing w:before="480" w:line="276" w:lineRule="auto"/>
      <w:outlineLvl w:val="9"/>
    </w:pPr>
    <w:rPr>
      <w:rFonts w:ascii="Cambria" w:hAnsi="Cambria"/>
      <w:bCs/>
      <w:caps w:val="0"/>
      <w:color w:val="365F91"/>
    </w:rPr>
  </w:style>
  <w:style w:type="paragraph" w:customStyle="1" w:styleId="PortadaTitulo">
    <w:name w:val="Portada Titulo"/>
    <w:basedOn w:val="Normal"/>
    <w:qFormat/>
    <w:rsid w:val="00461F2B"/>
    <w:pPr>
      <w:suppressAutoHyphens/>
      <w:spacing w:before="1200"/>
      <w:jc w:val="left"/>
    </w:pPr>
    <w:rPr>
      <w:rFonts w:ascii="Trebuchet MS" w:hAnsi="Trebuchet MS"/>
      <w:sz w:val="48"/>
      <w:szCs w:val="52"/>
    </w:rPr>
  </w:style>
  <w:style w:type="paragraph" w:customStyle="1" w:styleId="Portadasubtitulo">
    <w:name w:val="Portada subtitulo"/>
    <w:basedOn w:val="Normal"/>
    <w:qFormat/>
    <w:rsid w:val="008837A0"/>
    <w:pPr>
      <w:suppressAutoHyphens/>
      <w:spacing w:before="480"/>
      <w:jc w:val="left"/>
    </w:pPr>
    <w:rPr>
      <w:rFonts w:ascii="Calibri" w:hAnsi="Calibri"/>
      <w:sz w:val="40"/>
      <w:szCs w:val="32"/>
    </w:rPr>
  </w:style>
  <w:style w:type="paragraph" w:customStyle="1" w:styleId="PortadaInfo">
    <w:name w:val="Portada Info"/>
    <w:basedOn w:val="Normal"/>
    <w:qFormat/>
    <w:rsid w:val="008837A0"/>
    <w:pPr>
      <w:spacing w:line="360" w:lineRule="auto"/>
      <w:ind w:left="720" w:hanging="720"/>
      <w:jc w:val="left"/>
    </w:pPr>
    <w:rPr>
      <w:rFonts w:ascii="Calibri" w:hAnsi="Calibri"/>
      <w:sz w:val="28"/>
      <w:szCs w:val="28"/>
    </w:rPr>
  </w:style>
  <w:style w:type="paragraph" w:customStyle="1" w:styleId="PiePagina">
    <w:name w:val="Pie Pagina"/>
    <w:basedOn w:val="Normal"/>
    <w:qFormat/>
    <w:rsid w:val="001878EC"/>
    <w:pPr>
      <w:spacing w:before="60" w:after="60"/>
      <w:jc w:val="left"/>
    </w:pPr>
    <w:rPr>
      <w:rFonts w:ascii="Calibri" w:hAnsi="Calibri"/>
    </w:rPr>
  </w:style>
  <w:style w:type="character" w:customStyle="1" w:styleId="Heading5Char">
    <w:name w:val="Heading 5 Char"/>
    <w:basedOn w:val="DefaultParagraphFont"/>
    <w:link w:val="Heading5"/>
    <w:rsid w:val="00413CE2"/>
    <w:rPr>
      <w:rFonts w:ascii="Lucida Sans" w:hAnsi="Lucida Sans" w:cstheme="minorHAnsi"/>
      <w:smallCaps/>
      <w:color w:val="0066A2"/>
      <w:sz w:val="24"/>
      <w:szCs w:val="24"/>
      <w:lang w:eastAsia="en-US"/>
    </w:rPr>
  </w:style>
  <w:style w:type="character" w:customStyle="1" w:styleId="BodyTextIndentChar">
    <w:name w:val="Body Text Indent Char"/>
    <w:basedOn w:val="DefaultParagraphFont"/>
    <w:link w:val="BodyTextIndent"/>
    <w:rsid w:val="00413CE2"/>
    <w:rPr>
      <w:rFonts w:ascii="Arial" w:hAnsi="Arial"/>
    </w:rPr>
  </w:style>
  <w:style w:type="character" w:customStyle="1" w:styleId="Heading7Char">
    <w:name w:val="Heading 7 Char"/>
    <w:basedOn w:val="DefaultParagraphFont"/>
    <w:link w:val="Heading7"/>
    <w:rsid w:val="00D85C23"/>
    <w:rPr>
      <w:rFonts w:asciiTheme="majorHAnsi" w:eastAsiaTheme="majorEastAsia" w:hAnsiTheme="majorHAnsi" w:cstheme="majorBidi"/>
      <w:i/>
      <w:iCs/>
      <w:smallCaps/>
      <w:color w:val="404040" w:themeColor="text1" w:themeTint="BF"/>
      <w:sz w:val="24"/>
      <w:szCs w:val="24"/>
      <w:lang w:eastAsia="en-US"/>
    </w:rPr>
  </w:style>
  <w:style w:type="character" w:customStyle="1" w:styleId="Heading8Char">
    <w:name w:val="Heading 8 Char"/>
    <w:basedOn w:val="DefaultParagraphFont"/>
    <w:link w:val="Heading8"/>
    <w:rsid w:val="00413CE2"/>
    <w:rPr>
      <w:rFonts w:asciiTheme="majorHAnsi" w:eastAsiaTheme="majorEastAsia" w:hAnsiTheme="majorHAnsi" w:cstheme="majorBidi"/>
      <w:color w:val="404040" w:themeColor="text1" w:themeTint="BF"/>
      <w:sz w:val="22"/>
      <w:szCs w:val="22"/>
      <w:lang w:eastAsia="en-US"/>
    </w:rPr>
  </w:style>
  <w:style w:type="character" w:customStyle="1" w:styleId="Heading9Char">
    <w:name w:val="Heading 9 Char"/>
    <w:basedOn w:val="DefaultParagraphFont"/>
    <w:link w:val="Heading9"/>
    <w:rsid w:val="00413CE2"/>
    <w:rPr>
      <w:rFonts w:asciiTheme="majorHAnsi" w:eastAsiaTheme="majorEastAsia" w:hAnsiTheme="majorHAnsi" w:cstheme="majorBidi"/>
      <w:i/>
      <w:iCs/>
      <w:color w:val="404040" w:themeColor="text1" w:themeTint="BF"/>
      <w:sz w:val="22"/>
      <w:szCs w:val="22"/>
      <w:lang w:eastAsia="en-US"/>
    </w:rPr>
  </w:style>
  <w:style w:type="paragraph" w:styleId="ListContinue2">
    <w:name w:val="List Continue 2"/>
    <w:basedOn w:val="Normal"/>
    <w:rsid w:val="000B560C"/>
    <w:pPr>
      <w:spacing w:after="120"/>
      <w:ind w:left="566"/>
      <w:contextualSpacing/>
    </w:pPr>
  </w:style>
  <w:style w:type="paragraph" w:styleId="ListContinue4">
    <w:name w:val="List Continue 4"/>
    <w:basedOn w:val="Normal"/>
    <w:rsid w:val="000B560C"/>
    <w:pPr>
      <w:spacing w:after="120"/>
      <w:ind w:left="1132"/>
      <w:contextualSpacing/>
    </w:pPr>
  </w:style>
  <w:style w:type="paragraph" w:styleId="List2">
    <w:name w:val="List 2"/>
    <w:basedOn w:val="Normal"/>
    <w:rsid w:val="000B560C"/>
    <w:pPr>
      <w:ind w:left="566" w:hanging="283"/>
      <w:contextualSpacing/>
    </w:pPr>
  </w:style>
  <w:style w:type="paragraph" w:styleId="Index4">
    <w:name w:val="index 4"/>
    <w:basedOn w:val="Normal"/>
    <w:next w:val="Normal"/>
    <w:autoRedefine/>
    <w:rsid w:val="000B560C"/>
    <w:pPr>
      <w:ind w:left="800" w:hanging="200"/>
    </w:pPr>
  </w:style>
  <w:style w:type="paragraph" w:styleId="ListNumber">
    <w:name w:val="List Number"/>
    <w:basedOn w:val="Normal"/>
    <w:rsid w:val="00EC419A"/>
    <w:pPr>
      <w:numPr>
        <w:numId w:val="2"/>
      </w:numPr>
      <w:spacing w:after="120"/>
    </w:pPr>
  </w:style>
  <w:style w:type="character" w:styleId="LineNumber">
    <w:name w:val="line number"/>
    <w:basedOn w:val="DefaultParagraphFont"/>
    <w:rsid w:val="000B560C"/>
  </w:style>
  <w:style w:type="paragraph" w:styleId="ListBullet">
    <w:name w:val="List Bullet"/>
    <w:basedOn w:val="Normal"/>
    <w:rsid w:val="00D92790"/>
    <w:pPr>
      <w:numPr>
        <w:numId w:val="7"/>
      </w:numPr>
      <w:ind w:left="357" w:hanging="357"/>
    </w:pPr>
  </w:style>
  <w:style w:type="paragraph" w:styleId="ListBullet2">
    <w:name w:val="List Bullet 2"/>
    <w:basedOn w:val="Normal"/>
    <w:rsid w:val="00D92790"/>
    <w:pPr>
      <w:numPr>
        <w:numId w:val="8"/>
      </w:numPr>
    </w:pPr>
  </w:style>
  <w:style w:type="paragraph" w:styleId="ListBullet3">
    <w:name w:val="List Bullet 3"/>
    <w:basedOn w:val="Normal"/>
    <w:rsid w:val="00D92790"/>
    <w:pPr>
      <w:numPr>
        <w:numId w:val="9"/>
      </w:numPr>
      <w:ind w:left="924" w:hanging="357"/>
      <w:contextualSpacing/>
    </w:pPr>
  </w:style>
  <w:style w:type="paragraph" w:styleId="ListBullet4">
    <w:name w:val="List Bullet 4"/>
    <w:basedOn w:val="Normal"/>
    <w:rsid w:val="00D92790"/>
    <w:pPr>
      <w:numPr>
        <w:numId w:val="10"/>
      </w:numPr>
      <w:contextualSpacing/>
    </w:pPr>
  </w:style>
  <w:style w:type="paragraph" w:styleId="DocumentMap">
    <w:name w:val="Document Map"/>
    <w:basedOn w:val="Normal"/>
    <w:link w:val="DocumentMapChar"/>
    <w:rsid w:val="00091D66"/>
    <w:rPr>
      <w:rFonts w:ascii="Tahoma" w:hAnsi="Tahoma" w:cs="Tahoma"/>
      <w:sz w:val="16"/>
      <w:szCs w:val="16"/>
    </w:rPr>
  </w:style>
  <w:style w:type="character" w:customStyle="1" w:styleId="DocumentMapChar">
    <w:name w:val="Document Map Char"/>
    <w:basedOn w:val="DefaultParagraphFont"/>
    <w:link w:val="DocumentMap"/>
    <w:rsid w:val="00091D66"/>
    <w:rPr>
      <w:rFonts w:ascii="Tahoma" w:hAnsi="Tahoma" w:cs="Tahoma"/>
      <w:sz w:val="16"/>
      <w:szCs w:val="16"/>
    </w:rPr>
  </w:style>
  <w:style w:type="paragraph" w:styleId="ListBullet5">
    <w:name w:val="List Bullet 5"/>
    <w:basedOn w:val="Normal"/>
    <w:rsid w:val="00D92790"/>
    <w:pPr>
      <w:numPr>
        <w:numId w:val="11"/>
      </w:numPr>
      <w:contextualSpacing/>
    </w:pPr>
  </w:style>
  <w:style w:type="paragraph" w:styleId="ListContinue">
    <w:name w:val="List Continue"/>
    <w:basedOn w:val="Normal"/>
    <w:rsid w:val="00091D66"/>
    <w:pPr>
      <w:spacing w:after="120"/>
      <w:ind w:left="283"/>
      <w:contextualSpacing/>
    </w:pPr>
  </w:style>
  <w:style w:type="paragraph" w:styleId="ListContinue3">
    <w:name w:val="List Continue 3"/>
    <w:basedOn w:val="Normal"/>
    <w:rsid w:val="00091D66"/>
    <w:pPr>
      <w:spacing w:after="120"/>
      <w:ind w:left="849"/>
      <w:contextualSpacing/>
    </w:pPr>
  </w:style>
  <w:style w:type="paragraph" w:styleId="ListNumber2">
    <w:name w:val="List Number 2"/>
    <w:basedOn w:val="Normal"/>
    <w:rsid w:val="001B42E7"/>
    <w:pPr>
      <w:numPr>
        <w:numId w:val="3"/>
      </w:numPr>
      <w:spacing w:line="360" w:lineRule="auto"/>
      <w:contextualSpacing/>
    </w:pPr>
  </w:style>
  <w:style w:type="paragraph" w:styleId="ListNumber3">
    <w:name w:val="List Number 3"/>
    <w:basedOn w:val="Normal"/>
    <w:rsid w:val="001B42E7"/>
    <w:pPr>
      <w:numPr>
        <w:numId w:val="4"/>
      </w:numPr>
      <w:spacing w:line="360" w:lineRule="auto"/>
      <w:contextualSpacing/>
    </w:pPr>
  </w:style>
  <w:style w:type="paragraph" w:styleId="List3">
    <w:name w:val="List 3"/>
    <w:basedOn w:val="Normal"/>
    <w:rsid w:val="00091D66"/>
    <w:pPr>
      <w:ind w:left="849" w:hanging="283"/>
      <w:contextualSpacing/>
    </w:pPr>
  </w:style>
  <w:style w:type="paragraph" w:styleId="List4">
    <w:name w:val="List 4"/>
    <w:basedOn w:val="Normal"/>
    <w:rsid w:val="00091D66"/>
    <w:pPr>
      <w:ind w:left="1132" w:hanging="283"/>
      <w:contextualSpacing/>
    </w:pPr>
  </w:style>
  <w:style w:type="paragraph" w:styleId="List5">
    <w:name w:val="List 5"/>
    <w:basedOn w:val="Normal"/>
    <w:rsid w:val="00091D66"/>
    <w:pPr>
      <w:ind w:left="1415" w:hanging="283"/>
      <w:contextualSpacing/>
    </w:pPr>
  </w:style>
  <w:style w:type="character" w:styleId="HTMLDefinition">
    <w:name w:val="HTML Definition"/>
    <w:basedOn w:val="DefaultParagraphFont"/>
    <w:rsid w:val="00D85C23"/>
    <w:rPr>
      <w:i/>
      <w:iCs/>
    </w:rPr>
  </w:style>
  <w:style w:type="paragraph" w:styleId="HTMLAddress">
    <w:name w:val="HTML Address"/>
    <w:basedOn w:val="Normal"/>
    <w:link w:val="HTMLAddressChar"/>
    <w:rsid w:val="00D85C23"/>
    <w:rPr>
      <w:i/>
      <w:iCs/>
    </w:rPr>
  </w:style>
  <w:style w:type="character" w:customStyle="1" w:styleId="HTMLAddressChar">
    <w:name w:val="HTML Address Char"/>
    <w:basedOn w:val="DefaultParagraphFont"/>
    <w:link w:val="HTMLAddress"/>
    <w:rsid w:val="00D85C23"/>
    <w:rPr>
      <w:rFonts w:ascii="Arial" w:hAnsi="Arial"/>
      <w:i/>
      <w:iCs/>
    </w:rPr>
  </w:style>
  <w:style w:type="character" w:styleId="HTMLSample">
    <w:name w:val="HTML Sample"/>
    <w:basedOn w:val="DefaultParagraphFont"/>
    <w:rsid w:val="00D85C23"/>
    <w:rPr>
      <w:rFonts w:ascii="Consolas" w:hAnsi="Consolas"/>
      <w:sz w:val="24"/>
      <w:szCs w:val="24"/>
    </w:rPr>
  </w:style>
  <w:style w:type="paragraph" w:styleId="TOAHeading">
    <w:name w:val="toa heading"/>
    <w:basedOn w:val="Normal"/>
    <w:next w:val="Normal"/>
    <w:rsid w:val="00D85C23"/>
    <w:rPr>
      <w:rFonts w:asciiTheme="majorHAnsi" w:eastAsiaTheme="majorEastAsia" w:hAnsiTheme="majorHAnsi" w:cstheme="majorBidi"/>
      <w:b/>
      <w:bCs/>
      <w:sz w:val="24"/>
      <w:szCs w:val="24"/>
    </w:rPr>
  </w:style>
  <w:style w:type="paragraph" w:styleId="NoteHeading">
    <w:name w:val="Note Heading"/>
    <w:basedOn w:val="Normal"/>
    <w:next w:val="Normal"/>
    <w:link w:val="NoteHeadingChar"/>
    <w:rsid w:val="00D85C23"/>
  </w:style>
  <w:style w:type="character" w:customStyle="1" w:styleId="NoteHeadingChar">
    <w:name w:val="Note Heading Char"/>
    <w:basedOn w:val="DefaultParagraphFont"/>
    <w:link w:val="NoteHeading"/>
    <w:rsid w:val="00D85C23"/>
    <w:rPr>
      <w:rFonts w:ascii="Arial" w:hAnsi="Arial"/>
    </w:rPr>
  </w:style>
  <w:style w:type="paragraph" w:styleId="Caption">
    <w:name w:val="caption"/>
    <w:basedOn w:val="Normal"/>
    <w:next w:val="Normal"/>
    <w:unhideWhenUsed/>
    <w:qFormat/>
    <w:rsid w:val="00D85C23"/>
    <w:pPr>
      <w:spacing w:after="200"/>
    </w:pPr>
    <w:rPr>
      <w:b/>
      <w:bCs/>
      <w:color w:val="4F81BD" w:themeColor="accent1"/>
      <w:sz w:val="18"/>
      <w:szCs w:val="18"/>
    </w:rPr>
  </w:style>
  <w:style w:type="character" w:styleId="IntenseEmphasis">
    <w:name w:val="Intense Emphasis"/>
    <w:basedOn w:val="DefaultParagraphFont"/>
    <w:uiPriority w:val="21"/>
    <w:qFormat/>
    <w:rsid w:val="00157827"/>
    <w:rPr>
      <w:b/>
      <w:bCs/>
      <w:i/>
      <w:iCs/>
      <w:color w:val="4F81BD" w:themeColor="accent1"/>
    </w:rPr>
  </w:style>
  <w:style w:type="character" w:styleId="SubtleEmphasis">
    <w:name w:val="Subtle Emphasis"/>
    <w:basedOn w:val="DefaultParagraphFont"/>
    <w:uiPriority w:val="19"/>
    <w:qFormat/>
    <w:rsid w:val="00157827"/>
    <w:rPr>
      <w:i/>
      <w:iCs/>
      <w:color w:val="808080" w:themeColor="text1" w:themeTint="7F"/>
    </w:rPr>
  </w:style>
  <w:style w:type="paragraph" w:styleId="NoSpacing">
    <w:name w:val="No Spacing"/>
    <w:uiPriority w:val="1"/>
    <w:qFormat/>
    <w:rsid w:val="00157827"/>
    <w:pPr>
      <w:keepLines/>
      <w:jc w:val="both"/>
    </w:pPr>
    <w:rPr>
      <w:rFonts w:ascii="Arial" w:hAnsi="Arial"/>
    </w:rPr>
  </w:style>
  <w:style w:type="paragraph" w:styleId="TableofFigures">
    <w:name w:val="table of figures"/>
    <w:basedOn w:val="Normal"/>
    <w:next w:val="Normal"/>
    <w:rsid w:val="00157827"/>
  </w:style>
  <w:style w:type="paragraph" w:styleId="ListNumber4">
    <w:name w:val="List Number 4"/>
    <w:basedOn w:val="Normal"/>
    <w:rsid w:val="001B42E7"/>
    <w:pPr>
      <w:numPr>
        <w:numId w:val="5"/>
      </w:numPr>
      <w:contextualSpacing/>
    </w:pPr>
  </w:style>
  <w:style w:type="paragraph" w:styleId="ListNumber5">
    <w:name w:val="List Number 5"/>
    <w:basedOn w:val="Normal"/>
    <w:rsid w:val="001B42E7"/>
    <w:pPr>
      <w:numPr>
        <w:numId w:val="6"/>
      </w:numPr>
      <w:contextualSpacing/>
    </w:pPr>
  </w:style>
  <w:style w:type="paragraph" w:customStyle="1" w:styleId="ANEXO">
    <w:name w:val="ANEXO"/>
    <w:basedOn w:val="Heading1"/>
    <w:qFormat/>
    <w:rsid w:val="00B45DC6"/>
    <w:pPr>
      <w:numPr>
        <w:numId w:val="0"/>
      </w:numPr>
    </w:pPr>
  </w:style>
  <w:style w:type="paragraph" w:customStyle="1" w:styleId="PiedeIMAGEN">
    <w:name w:val="Pie de IMAGEN"/>
    <w:basedOn w:val="Footer"/>
    <w:next w:val="Normal"/>
    <w:qFormat/>
    <w:rsid w:val="00C766A4"/>
    <w:pPr>
      <w:jc w:val="center"/>
    </w:pPr>
    <w:rPr>
      <w:color w:val="808080" w:themeColor="background1" w:themeShade="80"/>
      <w:sz w:val="18"/>
    </w:rPr>
  </w:style>
  <w:style w:type="paragraph" w:styleId="BodyText">
    <w:name w:val="Body Text"/>
    <w:basedOn w:val="Normal"/>
    <w:link w:val="BodyTextChar"/>
    <w:rsid w:val="00AA0937"/>
    <w:pPr>
      <w:spacing w:after="120"/>
    </w:pPr>
  </w:style>
  <w:style w:type="character" w:customStyle="1" w:styleId="BodyTextChar">
    <w:name w:val="Body Text Char"/>
    <w:basedOn w:val="DefaultParagraphFont"/>
    <w:link w:val="BodyText"/>
    <w:rsid w:val="00AA0937"/>
    <w:rPr>
      <w:rFonts w:asciiTheme="minorHAnsi" w:hAnsiTheme="minorHAnsi" w:cstheme="minorHAnsi"/>
      <w:sz w:val="22"/>
      <w:szCs w:val="22"/>
      <w:lang w:eastAsia="en-US"/>
    </w:rPr>
  </w:style>
  <w:style w:type="character" w:customStyle="1" w:styleId="FooterChar">
    <w:name w:val="Footer Char"/>
    <w:basedOn w:val="DefaultParagraphFont"/>
    <w:link w:val="Footer"/>
    <w:uiPriority w:val="99"/>
    <w:rsid w:val="00100A86"/>
    <w:rPr>
      <w:rFonts w:asciiTheme="minorHAnsi" w:hAnsiTheme="minorHAnsi" w:cstheme="minorHAnsi"/>
      <w:sz w:val="22"/>
      <w:szCs w:val="22"/>
      <w:lang w:eastAsia="en-US"/>
    </w:rPr>
  </w:style>
  <w:style w:type="character" w:styleId="FollowedHyperlink">
    <w:name w:val="FollowedHyperlink"/>
    <w:basedOn w:val="DefaultParagraphFont"/>
    <w:rsid w:val="007E2419"/>
    <w:rPr>
      <w:color w:val="800080" w:themeColor="followedHyperlink"/>
      <w:u w:val="single"/>
    </w:rPr>
  </w:style>
  <w:style w:type="paragraph" w:styleId="FootnoteText">
    <w:name w:val="footnote text"/>
    <w:basedOn w:val="Normal"/>
    <w:link w:val="FootnoteTextChar"/>
    <w:semiHidden/>
    <w:unhideWhenUsed/>
    <w:rsid w:val="000D45F7"/>
    <w:rPr>
      <w:sz w:val="20"/>
      <w:szCs w:val="20"/>
    </w:rPr>
  </w:style>
  <w:style w:type="character" w:customStyle="1" w:styleId="FootnoteTextChar">
    <w:name w:val="Footnote Text Char"/>
    <w:basedOn w:val="DefaultParagraphFont"/>
    <w:link w:val="FootnoteText"/>
    <w:semiHidden/>
    <w:rsid w:val="000D45F7"/>
    <w:rPr>
      <w:rFonts w:asciiTheme="minorHAnsi" w:hAnsiTheme="minorHAnsi" w:cstheme="minorHAnsi"/>
      <w:lang w:eastAsia="en-US"/>
    </w:rPr>
  </w:style>
  <w:style w:type="character" w:styleId="FootnoteReference">
    <w:name w:val="footnote reference"/>
    <w:basedOn w:val="DefaultParagraphFont"/>
    <w:semiHidden/>
    <w:unhideWhenUsed/>
    <w:rsid w:val="000D45F7"/>
    <w:rPr>
      <w:vertAlign w:val="superscript"/>
    </w:rPr>
  </w:style>
  <w:style w:type="paragraph" w:customStyle="1" w:styleId="ANEXOSub">
    <w:name w:val="ANEXO Sub"/>
    <w:basedOn w:val="ANEXO"/>
    <w:qFormat/>
    <w:rsid w:val="002C165A"/>
    <w:pPr>
      <w:pageBreakBefore w:val="0"/>
    </w:pPr>
    <w:rPr>
      <w:caps w:val="0"/>
      <w:sz w:val="28"/>
    </w:rPr>
  </w:style>
  <w:style w:type="character" w:styleId="HTMLCode">
    <w:name w:val="HTML Code"/>
    <w:basedOn w:val="DefaultParagraphFont"/>
    <w:uiPriority w:val="99"/>
    <w:semiHidden/>
    <w:unhideWhenUsed/>
    <w:rsid w:val="003C5550"/>
    <w:rPr>
      <w:rFonts w:ascii="Courier New" w:eastAsia="Times New Roman" w:hAnsi="Courier New" w:cs="Courier New"/>
      <w:sz w:val="20"/>
      <w:szCs w:val="20"/>
    </w:rPr>
  </w:style>
  <w:style w:type="paragraph" w:customStyle="1" w:styleId="Anexo1">
    <w:name w:val="Anexo 1"/>
    <w:basedOn w:val="Heading1"/>
    <w:qFormat/>
    <w:rsid w:val="00A66AA1"/>
    <w:pPr>
      <w:numPr>
        <w:numId w:val="35"/>
      </w:numPr>
      <w:tabs>
        <w:tab w:val="left" w:pos="1985"/>
      </w:tabs>
      <w:spacing w:line="240" w:lineRule="auto"/>
      <w:ind w:left="431" w:hanging="431"/>
    </w:pPr>
  </w:style>
  <w:style w:type="paragraph" w:customStyle="1" w:styleId="Anexo2">
    <w:name w:val="Anexo 2"/>
    <w:basedOn w:val="Heading2"/>
    <w:qFormat/>
    <w:rsid w:val="00A66AA1"/>
    <w:pPr>
      <w:numPr>
        <w:numId w:val="35"/>
      </w:numPr>
    </w:pPr>
  </w:style>
  <w:style w:type="paragraph" w:customStyle="1" w:styleId="Anexo3">
    <w:name w:val="Anexo 3"/>
    <w:basedOn w:val="Heading3"/>
    <w:qFormat/>
    <w:rsid w:val="00A66AA1"/>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756814">
      <w:bodyDiv w:val="1"/>
      <w:marLeft w:val="0"/>
      <w:marRight w:val="0"/>
      <w:marTop w:val="0"/>
      <w:marBottom w:val="0"/>
      <w:divBdr>
        <w:top w:val="none" w:sz="0" w:space="0" w:color="auto"/>
        <w:left w:val="none" w:sz="0" w:space="0" w:color="auto"/>
        <w:bottom w:val="none" w:sz="0" w:space="0" w:color="auto"/>
        <w:right w:val="none" w:sz="0" w:space="0" w:color="auto"/>
      </w:divBdr>
    </w:div>
    <w:div w:id="817965401">
      <w:bodyDiv w:val="1"/>
      <w:marLeft w:val="0"/>
      <w:marRight w:val="0"/>
      <w:marTop w:val="0"/>
      <w:marBottom w:val="0"/>
      <w:divBdr>
        <w:top w:val="none" w:sz="0" w:space="0" w:color="auto"/>
        <w:left w:val="none" w:sz="0" w:space="0" w:color="auto"/>
        <w:bottom w:val="none" w:sz="0" w:space="0" w:color="auto"/>
        <w:right w:val="none" w:sz="0" w:space="0" w:color="auto"/>
      </w:divBdr>
    </w:div>
    <w:div w:id="1522620222">
      <w:bodyDiv w:val="1"/>
      <w:marLeft w:val="0"/>
      <w:marRight w:val="0"/>
      <w:marTop w:val="0"/>
      <w:marBottom w:val="0"/>
      <w:divBdr>
        <w:top w:val="none" w:sz="0" w:space="0" w:color="auto"/>
        <w:left w:val="none" w:sz="0" w:space="0" w:color="auto"/>
        <w:bottom w:val="none" w:sz="0" w:space="0" w:color="auto"/>
        <w:right w:val="none" w:sz="0" w:space="0" w:color="auto"/>
      </w:divBdr>
    </w:div>
    <w:div w:id="1680817149">
      <w:bodyDiv w:val="1"/>
      <w:marLeft w:val="0"/>
      <w:marRight w:val="0"/>
      <w:marTop w:val="0"/>
      <w:marBottom w:val="0"/>
      <w:divBdr>
        <w:top w:val="none" w:sz="0" w:space="0" w:color="auto"/>
        <w:left w:val="none" w:sz="0" w:space="0" w:color="auto"/>
        <w:bottom w:val="none" w:sz="0" w:space="0" w:color="auto"/>
        <w:right w:val="none" w:sz="0" w:space="0" w:color="auto"/>
      </w:divBdr>
    </w:div>
    <w:div w:id="194900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localhost:8443/fire-test-jsp/Login.jsp"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faqs.org/rfcs/rfc2254.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w3.org/2001/04/xmlen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url.haxx.se/libcurl/c/easy_setopt_options.html" TargetMode="External"/><Relationship Id="rId24" Type="http://schemas.openxmlformats.org/officeDocument/2006/relationships/image" Target="media/image14.png"/><Relationship Id="rId32" Type="http://schemas.openxmlformats.org/officeDocument/2006/relationships/hyperlink" Target="http://www.faqs.org/rfcs/rfc2254.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w3.org/2001/04/xmlenc" TargetMode="External"/><Relationship Id="rId36" Type="http://schemas.openxmlformats.org/officeDocument/2006/relationships/footer" Target="footer1.xml"/><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9.png"/><Relationship Id="rId31" Type="http://schemas.openxmlformats.org/officeDocument/2006/relationships/hyperlink" Target="http://www.w3.org/2001/10/xml-exc-c14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w3.org/2000/09/xmldsig" TargetMode="External"/><Relationship Id="rId30" Type="http://schemas.openxmlformats.org/officeDocument/2006/relationships/hyperlink" Target="http://www.w3.org/TR/2001/REC-xml-c14n-20010315" TargetMode="External"/><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9GU0303\AppData\Local\Temp\Temp1_plantilla_GISS.zip\GIS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A77F5D-0247-4B2C-ABCC-425402953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GISS.dotx</Template>
  <TotalTime>13306</TotalTime>
  <Pages>1</Pages>
  <Words>32663</Words>
  <Characters>179650</Characters>
  <Application>Microsoft Office Word</Application>
  <DocSecurity>0</DocSecurity>
  <Lines>1497</Lines>
  <Paragraphs>423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vt:lpstr>
      <vt:lpstr>Manual del integrador</vt:lpstr>
    </vt:vector>
  </TitlesOfParts>
  <Company/>
  <LinksUpToDate>false</LinksUpToDate>
  <CharactersWithSpaces>211890</CharactersWithSpaces>
  <SharedDoc>false</SharedDoc>
  <HLinks>
    <vt:vector size="66" baseType="variant">
      <vt:variant>
        <vt:i4>1245244</vt:i4>
      </vt:variant>
      <vt:variant>
        <vt:i4>77</vt:i4>
      </vt:variant>
      <vt:variant>
        <vt:i4>0</vt:i4>
      </vt:variant>
      <vt:variant>
        <vt:i4>5</vt:i4>
      </vt:variant>
      <vt:variant>
        <vt:lpwstr/>
      </vt:variant>
      <vt:variant>
        <vt:lpwstr>_Toc274727832</vt:lpwstr>
      </vt:variant>
      <vt:variant>
        <vt:i4>1245244</vt:i4>
      </vt:variant>
      <vt:variant>
        <vt:i4>71</vt:i4>
      </vt:variant>
      <vt:variant>
        <vt:i4>0</vt:i4>
      </vt:variant>
      <vt:variant>
        <vt:i4>5</vt:i4>
      </vt:variant>
      <vt:variant>
        <vt:lpwstr/>
      </vt:variant>
      <vt:variant>
        <vt:lpwstr>_Toc274727831</vt:lpwstr>
      </vt:variant>
      <vt:variant>
        <vt:i4>1245244</vt:i4>
      </vt:variant>
      <vt:variant>
        <vt:i4>65</vt:i4>
      </vt:variant>
      <vt:variant>
        <vt:i4>0</vt:i4>
      </vt:variant>
      <vt:variant>
        <vt:i4>5</vt:i4>
      </vt:variant>
      <vt:variant>
        <vt:lpwstr/>
      </vt:variant>
      <vt:variant>
        <vt:lpwstr>_Toc274727830</vt:lpwstr>
      </vt:variant>
      <vt:variant>
        <vt:i4>1179708</vt:i4>
      </vt:variant>
      <vt:variant>
        <vt:i4>59</vt:i4>
      </vt:variant>
      <vt:variant>
        <vt:i4>0</vt:i4>
      </vt:variant>
      <vt:variant>
        <vt:i4>5</vt:i4>
      </vt:variant>
      <vt:variant>
        <vt:lpwstr/>
      </vt:variant>
      <vt:variant>
        <vt:lpwstr>_Toc274727829</vt:lpwstr>
      </vt:variant>
      <vt:variant>
        <vt:i4>1179708</vt:i4>
      </vt:variant>
      <vt:variant>
        <vt:i4>53</vt:i4>
      </vt:variant>
      <vt:variant>
        <vt:i4>0</vt:i4>
      </vt:variant>
      <vt:variant>
        <vt:i4>5</vt:i4>
      </vt:variant>
      <vt:variant>
        <vt:lpwstr/>
      </vt:variant>
      <vt:variant>
        <vt:lpwstr>_Toc274727828</vt:lpwstr>
      </vt:variant>
      <vt:variant>
        <vt:i4>1179708</vt:i4>
      </vt:variant>
      <vt:variant>
        <vt:i4>47</vt:i4>
      </vt:variant>
      <vt:variant>
        <vt:i4>0</vt:i4>
      </vt:variant>
      <vt:variant>
        <vt:i4>5</vt:i4>
      </vt:variant>
      <vt:variant>
        <vt:lpwstr/>
      </vt:variant>
      <vt:variant>
        <vt:lpwstr>_Toc274727827</vt:lpwstr>
      </vt:variant>
      <vt:variant>
        <vt:i4>1179708</vt:i4>
      </vt:variant>
      <vt:variant>
        <vt:i4>41</vt:i4>
      </vt:variant>
      <vt:variant>
        <vt:i4>0</vt:i4>
      </vt:variant>
      <vt:variant>
        <vt:i4>5</vt:i4>
      </vt:variant>
      <vt:variant>
        <vt:lpwstr/>
      </vt:variant>
      <vt:variant>
        <vt:lpwstr>_Toc274727826</vt:lpwstr>
      </vt:variant>
      <vt:variant>
        <vt:i4>1179708</vt:i4>
      </vt:variant>
      <vt:variant>
        <vt:i4>35</vt:i4>
      </vt:variant>
      <vt:variant>
        <vt:i4>0</vt:i4>
      </vt:variant>
      <vt:variant>
        <vt:i4>5</vt:i4>
      </vt:variant>
      <vt:variant>
        <vt:lpwstr/>
      </vt:variant>
      <vt:variant>
        <vt:lpwstr>_Toc274727825</vt:lpwstr>
      </vt:variant>
      <vt:variant>
        <vt:i4>1179708</vt:i4>
      </vt:variant>
      <vt:variant>
        <vt:i4>29</vt:i4>
      </vt:variant>
      <vt:variant>
        <vt:i4>0</vt:i4>
      </vt:variant>
      <vt:variant>
        <vt:i4>5</vt:i4>
      </vt:variant>
      <vt:variant>
        <vt:lpwstr/>
      </vt:variant>
      <vt:variant>
        <vt:lpwstr>_Toc274727824</vt:lpwstr>
      </vt:variant>
      <vt:variant>
        <vt:i4>1179708</vt:i4>
      </vt:variant>
      <vt:variant>
        <vt:i4>23</vt:i4>
      </vt:variant>
      <vt:variant>
        <vt:i4>0</vt:i4>
      </vt:variant>
      <vt:variant>
        <vt:i4>5</vt:i4>
      </vt:variant>
      <vt:variant>
        <vt:lpwstr/>
      </vt:variant>
      <vt:variant>
        <vt:lpwstr>_Toc274727823</vt:lpwstr>
      </vt:variant>
      <vt:variant>
        <vt:i4>1179708</vt:i4>
      </vt:variant>
      <vt:variant>
        <vt:i4>17</vt:i4>
      </vt:variant>
      <vt:variant>
        <vt:i4>0</vt:i4>
      </vt:variant>
      <vt:variant>
        <vt:i4>5</vt:i4>
      </vt:variant>
      <vt:variant>
        <vt:lpwstr/>
      </vt:variant>
      <vt:variant>
        <vt:lpwstr>_Toc274727822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dc:title>
  <dc:subject/>
  <dc:creator>Ministerio de Hacienda y Función Pública</dc:creator>
  <cp:keywords/>
  <dc:description/>
  <cp:lastModifiedBy>Carlos Gamuci Millan</cp:lastModifiedBy>
  <cp:revision>161</cp:revision>
  <cp:lastPrinted>2018-10-11T12:07:00Z</cp:lastPrinted>
  <dcterms:created xsi:type="dcterms:W3CDTF">2017-05-23T10:19:00Z</dcterms:created>
  <dcterms:modified xsi:type="dcterms:W3CDTF">2020-06-01T07:38:00Z</dcterms:modified>
  <cp:category/>
</cp:coreProperties>
</file>