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E8F" w:rsidRDefault="006409C5" w:rsidP="00B43161">
      <w:pPr>
        <w:tabs>
          <w:tab w:val="right" w:pos="8504"/>
        </w:tabs>
        <w:ind w:left="8504" w:hanging="8504"/>
        <w:rPr>
          <w:noProof/>
        </w:rPr>
      </w:pPr>
      <w:r>
        <w:rPr>
          <w:noProof/>
          <w:lang w:eastAsia="es-ES"/>
        </w:rPr>
        <w:drawing>
          <wp:inline distT="0" distB="0" distL="0" distR="0" wp14:anchorId="14C02FA5" wp14:editId="2BF07C13">
            <wp:extent cx="1600200" cy="8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5703" cy="809876"/>
                    </a:xfrm>
                    <a:prstGeom prst="rect">
                      <a:avLst/>
                    </a:prstGeom>
                  </pic:spPr>
                </pic:pic>
              </a:graphicData>
            </a:graphic>
          </wp:inline>
        </w:drawing>
      </w:r>
      <w:r w:rsidR="0061321A">
        <w:rPr>
          <w:noProof/>
        </w:rPr>
        <w:t xml:space="preserve"> </w:t>
      </w:r>
      <w:r w:rsidR="0061321A">
        <w:rPr>
          <w:noProof/>
        </w:rPr>
        <w:tab/>
      </w:r>
      <w:r w:rsidR="00CB03B9">
        <w:rPr>
          <w:noProof/>
          <w:lang w:eastAsia="es-ES"/>
        </w:rPr>
        <w:drawing>
          <wp:inline distT="0" distB="0" distL="0" distR="0">
            <wp:extent cx="2207260" cy="77432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FIRe_01.png"/>
                    <pic:cNvPicPr/>
                  </pic:nvPicPr>
                  <pic:blipFill rotWithShape="1">
                    <a:blip r:embed="rId9" cstate="print">
                      <a:extLst>
                        <a:ext uri="{28A0092B-C50C-407E-A947-70E740481C1C}">
                          <a14:useLocalDpi xmlns:a14="http://schemas.microsoft.com/office/drawing/2010/main" val="0"/>
                        </a:ext>
                      </a:extLst>
                    </a:blip>
                    <a:srcRect l="7833" t="14911" r="7702" b="16808"/>
                    <a:stretch/>
                  </pic:blipFill>
                  <pic:spPr bwMode="auto">
                    <a:xfrm>
                      <a:off x="0" y="0"/>
                      <a:ext cx="2277869" cy="799092"/>
                    </a:xfrm>
                    <a:prstGeom prst="rect">
                      <a:avLst/>
                    </a:prstGeom>
                    <a:ln>
                      <a:noFill/>
                    </a:ln>
                    <a:extLst>
                      <a:ext uri="{53640926-AAD7-44D8-BBD7-CCE9431645EC}">
                        <a14:shadowObscured xmlns:a14="http://schemas.microsoft.com/office/drawing/2010/main"/>
                      </a:ext>
                    </a:extLst>
                  </pic:spPr>
                </pic:pic>
              </a:graphicData>
            </a:graphic>
          </wp:inline>
        </w:drawing>
      </w:r>
    </w:p>
    <w:p w:rsidR="00BD0E8F" w:rsidRDefault="00BD0E8F" w:rsidP="00BE5C07">
      <w:pPr>
        <w:rPr>
          <w:noProof/>
        </w:rPr>
      </w:pPr>
    </w:p>
    <w:p w:rsidR="00BD0E8F" w:rsidRDefault="00BD0E8F" w:rsidP="00BE5C07">
      <w:pPr>
        <w:rPr>
          <w:noProof/>
        </w:rPr>
      </w:pPr>
    </w:p>
    <w:p w:rsidR="00BD0E8F" w:rsidRDefault="007D5F23" w:rsidP="00BE5C07">
      <w:pPr>
        <w:rPr>
          <w:noProof/>
        </w:rPr>
      </w:pPr>
      <w:r>
        <w:rPr>
          <w:noProof/>
          <w:lang w:eastAsia="es-ES"/>
        </w:rPr>
        <mc:AlternateContent>
          <mc:Choice Requires="wps">
            <w:drawing>
              <wp:anchor distT="0" distB="0" distL="114300" distR="114300" simplePos="0" relativeHeight="251663872" behindDoc="0" locked="0" layoutInCell="1" allowOverlap="1">
                <wp:simplePos x="0" y="0"/>
                <wp:positionH relativeFrom="margin">
                  <wp:posOffset>-233045</wp:posOffset>
                </wp:positionH>
                <wp:positionV relativeFrom="page">
                  <wp:posOffset>2826385</wp:posOffset>
                </wp:positionV>
                <wp:extent cx="5858510" cy="6774815"/>
                <wp:effectExtent l="27940" t="26035" r="38100" b="47625"/>
                <wp:wrapNone/>
                <wp:docPr id="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8510" cy="6774815"/>
                        </a:xfrm>
                        <a:prstGeom prst="rect">
                          <a:avLst/>
                        </a:prstGeom>
                        <a:noFill/>
                        <a:ln w="38100">
                          <a:solidFill>
                            <a:srgbClr val="F2F2F2"/>
                          </a:solidFill>
                          <a:miter lim="800000"/>
                          <a:headEnd/>
                          <a:tailEnd/>
                        </a:ln>
                        <a:effectLst>
                          <a:outerShdw dist="28398" dir="3806097" algn="ctr" rotWithShape="0">
                            <a:srgbClr val="243F60">
                              <a:alpha val="50000"/>
                            </a:srgbClr>
                          </a:outerShdw>
                        </a:effectLst>
                        <a:extLst>
                          <a:ext uri="{909E8E84-426E-40DD-AFC4-6F175D3DCCD1}">
                            <a14:hiddenFill xmlns:a14="http://schemas.microsoft.com/office/drawing/2010/main">
                              <a:solidFill>
                                <a:srgbClr val="4F81BD"/>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856AAB" id="Rectangle 47" o:spid="_x0000_s1026" style="position:absolute;margin-left:-18.35pt;margin-top:222.55pt;width:461.3pt;height:533.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4+0AIAAKcFAAAOAAAAZHJzL2Uyb0RvYy54bWysVN9v0zAQfkfif7D83uVH0zaNlk6jaRHS&#10;gImBeHZjJ7Fw7GC7TTfE/87ZScvKXhAikSJffD5/9913d31zbAU6MG24kjmOrkKMmCwV5bLO8ZfP&#10;20mKkbFEUiKUZDl+ZAbfrF6/uu67jMWqUYIyjSCINFnf5bixtsuCwJQNa4m5Uh2TsFkp3RILpq4D&#10;qkkP0VsRxGE4D3qlaadVyYyBv8WwiVc+flWx0n6sKsMsEjkGbNZ/tf/u3DdYXZOs1qRreDnCIP+A&#10;oiVcwqXnUAWxBO01fxGq5aVWRlX2qlRtoKqKl8znANlE4R/ZPDSkYz4XIMd0Z5rM/wtbfjjca8Rp&#10;jqFQkrRQok9AGpG1YChZOH76zmTg9tDda5eh6e5U+c0gqdYNuLFbrVXfMEIBVeT8g4sDzjBwFO36&#10;94pCeLK3ylN1rHTrAgIJ6Ogr8niuCDtaVMLPWQpvBIUrYW++WCRpNPN3kOx0vNPGvmWqRW6RYw3o&#10;fXhyuDPWwSHZycXdJtWWC+HLLiTqczxNozD0J4wSnLpdn6aud2uh0YGAcraxe8eLL9xabkG/grdA&#10;YOge50Qyx8dGUr+2hIthDVCEdNvMKxPwOUPtIcRDQ3tEucsgTqdLKAblINNpGs7D5QIjImror9Jq&#10;jLSyX7ltvDgcYS/Qxsl0Ox/+E9E1ZMhhdkIHKMyQnCfnfL23LpBBFUaMrh5ezj+W4XKTbtJkksTz&#10;zSQJi2Jyu10nk/k2WsyKabFeF9FPhylKsoZTyqRj9NRaUfJ30h2bfGiKc3NdMD/mMCSXbNPoTfGy&#10;QMEljCHFI9AOJJyy83p1Eh2kvlP0EeQKLHtNwmyDRaP0E0Y9zIkcm+97ohlG4p0EyS+jJHGDxRvJ&#10;bBGDoZ/v7J7vEFlCqLGQg7G2wzjad5rXDdwV+YpKdQuNUnEvYddEAy5A7gyYBj6HcXK5cfPc9l6/&#10;5+vqFwAAAP//AwBQSwMEFAAGAAgAAAAhAAoOjI/iAAAADAEAAA8AAABkcnMvZG93bnJldi54bWxM&#10;j01PwzAMQO9I/IfISNy2tGMfpTSdEBJCY4eNjgu3rPHaisYpTdaVf485wdHy0/Nzth5tKwbsfeNI&#10;QTyNQCCVzjRUKXg/PE8SED5oMrp1hAq+0cM6v77KdGrchd5wKEIlWEI+1QrqELpUSl/WaLWfug6J&#10;dyfXWx147Ctpen1huW3lLIqW0uqG+EKtO3yqsfwszpYtq25jXvbJYf/6sdl97eypGLaDUrc34+MD&#10;iIBj+IPhN5/TIeemozuT8aJVMLlbrhhVMJ8vYhBMJMniHsSR0UU8i0Dmmfz/RP4DAAD//wMAUEsB&#10;Ai0AFAAGAAgAAAAhALaDOJL+AAAA4QEAABMAAAAAAAAAAAAAAAAAAAAAAFtDb250ZW50X1R5cGVz&#10;XS54bWxQSwECLQAUAAYACAAAACEAOP0h/9YAAACUAQAACwAAAAAAAAAAAAAAAAAvAQAAX3JlbHMv&#10;LnJlbHNQSwECLQAUAAYACAAAACEApGo+PtACAACnBQAADgAAAAAAAAAAAAAAAAAuAgAAZHJzL2Uy&#10;b0RvYy54bWxQSwECLQAUAAYACAAAACEACg6Mj+IAAAAMAQAADwAAAAAAAAAAAAAAAAAqBQAAZHJz&#10;L2Rvd25yZXYueG1sUEsFBgAAAAAEAAQA8wAAADkGAAAAAA==&#10;" filled="f" fillcolor="#4f81bd" strokecolor="#f2f2f2" strokeweight="3pt">
                <v:shadow on="t" color="#243f60" opacity=".5" offset="1pt"/>
                <w10:wrap anchorx="margin" anchory="page"/>
              </v:rect>
            </w:pict>
          </mc:Fallback>
        </mc:AlternateContent>
      </w:r>
    </w:p>
    <w:p w:rsidR="00BD0E8F" w:rsidRDefault="00BD0E8F" w:rsidP="00BE5C07">
      <w:pPr>
        <w:rPr>
          <w:noProof/>
        </w:rPr>
      </w:pPr>
    </w:p>
    <w:p w:rsidR="004A5DBA" w:rsidRDefault="004A5DBA" w:rsidP="00BE5C07">
      <w:pPr>
        <w:pStyle w:val="PortadaTitulo"/>
        <w:rPr>
          <w:b/>
          <w:color w:val="0066A2"/>
          <w:sz w:val="52"/>
        </w:rPr>
      </w:pPr>
    </w:p>
    <w:p w:rsidR="00BD0E8F" w:rsidRPr="004A5DBA" w:rsidRDefault="0061321A" w:rsidP="00BE5C07">
      <w:pPr>
        <w:pStyle w:val="PortadaTitulo"/>
        <w:rPr>
          <w:sz w:val="44"/>
        </w:rPr>
      </w:pPr>
      <w:r w:rsidRPr="004A5DBA">
        <w:rPr>
          <w:b/>
          <w:color w:val="0066A2"/>
        </w:rPr>
        <w:t xml:space="preserve">Kit de integración de </w:t>
      </w:r>
      <w:r w:rsidR="00B31931">
        <w:rPr>
          <w:b/>
          <w:color w:val="0066A2"/>
        </w:rPr>
        <w:t>firma con FIRe</w:t>
      </w:r>
      <w:r w:rsidR="00107673">
        <w:rPr>
          <w:sz w:val="44"/>
        </w:rPr>
        <w:pict>
          <v:rect id="_x0000_i1025" style="width:425.2pt;height:1.5pt" o:hralign="center" o:hrstd="t" o:hrnoshade="t" o:hr="t" fillcolor="#a5a5a5" stroked="f"/>
        </w:pict>
      </w:r>
    </w:p>
    <w:p w:rsidR="00BD0E8F" w:rsidRPr="00C53DB3" w:rsidRDefault="0061321A" w:rsidP="00BE5C07">
      <w:pPr>
        <w:pStyle w:val="Portadasubtitulo"/>
        <w:rPr>
          <w:color w:val="0066A2"/>
          <w:sz w:val="48"/>
        </w:rPr>
      </w:pPr>
      <w:r w:rsidRPr="00C53DB3">
        <w:rPr>
          <w:color w:val="0066A2"/>
          <w:sz w:val="48"/>
        </w:rPr>
        <w:t>Manual de</w:t>
      </w:r>
      <w:r w:rsidR="00EF7A1E">
        <w:rPr>
          <w:color w:val="0066A2"/>
          <w:sz w:val="48"/>
        </w:rPr>
        <w:t>l integrador</w:t>
      </w: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BD0E8F" w:rsidP="00BE5C07">
      <w:pPr>
        <w:rPr>
          <w:noProof/>
        </w:rPr>
      </w:pPr>
    </w:p>
    <w:p w:rsidR="00BD0E8F" w:rsidRDefault="00FC14C0" w:rsidP="00BE5C07">
      <w:pPr>
        <w:rPr>
          <w:noProof/>
        </w:rPr>
      </w:pPr>
      <w:r>
        <w:rPr>
          <w:noProof/>
        </w:rPr>
        <w:t xml:space="preserve"> </w:t>
      </w:r>
    </w:p>
    <w:p w:rsidR="00BD0E8F" w:rsidRDefault="00BD0E8F" w:rsidP="00BE5C07">
      <w:pPr>
        <w:pStyle w:val="PortadaInfo"/>
      </w:pPr>
    </w:p>
    <w:p w:rsidR="00BD0E8F" w:rsidRDefault="00BD0E8F" w:rsidP="00BE5C07">
      <w:pPr>
        <w:pStyle w:val="PortadaInfo"/>
      </w:pPr>
      <w:r w:rsidRPr="00FC14C0">
        <w:t>Versión:</w:t>
      </w:r>
      <w:r w:rsidRPr="00A67DF7">
        <w:t xml:space="preserve">  </w:t>
      </w:r>
      <w:r w:rsidR="001B59E6">
        <w:t>2.</w:t>
      </w:r>
      <w:r w:rsidR="00503865">
        <w:t>4</w:t>
      </w:r>
    </w:p>
    <w:p w:rsidR="00FC14C0" w:rsidRPr="00F96EFD" w:rsidRDefault="00FC14C0" w:rsidP="00BE5C07">
      <w:pPr>
        <w:sectPr w:rsidR="00FC14C0" w:rsidRPr="00F96EFD" w:rsidSect="00A44BEC">
          <w:pgSz w:w="11906" w:h="16838"/>
          <w:pgMar w:top="1417" w:right="1701" w:bottom="1417" w:left="1701" w:header="539" w:footer="709" w:gutter="0"/>
          <w:cols w:space="708"/>
          <w:docGrid w:linePitch="360"/>
        </w:sectPr>
      </w:pPr>
      <w:r>
        <w:t xml:space="preserve">                                                                                                                                                                                          </w:t>
      </w:r>
    </w:p>
    <w:tbl>
      <w:tblPr>
        <w:tblpPr w:leftFromText="141" w:rightFromText="141" w:vertAnchor="text" w:horzAnchor="margin" w:tblpX="108" w:tblpY="1284"/>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ook w:val="04A0" w:firstRow="1" w:lastRow="0" w:firstColumn="1" w:lastColumn="0" w:noHBand="0" w:noVBand="1"/>
      </w:tblPr>
      <w:tblGrid>
        <w:gridCol w:w="1100"/>
        <w:gridCol w:w="1268"/>
        <w:gridCol w:w="1847"/>
        <w:gridCol w:w="5413"/>
      </w:tblGrid>
      <w:tr w:rsidR="008D74CA" w:rsidRPr="000078A9" w:rsidTr="00157E20">
        <w:trPr>
          <w:trHeight w:val="760"/>
        </w:trPr>
        <w:tc>
          <w:tcPr>
            <w:tcW w:w="9628" w:type="dxa"/>
            <w:gridSpan w:val="4"/>
            <w:shd w:val="clear" w:color="auto" w:fill="95B3D7" w:themeFill="accent1" w:themeFillTint="99"/>
            <w:vAlign w:val="center"/>
          </w:tcPr>
          <w:p w:rsidR="008D74CA" w:rsidRPr="00CB03B9" w:rsidRDefault="008D74CA" w:rsidP="00CB03B9">
            <w:pPr>
              <w:jc w:val="left"/>
              <w:rPr>
                <w:b/>
              </w:rPr>
            </w:pPr>
            <w:bookmarkStart w:id="0" w:name="_Toc81287434"/>
            <w:bookmarkStart w:id="1" w:name="_Toc81312566"/>
            <w:r w:rsidRPr="00CB03B9">
              <w:rPr>
                <w:b/>
              </w:rPr>
              <w:lastRenderedPageBreak/>
              <w:t>CONTROL DE VERSIONES</w:t>
            </w:r>
          </w:p>
        </w:tc>
      </w:tr>
      <w:tr w:rsidR="008D74CA" w:rsidRPr="000078A9" w:rsidTr="00157E20">
        <w:tc>
          <w:tcPr>
            <w:tcW w:w="2368" w:type="dxa"/>
            <w:gridSpan w:val="2"/>
            <w:shd w:val="clear" w:color="auto" w:fill="DBE5F1" w:themeFill="accent1" w:themeFillTint="33"/>
          </w:tcPr>
          <w:p w:rsidR="008D74CA" w:rsidRPr="004E1009" w:rsidRDefault="008D74CA" w:rsidP="00BE5C07">
            <w:pPr>
              <w:pStyle w:val="Tabla"/>
            </w:pPr>
            <w:r w:rsidRPr="004E1009">
              <w:t>Título</w:t>
            </w:r>
          </w:p>
        </w:tc>
        <w:tc>
          <w:tcPr>
            <w:tcW w:w="7260" w:type="dxa"/>
            <w:gridSpan w:val="2"/>
          </w:tcPr>
          <w:p w:rsidR="008D74CA" w:rsidRPr="004E1009" w:rsidRDefault="005A3C88" w:rsidP="005C118E">
            <w:pPr>
              <w:pStyle w:val="Tabla"/>
            </w:pPr>
            <w:fldSimple w:instr=" TITLE   \* MERGEFORMAT ">
              <w:r w:rsidR="00A12D50">
                <w:t>Manual del integrador</w:t>
              </w:r>
            </w:fldSimple>
          </w:p>
        </w:tc>
      </w:tr>
      <w:tr w:rsidR="008D74CA" w:rsidRPr="000078A9" w:rsidTr="00157E20">
        <w:tc>
          <w:tcPr>
            <w:tcW w:w="2368" w:type="dxa"/>
            <w:gridSpan w:val="2"/>
            <w:shd w:val="clear" w:color="auto" w:fill="DBE5F1" w:themeFill="accent1" w:themeFillTint="33"/>
          </w:tcPr>
          <w:p w:rsidR="008D74CA" w:rsidRPr="00844F93" w:rsidRDefault="008D74CA" w:rsidP="00BE5C07">
            <w:pPr>
              <w:pStyle w:val="Tabla"/>
            </w:pPr>
            <w:r w:rsidRPr="00844F93">
              <w:t>Autor</w:t>
            </w:r>
          </w:p>
        </w:tc>
        <w:tc>
          <w:tcPr>
            <w:tcW w:w="7260" w:type="dxa"/>
            <w:gridSpan w:val="2"/>
          </w:tcPr>
          <w:p w:rsidR="008470FA" w:rsidRDefault="008470FA" w:rsidP="008470FA">
            <w:pPr>
              <w:pStyle w:val="Tabla"/>
            </w:pPr>
            <w:r w:rsidRPr="00CB5458">
              <w:t>Secretaría General de Administración Digital</w:t>
            </w:r>
          </w:p>
          <w:p w:rsidR="008D74CA" w:rsidRPr="00844F93" w:rsidRDefault="008470FA" w:rsidP="00B234DF">
            <w:pPr>
              <w:pStyle w:val="Tabla"/>
              <w:rPr>
                <w:b/>
              </w:rPr>
            </w:pPr>
            <w:r>
              <w:t xml:space="preserve">Ministerio de </w:t>
            </w:r>
            <w:r w:rsidR="00B234DF">
              <w:t>Asuntos Económicos y Transformación Digital</w:t>
            </w:r>
          </w:p>
        </w:tc>
      </w:tr>
      <w:tr w:rsidR="008D74CA" w:rsidRPr="000078A9" w:rsidTr="00157E20">
        <w:tc>
          <w:tcPr>
            <w:tcW w:w="2368" w:type="dxa"/>
            <w:gridSpan w:val="2"/>
            <w:shd w:val="clear" w:color="auto" w:fill="DBE5F1" w:themeFill="accent1" w:themeFillTint="33"/>
          </w:tcPr>
          <w:p w:rsidR="008D74CA" w:rsidRPr="000078A9" w:rsidRDefault="0081350E" w:rsidP="00503865">
            <w:pPr>
              <w:pStyle w:val="Tabla"/>
            </w:pPr>
            <w:r>
              <w:t xml:space="preserve">Fecha versión </w:t>
            </w:r>
            <w:r w:rsidR="001B59E6">
              <w:t>2.</w:t>
            </w:r>
            <w:r w:rsidR="00503865">
              <w:t>4</w:t>
            </w:r>
          </w:p>
        </w:tc>
        <w:tc>
          <w:tcPr>
            <w:tcW w:w="7260" w:type="dxa"/>
            <w:gridSpan w:val="2"/>
          </w:tcPr>
          <w:p w:rsidR="008D74CA" w:rsidRPr="00032C51" w:rsidRDefault="00B30082" w:rsidP="00487F80">
            <w:pPr>
              <w:pStyle w:val="Tabla"/>
            </w:pPr>
            <w:r w:rsidRPr="00487F80">
              <w:t>1</w:t>
            </w:r>
            <w:r w:rsidR="00286669" w:rsidRPr="00487F80">
              <w:t>4</w:t>
            </w:r>
            <w:r w:rsidR="0081350E" w:rsidRPr="00487F80">
              <w:t xml:space="preserve"> de </w:t>
            </w:r>
            <w:r w:rsidR="00487F80" w:rsidRPr="00487F80">
              <w:t>mayo de 2021</w:t>
            </w:r>
          </w:p>
        </w:tc>
      </w:tr>
      <w:tr w:rsidR="008D74CA" w:rsidTr="00157E20">
        <w:trPr>
          <w:trHeight w:val="193"/>
        </w:trPr>
        <w:tc>
          <w:tcPr>
            <w:tcW w:w="9628" w:type="dxa"/>
            <w:gridSpan w:val="4"/>
            <w:shd w:val="clear" w:color="auto" w:fill="95B3D7" w:themeFill="accent1" w:themeFillTint="99"/>
          </w:tcPr>
          <w:p w:rsidR="008D74CA" w:rsidRPr="000078A9" w:rsidRDefault="008D74CA" w:rsidP="00BE5C07">
            <w:pPr>
              <w:pStyle w:val="Tabla"/>
            </w:pPr>
          </w:p>
        </w:tc>
      </w:tr>
      <w:tr w:rsidR="008D74CA" w:rsidTr="00157E20">
        <w:tc>
          <w:tcPr>
            <w:tcW w:w="1100" w:type="dxa"/>
            <w:shd w:val="clear" w:color="auto" w:fill="DBE5F1" w:themeFill="accent1" w:themeFillTint="33"/>
          </w:tcPr>
          <w:p w:rsidR="008D74CA" w:rsidRPr="000078A9" w:rsidRDefault="008D74CA" w:rsidP="00BE5C07">
            <w:pPr>
              <w:pStyle w:val="Tabla"/>
            </w:pPr>
            <w:r w:rsidRPr="000078A9">
              <w:t>Versión</w:t>
            </w:r>
          </w:p>
        </w:tc>
        <w:tc>
          <w:tcPr>
            <w:tcW w:w="1268" w:type="dxa"/>
            <w:shd w:val="clear" w:color="auto" w:fill="DBE5F1" w:themeFill="accent1" w:themeFillTint="33"/>
          </w:tcPr>
          <w:p w:rsidR="008D74CA" w:rsidRPr="000078A9" w:rsidRDefault="008D74CA" w:rsidP="00BE5C07">
            <w:pPr>
              <w:pStyle w:val="Tabla"/>
            </w:pPr>
            <w:r w:rsidRPr="000078A9">
              <w:t>Fecha</w:t>
            </w:r>
          </w:p>
        </w:tc>
        <w:tc>
          <w:tcPr>
            <w:tcW w:w="1847" w:type="dxa"/>
            <w:shd w:val="clear" w:color="auto" w:fill="DBE5F1" w:themeFill="accent1" w:themeFillTint="33"/>
          </w:tcPr>
          <w:p w:rsidR="008D74CA" w:rsidRPr="000078A9" w:rsidRDefault="008D74CA" w:rsidP="00BE5C07">
            <w:pPr>
              <w:pStyle w:val="Tabla"/>
            </w:pPr>
            <w:r w:rsidRPr="000078A9">
              <w:t>Responsable</w:t>
            </w:r>
          </w:p>
        </w:tc>
        <w:tc>
          <w:tcPr>
            <w:tcW w:w="5413" w:type="dxa"/>
            <w:shd w:val="clear" w:color="auto" w:fill="DBE5F1" w:themeFill="accent1" w:themeFillTint="33"/>
          </w:tcPr>
          <w:p w:rsidR="008D74CA" w:rsidRPr="000078A9" w:rsidRDefault="008D74CA" w:rsidP="00BE5C07">
            <w:pPr>
              <w:pStyle w:val="Tabla"/>
            </w:pPr>
            <w:r w:rsidRPr="000078A9">
              <w:t>Cambios introducidos</w:t>
            </w:r>
          </w:p>
        </w:tc>
      </w:tr>
      <w:tr w:rsidR="008D74CA" w:rsidTr="00157E20">
        <w:tc>
          <w:tcPr>
            <w:tcW w:w="1100" w:type="dxa"/>
          </w:tcPr>
          <w:p w:rsidR="008D74CA" w:rsidRDefault="0061321A" w:rsidP="00BE5C07">
            <w:pPr>
              <w:pStyle w:val="Tabla"/>
            </w:pPr>
            <w:r>
              <w:t>1.0</w:t>
            </w:r>
          </w:p>
        </w:tc>
        <w:tc>
          <w:tcPr>
            <w:tcW w:w="1268" w:type="dxa"/>
          </w:tcPr>
          <w:p w:rsidR="008D74CA" w:rsidRDefault="00EF7A1E" w:rsidP="00EF7A1E">
            <w:pPr>
              <w:pStyle w:val="Tabla"/>
            </w:pPr>
            <w:r>
              <w:t>9</w:t>
            </w:r>
            <w:r w:rsidR="007E019A">
              <w:t>-0</w:t>
            </w:r>
            <w:r>
              <w:t>2</w:t>
            </w:r>
            <w:r w:rsidR="007E019A">
              <w:t>-</w:t>
            </w:r>
            <w:r w:rsidR="0061321A">
              <w:t>2016</w:t>
            </w:r>
          </w:p>
        </w:tc>
        <w:tc>
          <w:tcPr>
            <w:tcW w:w="1847" w:type="dxa"/>
          </w:tcPr>
          <w:p w:rsidR="008D74CA" w:rsidRDefault="0061321A" w:rsidP="00BE5C07">
            <w:pPr>
              <w:pStyle w:val="Tabla"/>
            </w:pPr>
            <w:r>
              <w:t>DTIC</w:t>
            </w:r>
          </w:p>
        </w:tc>
        <w:tc>
          <w:tcPr>
            <w:tcW w:w="5413" w:type="dxa"/>
          </w:tcPr>
          <w:p w:rsidR="008D74CA" w:rsidRDefault="0061321A" w:rsidP="00BE5C07">
            <w:pPr>
              <w:pStyle w:val="Tabla"/>
            </w:pPr>
            <w:r>
              <w:t>Creación del documento</w:t>
            </w:r>
          </w:p>
        </w:tc>
      </w:tr>
      <w:tr w:rsidR="008D74CA" w:rsidTr="00157E20">
        <w:tc>
          <w:tcPr>
            <w:tcW w:w="1100" w:type="dxa"/>
          </w:tcPr>
          <w:p w:rsidR="008D74CA" w:rsidRDefault="00CE712E" w:rsidP="00BE5C07">
            <w:pPr>
              <w:pStyle w:val="Tabla"/>
            </w:pPr>
            <w:r>
              <w:t>1.0 Rev 1</w:t>
            </w:r>
          </w:p>
        </w:tc>
        <w:tc>
          <w:tcPr>
            <w:tcW w:w="1268" w:type="dxa"/>
          </w:tcPr>
          <w:p w:rsidR="008D74CA" w:rsidRDefault="00CE712E" w:rsidP="00BE5C07">
            <w:pPr>
              <w:pStyle w:val="Tabla"/>
            </w:pPr>
            <w:r>
              <w:t>17-02-2016</w:t>
            </w:r>
          </w:p>
        </w:tc>
        <w:tc>
          <w:tcPr>
            <w:tcW w:w="1847" w:type="dxa"/>
          </w:tcPr>
          <w:p w:rsidR="008D74CA" w:rsidRDefault="00CE712E" w:rsidP="00BE5C07">
            <w:pPr>
              <w:pStyle w:val="Tabla"/>
            </w:pPr>
            <w:r>
              <w:t>DTIC</w:t>
            </w:r>
          </w:p>
        </w:tc>
        <w:tc>
          <w:tcPr>
            <w:tcW w:w="5413" w:type="dxa"/>
          </w:tcPr>
          <w:p w:rsidR="008D74CA" w:rsidRDefault="00CE712E" w:rsidP="00CE712E">
            <w:pPr>
              <w:pStyle w:val="Tabla"/>
            </w:pPr>
            <w:r>
              <w:t>Adaptación al cambio de nombre a Clave Firma</w:t>
            </w:r>
          </w:p>
        </w:tc>
      </w:tr>
      <w:tr w:rsidR="002B46C7" w:rsidTr="00157E20">
        <w:tc>
          <w:tcPr>
            <w:tcW w:w="1100" w:type="dxa"/>
          </w:tcPr>
          <w:p w:rsidR="002B46C7" w:rsidRDefault="002B46C7" w:rsidP="002B46C7">
            <w:pPr>
              <w:pStyle w:val="Tabla"/>
            </w:pPr>
            <w:r>
              <w:t>1.0 Rev 2</w:t>
            </w:r>
          </w:p>
        </w:tc>
        <w:tc>
          <w:tcPr>
            <w:tcW w:w="1268" w:type="dxa"/>
          </w:tcPr>
          <w:p w:rsidR="002B46C7" w:rsidRDefault="002B46C7" w:rsidP="002B46C7">
            <w:pPr>
              <w:pStyle w:val="Tabla"/>
            </w:pPr>
            <w:r>
              <w:t>24-05-2016</w:t>
            </w:r>
          </w:p>
        </w:tc>
        <w:tc>
          <w:tcPr>
            <w:tcW w:w="1847" w:type="dxa"/>
          </w:tcPr>
          <w:p w:rsidR="002B46C7" w:rsidRDefault="002B46C7" w:rsidP="002B46C7">
            <w:pPr>
              <w:pStyle w:val="Tabla"/>
            </w:pPr>
            <w:r>
              <w:t>DTIC</w:t>
            </w:r>
          </w:p>
        </w:tc>
        <w:tc>
          <w:tcPr>
            <w:tcW w:w="5413" w:type="dxa"/>
          </w:tcPr>
          <w:p w:rsidR="002B46C7" w:rsidRDefault="002B46C7" w:rsidP="002B46C7">
            <w:pPr>
              <w:pStyle w:val="Tabla"/>
            </w:pPr>
            <w:r>
              <w:t xml:space="preserve">Actualización del cliente Java y PHP </w:t>
            </w:r>
          </w:p>
        </w:tc>
      </w:tr>
      <w:tr w:rsidR="00573592" w:rsidTr="00157E20">
        <w:tc>
          <w:tcPr>
            <w:tcW w:w="1100" w:type="dxa"/>
          </w:tcPr>
          <w:p w:rsidR="00573592" w:rsidRDefault="002B46C7" w:rsidP="00573592">
            <w:pPr>
              <w:pStyle w:val="Tabla"/>
            </w:pPr>
            <w:r>
              <w:t>1.0 Rev 3</w:t>
            </w:r>
          </w:p>
        </w:tc>
        <w:tc>
          <w:tcPr>
            <w:tcW w:w="1268" w:type="dxa"/>
          </w:tcPr>
          <w:p w:rsidR="00573592" w:rsidRDefault="003228E8" w:rsidP="002B46C7">
            <w:pPr>
              <w:pStyle w:val="Tabla"/>
            </w:pPr>
            <w:r>
              <w:t>30</w:t>
            </w:r>
            <w:r w:rsidR="00573592">
              <w:t>-05-2016</w:t>
            </w:r>
          </w:p>
        </w:tc>
        <w:tc>
          <w:tcPr>
            <w:tcW w:w="1847" w:type="dxa"/>
          </w:tcPr>
          <w:p w:rsidR="00573592" w:rsidRDefault="00573592" w:rsidP="00573592">
            <w:pPr>
              <w:pStyle w:val="Tabla"/>
            </w:pPr>
            <w:r>
              <w:t>DTIC</w:t>
            </w:r>
          </w:p>
        </w:tc>
        <w:tc>
          <w:tcPr>
            <w:tcW w:w="5413" w:type="dxa"/>
          </w:tcPr>
          <w:p w:rsidR="00573592" w:rsidRDefault="00B252E2" w:rsidP="003228E8">
            <w:pPr>
              <w:pStyle w:val="Tabla"/>
            </w:pPr>
            <w:r>
              <w:t>Se amplí</w:t>
            </w:r>
            <w:r w:rsidR="003228E8">
              <w:t xml:space="preserve">a la información de todos los </w:t>
            </w:r>
            <w:r w:rsidR="00573592">
              <w:t>cliente</w:t>
            </w:r>
            <w:r w:rsidR="003228E8">
              <w:t>s.</w:t>
            </w:r>
          </w:p>
        </w:tc>
      </w:tr>
      <w:tr w:rsidR="00620C54" w:rsidTr="00157E20">
        <w:tc>
          <w:tcPr>
            <w:tcW w:w="1100" w:type="dxa"/>
          </w:tcPr>
          <w:p w:rsidR="00620C54" w:rsidRDefault="00620C54" w:rsidP="00620C54">
            <w:pPr>
              <w:pStyle w:val="Tabla"/>
            </w:pPr>
            <w:r>
              <w:t>1.0 Rev 4</w:t>
            </w:r>
          </w:p>
        </w:tc>
        <w:tc>
          <w:tcPr>
            <w:tcW w:w="1268" w:type="dxa"/>
          </w:tcPr>
          <w:p w:rsidR="00620C54" w:rsidRDefault="00620C54" w:rsidP="00B36F9A">
            <w:pPr>
              <w:pStyle w:val="Tabla"/>
            </w:pPr>
            <w:r>
              <w:t>1</w:t>
            </w:r>
            <w:r w:rsidR="00B36F9A">
              <w:t>5</w:t>
            </w:r>
            <w:r>
              <w:t>-0</w:t>
            </w:r>
            <w:r w:rsidR="00B36F9A">
              <w:t>7</w:t>
            </w:r>
            <w:r>
              <w:t>-2016</w:t>
            </w:r>
          </w:p>
        </w:tc>
        <w:tc>
          <w:tcPr>
            <w:tcW w:w="1847" w:type="dxa"/>
          </w:tcPr>
          <w:p w:rsidR="00620C54" w:rsidRDefault="00620C54" w:rsidP="00620C54">
            <w:pPr>
              <w:pStyle w:val="Tabla"/>
            </w:pPr>
            <w:r>
              <w:t>DTIC</w:t>
            </w:r>
          </w:p>
        </w:tc>
        <w:tc>
          <w:tcPr>
            <w:tcW w:w="5413" w:type="dxa"/>
          </w:tcPr>
          <w:p w:rsidR="00620C54" w:rsidRDefault="00620C54" w:rsidP="00BD54E5">
            <w:pPr>
              <w:pStyle w:val="Tabla"/>
            </w:pPr>
            <w:r>
              <w:t>Actualización de</w:t>
            </w:r>
            <w:r w:rsidR="00BD54E5">
              <w:t xml:space="preserve"> </w:t>
            </w:r>
            <w:r>
              <w:t>l</w:t>
            </w:r>
            <w:r w:rsidR="00BD54E5">
              <w:t>os</w:t>
            </w:r>
            <w:r>
              <w:t xml:space="preserve"> cliente</w:t>
            </w:r>
            <w:r w:rsidR="00BD54E5">
              <w:t>s</w:t>
            </w:r>
            <w:r>
              <w:t xml:space="preserve"> PHP </w:t>
            </w:r>
            <w:r w:rsidR="00BD54E5">
              <w:t>y Java</w:t>
            </w:r>
          </w:p>
        </w:tc>
      </w:tr>
      <w:tr w:rsidR="007177C0" w:rsidTr="00157E20">
        <w:tc>
          <w:tcPr>
            <w:tcW w:w="1100" w:type="dxa"/>
          </w:tcPr>
          <w:p w:rsidR="007177C0" w:rsidRDefault="007177C0" w:rsidP="007177C0">
            <w:pPr>
              <w:pStyle w:val="Tabla"/>
            </w:pPr>
            <w:r>
              <w:t>1.0 Rev 5</w:t>
            </w:r>
          </w:p>
        </w:tc>
        <w:tc>
          <w:tcPr>
            <w:tcW w:w="1268" w:type="dxa"/>
          </w:tcPr>
          <w:p w:rsidR="007177C0" w:rsidRDefault="007177C0" w:rsidP="007177C0">
            <w:pPr>
              <w:pStyle w:val="Tabla"/>
            </w:pPr>
            <w:r>
              <w:t>30-08-2016</w:t>
            </w:r>
          </w:p>
        </w:tc>
        <w:tc>
          <w:tcPr>
            <w:tcW w:w="1847" w:type="dxa"/>
          </w:tcPr>
          <w:p w:rsidR="007177C0" w:rsidRDefault="007177C0" w:rsidP="007177C0">
            <w:pPr>
              <w:pStyle w:val="Tabla"/>
            </w:pPr>
            <w:r>
              <w:t>DTIC</w:t>
            </w:r>
          </w:p>
        </w:tc>
        <w:tc>
          <w:tcPr>
            <w:tcW w:w="5413" w:type="dxa"/>
          </w:tcPr>
          <w:p w:rsidR="007177C0" w:rsidRDefault="007177C0" w:rsidP="007177C0">
            <w:pPr>
              <w:pStyle w:val="Tabla"/>
            </w:pPr>
            <w:r>
              <w:t>Actualización de las dependencias del cliente Java</w:t>
            </w:r>
          </w:p>
        </w:tc>
      </w:tr>
      <w:tr w:rsidR="000A78EB" w:rsidTr="00157E20">
        <w:tc>
          <w:tcPr>
            <w:tcW w:w="1100" w:type="dxa"/>
          </w:tcPr>
          <w:p w:rsidR="000A78EB" w:rsidRDefault="000A78EB" w:rsidP="000A78EB">
            <w:pPr>
              <w:pStyle w:val="Tabla"/>
            </w:pPr>
            <w:r>
              <w:t>1.0 Rev 6</w:t>
            </w:r>
          </w:p>
        </w:tc>
        <w:tc>
          <w:tcPr>
            <w:tcW w:w="1268" w:type="dxa"/>
          </w:tcPr>
          <w:p w:rsidR="000A78EB" w:rsidRDefault="000A78EB" w:rsidP="000A78EB">
            <w:pPr>
              <w:pStyle w:val="Tabla"/>
            </w:pPr>
            <w:r>
              <w:t>18-01-2017</w:t>
            </w:r>
          </w:p>
        </w:tc>
        <w:tc>
          <w:tcPr>
            <w:tcW w:w="1847" w:type="dxa"/>
          </w:tcPr>
          <w:p w:rsidR="000A78EB" w:rsidRDefault="0081350E" w:rsidP="000A78EB">
            <w:pPr>
              <w:pStyle w:val="Tabla"/>
            </w:pPr>
            <w:r>
              <w:t>SGAD</w:t>
            </w:r>
          </w:p>
        </w:tc>
        <w:tc>
          <w:tcPr>
            <w:tcW w:w="5413" w:type="dxa"/>
          </w:tcPr>
          <w:p w:rsidR="000A78EB" w:rsidRDefault="000A78EB" w:rsidP="000A78EB">
            <w:pPr>
              <w:pStyle w:val="Tabla"/>
            </w:pPr>
            <w:r>
              <w:t>Actualización del cliente .NET</w:t>
            </w:r>
          </w:p>
        </w:tc>
      </w:tr>
      <w:tr w:rsidR="001057F9" w:rsidTr="00157E20">
        <w:tc>
          <w:tcPr>
            <w:tcW w:w="1100" w:type="dxa"/>
          </w:tcPr>
          <w:p w:rsidR="001057F9" w:rsidRDefault="001057F9" w:rsidP="001057F9">
            <w:pPr>
              <w:pStyle w:val="Tabla"/>
            </w:pPr>
            <w:r>
              <w:t>1.1</w:t>
            </w:r>
          </w:p>
        </w:tc>
        <w:tc>
          <w:tcPr>
            <w:tcW w:w="1268" w:type="dxa"/>
          </w:tcPr>
          <w:p w:rsidR="001057F9" w:rsidRDefault="001057F9" w:rsidP="001057F9">
            <w:pPr>
              <w:pStyle w:val="Tabla"/>
            </w:pPr>
            <w:r>
              <w:t>7-02-2017</w:t>
            </w:r>
          </w:p>
        </w:tc>
        <w:tc>
          <w:tcPr>
            <w:tcW w:w="1847" w:type="dxa"/>
          </w:tcPr>
          <w:p w:rsidR="001057F9" w:rsidRDefault="0081350E" w:rsidP="001057F9">
            <w:pPr>
              <w:pStyle w:val="Tabla"/>
            </w:pPr>
            <w:r>
              <w:t>SGAD</w:t>
            </w:r>
          </w:p>
        </w:tc>
        <w:tc>
          <w:tcPr>
            <w:tcW w:w="5413" w:type="dxa"/>
          </w:tcPr>
          <w:p w:rsidR="001057F9" w:rsidRDefault="001057F9" w:rsidP="001057F9">
            <w:pPr>
              <w:pStyle w:val="Tabla"/>
            </w:pPr>
            <w:r>
              <w:t>Mejoras generales en el API</w:t>
            </w:r>
          </w:p>
        </w:tc>
      </w:tr>
      <w:tr w:rsidR="00F40F57" w:rsidTr="00157E20">
        <w:tc>
          <w:tcPr>
            <w:tcW w:w="1100" w:type="dxa"/>
          </w:tcPr>
          <w:p w:rsidR="00F40F57" w:rsidRDefault="00F40F57" w:rsidP="00F40F57">
            <w:pPr>
              <w:pStyle w:val="Tabla"/>
            </w:pPr>
            <w:r>
              <w:t>1.1 Rev 1</w:t>
            </w:r>
          </w:p>
        </w:tc>
        <w:tc>
          <w:tcPr>
            <w:tcW w:w="1268" w:type="dxa"/>
          </w:tcPr>
          <w:p w:rsidR="00F40F57" w:rsidRDefault="00F40F57" w:rsidP="00F40F57">
            <w:pPr>
              <w:pStyle w:val="Tabla"/>
            </w:pPr>
            <w:r>
              <w:t>4-04-2017</w:t>
            </w:r>
          </w:p>
        </w:tc>
        <w:tc>
          <w:tcPr>
            <w:tcW w:w="1847" w:type="dxa"/>
          </w:tcPr>
          <w:p w:rsidR="00F40F57" w:rsidRDefault="00F40F57" w:rsidP="00F40F57">
            <w:pPr>
              <w:pStyle w:val="Tabla"/>
            </w:pPr>
            <w:r>
              <w:t>SGAD</w:t>
            </w:r>
          </w:p>
        </w:tc>
        <w:tc>
          <w:tcPr>
            <w:tcW w:w="5413" w:type="dxa"/>
          </w:tcPr>
          <w:p w:rsidR="00F40F57" w:rsidRDefault="00F40F57" w:rsidP="00F40F57">
            <w:pPr>
              <w:pStyle w:val="Tabla"/>
            </w:pPr>
            <w:r>
              <w:t>Se amplía la información sobre la autenticación de aplicaciones.</w:t>
            </w:r>
          </w:p>
        </w:tc>
      </w:tr>
      <w:tr w:rsidR="00620C54" w:rsidTr="00157E20">
        <w:tc>
          <w:tcPr>
            <w:tcW w:w="1100" w:type="dxa"/>
          </w:tcPr>
          <w:p w:rsidR="00620C54" w:rsidRDefault="001B59E6" w:rsidP="00620C54">
            <w:pPr>
              <w:pStyle w:val="Tabla"/>
            </w:pPr>
            <w:r>
              <w:t>2.0</w:t>
            </w:r>
          </w:p>
        </w:tc>
        <w:tc>
          <w:tcPr>
            <w:tcW w:w="1268" w:type="dxa"/>
          </w:tcPr>
          <w:p w:rsidR="00620C54" w:rsidRDefault="00D46535" w:rsidP="00D46535">
            <w:pPr>
              <w:pStyle w:val="Tabla"/>
            </w:pPr>
            <w:r>
              <w:t>12</w:t>
            </w:r>
            <w:r w:rsidR="001B59E6">
              <w:t>-0</w:t>
            </w:r>
            <w:r>
              <w:t>5</w:t>
            </w:r>
            <w:r w:rsidR="001B59E6">
              <w:t>-2017</w:t>
            </w:r>
          </w:p>
        </w:tc>
        <w:tc>
          <w:tcPr>
            <w:tcW w:w="1847" w:type="dxa"/>
          </w:tcPr>
          <w:p w:rsidR="00620C54" w:rsidRDefault="001B59E6" w:rsidP="00620C54">
            <w:pPr>
              <w:pStyle w:val="Tabla"/>
            </w:pPr>
            <w:r>
              <w:t>SGAD</w:t>
            </w:r>
          </w:p>
        </w:tc>
        <w:tc>
          <w:tcPr>
            <w:tcW w:w="5413" w:type="dxa"/>
          </w:tcPr>
          <w:p w:rsidR="00620C54" w:rsidRDefault="001B59E6" w:rsidP="00D6299C">
            <w:pPr>
              <w:pStyle w:val="Tabla"/>
            </w:pPr>
            <w:r>
              <w:t xml:space="preserve">Se </w:t>
            </w:r>
            <w:r w:rsidR="00D6299C">
              <w:t>actualiza</w:t>
            </w:r>
            <w:r>
              <w:t xml:space="preserve"> la información </w:t>
            </w:r>
            <w:r w:rsidR="00D6299C">
              <w:t xml:space="preserve">a la de </w:t>
            </w:r>
            <w:r w:rsidR="00D46535">
              <w:t>FIRe</w:t>
            </w:r>
          </w:p>
        </w:tc>
      </w:tr>
      <w:tr w:rsidR="00544CB1" w:rsidTr="00E45918">
        <w:tc>
          <w:tcPr>
            <w:tcW w:w="1100" w:type="dxa"/>
          </w:tcPr>
          <w:p w:rsidR="00544CB1" w:rsidRDefault="00544CB1" w:rsidP="00544CB1">
            <w:pPr>
              <w:pStyle w:val="Tabla"/>
            </w:pPr>
            <w:r>
              <w:t>2.1</w:t>
            </w:r>
          </w:p>
        </w:tc>
        <w:tc>
          <w:tcPr>
            <w:tcW w:w="1268" w:type="dxa"/>
          </w:tcPr>
          <w:p w:rsidR="00544CB1" w:rsidRDefault="00544CB1" w:rsidP="00544CB1">
            <w:pPr>
              <w:pStyle w:val="Tabla"/>
            </w:pPr>
            <w:r>
              <w:t>10-10-2017</w:t>
            </w:r>
          </w:p>
        </w:tc>
        <w:tc>
          <w:tcPr>
            <w:tcW w:w="1847" w:type="dxa"/>
          </w:tcPr>
          <w:p w:rsidR="00544CB1" w:rsidRDefault="00544CB1" w:rsidP="00544CB1">
            <w:pPr>
              <w:pStyle w:val="Tabla"/>
            </w:pPr>
            <w:r>
              <w:t>SGAD</w:t>
            </w:r>
          </w:p>
        </w:tc>
        <w:tc>
          <w:tcPr>
            <w:tcW w:w="5413" w:type="dxa"/>
          </w:tcPr>
          <w:p w:rsidR="00544CB1" w:rsidRDefault="00544CB1" w:rsidP="00544CB1">
            <w:pPr>
              <w:pStyle w:val="Tabla"/>
            </w:pPr>
            <w:r>
              <w:t>Generación de firmas PKCS#1, el uso de clases gestoras de documentos, nuevo API para la coexistencia de aplicaciones con configuración propia, códigos de error y correcciones varias.</w:t>
            </w:r>
          </w:p>
        </w:tc>
      </w:tr>
      <w:tr w:rsidR="002D59A5" w:rsidTr="00157E20">
        <w:tc>
          <w:tcPr>
            <w:tcW w:w="1100" w:type="dxa"/>
          </w:tcPr>
          <w:p w:rsidR="002D59A5" w:rsidRDefault="002D59A5" w:rsidP="002D59A5">
            <w:pPr>
              <w:pStyle w:val="Tabla"/>
            </w:pPr>
            <w:r>
              <w:t>2.2</w:t>
            </w:r>
          </w:p>
        </w:tc>
        <w:tc>
          <w:tcPr>
            <w:tcW w:w="1268" w:type="dxa"/>
          </w:tcPr>
          <w:p w:rsidR="002D59A5" w:rsidRDefault="00DA0AD9" w:rsidP="00DA0AD9">
            <w:pPr>
              <w:pStyle w:val="Tabla"/>
            </w:pPr>
            <w:r>
              <w:t>16</w:t>
            </w:r>
            <w:r w:rsidR="002D59A5">
              <w:t>-0</w:t>
            </w:r>
            <w:r>
              <w:t>5</w:t>
            </w:r>
            <w:r w:rsidR="002D59A5">
              <w:t>-2018</w:t>
            </w:r>
          </w:p>
        </w:tc>
        <w:tc>
          <w:tcPr>
            <w:tcW w:w="1847" w:type="dxa"/>
          </w:tcPr>
          <w:p w:rsidR="002D59A5" w:rsidRDefault="002D59A5" w:rsidP="002D59A5">
            <w:pPr>
              <w:pStyle w:val="Tabla"/>
            </w:pPr>
            <w:r>
              <w:t>SGAD</w:t>
            </w:r>
          </w:p>
        </w:tc>
        <w:tc>
          <w:tcPr>
            <w:tcW w:w="5413" w:type="dxa"/>
          </w:tcPr>
          <w:p w:rsidR="002D59A5" w:rsidRDefault="002D59A5" w:rsidP="002D59A5">
            <w:pPr>
              <w:pStyle w:val="Tabla"/>
            </w:pPr>
            <w:r>
              <w:t>Sistema multiproveedor, se integra el conector de la FNMT, mejoras funcionales y configuración del Cliente @firma.</w:t>
            </w:r>
          </w:p>
        </w:tc>
      </w:tr>
      <w:tr w:rsidR="00503865" w:rsidTr="00B636B2">
        <w:tc>
          <w:tcPr>
            <w:tcW w:w="1100" w:type="dxa"/>
          </w:tcPr>
          <w:p w:rsidR="00503865" w:rsidRDefault="00503865" w:rsidP="00503865">
            <w:pPr>
              <w:pStyle w:val="Tabla"/>
            </w:pPr>
            <w:r>
              <w:t>2.3</w:t>
            </w:r>
          </w:p>
        </w:tc>
        <w:tc>
          <w:tcPr>
            <w:tcW w:w="1268" w:type="dxa"/>
          </w:tcPr>
          <w:p w:rsidR="00503865" w:rsidRDefault="00503865" w:rsidP="00503865">
            <w:pPr>
              <w:pStyle w:val="Tabla"/>
            </w:pPr>
            <w:r>
              <w:t>11-10-2018</w:t>
            </w:r>
          </w:p>
        </w:tc>
        <w:tc>
          <w:tcPr>
            <w:tcW w:w="1847" w:type="dxa"/>
          </w:tcPr>
          <w:p w:rsidR="00503865" w:rsidRDefault="00503865" w:rsidP="00503865">
            <w:pPr>
              <w:pStyle w:val="Tabla"/>
            </w:pPr>
            <w:r>
              <w:t>SGAD</w:t>
            </w:r>
          </w:p>
        </w:tc>
        <w:tc>
          <w:tcPr>
            <w:tcW w:w="5413" w:type="dxa"/>
          </w:tcPr>
          <w:p w:rsidR="00503865" w:rsidRDefault="00503865" w:rsidP="00503865">
            <w:pPr>
              <w:pStyle w:val="Tabla"/>
            </w:pPr>
            <w:r>
              <w:t>Sistema cifrado contraseñas, nuevo sistema de logs</w:t>
            </w:r>
          </w:p>
        </w:tc>
      </w:tr>
      <w:tr w:rsidR="002D59A5" w:rsidTr="00157E20">
        <w:tc>
          <w:tcPr>
            <w:tcW w:w="1100" w:type="dxa"/>
          </w:tcPr>
          <w:p w:rsidR="002D59A5" w:rsidRDefault="00503865" w:rsidP="002D59A5">
            <w:pPr>
              <w:pStyle w:val="Tabla"/>
            </w:pPr>
            <w:r>
              <w:t>2.4</w:t>
            </w:r>
          </w:p>
        </w:tc>
        <w:tc>
          <w:tcPr>
            <w:tcW w:w="1268" w:type="dxa"/>
          </w:tcPr>
          <w:p w:rsidR="002D59A5" w:rsidRDefault="00B30082" w:rsidP="00487F80">
            <w:pPr>
              <w:pStyle w:val="Tabla"/>
            </w:pPr>
            <w:r w:rsidRPr="00487F80">
              <w:t>1</w:t>
            </w:r>
            <w:r w:rsidR="00286669" w:rsidRPr="00487F80">
              <w:t>4</w:t>
            </w:r>
            <w:r w:rsidRPr="00487F80">
              <w:t>-</w:t>
            </w:r>
            <w:r w:rsidR="00487F80" w:rsidRPr="00487F80">
              <w:t>05</w:t>
            </w:r>
            <w:r w:rsidRPr="00487F80">
              <w:t>-20</w:t>
            </w:r>
            <w:r w:rsidR="00487F80" w:rsidRPr="00487F80">
              <w:t>21</w:t>
            </w:r>
          </w:p>
        </w:tc>
        <w:tc>
          <w:tcPr>
            <w:tcW w:w="1847" w:type="dxa"/>
          </w:tcPr>
          <w:p w:rsidR="002D59A5" w:rsidRDefault="00B30082" w:rsidP="002D59A5">
            <w:pPr>
              <w:pStyle w:val="Tabla"/>
            </w:pPr>
            <w:r>
              <w:t>SGAD</w:t>
            </w:r>
          </w:p>
        </w:tc>
        <w:tc>
          <w:tcPr>
            <w:tcW w:w="5413" w:type="dxa"/>
          </w:tcPr>
          <w:p w:rsidR="002D59A5" w:rsidRDefault="00A248BD" w:rsidP="00B234DF">
            <w:pPr>
              <w:pStyle w:val="Tabla"/>
            </w:pPr>
            <w:r>
              <w:t>Conectores reutilizables, validación de firmas, sistema de logs,</w:t>
            </w:r>
            <w:r w:rsidR="00B234DF">
              <w:t xml:space="preserve"> nueva administración</w:t>
            </w:r>
          </w:p>
        </w:tc>
      </w:tr>
      <w:tr w:rsidR="002D59A5" w:rsidTr="00157E20">
        <w:tc>
          <w:tcPr>
            <w:tcW w:w="1100" w:type="dxa"/>
          </w:tcPr>
          <w:p w:rsidR="002D59A5" w:rsidRDefault="002D59A5" w:rsidP="002D59A5">
            <w:pPr>
              <w:pStyle w:val="Tabla"/>
            </w:pPr>
          </w:p>
        </w:tc>
        <w:tc>
          <w:tcPr>
            <w:tcW w:w="1268" w:type="dxa"/>
          </w:tcPr>
          <w:p w:rsidR="002D59A5" w:rsidRDefault="002D59A5" w:rsidP="002D59A5">
            <w:pPr>
              <w:pStyle w:val="Tabla"/>
            </w:pPr>
          </w:p>
        </w:tc>
        <w:tc>
          <w:tcPr>
            <w:tcW w:w="1847" w:type="dxa"/>
          </w:tcPr>
          <w:p w:rsidR="002D59A5" w:rsidRDefault="002D59A5" w:rsidP="002D59A5">
            <w:pPr>
              <w:pStyle w:val="Tabla"/>
            </w:pPr>
          </w:p>
        </w:tc>
        <w:tc>
          <w:tcPr>
            <w:tcW w:w="5413" w:type="dxa"/>
          </w:tcPr>
          <w:p w:rsidR="002D59A5" w:rsidRDefault="002D59A5" w:rsidP="002D59A5">
            <w:pPr>
              <w:pStyle w:val="Tabla"/>
            </w:pPr>
          </w:p>
        </w:tc>
      </w:tr>
    </w:tbl>
    <w:p w:rsidR="006409C5" w:rsidRDefault="006409C5" w:rsidP="006409C5">
      <w:pPr>
        <w:pStyle w:val="Title"/>
        <w:ind w:firstLine="709"/>
      </w:pPr>
    </w:p>
    <w:p w:rsidR="00C977CB" w:rsidRDefault="007F12D3" w:rsidP="00BE5C07">
      <w:pPr>
        <w:pStyle w:val="Title"/>
      </w:pPr>
      <w:r w:rsidRPr="006409C5">
        <w:br w:type="page"/>
      </w:r>
      <w:bookmarkEnd w:id="0"/>
      <w:bookmarkEnd w:id="1"/>
      <w:r w:rsidR="00CB0070">
        <w:lastRenderedPageBreak/>
        <w:t>Í</w:t>
      </w:r>
      <w:r w:rsidR="00C977CB">
        <w:t>NDICE</w:t>
      </w:r>
    </w:p>
    <w:p w:rsidR="00732675" w:rsidRDefault="00506F6C">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r>
        <w:rPr>
          <w:b w:val="0"/>
          <w:bCs w:val="0"/>
          <w:iCs w:val="0"/>
          <w:caps w:val="0"/>
          <w:szCs w:val="28"/>
        </w:rPr>
        <w:fldChar w:fldCharType="begin"/>
      </w:r>
      <w:r>
        <w:rPr>
          <w:b w:val="0"/>
          <w:bCs w:val="0"/>
          <w:iCs w:val="0"/>
          <w:caps w:val="0"/>
          <w:szCs w:val="28"/>
        </w:rPr>
        <w:instrText xml:space="preserve"> TOC \o "1-3" \h \z \u </w:instrText>
      </w:r>
      <w:r>
        <w:rPr>
          <w:b w:val="0"/>
          <w:bCs w:val="0"/>
          <w:iCs w:val="0"/>
          <w:caps w:val="0"/>
          <w:szCs w:val="28"/>
        </w:rPr>
        <w:fldChar w:fldCharType="separate"/>
      </w:r>
      <w:hyperlink w:anchor="_Toc72148223" w:history="1">
        <w:r w:rsidR="00732675" w:rsidRPr="00B5189C">
          <w:rPr>
            <w:rStyle w:val="Hyperlink"/>
            <w:noProof/>
          </w:rPr>
          <w:t>1.</w:t>
        </w:r>
        <w:r w:rsidR="00732675">
          <w:rPr>
            <w:rFonts w:asciiTheme="minorHAnsi" w:eastAsiaTheme="minorEastAsia" w:hAnsiTheme="minorHAnsi" w:cstheme="minorBidi"/>
            <w:b w:val="0"/>
            <w:bCs w:val="0"/>
            <w:iCs w:val="0"/>
            <w:caps w:val="0"/>
            <w:noProof/>
            <w:sz w:val="22"/>
            <w:szCs w:val="22"/>
            <w:lang w:eastAsia="es-ES"/>
          </w:rPr>
          <w:tab/>
        </w:r>
        <w:r w:rsidR="00732675" w:rsidRPr="00B5189C">
          <w:rPr>
            <w:rStyle w:val="Hyperlink"/>
            <w:noProof/>
          </w:rPr>
          <w:t>Objeto del documento</w:t>
        </w:r>
        <w:r w:rsidR="00732675">
          <w:rPr>
            <w:noProof/>
            <w:webHidden/>
          </w:rPr>
          <w:tab/>
        </w:r>
        <w:r w:rsidR="00732675">
          <w:rPr>
            <w:noProof/>
            <w:webHidden/>
          </w:rPr>
          <w:fldChar w:fldCharType="begin"/>
        </w:r>
        <w:r w:rsidR="00732675">
          <w:rPr>
            <w:noProof/>
            <w:webHidden/>
          </w:rPr>
          <w:instrText xml:space="preserve"> PAGEREF _Toc72148223 \h </w:instrText>
        </w:r>
        <w:r w:rsidR="00732675">
          <w:rPr>
            <w:noProof/>
            <w:webHidden/>
          </w:rPr>
        </w:r>
        <w:r w:rsidR="00732675">
          <w:rPr>
            <w:noProof/>
            <w:webHidden/>
          </w:rPr>
          <w:fldChar w:fldCharType="separate"/>
        </w:r>
        <w:r w:rsidR="00732675">
          <w:rPr>
            <w:noProof/>
            <w:webHidden/>
          </w:rPr>
          <w:t>6</w:t>
        </w:r>
        <w:r w:rsidR="00732675">
          <w:rPr>
            <w:noProof/>
            <w:webHidden/>
          </w:rPr>
          <w:fldChar w:fldCharType="end"/>
        </w:r>
      </w:hyperlink>
    </w:p>
    <w:p w:rsidR="00732675" w:rsidRDefault="00732675">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2148224" w:history="1">
        <w:r w:rsidRPr="00B5189C">
          <w:rPr>
            <w:rStyle w:val="Hyperlink"/>
            <w:noProof/>
          </w:rPr>
          <w:t>2.</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Introducción</w:t>
        </w:r>
        <w:r>
          <w:rPr>
            <w:noProof/>
            <w:webHidden/>
          </w:rPr>
          <w:tab/>
        </w:r>
        <w:r>
          <w:rPr>
            <w:noProof/>
            <w:webHidden/>
          </w:rPr>
          <w:fldChar w:fldCharType="begin"/>
        </w:r>
        <w:r>
          <w:rPr>
            <w:noProof/>
            <w:webHidden/>
          </w:rPr>
          <w:instrText xml:space="preserve"> PAGEREF _Toc72148224 \h </w:instrText>
        </w:r>
        <w:r>
          <w:rPr>
            <w:noProof/>
            <w:webHidden/>
          </w:rPr>
        </w:r>
        <w:r>
          <w:rPr>
            <w:noProof/>
            <w:webHidden/>
          </w:rPr>
          <w:fldChar w:fldCharType="separate"/>
        </w:r>
        <w:r>
          <w:rPr>
            <w:noProof/>
            <w:webHidden/>
          </w:rPr>
          <w:t>7</w:t>
        </w:r>
        <w:r>
          <w:rPr>
            <w:noProof/>
            <w:webHidden/>
          </w:rPr>
          <w:fldChar w:fldCharType="end"/>
        </w:r>
      </w:hyperlink>
    </w:p>
    <w:p w:rsidR="00732675" w:rsidRDefault="00732675">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2148225" w:history="1">
        <w:r w:rsidRPr="00B5189C">
          <w:rPr>
            <w:rStyle w:val="Hyperlink"/>
            <w:noProof/>
          </w:rPr>
          <w:t>3.</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Adecuación al Esquema Nacional de Seguridad</w:t>
        </w:r>
        <w:r>
          <w:rPr>
            <w:noProof/>
            <w:webHidden/>
          </w:rPr>
          <w:tab/>
        </w:r>
        <w:r>
          <w:rPr>
            <w:noProof/>
            <w:webHidden/>
          </w:rPr>
          <w:fldChar w:fldCharType="begin"/>
        </w:r>
        <w:r>
          <w:rPr>
            <w:noProof/>
            <w:webHidden/>
          </w:rPr>
          <w:instrText xml:space="preserve"> PAGEREF _Toc72148225 \h </w:instrText>
        </w:r>
        <w:r>
          <w:rPr>
            <w:noProof/>
            <w:webHidden/>
          </w:rPr>
        </w:r>
        <w:r>
          <w:rPr>
            <w:noProof/>
            <w:webHidden/>
          </w:rPr>
          <w:fldChar w:fldCharType="separate"/>
        </w:r>
        <w:r>
          <w:rPr>
            <w:noProof/>
            <w:webHidden/>
          </w:rPr>
          <w:t>8</w:t>
        </w:r>
        <w:r>
          <w:rPr>
            <w:noProof/>
            <w:webHidden/>
          </w:rPr>
          <w:fldChar w:fldCharType="end"/>
        </w:r>
      </w:hyperlink>
    </w:p>
    <w:p w:rsidR="00732675" w:rsidRDefault="00732675">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2148226" w:history="1">
        <w:r w:rsidRPr="00B5189C">
          <w:rPr>
            <w:rStyle w:val="Hyperlink"/>
            <w:noProof/>
          </w:rPr>
          <w:t>4.</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Alta de aplicaciones</w:t>
        </w:r>
        <w:r>
          <w:rPr>
            <w:noProof/>
            <w:webHidden/>
          </w:rPr>
          <w:tab/>
        </w:r>
        <w:r>
          <w:rPr>
            <w:noProof/>
            <w:webHidden/>
          </w:rPr>
          <w:fldChar w:fldCharType="begin"/>
        </w:r>
        <w:r>
          <w:rPr>
            <w:noProof/>
            <w:webHidden/>
          </w:rPr>
          <w:instrText xml:space="preserve"> PAGEREF _Toc72148226 \h </w:instrText>
        </w:r>
        <w:r>
          <w:rPr>
            <w:noProof/>
            <w:webHidden/>
          </w:rPr>
        </w:r>
        <w:r>
          <w:rPr>
            <w:noProof/>
            <w:webHidden/>
          </w:rPr>
          <w:fldChar w:fldCharType="separate"/>
        </w:r>
        <w:r>
          <w:rPr>
            <w:noProof/>
            <w:webHidden/>
          </w:rPr>
          <w:t>9</w:t>
        </w:r>
        <w:r>
          <w:rPr>
            <w:noProof/>
            <w:webHidden/>
          </w:rPr>
          <w:fldChar w:fldCharType="end"/>
        </w:r>
      </w:hyperlink>
    </w:p>
    <w:p w:rsidR="00732675" w:rsidRDefault="00732675">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2148227" w:history="1">
        <w:r w:rsidRPr="00B5189C">
          <w:rPr>
            <w:rStyle w:val="Hyperlink"/>
            <w:noProof/>
          </w:rPr>
          <w:t>5.</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Operaciones del componente distribuido</w:t>
        </w:r>
        <w:r>
          <w:rPr>
            <w:noProof/>
            <w:webHidden/>
          </w:rPr>
          <w:tab/>
        </w:r>
        <w:r>
          <w:rPr>
            <w:noProof/>
            <w:webHidden/>
          </w:rPr>
          <w:fldChar w:fldCharType="begin"/>
        </w:r>
        <w:r>
          <w:rPr>
            <w:noProof/>
            <w:webHidden/>
          </w:rPr>
          <w:instrText xml:space="preserve"> PAGEREF _Toc72148227 \h </w:instrText>
        </w:r>
        <w:r>
          <w:rPr>
            <w:noProof/>
            <w:webHidden/>
          </w:rPr>
        </w:r>
        <w:r>
          <w:rPr>
            <w:noProof/>
            <w:webHidden/>
          </w:rPr>
          <w:fldChar w:fldCharType="separate"/>
        </w:r>
        <w:r>
          <w:rPr>
            <w:noProof/>
            <w:webHidden/>
          </w:rPr>
          <w:t>10</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228" w:history="1">
        <w:r w:rsidRPr="00B5189C">
          <w:rPr>
            <w:rStyle w:val="Hyperlink"/>
            <w:noProof/>
          </w:rPr>
          <w:t>5.1.</w:t>
        </w:r>
        <w:r>
          <w:rPr>
            <w:rFonts w:asciiTheme="minorHAnsi" w:eastAsiaTheme="minorEastAsia" w:hAnsiTheme="minorHAnsi" w:cstheme="minorBidi"/>
            <w:bCs w:val="0"/>
            <w:noProof/>
            <w:sz w:val="22"/>
            <w:lang w:eastAsia="es-ES"/>
          </w:rPr>
          <w:tab/>
        </w:r>
        <w:r w:rsidRPr="00B5189C">
          <w:rPr>
            <w:rStyle w:val="Hyperlink"/>
            <w:noProof/>
          </w:rPr>
          <w:t>Flujos de operación</w:t>
        </w:r>
        <w:r>
          <w:rPr>
            <w:noProof/>
            <w:webHidden/>
          </w:rPr>
          <w:tab/>
        </w:r>
        <w:r>
          <w:rPr>
            <w:noProof/>
            <w:webHidden/>
          </w:rPr>
          <w:fldChar w:fldCharType="begin"/>
        </w:r>
        <w:r>
          <w:rPr>
            <w:noProof/>
            <w:webHidden/>
          </w:rPr>
          <w:instrText xml:space="preserve"> PAGEREF _Toc72148228 \h </w:instrText>
        </w:r>
        <w:r>
          <w:rPr>
            <w:noProof/>
            <w:webHidden/>
          </w:rPr>
        </w:r>
        <w:r>
          <w:rPr>
            <w:noProof/>
            <w:webHidden/>
          </w:rPr>
          <w:fldChar w:fldCharType="separate"/>
        </w:r>
        <w:r>
          <w:rPr>
            <w:noProof/>
            <w:webHidden/>
          </w:rPr>
          <w:t>10</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29" w:history="1">
        <w:r w:rsidRPr="00B5189C">
          <w:rPr>
            <w:rStyle w:val="Hyperlink"/>
            <w:noProof/>
          </w:rPr>
          <w:t>5.1.1.</w:t>
        </w:r>
        <w:r>
          <w:rPr>
            <w:rFonts w:asciiTheme="minorHAnsi" w:eastAsiaTheme="minorEastAsia" w:hAnsiTheme="minorHAnsi" w:cstheme="minorBidi"/>
            <w:noProof/>
            <w:sz w:val="22"/>
            <w:lang w:eastAsia="es-ES"/>
          </w:rPr>
          <w:tab/>
        </w:r>
        <w:r w:rsidRPr="00B5189C">
          <w:rPr>
            <w:rStyle w:val="Hyperlink"/>
            <w:noProof/>
          </w:rPr>
          <w:t>Firma de un único documento</w:t>
        </w:r>
        <w:r>
          <w:rPr>
            <w:noProof/>
            <w:webHidden/>
          </w:rPr>
          <w:tab/>
        </w:r>
        <w:r>
          <w:rPr>
            <w:noProof/>
            <w:webHidden/>
          </w:rPr>
          <w:fldChar w:fldCharType="begin"/>
        </w:r>
        <w:r>
          <w:rPr>
            <w:noProof/>
            <w:webHidden/>
          </w:rPr>
          <w:instrText xml:space="preserve"> PAGEREF _Toc72148229 \h </w:instrText>
        </w:r>
        <w:r>
          <w:rPr>
            <w:noProof/>
            <w:webHidden/>
          </w:rPr>
        </w:r>
        <w:r>
          <w:rPr>
            <w:noProof/>
            <w:webHidden/>
          </w:rPr>
          <w:fldChar w:fldCharType="separate"/>
        </w:r>
        <w:r>
          <w:rPr>
            <w:noProof/>
            <w:webHidden/>
          </w:rPr>
          <w:t>10</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30" w:history="1">
        <w:r w:rsidRPr="00B5189C">
          <w:rPr>
            <w:rStyle w:val="Hyperlink"/>
            <w:noProof/>
          </w:rPr>
          <w:t>5.1.2.</w:t>
        </w:r>
        <w:r>
          <w:rPr>
            <w:rFonts w:asciiTheme="minorHAnsi" w:eastAsiaTheme="minorEastAsia" w:hAnsiTheme="minorHAnsi" w:cstheme="minorBidi"/>
            <w:noProof/>
            <w:sz w:val="22"/>
            <w:lang w:eastAsia="es-ES"/>
          </w:rPr>
          <w:tab/>
        </w:r>
        <w:r w:rsidRPr="00B5189C">
          <w:rPr>
            <w:rStyle w:val="Hyperlink"/>
            <w:noProof/>
          </w:rPr>
          <w:t>Firma de un lote de documentos</w:t>
        </w:r>
        <w:r>
          <w:rPr>
            <w:noProof/>
            <w:webHidden/>
          </w:rPr>
          <w:tab/>
        </w:r>
        <w:r>
          <w:rPr>
            <w:noProof/>
            <w:webHidden/>
          </w:rPr>
          <w:fldChar w:fldCharType="begin"/>
        </w:r>
        <w:r>
          <w:rPr>
            <w:noProof/>
            <w:webHidden/>
          </w:rPr>
          <w:instrText xml:space="preserve"> PAGEREF _Toc72148230 \h </w:instrText>
        </w:r>
        <w:r>
          <w:rPr>
            <w:noProof/>
            <w:webHidden/>
          </w:rPr>
        </w:r>
        <w:r>
          <w:rPr>
            <w:noProof/>
            <w:webHidden/>
          </w:rPr>
          <w:fldChar w:fldCharType="separate"/>
        </w:r>
        <w:r>
          <w:rPr>
            <w:noProof/>
            <w:webHidden/>
          </w:rPr>
          <w:t>12</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31" w:history="1">
        <w:r w:rsidRPr="00B5189C">
          <w:rPr>
            <w:rStyle w:val="Hyperlink"/>
            <w:noProof/>
          </w:rPr>
          <w:t>5.1.3.</w:t>
        </w:r>
        <w:r>
          <w:rPr>
            <w:rFonts w:asciiTheme="minorHAnsi" w:eastAsiaTheme="minorEastAsia" w:hAnsiTheme="minorHAnsi" w:cstheme="minorBidi"/>
            <w:noProof/>
            <w:sz w:val="22"/>
            <w:lang w:eastAsia="es-ES"/>
          </w:rPr>
          <w:tab/>
        </w:r>
        <w:r w:rsidRPr="00B5189C">
          <w:rPr>
            <w:rStyle w:val="Hyperlink"/>
            <w:noProof/>
          </w:rPr>
          <w:t>Recuperar firma asíncrona</w:t>
        </w:r>
        <w:r>
          <w:rPr>
            <w:noProof/>
            <w:webHidden/>
          </w:rPr>
          <w:tab/>
        </w:r>
        <w:r>
          <w:rPr>
            <w:noProof/>
            <w:webHidden/>
          </w:rPr>
          <w:fldChar w:fldCharType="begin"/>
        </w:r>
        <w:r>
          <w:rPr>
            <w:noProof/>
            <w:webHidden/>
          </w:rPr>
          <w:instrText xml:space="preserve"> PAGEREF _Toc72148231 \h </w:instrText>
        </w:r>
        <w:r>
          <w:rPr>
            <w:noProof/>
            <w:webHidden/>
          </w:rPr>
        </w:r>
        <w:r>
          <w:rPr>
            <w:noProof/>
            <w:webHidden/>
          </w:rPr>
          <w:fldChar w:fldCharType="separate"/>
        </w:r>
        <w:r>
          <w:rPr>
            <w:noProof/>
            <w:webHidden/>
          </w:rPr>
          <w:t>14</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232" w:history="1">
        <w:r w:rsidRPr="00B5189C">
          <w:rPr>
            <w:rStyle w:val="Hyperlink"/>
            <w:noProof/>
          </w:rPr>
          <w:t>5.2.</w:t>
        </w:r>
        <w:r>
          <w:rPr>
            <w:rFonts w:asciiTheme="minorHAnsi" w:eastAsiaTheme="minorEastAsia" w:hAnsiTheme="minorHAnsi" w:cstheme="minorBidi"/>
            <w:bCs w:val="0"/>
            <w:noProof/>
            <w:sz w:val="22"/>
            <w:lang w:eastAsia="es-ES"/>
          </w:rPr>
          <w:tab/>
        </w:r>
        <w:r w:rsidRPr="00B5189C">
          <w:rPr>
            <w:rStyle w:val="Hyperlink"/>
            <w:noProof/>
          </w:rPr>
          <w:t>Listado de operaciones</w:t>
        </w:r>
        <w:r>
          <w:rPr>
            <w:noProof/>
            <w:webHidden/>
          </w:rPr>
          <w:tab/>
        </w:r>
        <w:r>
          <w:rPr>
            <w:noProof/>
            <w:webHidden/>
          </w:rPr>
          <w:fldChar w:fldCharType="begin"/>
        </w:r>
        <w:r>
          <w:rPr>
            <w:noProof/>
            <w:webHidden/>
          </w:rPr>
          <w:instrText xml:space="preserve"> PAGEREF _Toc72148232 \h </w:instrText>
        </w:r>
        <w:r>
          <w:rPr>
            <w:noProof/>
            <w:webHidden/>
          </w:rPr>
        </w:r>
        <w:r>
          <w:rPr>
            <w:noProof/>
            <w:webHidden/>
          </w:rPr>
          <w:fldChar w:fldCharType="separate"/>
        </w:r>
        <w:r>
          <w:rPr>
            <w:noProof/>
            <w:webHidden/>
          </w:rPr>
          <w:t>15</w:t>
        </w:r>
        <w:r>
          <w:rPr>
            <w:noProof/>
            <w:webHidden/>
          </w:rPr>
          <w:fldChar w:fldCharType="end"/>
        </w:r>
      </w:hyperlink>
    </w:p>
    <w:p w:rsidR="00732675" w:rsidRDefault="00732675">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2148233" w:history="1">
        <w:r w:rsidRPr="00B5189C">
          <w:rPr>
            <w:rStyle w:val="Hyperlink"/>
            <w:noProof/>
          </w:rPr>
          <w:t>6.</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Compatibilidad con disp</w:t>
        </w:r>
        <w:r w:rsidRPr="00B5189C">
          <w:rPr>
            <w:rStyle w:val="Hyperlink"/>
            <w:noProof/>
          </w:rPr>
          <w:t>o</w:t>
        </w:r>
        <w:r w:rsidRPr="00B5189C">
          <w:rPr>
            <w:rStyle w:val="Hyperlink"/>
            <w:noProof/>
          </w:rPr>
          <w:t>sitivos móviles</w:t>
        </w:r>
        <w:r>
          <w:rPr>
            <w:noProof/>
            <w:webHidden/>
          </w:rPr>
          <w:tab/>
        </w:r>
        <w:r>
          <w:rPr>
            <w:noProof/>
            <w:webHidden/>
          </w:rPr>
          <w:fldChar w:fldCharType="begin"/>
        </w:r>
        <w:r>
          <w:rPr>
            <w:noProof/>
            <w:webHidden/>
          </w:rPr>
          <w:instrText xml:space="preserve"> PAGEREF _Toc72148233 \h </w:instrText>
        </w:r>
        <w:r>
          <w:rPr>
            <w:noProof/>
            <w:webHidden/>
          </w:rPr>
        </w:r>
        <w:r>
          <w:rPr>
            <w:noProof/>
            <w:webHidden/>
          </w:rPr>
          <w:fldChar w:fldCharType="separate"/>
        </w:r>
        <w:r>
          <w:rPr>
            <w:noProof/>
            <w:webHidden/>
          </w:rPr>
          <w:t>17</w:t>
        </w:r>
        <w:r>
          <w:rPr>
            <w:noProof/>
            <w:webHidden/>
          </w:rPr>
          <w:fldChar w:fldCharType="end"/>
        </w:r>
      </w:hyperlink>
    </w:p>
    <w:p w:rsidR="00732675" w:rsidRDefault="00732675">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2148234" w:history="1">
        <w:r w:rsidRPr="00B5189C">
          <w:rPr>
            <w:rStyle w:val="Hyperlink"/>
            <w:noProof/>
          </w:rPr>
          <w:t>7.</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Integración del componente distribuido Java</w:t>
        </w:r>
        <w:r>
          <w:rPr>
            <w:noProof/>
            <w:webHidden/>
          </w:rPr>
          <w:tab/>
        </w:r>
        <w:r>
          <w:rPr>
            <w:noProof/>
            <w:webHidden/>
          </w:rPr>
          <w:fldChar w:fldCharType="begin"/>
        </w:r>
        <w:r>
          <w:rPr>
            <w:noProof/>
            <w:webHidden/>
          </w:rPr>
          <w:instrText xml:space="preserve"> PAGEREF _Toc72148234 \h </w:instrText>
        </w:r>
        <w:r>
          <w:rPr>
            <w:noProof/>
            <w:webHidden/>
          </w:rPr>
        </w:r>
        <w:r>
          <w:rPr>
            <w:noProof/>
            <w:webHidden/>
          </w:rPr>
          <w:fldChar w:fldCharType="separate"/>
        </w:r>
        <w:r>
          <w:rPr>
            <w:noProof/>
            <w:webHidden/>
          </w:rPr>
          <w:t>18</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235" w:history="1">
        <w:r w:rsidRPr="00B5189C">
          <w:rPr>
            <w:rStyle w:val="Hyperlink"/>
            <w:noProof/>
          </w:rPr>
          <w:t>7.1.</w:t>
        </w:r>
        <w:r>
          <w:rPr>
            <w:rFonts w:asciiTheme="minorHAnsi" w:eastAsiaTheme="minorEastAsia" w:hAnsiTheme="minorHAnsi" w:cstheme="minorBidi"/>
            <w:bCs w:val="0"/>
            <w:noProof/>
            <w:sz w:val="22"/>
            <w:lang w:eastAsia="es-ES"/>
          </w:rPr>
          <w:tab/>
        </w:r>
        <w:r w:rsidRPr="00B5189C">
          <w:rPr>
            <w:rStyle w:val="Hyperlink"/>
            <w:noProof/>
          </w:rPr>
          <w:t>Configuración</w:t>
        </w:r>
        <w:r>
          <w:rPr>
            <w:noProof/>
            <w:webHidden/>
          </w:rPr>
          <w:tab/>
        </w:r>
        <w:r>
          <w:rPr>
            <w:noProof/>
            <w:webHidden/>
          </w:rPr>
          <w:fldChar w:fldCharType="begin"/>
        </w:r>
        <w:r>
          <w:rPr>
            <w:noProof/>
            <w:webHidden/>
          </w:rPr>
          <w:instrText xml:space="preserve"> PAGEREF _Toc72148235 \h </w:instrText>
        </w:r>
        <w:r>
          <w:rPr>
            <w:noProof/>
            <w:webHidden/>
          </w:rPr>
        </w:r>
        <w:r>
          <w:rPr>
            <w:noProof/>
            <w:webHidden/>
          </w:rPr>
          <w:fldChar w:fldCharType="separate"/>
        </w:r>
        <w:r>
          <w:rPr>
            <w:noProof/>
            <w:webHidden/>
          </w:rPr>
          <w:t>18</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36" w:history="1">
        <w:r w:rsidRPr="00B5189C">
          <w:rPr>
            <w:rStyle w:val="Hyperlink"/>
            <w:noProof/>
          </w:rPr>
          <w:t>7.1.1.</w:t>
        </w:r>
        <w:r>
          <w:rPr>
            <w:rFonts w:asciiTheme="minorHAnsi" w:eastAsiaTheme="minorEastAsia" w:hAnsiTheme="minorHAnsi" w:cstheme="minorBidi"/>
            <w:noProof/>
            <w:sz w:val="22"/>
            <w:lang w:eastAsia="es-ES"/>
          </w:rPr>
          <w:tab/>
        </w:r>
        <w:r w:rsidRPr="00B5189C">
          <w:rPr>
            <w:rStyle w:val="Hyperlink"/>
            <w:noProof/>
          </w:rPr>
          <w:t>Cifrado de contraseñas</w:t>
        </w:r>
        <w:r>
          <w:rPr>
            <w:noProof/>
            <w:webHidden/>
          </w:rPr>
          <w:tab/>
        </w:r>
        <w:r>
          <w:rPr>
            <w:noProof/>
            <w:webHidden/>
          </w:rPr>
          <w:fldChar w:fldCharType="begin"/>
        </w:r>
        <w:r>
          <w:rPr>
            <w:noProof/>
            <w:webHidden/>
          </w:rPr>
          <w:instrText xml:space="preserve"> PAGEREF _Toc72148236 \h </w:instrText>
        </w:r>
        <w:r>
          <w:rPr>
            <w:noProof/>
            <w:webHidden/>
          </w:rPr>
        </w:r>
        <w:r>
          <w:rPr>
            <w:noProof/>
            <w:webHidden/>
          </w:rPr>
          <w:fldChar w:fldCharType="separate"/>
        </w:r>
        <w:r>
          <w:rPr>
            <w:noProof/>
            <w:webHidden/>
          </w:rPr>
          <w:t>19</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37" w:history="1">
        <w:r w:rsidRPr="00B5189C">
          <w:rPr>
            <w:rStyle w:val="Hyperlink"/>
            <w:noProof/>
          </w:rPr>
          <w:t>7.1.2.</w:t>
        </w:r>
        <w:r>
          <w:rPr>
            <w:rFonts w:asciiTheme="minorHAnsi" w:eastAsiaTheme="minorEastAsia" w:hAnsiTheme="minorHAnsi" w:cstheme="minorBidi"/>
            <w:noProof/>
            <w:sz w:val="22"/>
            <w:lang w:eastAsia="es-ES"/>
          </w:rPr>
          <w:tab/>
        </w:r>
        <w:r w:rsidRPr="00B5189C">
          <w:rPr>
            <w:rStyle w:val="Hyperlink"/>
            <w:noProof/>
          </w:rPr>
          <w:t xml:space="preserve">Configuración de </w:t>
        </w:r>
        <w:r w:rsidRPr="00B5189C">
          <w:rPr>
            <w:rStyle w:val="Hyperlink"/>
            <w:i/>
            <w:noProof/>
          </w:rPr>
          <w:t>logs</w:t>
        </w:r>
        <w:r>
          <w:rPr>
            <w:noProof/>
            <w:webHidden/>
          </w:rPr>
          <w:tab/>
        </w:r>
        <w:r>
          <w:rPr>
            <w:noProof/>
            <w:webHidden/>
          </w:rPr>
          <w:fldChar w:fldCharType="begin"/>
        </w:r>
        <w:r>
          <w:rPr>
            <w:noProof/>
            <w:webHidden/>
          </w:rPr>
          <w:instrText xml:space="preserve"> PAGEREF _Toc72148237 \h </w:instrText>
        </w:r>
        <w:r>
          <w:rPr>
            <w:noProof/>
            <w:webHidden/>
          </w:rPr>
        </w:r>
        <w:r>
          <w:rPr>
            <w:noProof/>
            <w:webHidden/>
          </w:rPr>
          <w:fldChar w:fldCharType="separate"/>
        </w:r>
        <w:r>
          <w:rPr>
            <w:noProof/>
            <w:webHidden/>
          </w:rPr>
          <w:t>20</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238" w:history="1">
        <w:r w:rsidRPr="00B5189C">
          <w:rPr>
            <w:rStyle w:val="Hyperlink"/>
            <w:noProof/>
          </w:rPr>
          <w:t>7.2.</w:t>
        </w:r>
        <w:r>
          <w:rPr>
            <w:rFonts w:asciiTheme="minorHAnsi" w:eastAsiaTheme="minorEastAsia" w:hAnsiTheme="minorHAnsi" w:cstheme="minorBidi"/>
            <w:bCs w:val="0"/>
            <w:noProof/>
            <w:sz w:val="22"/>
            <w:lang w:eastAsia="es-ES"/>
          </w:rPr>
          <w:tab/>
        </w:r>
        <w:r w:rsidRPr="00B5189C">
          <w:rPr>
            <w:rStyle w:val="Hyperlink"/>
            <w:noProof/>
          </w:rPr>
          <w:t>Operaciones</w:t>
        </w:r>
        <w:r>
          <w:rPr>
            <w:noProof/>
            <w:webHidden/>
          </w:rPr>
          <w:tab/>
        </w:r>
        <w:r>
          <w:rPr>
            <w:noProof/>
            <w:webHidden/>
          </w:rPr>
          <w:fldChar w:fldCharType="begin"/>
        </w:r>
        <w:r>
          <w:rPr>
            <w:noProof/>
            <w:webHidden/>
          </w:rPr>
          <w:instrText xml:space="preserve"> PAGEREF _Toc72148238 \h </w:instrText>
        </w:r>
        <w:r>
          <w:rPr>
            <w:noProof/>
            <w:webHidden/>
          </w:rPr>
        </w:r>
        <w:r>
          <w:rPr>
            <w:noProof/>
            <w:webHidden/>
          </w:rPr>
          <w:fldChar w:fldCharType="separate"/>
        </w:r>
        <w:r>
          <w:rPr>
            <w:noProof/>
            <w:webHidden/>
          </w:rPr>
          <w:t>21</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39" w:history="1">
        <w:r w:rsidRPr="00B5189C">
          <w:rPr>
            <w:rStyle w:val="Hyperlink"/>
            <w:noProof/>
          </w:rPr>
          <w:t>7.2.1.</w:t>
        </w:r>
        <w:r>
          <w:rPr>
            <w:rFonts w:asciiTheme="minorHAnsi" w:eastAsiaTheme="minorEastAsia" w:hAnsiTheme="minorHAnsi" w:cstheme="minorBidi"/>
            <w:noProof/>
            <w:sz w:val="22"/>
            <w:lang w:eastAsia="es-ES"/>
          </w:rPr>
          <w:tab/>
        </w:r>
        <w:r w:rsidRPr="00B5189C">
          <w:rPr>
            <w:rStyle w:val="Hyperlink"/>
            <w:noProof/>
          </w:rPr>
          <w:t>Construcción del cliente</w:t>
        </w:r>
        <w:r>
          <w:rPr>
            <w:noProof/>
            <w:webHidden/>
          </w:rPr>
          <w:tab/>
        </w:r>
        <w:r>
          <w:rPr>
            <w:noProof/>
            <w:webHidden/>
          </w:rPr>
          <w:fldChar w:fldCharType="begin"/>
        </w:r>
        <w:r>
          <w:rPr>
            <w:noProof/>
            <w:webHidden/>
          </w:rPr>
          <w:instrText xml:space="preserve"> PAGEREF _Toc72148239 \h </w:instrText>
        </w:r>
        <w:r>
          <w:rPr>
            <w:noProof/>
            <w:webHidden/>
          </w:rPr>
        </w:r>
        <w:r>
          <w:rPr>
            <w:noProof/>
            <w:webHidden/>
          </w:rPr>
          <w:fldChar w:fldCharType="separate"/>
        </w:r>
        <w:r>
          <w:rPr>
            <w:noProof/>
            <w:webHidden/>
          </w:rPr>
          <w:t>21</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40" w:history="1">
        <w:r w:rsidRPr="00B5189C">
          <w:rPr>
            <w:rStyle w:val="Hyperlink"/>
            <w:noProof/>
          </w:rPr>
          <w:t>7.2.2.</w:t>
        </w:r>
        <w:r>
          <w:rPr>
            <w:rFonts w:asciiTheme="minorHAnsi" w:eastAsiaTheme="minorEastAsia" w:hAnsiTheme="minorHAnsi" w:cstheme="minorBidi"/>
            <w:noProof/>
            <w:sz w:val="22"/>
            <w:lang w:eastAsia="es-ES"/>
          </w:rPr>
          <w:tab/>
        </w:r>
        <w:r w:rsidRPr="00B5189C">
          <w:rPr>
            <w:rStyle w:val="Hyperlink"/>
            <w:noProof/>
          </w:rPr>
          <w:t>Firma de datos</w:t>
        </w:r>
        <w:r>
          <w:rPr>
            <w:noProof/>
            <w:webHidden/>
          </w:rPr>
          <w:tab/>
        </w:r>
        <w:r>
          <w:rPr>
            <w:noProof/>
            <w:webHidden/>
          </w:rPr>
          <w:fldChar w:fldCharType="begin"/>
        </w:r>
        <w:r>
          <w:rPr>
            <w:noProof/>
            <w:webHidden/>
          </w:rPr>
          <w:instrText xml:space="preserve"> PAGEREF _Toc72148240 \h </w:instrText>
        </w:r>
        <w:r>
          <w:rPr>
            <w:noProof/>
            <w:webHidden/>
          </w:rPr>
        </w:r>
        <w:r>
          <w:rPr>
            <w:noProof/>
            <w:webHidden/>
          </w:rPr>
          <w:fldChar w:fldCharType="separate"/>
        </w:r>
        <w:r>
          <w:rPr>
            <w:noProof/>
            <w:webHidden/>
          </w:rPr>
          <w:t>23</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41" w:history="1">
        <w:r w:rsidRPr="00B5189C">
          <w:rPr>
            <w:rStyle w:val="Hyperlink"/>
            <w:noProof/>
          </w:rPr>
          <w:t>7.2.3.</w:t>
        </w:r>
        <w:r>
          <w:rPr>
            <w:rFonts w:asciiTheme="minorHAnsi" w:eastAsiaTheme="minorEastAsia" w:hAnsiTheme="minorHAnsi" w:cstheme="minorBidi"/>
            <w:noProof/>
            <w:sz w:val="22"/>
            <w:lang w:eastAsia="es-ES"/>
          </w:rPr>
          <w:tab/>
        </w:r>
        <w:r w:rsidRPr="00B5189C">
          <w:rPr>
            <w:rStyle w:val="Hyperlink"/>
            <w:noProof/>
          </w:rPr>
          <w:t>Recuperación de firma</w:t>
        </w:r>
        <w:r>
          <w:rPr>
            <w:noProof/>
            <w:webHidden/>
          </w:rPr>
          <w:tab/>
        </w:r>
        <w:r>
          <w:rPr>
            <w:noProof/>
            <w:webHidden/>
          </w:rPr>
          <w:fldChar w:fldCharType="begin"/>
        </w:r>
        <w:r>
          <w:rPr>
            <w:noProof/>
            <w:webHidden/>
          </w:rPr>
          <w:instrText xml:space="preserve"> PAGEREF _Toc72148241 \h </w:instrText>
        </w:r>
        <w:r>
          <w:rPr>
            <w:noProof/>
            <w:webHidden/>
          </w:rPr>
        </w:r>
        <w:r>
          <w:rPr>
            <w:noProof/>
            <w:webHidden/>
          </w:rPr>
          <w:fldChar w:fldCharType="separate"/>
        </w:r>
        <w:r>
          <w:rPr>
            <w:noProof/>
            <w:webHidden/>
          </w:rPr>
          <w:t>26</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42" w:history="1">
        <w:r w:rsidRPr="00B5189C">
          <w:rPr>
            <w:rStyle w:val="Hyperlink"/>
            <w:noProof/>
          </w:rPr>
          <w:t>7.2.4.</w:t>
        </w:r>
        <w:r>
          <w:rPr>
            <w:rFonts w:asciiTheme="minorHAnsi" w:eastAsiaTheme="minorEastAsia" w:hAnsiTheme="minorHAnsi" w:cstheme="minorBidi"/>
            <w:noProof/>
            <w:sz w:val="22"/>
            <w:lang w:eastAsia="es-ES"/>
          </w:rPr>
          <w:tab/>
        </w:r>
        <w:r w:rsidRPr="00B5189C">
          <w:rPr>
            <w:rStyle w:val="Hyperlink"/>
            <w:noProof/>
          </w:rPr>
          <w:t>Recuperación de error</w:t>
        </w:r>
        <w:r>
          <w:rPr>
            <w:noProof/>
            <w:webHidden/>
          </w:rPr>
          <w:tab/>
        </w:r>
        <w:r>
          <w:rPr>
            <w:noProof/>
            <w:webHidden/>
          </w:rPr>
          <w:fldChar w:fldCharType="begin"/>
        </w:r>
        <w:r>
          <w:rPr>
            <w:noProof/>
            <w:webHidden/>
          </w:rPr>
          <w:instrText xml:space="preserve"> PAGEREF _Toc72148242 \h </w:instrText>
        </w:r>
        <w:r>
          <w:rPr>
            <w:noProof/>
            <w:webHidden/>
          </w:rPr>
        </w:r>
        <w:r>
          <w:rPr>
            <w:noProof/>
            <w:webHidden/>
          </w:rPr>
          <w:fldChar w:fldCharType="separate"/>
        </w:r>
        <w:r>
          <w:rPr>
            <w:noProof/>
            <w:webHidden/>
          </w:rPr>
          <w:t>28</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43" w:history="1">
        <w:r w:rsidRPr="00B5189C">
          <w:rPr>
            <w:rStyle w:val="Hyperlink"/>
            <w:noProof/>
          </w:rPr>
          <w:t>7.2.5.</w:t>
        </w:r>
        <w:r>
          <w:rPr>
            <w:rFonts w:asciiTheme="minorHAnsi" w:eastAsiaTheme="minorEastAsia" w:hAnsiTheme="minorHAnsi" w:cstheme="minorBidi"/>
            <w:noProof/>
            <w:sz w:val="22"/>
            <w:lang w:eastAsia="es-ES"/>
          </w:rPr>
          <w:tab/>
        </w:r>
        <w:r w:rsidRPr="00B5189C">
          <w:rPr>
            <w:rStyle w:val="Hyperlink"/>
            <w:noProof/>
          </w:rPr>
          <w:t>Creación de lote de firma</w:t>
        </w:r>
        <w:r>
          <w:rPr>
            <w:noProof/>
            <w:webHidden/>
          </w:rPr>
          <w:tab/>
        </w:r>
        <w:r>
          <w:rPr>
            <w:noProof/>
            <w:webHidden/>
          </w:rPr>
          <w:fldChar w:fldCharType="begin"/>
        </w:r>
        <w:r>
          <w:rPr>
            <w:noProof/>
            <w:webHidden/>
          </w:rPr>
          <w:instrText xml:space="preserve"> PAGEREF _Toc72148243 \h </w:instrText>
        </w:r>
        <w:r>
          <w:rPr>
            <w:noProof/>
            <w:webHidden/>
          </w:rPr>
        </w:r>
        <w:r>
          <w:rPr>
            <w:noProof/>
            <w:webHidden/>
          </w:rPr>
          <w:fldChar w:fldCharType="separate"/>
        </w:r>
        <w:r>
          <w:rPr>
            <w:noProof/>
            <w:webHidden/>
          </w:rPr>
          <w:t>29</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44" w:history="1">
        <w:r w:rsidRPr="00B5189C">
          <w:rPr>
            <w:rStyle w:val="Hyperlink"/>
            <w:noProof/>
          </w:rPr>
          <w:t>7.2.6.</w:t>
        </w:r>
        <w:r>
          <w:rPr>
            <w:rFonts w:asciiTheme="minorHAnsi" w:eastAsiaTheme="minorEastAsia" w:hAnsiTheme="minorHAnsi" w:cstheme="minorBidi"/>
            <w:noProof/>
            <w:sz w:val="22"/>
            <w:lang w:eastAsia="es-ES"/>
          </w:rPr>
          <w:tab/>
        </w:r>
        <w:r w:rsidRPr="00B5189C">
          <w:rPr>
            <w:rStyle w:val="Hyperlink"/>
            <w:noProof/>
          </w:rPr>
          <w:t>Agregar documento al lote de firma</w:t>
        </w:r>
        <w:r>
          <w:rPr>
            <w:noProof/>
            <w:webHidden/>
          </w:rPr>
          <w:tab/>
        </w:r>
        <w:r>
          <w:rPr>
            <w:noProof/>
            <w:webHidden/>
          </w:rPr>
          <w:fldChar w:fldCharType="begin"/>
        </w:r>
        <w:r>
          <w:rPr>
            <w:noProof/>
            <w:webHidden/>
          </w:rPr>
          <w:instrText xml:space="preserve"> PAGEREF _Toc72148244 \h </w:instrText>
        </w:r>
        <w:r>
          <w:rPr>
            <w:noProof/>
            <w:webHidden/>
          </w:rPr>
        </w:r>
        <w:r>
          <w:rPr>
            <w:noProof/>
            <w:webHidden/>
          </w:rPr>
          <w:fldChar w:fldCharType="separate"/>
        </w:r>
        <w:r>
          <w:rPr>
            <w:noProof/>
            <w:webHidden/>
          </w:rPr>
          <w:t>31</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45" w:history="1">
        <w:r w:rsidRPr="00B5189C">
          <w:rPr>
            <w:rStyle w:val="Hyperlink"/>
            <w:noProof/>
          </w:rPr>
          <w:t>7.2.7.</w:t>
        </w:r>
        <w:r>
          <w:rPr>
            <w:rFonts w:asciiTheme="minorHAnsi" w:eastAsiaTheme="minorEastAsia" w:hAnsiTheme="minorHAnsi" w:cstheme="minorBidi"/>
            <w:noProof/>
            <w:sz w:val="22"/>
            <w:lang w:eastAsia="es-ES"/>
          </w:rPr>
          <w:tab/>
        </w:r>
        <w:r w:rsidRPr="00B5189C">
          <w:rPr>
            <w:rStyle w:val="Hyperlink"/>
            <w:noProof/>
          </w:rPr>
          <w:t>Firmar lote</w:t>
        </w:r>
        <w:r>
          <w:rPr>
            <w:noProof/>
            <w:webHidden/>
          </w:rPr>
          <w:tab/>
        </w:r>
        <w:r>
          <w:rPr>
            <w:noProof/>
            <w:webHidden/>
          </w:rPr>
          <w:fldChar w:fldCharType="begin"/>
        </w:r>
        <w:r>
          <w:rPr>
            <w:noProof/>
            <w:webHidden/>
          </w:rPr>
          <w:instrText xml:space="preserve"> PAGEREF _Toc72148245 \h </w:instrText>
        </w:r>
        <w:r>
          <w:rPr>
            <w:noProof/>
            <w:webHidden/>
          </w:rPr>
        </w:r>
        <w:r>
          <w:rPr>
            <w:noProof/>
            <w:webHidden/>
          </w:rPr>
          <w:fldChar w:fldCharType="separate"/>
        </w:r>
        <w:r>
          <w:rPr>
            <w:noProof/>
            <w:webHidden/>
          </w:rPr>
          <w:t>34</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46" w:history="1">
        <w:r w:rsidRPr="00B5189C">
          <w:rPr>
            <w:rStyle w:val="Hyperlink"/>
            <w:noProof/>
          </w:rPr>
          <w:t>7.2.8.</w:t>
        </w:r>
        <w:r>
          <w:rPr>
            <w:rFonts w:asciiTheme="minorHAnsi" w:eastAsiaTheme="minorEastAsia" w:hAnsiTheme="minorHAnsi" w:cstheme="minorBidi"/>
            <w:noProof/>
            <w:sz w:val="22"/>
            <w:lang w:eastAsia="es-ES"/>
          </w:rPr>
          <w:tab/>
        </w:r>
        <w:r w:rsidRPr="00B5189C">
          <w:rPr>
            <w:rStyle w:val="Hyperlink"/>
            <w:noProof/>
          </w:rPr>
          <w:t>Recuperación del resultado del lote</w:t>
        </w:r>
        <w:r>
          <w:rPr>
            <w:noProof/>
            <w:webHidden/>
          </w:rPr>
          <w:tab/>
        </w:r>
        <w:r>
          <w:rPr>
            <w:noProof/>
            <w:webHidden/>
          </w:rPr>
          <w:fldChar w:fldCharType="begin"/>
        </w:r>
        <w:r>
          <w:rPr>
            <w:noProof/>
            <w:webHidden/>
          </w:rPr>
          <w:instrText xml:space="preserve"> PAGEREF _Toc72148246 \h </w:instrText>
        </w:r>
        <w:r>
          <w:rPr>
            <w:noProof/>
            <w:webHidden/>
          </w:rPr>
        </w:r>
        <w:r>
          <w:rPr>
            <w:noProof/>
            <w:webHidden/>
          </w:rPr>
          <w:fldChar w:fldCharType="separate"/>
        </w:r>
        <w:r>
          <w:rPr>
            <w:noProof/>
            <w:webHidden/>
          </w:rPr>
          <w:t>35</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47" w:history="1">
        <w:r w:rsidRPr="00B5189C">
          <w:rPr>
            <w:rStyle w:val="Hyperlink"/>
            <w:noProof/>
          </w:rPr>
          <w:t>7.2.9.</w:t>
        </w:r>
        <w:r>
          <w:rPr>
            <w:rFonts w:asciiTheme="minorHAnsi" w:eastAsiaTheme="minorEastAsia" w:hAnsiTheme="minorHAnsi" w:cstheme="minorBidi"/>
            <w:noProof/>
            <w:sz w:val="22"/>
            <w:lang w:eastAsia="es-ES"/>
          </w:rPr>
          <w:tab/>
        </w:r>
        <w:r w:rsidRPr="00B5189C">
          <w:rPr>
            <w:rStyle w:val="Hyperlink"/>
            <w:noProof/>
          </w:rPr>
          <w:t>Comprobación de progreso de la firma de un lote</w:t>
        </w:r>
        <w:r>
          <w:rPr>
            <w:noProof/>
            <w:webHidden/>
          </w:rPr>
          <w:tab/>
        </w:r>
        <w:r>
          <w:rPr>
            <w:noProof/>
            <w:webHidden/>
          </w:rPr>
          <w:fldChar w:fldCharType="begin"/>
        </w:r>
        <w:r>
          <w:rPr>
            <w:noProof/>
            <w:webHidden/>
          </w:rPr>
          <w:instrText xml:space="preserve"> PAGEREF _Toc72148247 \h </w:instrText>
        </w:r>
        <w:r>
          <w:rPr>
            <w:noProof/>
            <w:webHidden/>
          </w:rPr>
        </w:r>
        <w:r>
          <w:rPr>
            <w:noProof/>
            <w:webHidden/>
          </w:rPr>
          <w:fldChar w:fldCharType="separate"/>
        </w:r>
        <w:r>
          <w:rPr>
            <w:noProof/>
            <w:webHidden/>
          </w:rPr>
          <w:t>37</w:t>
        </w:r>
        <w:r>
          <w:rPr>
            <w:noProof/>
            <w:webHidden/>
          </w:rPr>
          <w:fldChar w:fldCharType="end"/>
        </w:r>
      </w:hyperlink>
    </w:p>
    <w:p w:rsidR="00732675" w:rsidRDefault="00732675">
      <w:pPr>
        <w:pStyle w:val="TOC3"/>
        <w:tabs>
          <w:tab w:val="left" w:pos="1320"/>
          <w:tab w:val="right" w:leader="dot" w:pos="9628"/>
        </w:tabs>
        <w:rPr>
          <w:rFonts w:asciiTheme="minorHAnsi" w:eastAsiaTheme="minorEastAsia" w:hAnsiTheme="minorHAnsi" w:cstheme="minorBidi"/>
          <w:noProof/>
          <w:sz w:val="22"/>
          <w:lang w:eastAsia="es-ES"/>
        </w:rPr>
      </w:pPr>
      <w:hyperlink w:anchor="_Toc72148248" w:history="1">
        <w:r w:rsidRPr="00B5189C">
          <w:rPr>
            <w:rStyle w:val="Hyperlink"/>
            <w:noProof/>
          </w:rPr>
          <w:t>7.2.10.</w:t>
        </w:r>
        <w:r>
          <w:rPr>
            <w:rFonts w:asciiTheme="minorHAnsi" w:eastAsiaTheme="minorEastAsia" w:hAnsiTheme="minorHAnsi" w:cstheme="minorBidi"/>
            <w:noProof/>
            <w:sz w:val="22"/>
            <w:lang w:eastAsia="es-ES"/>
          </w:rPr>
          <w:tab/>
        </w:r>
        <w:r w:rsidRPr="00B5189C">
          <w:rPr>
            <w:rStyle w:val="Hyperlink"/>
            <w:noProof/>
          </w:rPr>
          <w:t>Recuperación de una firma de un lote</w:t>
        </w:r>
        <w:r>
          <w:rPr>
            <w:noProof/>
            <w:webHidden/>
          </w:rPr>
          <w:tab/>
        </w:r>
        <w:r>
          <w:rPr>
            <w:noProof/>
            <w:webHidden/>
          </w:rPr>
          <w:fldChar w:fldCharType="begin"/>
        </w:r>
        <w:r>
          <w:rPr>
            <w:noProof/>
            <w:webHidden/>
          </w:rPr>
          <w:instrText xml:space="preserve"> PAGEREF _Toc72148248 \h </w:instrText>
        </w:r>
        <w:r>
          <w:rPr>
            <w:noProof/>
            <w:webHidden/>
          </w:rPr>
        </w:r>
        <w:r>
          <w:rPr>
            <w:noProof/>
            <w:webHidden/>
          </w:rPr>
          <w:fldChar w:fldCharType="separate"/>
        </w:r>
        <w:r>
          <w:rPr>
            <w:noProof/>
            <w:webHidden/>
          </w:rPr>
          <w:t>38</w:t>
        </w:r>
        <w:r>
          <w:rPr>
            <w:noProof/>
            <w:webHidden/>
          </w:rPr>
          <w:fldChar w:fldCharType="end"/>
        </w:r>
      </w:hyperlink>
    </w:p>
    <w:p w:rsidR="00732675" w:rsidRDefault="00732675">
      <w:pPr>
        <w:pStyle w:val="TOC3"/>
        <w:tabs>
          <w:tab w:val="left" w:pos="1320"/>
          <w:tab w:val="right" w:leader="dot" w:pos="9628"/>
        </w:tabs>
        <w:rPr>
          <w:rFonts w:asciiTheme="minorHAnsi" w:eastAsiaTheme="minorEastAsia" w:hAnsiTheme="minorHAnsi" w:cstheme="minorBidi"/>
          <w:noProof/>
          <w:sz w:val="22"/>
          <w:lang w:eastAsia="es-ES"/>
        </w:rPr>
      </w:pPr>
      <w:hyperlink w:anchor="_Toc72148249" w:history="1">
        <w:r w:rsidRPr="00B5189C">
          <w:rPr>
            <w:rStyle w:val="Hyperlink"/>
            <w:noProof/>
          </w:rPr>
          <w:t>7.2.11.</w:t>
        </w:r>
        <w:r>
          <w:rPr>
            <w:rFonts w:asciiTheme="minorHAnsi" w:eastAsiaTheme="minorEastAsia" w:hAnsiTheme="minorHAnsi" w:cstheme="minorBidi"/>
            <w:noProof/>
            <w:sz w:val="22"/>
            <w:lang w:eastAsia="es-ES"/>
          </w:rPr>
          <w:tab/>
        </w:r>
        <w:r w:rsidRPr="00B5189C">
          <w:rPr>
            <w:rStyle w:val="Hyperlink"/>
            <w:noProof/>
          </w:rPr>
          <w:t>Recuperación asíncrona de una firma</w:t>
        </w:r>
        <w:r>
          <w:rPr>
            <w:noProof/>
            <w:webHidden/>
          </w:rPr>
          <w:tab/>
        </w:r>
        <w:r>
          <w:rPr>
            <w:noProof/>
            <w:webHidden/>
          </w:rPr>
          <w:fldChar w:fldCharType="begin"/>
        </w:r>
        <w:r>
          <w:rPr>
            <w:noProof/>
            <w:webHidden/>
          </w:rPr>
          <w:instrText xml:space="preserve"> PAGEREF _Toc72148249 \h </w:instrText>
        </w:r>
        <w:r>
          <w:rPr>
            <w:noProof/>
            <w:webHidden/>
          </w:rPr>
        </w:r>
        <w:r>
          <w:rPr>
            <w:noProof/>
            <w:webHidden/>
          </w:rPr>
          <w:fldChar w:fldCharType="separate"/>
        </w:r>
        <w:r>
          <w:rPr>
            <w:noProof/>
            <w:webHidden/>
          </w:rPr>
          <w:t>39</w:t>
        </w:r>
        <w:r>
          <w:rPr>
            <w:noProof/>
            <w:webHidden/>
          </w:rPr>
          <w:fldChar w:fldCharType="end"/>
        </w:r>
      </w:hyperlink>
    </w:p>
    <w:p w:rsidR="00732675" w:rsidRDefault="00732675">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2148250" w:history="1">
        <w:r w:rsidRPr="00B5189C">
          <w:rPr>
            <w:rStyle w:val="Hyperlink"/>
            <w:noProof/>
          </w:rPr>
          <w:t>8.</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Integración del componente distribuido .NET</w:t>
        </w:r>
        <w:r>
          <w:rPr>
            <w:noProof/>
            <w:webHidden/>
          </w:rPr>
          <w:tab/>
        </w:r>
        <w:r>
          <w:rPr>
            <w:noProof/>
            <w:webHidden/>
          </w:rPr>
          <w:fldChar w:fldCharType="begin"/>
        </w:r>
        <w:r>
          <w:rPr>
            <w:noProof/>
            <w:webHidden/>
          </w:rPr>
          <w:instrText xml:space="preserve"> PAGEREF _Toc72148250 \h </w:instrText>
        </w:r>
        <w:r>
          <w:rPr>
            <w:noProof/>
            <w:webHidden/>
          </w:rPr>
        </w:r>
        <w:r>
          <w:rPr>
            <w:noProof/>
            <w:webHidden/>
          </w:rPr>
          <w:fldChar w:fldCharType="separate"/>
        </w:r>
        <w:r>
          <w:rPr>
            <w:noProof/>
            <w:webHidden/>
          </w:rPr>
          <w:t>41</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251" w:history="1">
        <w:r w:rsidRPr="00B5189C">
          <w:rPr>
            <w:rStyle w:val="Hyperlink"/>
            <w:noProof/>
          </w:rPr>
          <w:t>8.1.</w:t>
        </w:r>
        <w:r>
          <w:rPr>
            <w:rFonts w:asciiTheme="minorHAnsi" w:eastAsiaTheme="minorEastAsia" w:hAnsiTheme="minorHAnsi" w:cstheme="minorBidi"/>
            <w:bCs w:val="0"/>
            <w:noProof/>
            <w:sz w:val="22"/>
            <w:lang w:eastAsia="es-ES"/>
          </w:rPr>
          <w:tab/>
        </w:r>
        <w:r w:rsidRPr="00B5189C">
          <w:rPr>
            <w:rStyle w:val="Hyperlink"/>
            <w:noProof/>
          </w:rPr>
          <w:t>Configuración</w:t>
        </w:r>
        <w:r>
          <w:rPr>
            <w:noProof/>
            <w:webHidden/>
          </w:rPr>
          <w:tab/>
        </w:r>
        <w:r>
          <w:rPr>
            <w:noProof/>
            <w:webHidden/>
          </w:rPr>
          <w:fldChar w:fldCharType="begin"/>
        </w:r>
        <w:r>
          <w:rPr>
            <w:noProof/>
            <w:webHidden/>
          </w:rPr>
          <w:instrText xml:space="preserve"> PAGEREF _Toc72148251 \h </w:instrText>
        </w:r>
        <w:r>
          <w:rPr>
            <w:noProof/>
            <w:webHidden/>
          </w:rPr>
        </w:r>
        <w:r>
          <w:rPr>
            <w:noProof/>
            <w:webHidden/>
          </w:rPr>
          <w:fldChar w:fldCharType="separate"/>
        </w:r>
        <w:r>
          <w:rPr>
            <w:noProof/>
            <w:webHidden/>
          </w:rPr>
          <w:t>41</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252" w:history="1">
        <w:r w:rsidRPr="00B5189C">
          <w:rPr>
            <w:rStyle w:val="Hyperlink"/>
            <w:noProof/>
          </w:rPr>
          <w:t>8.2.</w:t>
        </w:r>
        <w:r>
          <w:rPr>
            <w:rFonts w:asciiTheme="minorHAnsi" w:eastAsiaTheme="minorEastAsia" w:hAnsiTheme="minorHAnsi" w:cstheme="minorBidi"/>
            <w:bCs w:val="0"/>
            <w:noProof/>
            <w:sz w:val="22"/>
            <w:lang w:eastAsia="es-ES"/>
          </w:rPr>
          <w:tab/>
        </w:r>
        <w:r w:rsidRPr="00B5189C">
          <w:rPr>
            <w:rStyle w:val="Hyperlink"/>
            <w:noProof/>
          </w:rPr>
          <w:t>Operaciones</w:t>
        </w:r>
        <w:r>
          <w:rPr>
            <w:noProof/>
            <w:webHidden/>
          </w:rPr>
          <w:tab/>
        </w:r>
        <w:r>
          <w:rPr>
            <w:noProof/>
            <w:webHidden/>
          </w:rPr>
          <w:fldChar w:fldCharType="begin"/>
        </w:r>
        <w:r>
          <w:rPr>
            <w:noProof/>
            <w:webHidden/>
          </w:rPr>
          <w:instrText xml:space="preserve"> PAGEREF _Toc72148252 \h </w:instrText>
        </w:r>
        <w:r>
          <w:rPr>
            <w:noProof/>
            <w:webHidden/>
          </w:rPr>
        </w:r>
        <w:r>
          <w:rPr>
            <w:noProof/>
            <w:webHidden/>
          </w:rPr>
          <w:fldChar w:fldCharType="separate"/>
        </w:r>
        <w:r>
          <w:rPr>
            <w:noProof/>
            <w:webHidden/>
          </w:rPr>
          <w:t>41</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53" w:history="1">
        <w:r w:rsidRPr="00B5189C">
          <w:rPr>
            <w:rStyle w:val="Hyperlink"/>
            <w:noProof/>
          </w:rPr>
          <w:t>8.2.1.</w:t>
        </w:r>
        <w:r>
          <w:rPr>
            <w:rFonts w:asciiTheme="minorHAnsi" w:eastAsiaTheme="minorEastAsia" w:hAnsiTheme="minorHAnsi" w:cstheme="minorBidi"/>
            <w:noProof/>
            <w:sz w:val="22"/>
            <w:lang w:eastAsia="es-ES"/>
          </w:rPr>
          <w:tab/>
        </w:r>
        <w:r w:rsidRPr="00B5189C">
          <w:rPr>
            <w:rStyle w:val="Hyperlink"/>
            <w:noProof/>
          </w:rPr>
          <w:t>Construcción del cliente</w:t>
        </w:r>
        <w:r>
          <w:rPr>
            <w:noProof/>
            <w:webHidden/>
          </w:rPr>
          <w:tab/>
        </w:r>
        <w:r>
          <w:rPr>
            <w:noProof/>
            <w:webHidden/>
          </w:rPr>
          <w:fldChar w:fldCharType="begin"/>
        </w:r>
        <w:r>
          <w:rPr>
            <w:noProof/>
            <w:webHidden/>
          </w:rPr>
          <w:instrText xml:space="preserve"> PAGEREF _Toc72148253 \h </w:instrText>
        </w:r>
        <w:r>
          <w:rPr>
            <w:noProof/>
            <w:webHidden/>
          </w:rPr>
        </w:r>
        <w:r>
          <w:rPr>
            <w:noProof/>
            <w:webHidden/>
          </w:rPr>
          <w:fldChar w:fldCharType="separate"/>
        </w:r>
        <w:r>
          <w:rPr>
            <w:noProof/>
            <w:webHidden/>
          </w:rPr>
          <w:t>41</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54" w:history="1">
        <w:r w:rsidRPr="00B5189C">
          <w:rPr>
            <w:rStyle w:val="Hyperlink"/>
            <w:noProof/>
          </w:rPr>
          <w:t>8.2.2.</w:t>
        </w:r>
        <w:r>
          <w:rPr>
            <w:rFonts w:asciiTheme="minorHAnsi" w:eastAsiaTheme="minorEastAsia" w:hAnsiTheme="minorHAnsi" w:cstheme="minorBidi"/>
            <w:noProof/>
            <w:sz w:val="22"/>
            <w:lang w:eastAsia="es-ES"/>
          </w:rPr>
          <w:tab/>
        </w:r>
        <w:r w:rsidRPr="00B5189C">
          <w:rPr>
            <w:rStyle w:val="Hyperlink"/>
            <w:noProof/>
          </w:rPr>
          <w:t>Firma de datos</w:t>
        </w:r>
        <w:r>
          <w:rPr>
            <w:noProof/>
            <w:webHidden/>
          </w:rPr>
          <w:tab/>
        </w:r>
        <w:r>
          <w:rPr>
            <w:noProof/>
            <w:webHidden/>
          </w:rPr>
          <w:fldChar w:fldCharType="begin"/>
        </w:r>
        <w:r>
          <w:rPr>
            <w:noProof/>
            <w:webHidden/>
          </w:rPr>
          <w:instrText xml:space="preserve"> PAGEREF _Toc72148254 \h </w:instrText>
        </w:r>
        <w:r>
          <w:rPr>
            <w:noProof/>
            <w:webHidden/>
          </w:rPr>
        </w:r>
        <w:r>
          <w:rPr>
            <w:noProof/>
            <w:webHidden/>
          </w:rPr>
          <w:fldChar w:fldCharType="separate"/>
        </w:r>
        <w:r>
          <w:rPr>
            <w:noProof/>
            <w:webHidden/>
          </w:rPr>
          <w:t>42</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55" w:history="1">
        <w:r w:rsidRPr="00B5189C">
          <w:rPr>
            <w:rStyle w:val="Hyperlink"/>
            <w:noProof/>
          </w:rPr>
          <w:t>8.2.3.</w:t>
        </w:r>
        <w:r>
          <w:rPr>
            <w:rFonts w:asciiTheme="minorHAnsi" w:eastAsiaTheme="minorEastAsia" w:hAnsiTheme="minorHAnsi" w:cstheme="minorBidi"/>
            <w:noProof/>
            <w:sz w:val="22"/>
            <w:lang w:eastAsia="es-ES"/>
          </w:rPr>
          <w:tab/>
        </w:r>
        <w:r w:rsidRPr="00B5189C">
          <w:rPr>
            <w:rStyle w:val="Hyperlink"/>
            <w:noProof/>
          </w:rPr>
          <w:t>Recuperación de firma</w:t>
        </w:r>
        <w:r>
          <w:rPr>
            <w:noProof/>
            <w:webHidden/>
          </w:rPr>
          <w:tab/>
        </w:r>
        <w:r>
          <w:rPr>
            <w:noProof/>
            <w:webHidden/>
          </w:rPr>
          <w:fldChar w:fldCharType="begin"/>
        </w:r>
        <w:r>
          <w:rPr>
            <w:noProof/>
            <w:webHidden/>
          </w:rPr>
          <w:instrText xml:space="preserve"> PAGEREF _Toc72148255 \h </w:instrText>
        </w:r>
        <w:r>
          <w:rPr>
            <w:noProof/>
            <w:webHidden/>
          </w:rPr>
        </w:r>
        <w:r>
          <w:rPr>
            <w:noProof/>
            <w:webHidden/>
          </w:rPr>
          <w:fldChar w:fldCharType="separate"/>
        </w:r>
        <w:r>
          <w:rPr>
            <w:noProof/>
            <w:webHidden/>
          </w:rPr>
          <w:t>43</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56" w:history="1">
        <w:r w:rsidRPr="00B5189C">
          <w:rPr>
            <w:rStyle w:val="Hyperlink"/>
            <w:noProof/>
          </w:rPr>
          <w:t>8.2.4.</w:t>
        </w:r>
        <w:r>
          <w:rPr>
            <w:rFonts w:asciiTheme="minorHAnsi" w:eastAsiaTheme="minorEastAsia" w:hAnsiTheme="minorHAnsi" w:cstheme="minorBidi"/>
            <w:noProof/>
            <w:sz w:val="22"/>
            <w:lang w:eastAsia="es-ES"/>
          </w:rPr>
          <w:tab/>
        </w:r>
        <w:r w:rsidRPr="00B5189C">
          <w:rPr>
            <w:rStyle w:val="Hyperlink"/>
            <w:noProof/>
          </w:rPr>
          <w:t>Recuperación de error</w:t>
        </w:r>
        <w:r>
          <w:rPr>
            <w:noProof/>
            <w:webHidden/>
          </w:rPr>
          <w:tab/>
        </w:r>
        <w:r>
          <w:rPr>
            <w:noProof/>
            <w:webHidden/>
          </w:rPr>
          <w:fldChar w:fldCharType="begin"/>
        </w:r>
        <w:r>
          <w:rPr>
            <w:noProof/>
            <w:webHidden/>
          </w:rPr>
          <w:instrText xml:space="preserve"> PAGEREF _Toc72148256 \h </w:instrText>
        </w:r>
        <w:r>
          <w:rPr>
            <w:noProof/>
            <w:webHidden/>
          </w:rPr>
        </w:r>
        <w:r>
          <w:rPr>
            <w:noProof/>
            <w:webHidden/>
          </w:rPr>
          <w:fldChar w:fldCharType="separate"/>
        </w:r>
        <w:r>
          <w:rPr>
            <w:noProof/>
            <w:webHidden/>
          </w:rPr>
          <w:t>45</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57" w:history="1">
        <w:r w:rsidRPr="00B5189C">
          <w:rPr>
            <w:rStyle w:val="Hyperlink"/>
            <w:noProof/>
          </w:rPr>
          <w:t>8.2.5.</w:t>
        </w:r>
        <w:r>
          <w:rPr>
            <w:rFonts w:asciiTheme="minorHAnsi" w:eastAsiaTheme="minorEastAsia" w:hAnsiTheme="minorHAnsi" w:cstheme="minorBidi"/>
            <w:noProof/>
            <w:sz w:val="22"/>
            <w:lang w:eastAsia="es-ES"/>
          </w:rPr>
          <w:tab/>
        </w:r>
        <w:r w:rsidRPr="00B5189C">
          <w:rPr>
            <w:rStyle w:val="Hyperlink"/>
            <w:noProof/>
          </w:rPr>
          <w:t>Creación de lote de firma</w:t>
        </w:r>
        <w:r>
          <w:rPr>
            <w:noProof/>
            <w:webHidden/>
          </w:rPr>
          <w:tab/>
        </w:r>
        <w:r>
          <w:rPr>
            <w:noProof/>
            <w:webHidden/>
          </w:rPr>
          <w:fldChar w:fldCharType="begin"/>
        </w:r>
        <w:r>
          <w:rPr>
            <w:noProof/>
            <w:webHidden/>
          </w:rPr>
          <w:instrText xml:space="preserve"> PAGEREF _Toc72148257 \h </w:instrText>
        </w:r>
        <w:r>
          <w:rPr>
            <w:noProof/>
            <w:webHidden/>
          </w:rPr>
        </w:r>
        <w:r>
          <w:rPr>
            <w:noProof/>
            <w:webHidden/>
          </w:rPr>
          <w:fldChar w:fldCharType="separate"/>
        </w:r>
        <w:r>
          <w:rPr>
            <w:noProof/>
            <w:webHidden/>
          </w:rPr>
          <w:t>46</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58" w:history="1">
        <w:r w:rsidRPr="00B5189C">
          <w:rPr>
            <w:rStyle w:val="Hyperlink"/>
            <w:noProof/>
          </w:rPr>
          <w:t>8.2.6.</w:t>
        </w:r>
        <w:r>
          <w:rPr>
            <w:rFonts w:asciiTheme="minorHAnsi" w:eastAsiaTheme="minorEastAsia" w:hAnsiTheme="minorHAnsi" w:cstheme="minorBidi"/>
            <w:noProof/>
            <w:sz w:val="22"/>
            <w:lang w:eastAsia="es-ES"/>
          </w:rPr>
          <w:tab/>
        </w:r>
        <w:r w:rsidRPr="00B5189C">
          <w:rPr>
            <w:rStyle w:val="Hyperlink"/>
            <w:noProof/>
          </w:rPr>
          <w:t>Agregar documento al lote de firma</w:t>
        </w:r>
        <w:r>
          <w:rPr>
            <w:noProof/>
            <w:webHidden/>
          </w:rPr>
          <w:tab/>
        </w:r>
        <w:r>
          <w:rPr>
            <w:noProof/>
            <w:webHidden/>
          </w:rPr>
          <w:fldChar w:fldCharType="begin"/>
        </w:r>
        <w:r>
          <w:rPr>
            <w:noProof/>
            <w:webHidden/>
          </w:rPr>
          <w:instrText xml:space="preserve"> PAGEREF _Toc72148258 \h </w:instrText>
        </w:r>
        <w:r>
          <w:rPr>
            <w:noProof/>
            <w:webHidden/>
          </w:rPr>
        </w:r>
        <w:r>
          <w:rPr>
            <w:noProof/>
            <w:webHidden/>
          </w:rPr>
          <w:fldChar w:fldCharType="separate"/>
        </w:r>
        <w:r>
          <w:rPr>
            <w:noProof/>
            <w:webHidden/>
          </w:rPr>
          <w:t>47</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59" w:history="1">
        <w:r w:rsidRPr="00B5189C">
          <w:rPr>
            <w:rStyle w:val="Hyperlink"/>
            <w:noProof/>
          </w:rPr>
          <w:t>8.2.7.</w:t>
        </w:r>
        <w:r>
          <w:rPr>
            <w:rFonts w:asciiTheme="minorHAnsi" w:eastAsiaTheme="minorEastAsia" w:hAnsiTheme="minorHAnsi" w:cstheme="minorBidi"/>
            <w:noProof/>
            <w:sz w:val="22"/>
            <w:lang w:eastAsia="es-ES"/>
          </w:rPr>
          <w:tab/>
        </w:r>
        <w:r w:rsidRPr="00B5189C">
          <w:rPr>
            <w:rStyle w:val="Hyperlink"/>
            <w:noProof/>
          </w:rPr>
          <w:t>Firmar lote</w:t>
        </w:r>
        <w:r>
          <w:rPr>
            <w:noProof/>
            <w:webHidden/>
          </w:rPr>
          <w:tab/>
        </w:r>
        <w:r>
          <w:rPr>
            <w:noProof/>
            <w:webHidden/>
          </w:rPr>
          <w:fldChar w:fldCharType="begin"/>
        </w:r>
        <w:r>
          <w:rPr>
            <w:noProof/>
            <w:webHidden/>
          </w:rPr>
          <w:instrText xml:space="preserve"> PAGEREF _Toc72148259 \h </w:instrText>
        </w:r>
        <w:r>
          <w:rPr>
            <w:noProof/>
            <w:webHidden/>
          </w:rPr>
        </w:r>
        <w:r>
          <w:rPr>
            <w:noProof/>
            <w:webHidden/>
          </w:rPr>
          <w:fldChar w:fldCharType="separate"/>
        </w:r>
        <w:r>
          <w:rPr>
            <w:noProof/>
            <w:webHidden/>
          </w:rPr>
          <w:t>50</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60" w:history="1">
        <w:r w:rsidRPr="00B5189C">
          <w:rPr>
            <w:rStyle w:val="Hyperlink"/>
            <w:noProof/>
          </w:rPr>
          <w:t>8.2.8.</w:t>
        </w:r>
        <w:r>
          <w:rPr>
            <w:rFonts w:asciiTheme="minorHAnsi" w:eastAsiaTheme="minorEastAsia" w:hAnsiTheme="minorHAnsi" w:cstheme="minorBidi"/>
            <w:noProof/>
            <w:sz w:val="22"/>
            <w:lang w:eastAsia="es-ES"/>
          </w:rPr>
          <w:tab/>
        </w:r>
        <w:r w:rsidRPr="00B5189C">
          <w:rPr>
            <w:rStyle w:val="Hyperlink"/>
            <w:noProof/>
          </w:rPr>
          <w:t>Recuperación del resultado del lote</w:t>
        </w:r>
        <w:r>
          <w:rPr>
            <w:noProof/>
            <w:webHidden/>
          </w:rPr>
          <w:tab/>
        </w:r>
        <w:r>
          <w:rPr>
            <w:noProof/>
            <w:webHidden/>
          </w:rPr>
          <w:fldChar w:fldCharType="begin"/>
        </w:r>
        <w:r>
          <w:rPr>
            <w:noProof/>
            <w:webHidden/>
          </w:rPr>
          <w:instrText xml:space="preserve"> PAGEREF _Toc72148260 \h </w:instrText>
        </w:r>
        <w:r>
          <w:rPr>
            <w:noProof/>
            <w:webHidden/>
          </w:rPr>
        </w:r>
        <w:r>
          <w:rPr>
            <w:noProof/>
            <w:webHidden/>
          </w:rPr>
          <w:fldChar w:fldCharType="separate"/>
        </w:r>
        <w:r>
          <w:rPr>
            <w:noProof/>
            <w:webHidden/>
          </w:rPr>
          <w:t>51</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61" w:history="1">
        <w:r w:rsidRPr="00B5189C">
          <w:rPr>
            <w:rStyle w:val="Hyperlink"/>
            <w:noProof/>
          </w:rPr>
          <w:t>8.2.9.</w:t>
        </w:r>
        <w:r>
          <w:rPr>
            <w:rFonts w:asciiTheme="minorHAnsi" w:eastAsiaTheme="minorEastAsia" w:hAnsiTheme="minorHAnsi" w:cstheme="minorBidi"/>
            <w:noProof/>
            <w:sz w:val="22"/>
            <w:lang w:eastAsia="es-ES"/>
          </w:rPr>
          <w:tab/>
        </w:r>
        <w:r w:rsidRPr="00B5189C">
          <w:rPr>
            <w:rStyle w:val="Hyperlink"/>
            <w:noProof/>
          </w:rPr>
          <w:t>Comprobación de progreso de la firma de un lote</w:t>
        </w:r>
        <w:r>
          <w:rPr>
            <w:noProof/>
            <w:webHidden/>
          </w:rPr>
          <w:tab/>
        </w:r>
        <w:r>
          <w:rPr>
            <w:noProof/>
            <w:webHidden/>
          </w:rPr>
          <w:fldChar w:fldCharType="begin"/>
        </w:r>
        <w:r>
          <w:rPr>
            <w:noProof/>
            <w:webHidden/>
          </w:rPr>
          <w:instrText xml:space="preserve"> PAGEREF _Toc72148261 \h </w:instrText>
        </w:r>
        <w:r>
          <w:rPr>
            <w:noProof/>
            <w:webHidden/>
          </w:rPr>
        </w:r>
        <w:r>
          <w:rPr>
            <w:noProof/>
            <w:webHidden/>
          </w:rPr>
          <w:fldChar w:fldCharType="separate"/>
        </w:r>
        <w:r>
          <w:rPr>
            <w:noProof/>
            <w:webHidden/>
          </w:rPr>
          <w:t>52</w:t>
        </w:r>
        <w:r>
          <w:rPr>
            <w:noProof/>
            <w:webHidden/>
          </w:rPr>
          <w:fldChar w:fldCharType="end"/>
        </w:r>
      </w:hyperlink>
    </w:p>
    <w:p w:rsidR="00732675" w:rsidRDefault="00732675">
      <w:pPr>
        <w:pStyle w:val="TOC3"/>
        <w:tabs>
          <w:tab w:val="left" w:pos="1320"/>
          <w:tab w:val="right" w:leader="dot" w:pos="9628"/>
        </w:tabs>
        <w:rPr>
          <w:rFonts w:asciiTheme="minorHAnsi" w:eastAsiaTheme="minorEastAsia" w:hAnsiTheme="minorHAnsi" w:cstheme="minorBidi"/>
          <w:noProof/>
          <w:sz w:val="22"/>
          <w:lang w:eastAsia="es-ES"/>
        </w:rPr>
      </w:pPr>
      <w:hyperlink w:anchor="_Toc72148262" w:history="1">
        <w:r w:rsidRPr="00B5189C">
          <w:rPr>
            <w:rStyle w:val="Hyperlink"/>
            <w:noProof/>
          </w:rPr>
          <w:t>8.2.10.</w:t>
        </w:r>
        <w:r>
          <w:rPr>
            <w:rFonts w:asciiTheme="minorHAnsi" w:eastAsiaTheme="minorEastAsia" w:hAnsiTheme="minorHAnsi" w:cstheme="minorBidi"/>
            <w:noProof/>
            <w:sz w:val="22"/>
            <w:lang w:eastAsia="es-ES"/>
          </w:rPr>
          <w:tab/>
        </w:r>
        <w:r w:rsidRPr="00B5189C">
          <w:rPr>
            <w:rStyle w:val="Hyperlink"/>
            <w:noProof/>
          </w:rPr>
          <w:t>Recuperación de una firma de un lote</w:t>
        </w:r>
        <w:r>
          <w:rPr>
            <w:noProof/>
            <w:webHidden/>
          </w:rPr>
          <w:tab/>
        </w:r>
        <w:r>
          <w:rPr>
            <w:noProof/>
            <w:webHidden/>
          </w:rPr>
          <w:fldChar w:fldCharType="begin"/>
        </w:r>
        <w:r>
          <w:rPr>
            <w:noProof/>
            <w:webHidden/>
          </w:rPr>
          <w:instrText xml:space="preserve"> PAGEREF _Toc72148262 \h </w:instrText>
        </w:r>
        <w:r>
          <w:rPr>
            <w:noProof/>
            <w:webHidden/>
          </w:rPr>
        </w:r>
        <w:r>
          <w:rPr>
            <w:noProof/>
            <w:webHidden/>
          </w:rPr>
          <w:fldChar w:fldCharType="separate"/>
        </w:r>
        <w:r>
          <w:rPr>
            <w:noProof/>
            <w:webHidden/>
          </w:rPr>
          <w:t>53</w:t>
        </w:r>
        <w:r>
          <w:rPr>
            <w:noProof/>
            <w:webHidden/>
          </w:rPr>
          <w:fldChar w:fldCharType="end"/>
        </w:r>
      </w:hyperlink>
    </w:p>
    <w:p w:rsidR="00732675" w:rsidRDefault="00732675">
      <w:pPr>
        <w:pStyle w:val="TOC3"/>
        <w:tabs>
          <w:tab w:val="left" w:pos="1320"/>
          <w:tab w:val="right" w:leader="dot" w:pos="9628"/>
        </w:tabs>
        <w:rPr>
          <w:rFonts w:asciiTheme="minorHAnsi" w:eastAsiaTheme="minorEastAsia" w:hAnsiTheme="minorHAnsi" w:cstheme="minorBidi"/>
          <w:noProof/>
          <w:sz w:val="22"/>
          <w:lang w:eastAsia="es-ES"/>
        </w:rPr>
      </w:pPr>
      <w:hyperlink w:anchor="_Toc72148263" w:history="1">
        <w:r w:rsidRPr="00B5189C">
          <w:rPr>
            <w:rStyle w:val="Hyperlink"/>
            <w:noProof/>
          </w:rPr>
          <w:t>8.2.11.</w:t>
        </w:r>
        <w:r>
          <w:rPr>
            <w:rFonts w:asciiTheme="minorHAnsi" w:eastAsiaTheme="minorEastAsia" w:hAnsiTheme="minorHAnsi" w:cstheme="minorBidi"/>
            <w:noProof/>
            <w:sz w:val="22"/>
            <w:lang w:eastAsia="es-ES"/>
          </w:rPr>
          <w:tab/>
        </w:r>
        <w:r w:rsidRPr="00B5189C">
          <w:rPr>
            <w:rStyle w:val="Hyperlink"/>
            <w:noProof/>
          </w:rPr>
          <w:t>Recuperación asíncrona de una firma</w:t>
        </w:r>
        <w:r>
          <w:rPr>
            <w:noProof/>
            <w:webHidden/>
          </w:rPr>
          <w:tab/>
        </w:r>
        <w:r>
          <w:rPr>
            <w:noProof/>
            <w:webHidden/>
          </w:rPr>
          <w:fldChar w:fldCharType="begin"/>
        </w:r>
        <w:r>
          <w:rPr>
            <w:noProof/>
            <w:webHidden/>
          </w:rPr>
          <w:instrText xml:space="preserve"> PAGEREF _Toc72148263 \h </w:instrText>
        </w:r>
        <w:r>
          <w:rPr>
            <w:noProof/>
            <w:webHidden/>
          </w:rPr>
        </w:r>
        <w:r>
          <w:rPr>
            <w:noProof/>
            <w:webHidden/>
          </w:rPr>
          <w:fldChar w:fldCharType="separate"/>
        </w:r>
        <w:r>
          <w:rPr>
            <w:noProof/>
            <w:webHidden/>
          </w:rPr>
          <w:t>54</w:t>
        </w:r>
        <w:r>
          <w:rPr>
            <w:noProof/>
            <w:webHidden/>
          </w:rPr>
          <w:fldChar w:fldCharType="end"/>
        </w:r>
      </w:hyperlink>
    </w:p>
    <w:p w:rsidR="00732675" w:rsidRDefault="00732675">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2148264" w:history="1">
        <w:r w:rsidRPr="00B5189C">
          <w:rPr>
            <w:rStyle w:val="Hyperlink"/>
            <w:noProof/>
          </w:rPr>
          <w:t>9.</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Integración del componente distribuido PHP</w:t>
        </w:r>
        <w:r>
          <w:rPr>
            <w:noProof/>
            <w:webHidden/>
          </w:rPr>
          <w:tab/>
        </w:r>
        <w:r>
          <w:rPr>
            <w:noProof/>
            <w:webHidden/>
          </w:rPr>
          <w:fldChar w:fldCharType="begin"/>
        </w:r>
        <w:r>
          <w:rPr>
            <w:noProof/>
            <w:webHidden/>
          </w:rPr>
          <w:instrText xml:space="preserve"> PAGEREF _Toc72148264 \h </w:instrText>
        </w:r>
        <w:r>
          <w:rPr>
            <w:noProof/>
            <w:webHidden/>
          </w:rPr>
        </w:r>
        <w:r>
          <w:rPr>
            <w:noProof/>
            <w:webHidden/>
          </w:rPr>
          <w:fldChar w:fldCharType="separate"/>
        </w:r>
        <w:r>
          <w:rPr>
            <w:noProof/>
            <w:webHidden/>
          </w:rPr>
          <w:t>56</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265" w:history="1">
        <w:r w:rsidRPr="00B5189C">
          <w:rPr>
            <w:rStyle w:val="Hyperlink"/>
            <w:noProof/>
          </w:rPr>
          <w:t>9.1.</w:t>
        </w:r>
        <w:r>
          <w:rPr>
            <w:rFonts w:asciiTheme="minorHAnsi" w:eastAsiaTheme="minorEastAsia" w:hAnsiTheme="minorHAnsi" w:cstheme="minorBidi"/>
            <w:bCs w:val="0"/>
            <w:noProof/>
            <w:sz w:val="22"/>
            <w:lang w:eastAsia="es-ES"/>
          </w:rPr>
          <w:tab/>
        </w:r>
        <w:r w:rsidRPr="00B5189C">
          <w:rPr>
            <w:rStyle w:val="Hyperlink"/>
            <w:noProof/>
          </w:rPr>
          <w:t>Configuración</w:t>
        </w:r>
        <w:r>
          <w:rPr>
            <w:noProof/>
            <w:webHidden/>
          </w:rPr>
          <w:tab/>
        </w:r>
        <w:r>
          <w:rPr>
            <w:noProof/>
            <w:webHidden/>
          </w:rPr>
          <w:fldChar w:fldCharType="begin"/>
        </w:r>
        <w:r>
          <w:rPr>
            <w:noProof/>
            <w:webHidden/>
          </w:rPr>
          <w:instrText xml:space="preserve"> PAGEREF _Toc72148265 \h </w:instrText>
        </w:r>
        <w:r>
          <w:rPr>
            <w:noProof/>
            <w:webHidden/>
          </w:rPr>
        </w:r>
        <w:r>
          <w:rPr>
            <w:noProof/>
            <w:webHidden/>
          </w:rPr>
          <w:fldChar w:fldCharType="separate"/>
        </w:r>
        <w:r>
          <w:rPr>
            <w:noProof/>
            <w:webHidden/>
          </w:rPr>
          <w:t>56</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266" w:history="1">
        <w:r w:rsidRPr="00B5189C">
          <w:rPr>
            <w:rStyle w:val="Hyperlink"/>
            <w:noProof/>
          </w:rPr>
          <w:t>9.2.</w:t>
        </w:r>
        <w:r>
          <w:rPr>
            <w:rFonts w:asciiTheme="minorHAnsi" w:eastAsiaTheme="minorEastAsia" w:hAnsiTheme="minorHAnsi" w:cstheme="minorBidi"/>
            <w:bCs w:val="0"/>
            <w:noProof/>
            <w:sz w:val="22"/>
            <w:lang w:eastAsia="es-ES"/>
          </w:rPr>
          <w:tab/>
        </w:r>
        <w:r w:rsidRPr="00B5189C">
          <w:rPr>
            <w:rStyle w:val="Hyperlink"/>
            <w:noProof/>
          </w:rPr>
          <w:t>Operaciones</w:t>
        </w:r>
        <w:r>
          <w:rPr>
            <w:noProof/>
            <w:webHidden/>
          </w:rPr>
          <w:tab/>
        </w:r>
        <w:r>
          <w:rPr>
            <w:noProof/>
            <w:webHidden/>
          </w:rPr>
          <w:fldChar w:fldCharType="begin"/>
        </w:r>
        <w:r>
          <w:rPr>
            <w:noProof/>
            <w:webHidden/>
          </w:rPr>
          <w:instrText xml:space="preserve"> PAGEREF _Toc72148266 \h </w:instrText>
        </w:r>
        <w:r>
          <w:rPr>
            <w:noProof/>
            <w:webHidden/>
          </w:rPr>
        </w:r>
        <w:r>
          <w:rPr>
            <w:noProof/>
            <w:webHidden/>
          </w:rPr>
          <w:fldChar w:fldCharType="separate"/>
        </w:r>
        <w:r>
          <w:rPr>
            <w:noProof/>
            <w:webHidden/>
          </w:rPr>
          <w:t>56</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67" w:history="1">
        <w:r w:rsidRPr="00B5189C">
          <w:rPr>
            <w:rStyle w:val="Hyperlink"/>
            <w:noProof/>
          </w:rPr>
          <w:t>9.2.1.</w:t>
        </w:r>
        <w:r>
          <w:rPr>
            <w:rFonts w:asciiTheme="minorHAnsi" w:eastAsiaTheme="minorEastAsia" w:hAnsiTheme="minorHAnsi" w:cstheme="minorBidi"/>
            <w:noProof/>
            <w:sz w:val="22"/>
            <w:lang w:eastAsia="es-ES"/>
          </w:rPr>
          <w:tab/>
        </w:r>
        <w:r w:rsidRPr="00B5189C">
          <w:rPr>
            <w:rStyle w:val="Hyperlink"/>
            <w:noProof/>
          </w:rPr>
          <w:t>Construcción del cliente</w:t>
        </w:r>
        <w:r>
          <w:rPr>
            <w:noProof/>
            <w:webHidden/>
          </w:rPr>
          <w:tab/>
        </w:r>
        <w:r>
          <w:rPr>
            <w:noProof/>
            <w:webHidden/>
          </w:rPr>
          <w:fldChar w:fldCharType="begin"/>
        </w:r>
        <w:r>
          <w:rPr>
            <w:noProof/>
            <w:webHidden/>
          </w:rPr>
          <w:instrText xml:space="preserve"> PAGEREF _Toc72148267 \h </w:instrText>
        </w:r>
        <w:r>
          <w:rPr>
            <w:noProof/>
            <w:webHidden/>
          </w:rPr>
        </w:r>
        <w:r>
          <w:rPr>
            <w:noProof/>
            <w:webHidden/>
          </w:rPr>
          <w:fldChar w:fldCharType="separate"/>
        </w:r>
        <w:r>
          <w:rPr>
            <w:noProof/>
            <w:webHidden/>
          </w:rPr>
          <w:t>56</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68" w:history="1">
        <w:r w:rsidRPr="00B5189C">
          <w:rPr>
            <w:rStyle w:val="Hyperlink"/>
            <w:noProof/>
          </w:rPr>
          <w:t>9.2.2.</w:t>
        </w:r>
        <w:r>
          <w:rPr>
            <w:rFonts w:asciiTheme="minorHAnsi" w:eastAsiaTheme="minorEastAsia" w:hAnsiTheme="minorHAnsi" w:cstheme="minorBidi"/>
            <w:noProof/>
            <w:sz w:val="22"/>
            <w:lang w:eastAsia="es-ES"/>
          </w:rPr>
          <w:tab/>
        </w:r>
        <w:r w:rsidRPr="00B5189C">
          <w:rPr>
            <w:rStyle w:val="Hyperlink"/>
            <w:noProof/>
          </w:rPr>
          <w:t>Firma de datos</w:t>
        </w:r>
        <w:r>
          <w:rPr>
            <w:noProof/>
            <w:webHidden/>
          </w:rPr>
          <w:tab/>
        </w:r>
        <w:r>
          <w:rPr>
            <w:noProof/>
            <w:webHidden/>
          </w:rPr>
          <w:fldChar w:fldCharType="begin"/>
        </w:r>
        <w:r>
          <w:rPr>
            <w:noProof/>
            <w:webHidden/>
          </w:rPr>
          <w:instrText xml:space="preserve"> PAGEREF _Toc72148268 \h </w:instrText>
        </w:r>
        <w:r>
          <w:rPr>
            <w:noProof/>
            <w:webHidden/>
          </w:rPr>
        </w:r>
        <w:r>
          <w:rPr>
            <w:noProof/>
            <w:webHidden/>
          </w:rPr>
          <w:fldChar w:fldCharType="separate"/>
        </w:r>
        <w:r>
          <w:rPr>
            <w:noProof/>
            <w:webHidden/>
          </w:rPr>
          <w:t>57</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69" w:history="1">
        <w:r w:rsidRPr="00B5189C">
          <w:rPr>
            <w:rStyle w:val="Hyperlink"/>
            <w:noProof/>
          </w:rPr>
          <w:t>9.2.3.</w:t>
        </w:r>
        <w:r>
          <w:rPr>
            <w:rFonts w:asciiTheme="minorHAnsi" w:eastAsiaTheme="minorEastAsia" w:hAnsiTheme="minorHAnsi" w:cstheme="minorBidi"/>
            <w:noProof/>
            <w:sz w:val="22"/>
            <w:lang w:eastAsia="es-ES"/>
          </w:rPr>
          <w:tab/>
        </w:r>
        <w:r w:rsidRPr="00B5189C">
          <w:rPr>
            <w:rStyle w:val="Hyperlink"/>
            <w:noProof/>
          </w:rPr>
          <w:t>Recuperación de firma</w:t>
        </w:r>
        <w:r>
          <w:rPr>
            <w:noProof/>
            <w:webHidden/>
          </w:rPr>
          <w:tab/>
        </w:r>
        <w:r>
          <w:rPr>
            <w:noProof/>
            <w:webHidden/>
          </w:rPr>
          <w:fldChar w:fldCharType="begin"/>
        </w:r>
        <w:r>
          <w:rPr>
            <w:noProof/>
            <w:webHidden/>
          </w:rPr>
          <w:instrText xml:space="preserve"> PAGEREF _Toc72148269 \h </w:instrText>
        </w:r>
        <w:r>
          <w:rPr>
            <w:noProof/>
            <w:webHidden/>
          </w:rPr>
        </w:r>
        <w:r>
          <w:rPr>
            <w:noProof/>
            <w:webHidden/>
          </w:rPr>
          <w:fldChar w:fldCharType="separate"/>
        </w:r>
        <w:r>
          <w:rPr>
            <w:noProof/>
            <w:webHidden/>
          </w:rPr>
          <w:t>58</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70" w:history="1">
        <w:r w:rsidRPr="00B5189C">
          <w:rPr>
            <w:rStyle w:val="Hyperlink"/>
            <w:noProof/>
          </w:rPr>
          <w:t>9.2.4.</w:t>
        </w:r>
        <w:r>
          <w:rPr>
            <w:rFonts w:asciiTheme="minorHAnsi" w:eastAsiaTheme="minorEastAsia" w:hAnsiTheme="minorHAnsi" w:cstheme="minorBidi"/>
            <w:noProof/>
            <w:sz w:val="22"/>
            <w:lang w:eastAsia="es-ES"/>
          </w:rPr>
          <w:tab/>
        </w:r>
        <w:r w:rsidRPr="00B5189C">
          <w:rPr>
            <w:rStyle w:val="Hyperlink"/>
            <w:noProof/>
          </w:rPr>
          <w:t>Recuperación de error</w:t>
        </w:r>
        <w:r>
          <w:rPr>
            <w:noProof/>
            <w:webHidden/>
          </w:rPr>
          <w:tab/>
        </w:r>
        <w:r>
          <w:rPr>
            <w:noProof/>
            <w:webHidden/>
          </w:rPr>
          <w:fldChar w:fldCharType="begin"/>
        </w:r>
        <w:r>
          <w:rPr>
            <w:noProof/>
            <w:webHidden/>
          </w:rPr>
          <w:instrText xml:space="preserve"> PAGEREF _Toc72148270 \h </w:instrText>
        </w:r>
        <w:r>
          <w:rPr>
            <w:noProof/>
            <w:webHidden/>
          </w:rPr>
        </w:r>
        <w:r>
          <w:rPr>
            <w:noProof/>
            <w:webHidden/>
          </w:rPr>
          <w:fldChar w:fldCharType="separate"/>
        </w:r>
        <w:r>
          <w:rPr>
            <w:noProof/>
            <w:webHidden/>
          </w:rPr>
          <w:t>59</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71" w:history="1">
        <w:r w:rsidRPr="00B5189C">
          <w:rPr>
            <w:rStyle w:val="Hyperlink"/>
            <w:noProof/>
          </w:rPr>
          <w:t>9.2.5.</w:t>
        </w:r>
        <w:r>
          <w:rPr>
            <w:rFonts w:asciiTheme="minorHAnsi" w:eastAsiaTheme="minorEastAsia" w:hAnsiTheme="minorHAnsi" w:cstheme="minorBidi"/>
            <w:noProof/>
            <w:sz w:val="22"/>
            <w:lang w:eastAsia="es-ES"/>
          </w:rPr>
          <w:tab/>
        </w:r>
        <w:r w:rsidRPr="00B5189C">
          <w:rPr>
            <w:rStyle w:val="Hyperlink"/>
            <w:noProof/>
          </w:rPr>
          <w:t>Creación de lote de firma</w:t>
        </w:r>
        <w:r>
          <w:rPr>
            <w:noProof/>
            <w:webHidden/>
          </w:rPr>
          <w:tab/>
        </w:r>
        <w:r>
          <w:rPr>
            <w:noProof/>
            <w:webHidden/>
          </w:rPr>
          <w:fldChar w:fldCharType="begin"/>
        </w:r>
        <w:r>
          <w:rPr>
            <w:noProof/>
            <w:webHidden/>
          </w:rPr>
          <w:instrText xml:space="preserve"> PAGEREF _Toc72148271 \h </w:instrText>
        </w:r>
        <w:r>
          <w:rPr>
            <w:noProof/>
            <w:webHidden/>
          </w:rPr>
        </w:r>
        <w:r>
          <w:rPr>
            <w:noProof/>
            <w:webHidden/>
          </w:rPr>
          <w:fldChar w:fldCharType="separate"/>
        </w:r>
        <w:r>
          <w:rPr>
            <w:noProof/>
            <w:webHidden/>
          </w:rPr>
          <w:t>59</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72" w:history="1">
        <w:r w:rsidRPr="00B5189C">
          <w:rPr>
            <w:rStyle w:val="Hyperlink"/>
            <w:noProof/>
          </w:rPr>
          <w:t>9.2.6.</w:t>
        </w:r>
        <w:r>
          <w:rPr>
            <w:rFonts w:asciiTheme="minorHAnsi" w:eastAsiaTheme="minorEastAsia" w:hAnsiTheme="minorHAnsi" w:cstheme="minorBidi"/>
            <w:noProof/>
            <w:sz w:val="22"/>
            <w:lang w:eastAsia="es-ES"/>
          </w:rPr>
          <w:tab/>
        </w:r>
        <w:r w:rsidRPr="00B5189C">
          <w:rPr>
            <w:rStyle w:val="Hyperlink"/>
            <w:noProof/>
          </w:rPr>
          <w:t>Agregar documento al lote de firma</w:t>
        </w:r>
        <w:r>
          <w:rPr>
            <w:noProof/>
            <w:webHidden/>
          </w:rPr>
          <w:tab/>
        </w:r>
        <w:r>
          <w:rPr>
            <w:noProof/>
            <w:webHidden/>
          </w:rPr>
          <w:fldChar w:fldCharType="begin"/>
        </w:r>
        <w:r>
          <w:rPr>
            <w:noProof/>
            <w:webHidden/>
          </w:rPr>
          <w:instrText xml:space="preserve"> PAGEREF _Toc72148272 \h </w:instrText>
        </w:r>
        <w:r>
          <w:rPr>
            <w:noProof/>
            <w:webHidden/>
          </w:rPr>
        </w:r>
        <w:r>
          <w:rPr>
            <w:noProof/>
            <w:webHidden/>
          </w:rPr>
          <w:fldChar w:fldCharType="separate"/>
        </w:r>
        <w:r>
          <w:rPr>
            <w:noProof/>
            <w:webHidden/>
          </w:rPr>
          <w:t>61</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73" w:history="1">
        <w:r w:rsidRPr="00B5189C">
          <w:rPr>
            <w:rStyle w:val="Hyperlink"/>
            <w:noProof/>
          </w:rPr>
          <w:t>9.2.7.</w:t>
        </w:r>
        <w:r>
          <w:rPr>
            <w:rFonts w:asciiTheme="minorHAnsi" w:eastAsiaTheme="minorEastAsia" w:hAnsiTheme="minorHAnsi" w:cstheme="minorBidi"/>
            <w:noProof/>
            <w:sz w:val="22"/>
            <w:lang w:eastAsia="es-ES"/>
          </w:rPr>
          <w:tab/>
        </w:r>
        <w:r w:rsidRPr="00B5189C">
          <w:rPr>
            <w:rStyle w:val="Hyperlink"/>
            <w:noProof/>
          </w:rPr>
          <w:t>Firmar lote</w:t>
        </w:r>
        <w:r>
          <w:rPr>
            <w:noProof/>
            <w:webHidden/>
          </w:rPr>
          <w:tab/>
        </w:r>
        <w:r>
          <w:rPr>
            <w:noProof/>
            <w:webHidden/>
          </w:rPr>
          <w:fldChar w:fldCharType="begin"/>
        </w:r>
        <w:r>
          <w:rPr>
            <w:noProof/>
            <w:webHidden/>
          </w:rPr>
          <w:instrText xml:space="preserve"> PAGEREF _Toc72148273 \h </w:instrText>
        </w:r>
        <w:r>
          <w:rPr>
            <w:noProof/>
            <w:webHidden/>
          </w:rPr>
        </w:r>
        <w:r>
          <w:rPr>
            <w:noProof/>
            <w:webHidden/>
          </w:rPr>
          <w:fldChar w:fldCharType="separate"/>
        </w:r>
        <w:r>
          <w:rPr>
            <w:noProof/>
            <w:webHidden/>
          </w:rPr>
          <w:t>64</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74" w:history="1">
        <w:r w:rsidRPr="00B5189C">
          <w:rPr>
            <w:rStyle w:val="Hyperlink"/>
            <w:noProof/>
          </w:rPr>
          <w:t>9.2.8.</w:t>
        </w:r>
        <w:r>
          <w:rPr>
            <w:rFonts w:asciiTheme="minorHAnsi" w:eastAsiaTheme="minorEastAsia" w:hAnsiTheme="minorHAnsi" w:cstheme="minorBidi"/>
            <w:noProof/>
            <w:sz w:val="22"/>
            <w:lang w:eastAsia="es-ES"/>
          </w:rPr>
          <w:tab/>
        </w:r>
        <w:r w:rsidRPr="00B5189C">
          <w:rPr>
            <w:rStyle w:val="Hyperlink"/>
            <w:noProof/>
          </w:rPr>
          <w:t>Recuperación del resultado del lote</w:t>
        </w:r>
        <w:r>
          <w:rPr>
            <w:noProof/>
            <w:webHidden/>
          </w:rPr>
          <w:tab/>
        </w:r>
        <w:r>
          <w:rPr>
            <w:noProof/>
            <w:webHidden/>
          </w:rPr>
          <w:fldChar w:fldCharType="begin"/>
        </w:r>
        <w:r>
          <w:rPr>
            <w:noProof/>
            <w:webHidden/>
          </w:rPr>
          <w:instrText xml:space="preserve"> PAGEREF _Toc72148274 \h </w:instrText>
        </w:r>
        <w:r>
          <w:rPr>
            <w:noProof/>
            <w:webHidden/>
          </w:rPr>
        </w:r>
        <w:r>
          <w:rPr>
            <w:noProof/>
            <w:webHidden/>
          </w:rPr>
          <w:fldChar w:fldCharType="separate"/>
        </w:r>
        <w:r>
          <w:rPr>
            <w:noProof/>
            <w:webHidden/>
          </w:rPr>
          <w:t>65</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275" w:history="1">
        <w:r w:rsidRPr="00B5189C">
          <w:rPr>
            <w:rStyle w:val="Hyperlink"/>
            <w:noProof/>
          </w:rPr>
          <w:t>9.2.9.</w:t>
        </w:r>
        <w:r>
          <w:rPr>
            <w:rFonts w:asciiTheme="minorHAnsi" w:eastAsiaTheme="minorEastAsia" w:hAnsiTheme="minorHAnsi" w:cstheme="minorBidi"/>
            <w:noProof/>
            <w:sz w:val="22"/>
            <w:lang w:eastAsia="es-ES"/>
          </w:rPr>
          <w:tab/>
        </w:r>
        <w:r w:rsidRPr="00B5189C">
          <w:rPr>
            <w:rStyle w:val="Hyperlink"/>
            <w:noProof/>
          </w:rPr>
          <w:t>Comprobación de progreso de la firma de un lote</w:t>
        </w:r>
        <w:r>
          <w:rPr>
            <w:noProof/>
            <w:webHidden/>
          </w:rPr>
          <w:tab/>
        </w:r>
        <w:r>
          <w:rPr>
            <w:noProof/>
            <w:webHidden/>
          </w:rPr>
          <w:fldChar w:fldCharType="begin"/>
        </w:r>
        <w:r>
          <w:rPr>
            <w:noProof/>
            <w:webHidden/>
          </w:rPr>
          <w:instrText xml:space="preserve"> PAGEREF _Toc72148275 \h </w:instrText>
        </w:r>
        <w:r>
          <w:rPr>
            <w:noProof/>
            <w:webHidden/>
          </w:rPr>
        </w:r>
        <w:r>
          <w:rPr>
            <w:noProof/>
            <w:webHidden/>
          </w:rPr>
          <w:fldChar w:fldCharType="separate"/>
        </w:r>
        <w:r>
          <w:rPr>
            <w:noProof/>
            <w:webHidden/>
          </w:rPr>
          <w:t>66</w:t>
        </w:r>
        <w:r>
          <w:rPr>
            <w:noProof/>
            <w:webHidden/>
          </w:rPr>
          <w:fldChar w:fldCharType="end"/>
        </w:r>
      </w:hyperlink>
    </w:p>
    <w:p w:rsidR="00732675" w:rsidRDefault="00732675">
      <w:pPr>
        <w:pStyle w:val="TOC3"/>
        <w:tabs>
          <w:tab w:val="left" w:pos="1320"/>
          <w:tab w:val="right" w:leader="dot" w:pos="9628"/>
        </w:tabs>
        <w:rPr>
          <w:rFonts w:asciiTheme="minorHAnsi" w:eastAsiaTheme="minorEastAsia" w:hAnsiTheme="minorHAnsi" w:cstheme="minorBidi"/>
          <w:noProof/>
          <w:sz w:val="22"/>
          <w:lang w:eastAsia="es-ES"/>
        </w:rPr>
      </w:pPr>
      <w:hyperlink w:anchor="_Toc72148276" w:history="1">
        <w:r w:rsidRPr="00B5189C">
          <w:rPr>
            <w:rStyle w:val="Hyperlink"/>
            <w:noProof/>
          </w:rPr>
          <w:t>9.2.10.</w:t>
        </w:r>
        <w:r>
          <w:rPr>
            <w:rFonts w:asciiTheme="minorHAnsi" w:eastAsiaTheme="minorEastAsia" w:hAnsiTheme="minorHAnsi" w:cstheme="minorBidi"/>
            <w:noProof/>
            <w:sz w:val="22"/>
            <w:lang w:eastAsia="es-ES"/>
          </w:rPr>
          <w:tab/>
        </w:r>
        <w:r w:rsidRPr="00B5189C">
          <w:rPr>
            <w:rStyle w:val="Hyperlink"/>
            <w:noProof/>
          </w:rPr>
          <w:t>Recuperación de una firma de un lote</w:t>
        </w:r>
        <w:r>
          <w:rPr>
            <w:noProof/>
            <w:webHidden/>
          </w:rPr>
          <w:tab/>
        </w:r>
        <w:r>
          <w:rPr>
            <w:noProof/>
            <w:webHidden/>
          </w:rPr>
          <w:fldChar w:fldCharType="begin"/>
        </w:r>
        <w:r>
          <w:rPr>
            <w:noProof/>
            <w:webHidden/>
          </w:rPr>
          <w:instrText xml:space="preserve"> PAGEREF _Toc72148276 \h </w:instrText>
        </w:r>
        <w:r>
          <w:rPr>
            <w:noProof/>
            <w:webHidden/>
          </w:rPr>
        </w:r>
        <w:r>
          <w:rPr>
            <w:noProof/>
            <w:webHidden/>
          </w:rPr>
          <w:fldChar w:fldCharType="separate"/>
        </w:r>
        <w:r>
          <w:rPr>
            <w:noProof/>
            <w:webHidden/>
          </w:rPr>
          <w:t>66</w:t>
        </w:r>
        <w:r>
          <w:rPr>
            <w:noProof/>
            <w:webHidden/>
          </w:rPr>
          <w:fldChar w:fldCharType="end"/>
        </w:r>
      </w:hyperlink>
    </w:p>
    <w:p w:rsidR="00732675" w:rsidRDefault="00732675">
      <w:pPr>
        <w:pStyle w:val="TOC3"/>
        <w:tabs>
          <w:tab w:val="left" w:pos="1320"/>
          <w:tab w:val="right" w:leader="dot" w:pos="9628"/>
        </w:tabs>
        <w:rPr>
          <w:rFonts w:asciiTheme="minorHAnsi" w:eastAsiaTheme="minorEastAsia" w:hAnsiTheme="minorHAnsi" w:cstheme="minorBidi"/>
          <w:noProof/>
          <w:sz w:val="22"/>
          <w:lang w:eastAsia="es-ES"/>
        </w:rPr>
      </w:pPr>
      <w:hyperlink w:anchor="_Toc72148277" w:history="1">
        <w:r w:rsidRPr="00B5189C">
          <w:rPr>
            <w:rStyle w:val="Hyperlink"/>
            <w:noProof/>
          </w:rPr>
          <w:t>9.2.11.</w:t>
        </w:r>
        <w:r>
          <w:rPr>
            <w:rFonts w:asciiTheme="minorHAnsi" w:eastAsiaTheme="minorEastAsia" w:hAnsiTheme="minorHAnsi" w:cstheme="minorBidi"/>
            <w:noProof/>
            <w:sz w:val="22"/>
            <w:lang w:eastAsia="es-ES"/>
          </w:rPr>
          <w:tab/>
        </w:r>
        <w:r w:rsidRPr="00B5189C">
          <w:rPr>
            <w:rStyle w:val="Hyperlink"/>
            <w:noProof/>
          </w:rPr>
          <w:t>Recuperación asíncrona de una firma</w:t>
        </w:r>
        <w:r>
          <w:rPr>
            <w:noProof/>
            <w:webHidden/>
          </w:rPr>
          <w:tab/>
        </w:r>
        <w:r>
          <w:rPr>
            <w:noProof/>
            <w:webHidden/>
          </w:rPr>
          <w:fldChar w:fldCharType="begin"/>
        </w:r>
        <w:r>
          <w:rPr>
            <w:noProof/>
            <w:webHidden/>
          </w:rPr>
          <w:instrText xml:space="preserve"> PAGEREF _Toc72148277 \h </w:instrText>
        </w:r>
        <w:r>
          <w:rPr>
            <w:noProof/>
            <w:webHidden/>
          </w:rPr>
        </w:r>
        <w:r>
          <w:rPr>
            <w:noProof/>
            <w:webHidden/>
          </w:rPr>
          <w:fldChar w:fldCharType="separate"/>
        </w:r>
        <w:r>
          <w:rPr>
            <w:noProof/>
            <w:webHidden/>
          </w:rPr>
          <w:t>67</w:t>
        </w:r>
        <w:r>
          <w:rPr>
            <w:noProof/>
            <w:webHidden/>
          </w:rPr>
          <w:fldChar w:fldCharType="end"/>
        </w:r>
      </w:hyperlink>
    </w:p>
    <w:p w:rsidR="00732675" w:rsidRDefault="00732675">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2148278" w:history="1">
        <w:r w:rsidRPr="00B5189C">
          <w:rPr>
            <w:rStyle w:val="Hyperlink"/>
            <w:noProof/>
          </w:rPr>
          <w:t>10.</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Configuración de la operación de firma</w:t>
        </w:r>
        <w:r>
          <w:rPr>
            <w:noProof/>
            <w:webHidden/>
          </w:rPr>
          <w:tab/>
        </w:r>
        <w:r>
          <w:rPr>
            <w:noProof/>
            <w:webHidden/>
          </w:rPr>
          <w:fldChar w:fldCharType="begin"/>
        </w:r>
        <w:r>
          <w:rPr>
            <w:noProof/>
            <w:webHidden/>
          </w:rPr>
          <w:instrText xml:space="preserve"> PAGEREF _Toc72148278 \h </w:instrText>
        </w:r>
        <w:r>
          <w:rPr>
            <w:noProof/>
            <w:webHidden/>
          </w:rPr>
        </w:r>
        <w:r>
          <w:rPr>
            <w:noProof/>
            <w:webHidden/>
          </w:rPr>
          <w:fldChar w:fldCharType="separate"/>
        </w:r>
        <w:r>
          <w:rPr>
            <w:noProof/>
            <w:webHidden/>
          </w:rPr>
          <w:t>69</w:t>
        </w:r>
        <w:r>
          <w:rPr>
            <w:noProof/>
            <w:webHidden/>
          </w:rPr>
          <w:fldChar w:fldCharType="end"/>
        </w:r>
      </w:hyperlink>
    </w:p>
    <w:p w:rsidR="00732675" w:rsidRDefault="00732675">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2148279" w:history="1">
        <w:r w:rsidRPr="00B5189C">
          <w:rPr>
            <w:rStyle w:val="Hyperlink"/>
            <w:noProof/>
          </w:rPr>
          <w:t>10.1.</w:t>
        </w:r>
        <w:r>
          <w:rPr>
            <w:rFonts w:asciiTheme="minorHAnsi" w:eastAsiaTheme="minorEastAsia" w:hAnsiTheme="minorHAnsi" w:cstheme="minorBidi"/>
            <w:bCs w:val="0"/>
            <w:noProof/>
            <w:sz w:val="22"/>
            <w:lang w:eastAsia="es-ES"/>
          </w:rPr>
          <w:tab/>
        </w:r>
        <w:r w:rsidRPr="00B5189C">
          <w:rPr>
            <w:rStyle w:val="Hyperlink"/>
            <w:noProof/>
          </w:rPr>
          <w:t>Operación criptográfica</w:t>
        </w:r>
        <w:r>
          <w:rPr>
            <w:noProof/>
            <w:webHidden/>
          </w:rPr>
          <w:tab/>
        </w:r>
        <w:r>
          <w:rPr>
            <w:noProof/>
            <w:webHidden/>
          </w:rPr>
          <w:fldChar w:fldCharType="begin"/>
        </w:r>
        <w:r>
          <w:rPr>
            <w:noProof/>
            <w:webHidden/>
          </w:rPr>
          <w:instrText xml:space="preserve"> PAGEREF _Toc72148279 \h </w:instrText>
        </w:r>
        <w:r>
          <w:rPr>
            <w:noProof/>
            <w:webHidden/>
          </w:rPr>
        </w:r>
        <w:r>
          <w:rPr>
            <w:noProof/>
            <w:webHidden/>
          </w:rPr>
          <w:fldChar w:fldCharType="separate"/>
        </w:r>
        <w:r>
          <w:rPr>
            <w:noProof/>
            <w:webHidden/>
          </w:rPr>
          <w:t>69</w:t>
        </w:r>
        <w:r>
          <w:rPr>
            <w:noProof/>
            <w:webHidden/>
          </w:rPr>
          <w:fldChar w:fldCharType="end"/>
        </w:r>
      </w:hyperlink>
    </w:p>
    <w:p w:rsidR="00732675" w:rsidRDefault="00732675">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2148280" w:history="1">
        <w:r w:rsidRPr="00B5189C">
          <w:rPr>
            <w:rStyle w:val="Hyperlink"/>
            <w:noProof/>
          </w:rPr>
          <w:t>10.2.</w:t>
        </w:r>
        <w:r>
          <w:rPr>
            <w:rFonts w:asciiTheme="minorHAnsi" w:eastAsiaTheme="minorEastAsia" w:hAnsiTheme="minorHAnsi" w:cstheme="minorBidi"/>
            <w:bCs w:val="0"/>
            <w:noProof/>
            <w:sz w:val="22"/>
            <w:lang w:eastAsia="es-ES"/>
          </w:rPr>
          <w:tab/>
        </w:r>
        <w:r w:rsidRPr="00B5189C">
          <w:rPr>
            <w:rStyle w:val="Hyperlink"/>
            <w:noProof/>
          </w:rPr>
          <w:t>Algoritmo de firma</w:t>
        </w:r>
        <w:r>
          <w:rPr>
            <w:noProof/>
            <w:webHidden/>
          </w:rPr>
          <w:tab/>
        </w:r>
        <w:r>
          <w:rPr>
            <w:noProof/>
            <w:webHidden/>
          </w:rPr>
          <w:fldChar w:fldCharType="begin"/>
        </w:r>
        <w:r>
          <w:rPr>
            <w:noProof/>
            <w:webHidden/>
          </w:rPr>
          <w:instrText xml:space="preserve"> PAGEREF _Toc72148280 \h </w:instrText>
        </w:r>
        <w:r>
          <w:rPr>
            <w:noProof/>
            <w:webHidden/>
          </w:rPr>
        </w:r>
        <w:r>
          <w:rPr>
            <w:noProof/>
            <w:webHidden/>
          </w:rPr>
          <w:fldChar w:fldCharType="separate"/>
        </w:r>
        <w:r>
          <w:rPr>
            <w:noProof/>
            <w:webHidden/>
          </w:rPr>
          <w:t>69</w:t>
        </w:r>
        <w:r>
          <w:rPr>
            <w:noProof/>
            <w:webHidden/>
          </w:rPr>
          <w:fldChar w:fldCharType="end"/>
        </w:r>
      </w:hyperlink>
    </w:p>
    <w:p w:rsidR="00732675" w:rsidRDefault="00732675">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2148281" w:history="1">
        <w:r w:rsidRPr="00B5189C">
          <w:rPr>
            <w:rStyle w:val="Hyperlink"/>
            <w:noProof/>
          </w:rPr>
          <w:t>10.3.</w:t>
        </w:r>
        <w:r>
          <w:rPr>
            <w:rFonts w:asciiTheme="minorHAnsi" w:eastAsiaTheme="minorEastAsia" w:hAnsiTheme="minorHAnsi" w:cstheme="minorBidi"/>
            <w:bCs w:val="0"/>
            <w:noProof/>
            <w:sz w:val="22"/>
            <w:lang w:eastAsia="es-ES"/>
          </w:rPr>
          <w:tab/>
        </w:r>
        <w:r w:rsidRPr="00B5189C">
          <w:rPr>
            <w:rStyle w:val="Hyperlink"/>
            <w:noProof/>
          </w:rPr>
          <w:t>Formato de firma</w:t>
        </w:r>
        <w:r>
          <w:rPr>
            <w:noProof/>
            <w:webHidden/>
          </w:rPr>
          <w:tab/>
        </w:r>
        <w:r>
          <w:rPr>
            <w:noProof/>
            <w:webHidden/>
          </w:rPr>
          <w:fldChar w:fldCharType="begin"/>
        </w:r>
        <w:r>
          <w:rPr>
            <w:noProof/>
            <w:webHidden/>
          </w:rPr>
          <w:instrText xml:space="preserve"> PAGEREF _Toc72148281 \h </w:instrText>
        </w:r>
        <w:r>
          <w:rPr>
            <w:noProof/>
            <w:webHidden/>
          </w:rPr>
        </w:r>
        <w:r>
          <w:rPr>
            <w:noProof/>
            <w:webHidden/>
          </w:rPr>
          <w:fldChar w:fldCharType="separate"/>
        </w:r>
        <w:r>
          <w:rPr>
            <w:noProof/>
            <w:webHidden/>
          </w:rPr>
          <w:t>69</w:t>
        </w:r>
        <w:r>
          <w:rPr>
            <w:noProof/>
            <w:webHidden/>
          </w:rPr>
          <w:fldChar w:fldCharType="end"/>
        </w:r>
      </w:hyperlink>
    </w:p>
    <w:p w:rsidR="00732675" w:rsidRDefault="00732675">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2148282" w:history="1">
        <w:r w:rsidRPr="00B5189C">
          <w:rPr>
            <w:rStyle w:val="Hyperlink"/>
            <w:noProof/>
          </w:rPr>
          <w:t>10.4.</w:t>
        </w:r>
        <w:r>
          <w:rPr>
            <w:rFonts w:asciiTheme="minorHAnsi" w:eastAsiaTheme="minorEastAsia" w:hAnsiTheme="minorHAnsi" w:cstheme="minorBidi"/>
            <w:bCs w:val="0"/>
            <w:noProof/>
            <w:sz w:val="22"/>
            <w:lang w:eastAsia="es-ES"/>
          </w:rPr>
          <w:tab/>
        </w:r>
        <w:r w:rsidRPr="00B5189C">
          <w:rPr>
            <w:rStyle w:val="Hyperlink"/>
            <w:noProof/>
          </w:rPr>
          <w:t>Parámetros de configuración de formato</w:t>
        </w:r>
        <w:r>
          <w:rPr>
            <w:noProof/>
            <w:webHidden/>
          </w:rPr>
          <w:tab/>
        </w:r>
        <w:r>
          <w:rPr>
            <w:noProof/>
            <w:webHidden/>
          </w:rPr>
          <w:fldChar w:fldCharType="begin"/>
        </w:r>
        <w:r>
          <w:rPr>
            <w:noProof/>
            <w:webHidden/>
          </w:rPr>
          <w:instrText xml:space="preserve"> PAGEREF _Toc72148282 \h </w:instrText>
        </w:r>
        <w:r>
          <w:rPr>
            <w:noProof/>
            <w:webHidden/>
          </w:rPr>
        </w:r>
        <w:r>
          <w:rPr>
            <w:noProof/>
            <w:webHidden/>
          </w:rPr>
          <w:fldChar w:fldCharType="separate"/>
        </w:r>
        <w:r>
          <w:rPr>
            <w:noProof/>
            <w:webHidden/>
          </w:rPr>
          <w:t>70</w:t>
        </w:r>
        <w:r>
          <w:rPr>
            <w:noProof/>
            <w:webHidden/>
          </w:rPr>
          <w:fldChar w:fldCharType="end"/>
        </w:r>
      </w:hyperlink>
    </w:p>
    <w:p w:rsidR="00732675" w:rsidRDefault="00732675">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2148283" w:history="1">
        <w:r w:rsidRPr="00B5189C">
          <w:rPr>
            <w:rStyle w:val="Hyperlink"/>
            <w:noProof/>
          </w:rPr>
          <w:t>10.5.</w:t>
        </w:r>
        <w:r>
          <w:rPr>
            <w:rFonts w:asciiTheme="minorHAnsi" w:eastAsiaTheme="minorEastAsia" w:hAnsiTheme="minorHAnsi" w:cstheme="minorBidi"/>
            <w:bCs w:val="0"/>
            <w:noProof/>
            <w:sz w:val="22"/>
            <w:lang w:eastAsia="es-ES"/>
          </w:rPr>
          <w:tab/>
        </w:r>
        <w:r w:rsidRPr="00B5189C">
          <w:rPr>
            <w:rStyle w:val="Hyperlink"/>
            <w:noProof/>
          </w:rPr>
          <w:t>Formato mejorado de firma y validación</w:t>
        </w:r>
        <w:r>
          <w:rPr>
            <w:noProof/>
            <w:webHidden/>
          </w:rPr>
          <w:tab/>
        </w:r>
        <w:r>
          <w:rPr>
            <w:noProof/>
            <w:webHidden/>
          </w:rPr>
          <w:fldChar w:fldCharType="begin"/>
        </w:r>
        <w:r>
          <w:rPr>
            <w:noProof/>
            <w:webHidden/>
          </w:rPr>
          <w:instrText xml:space="preserve"> PAGEREF _Toc72148283 \h </w:instrText>
        </w:r>
        <w:r>
          <w:rPr>
            <w:noProof/>
            <w:webHidden/>
          </w:rPr>
        </w:r>
        <w:r>
          <w:rPr>
            <w:noProof/>
            <w:webHidden/>
          </w:rPr>
          <w:fldChar w:fldCharType="separate"/>
        </w:r>
        <w:r>
          <w:rPr>
            <w:noProof/>
            <w:webHidden/>
          </w:rPr>
          <w:t>70</w:t>
        </w:r>
        <w:r>
          <w:rPr>
            <w:noProof/>
            <w:webHidden/>
          </w:rPr>
          <w:fldChar w:fldCharType="end"/>
        </w:r>
      </w:hyperlink>
    </w:p>
    <w:p w:rsidR="00732675" w:rsidRDefault="00732675">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2148284" w:history="1">
        <w:r w:rsidRPr="00B5189C">
          <w:rPr>
            <w:rStyle w:val="Hyperlink"/>
            <w:noProof/>
          </w:rPr>
          <w:t>10.6.</w:t>
        </w:r>
        <w:r>
          <w:rPr>
            <w:rFonts w:asciiTheme="minorHAnsi" w:eastAsiaTheme="minorEastAsia" w:hAnsiTheme="minorHAnsi" w:cstheme="minorBidi"/>
            <w:bCs w:val="0"/>
            <w:noProof/>
            <w:sz w:val="22"/>
            <w:lang w:eastAsia="es-ES"/>
          </w:rPr>
          <w:tab/>
        </w:r>
        <w:r w:rsidRPr="00B5189C">
          <w:rPr>
            <w:rStyle w:val="Hyperlink"/>
            <w:noProof/>
          </w:rPr>
          <w:t>Selección del certificado de firma</w:t>
        </w:r>
        <w:r>
          <w:rPr>
            <w:noProof/>
            <w:webHidden/>
          </w:rPr>
          <w:tab/>
        </w:r>
        <w:r>
          <w:rPr>
            <w:noProof/>
            <w:webHidden/>
          </w:rPr>
          <w:fldChar w:fldCharType="begin"/>
        </w:r>
        <w:r>
          <w:rPr>
            <w:noProof/>
            <w:webHidden/>
          </w:rPr>
          <w:instrText xml:space="preserve"> PAGEREF _Toc72148284 \h </w:instrText>
        </w:r>
        <w:r>
          <w:rPr>
            <w:noProof/>
            <w:webHidden/>
          </w:rPr>
        </w:r>
        <w:r>
          <w:rPr>
            <w:noProof/>
            <w:webHidden/>
          </w:rPr>
          <w:fldChar w:fldCharType="separate"/>
        </w:r>
        <w:r>
          <w:rPr>
            <w:noProof/>
            <w:webHidden/>
          </w:rPr>
          <w:t>72</w:t>
        </w:r>
        <w:r>
          <w:rPr>
            <w:noProof/>
            <w:webHidden/>
          </w:rPr>
          <w:fldChar w:fldCharType="end"/>
        </w:r>
      </w:hyperlink>
    </w:p>
    <w:p w:rsidR="00732675" w:rsidRDefault="00732675">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2148285" w:history="1">
        <w:r w:rsidRPr="00B5189C">
          <w:rPr>
            <w:rStyle w:val="Hyperlink"/>
            <w:noProof/>
          </w:rPr>
          <w:t>11.</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Configuración de las peticiones</w:t>
        </w:r>
        <w:r>
          <w:rPr>
            <w:noProof/>
            <w:webHidden/>
          </w:rPr>
          <w:tab/>
        </w:r>
        <w:r>
          <w:rPr>
            <w:noProof/>
            <w:webHidden/>
          </w:rPr>
          <w:fldChar w:fldCharType="begin"/>
        </w:r>
        <w:r>
          <w:rPr>
            <w:noProof/>
            <w:webHidden/>
          </w:rPr>
          <w:instrText xml:space="preserve"> PAGEREF _Toc72148285 \h </w:instrText>
        </w:r>
        <w:r>
          <w:rPr>
            <w:noProof/>
            <w:webHidden/>
          </w:rPr>
        </w:r>
        <w:r>
          <w:rPr>
            <w:noProof/>
            <w:webHidden/>
          </w:rPr>
          <w:fldChar w:fldCharType="separate"/>
        </w:r>
        <w:r>
          <w:rPr>
            <w:noProof/>
            <w:webHidden/>
          </w:rPr>
          <w:t>73</w:t>
        </w:r>
        <w:r>
          <w:rPr>
            <w:noProof/>
            <w:webHidden/>
          </w:rPr>
          <w:fldChar w:fldCharType="end"/>
        </w:r>
      </w:hyperlink>
    </w:p>
    <w:p w:rsidR="00732675" w:rsidRDefault="00732675">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2148286" w:history="1">
        <w:r w:rsidRPr="00B5189C">
          <w:rPr>
            <w:rStyle w:val="Hyperlink"/>
            <w:noProof/>
          </w:rPr>
          <w:t>11.1.</w:t>
        </w:r>
        <w:r>
          <w:rPr>
            <w:rFonts w:asciiTheme="minorHAnsi" w:eastAsiaTheme="minorEastAsia" w:hAnsiTheme="minorHAnsi" w:cstheme="minorBidi"/>
            <w:bCs w:val="0"/>
            <w:noProof/>
            <w:sz w:val="22"/>
            <w:lang w:eastAsia="es-ES"/>
          </w:rPr>
          <w:tab/>
        </w:r>
        <w:r w:rsidRPr="00B5189C">
          <w:rPr>
            <w:rStyle w:val="Hyperlink"/>
            <w:noProof/>
          </w:rPr>
          <w:t>Configuración de proveedores de firma</w:t>
        </w:r>
        <w:r>
          <w:rPr>
            <w:noProof/>
            <w:webHidden/>
          </w:rPr>
          <w:tab/>
        </w:r>
        <w:r>
          <w:rPr>
            <w:noProof/>
            <w:webHidden/>
          </w:rPr>
          <w:fldChar w:fldCharType="begin"/>
        </w:r>
        <w:r>
          <w:rPr>
            <w:noProof/>
            <w:webHidden/>
          </w:rPr>
          <w:instrText xml:space="preserve"> PAGEREF _Toc72148286 \h </w:instrText>
        </w:r>
        <w:r>
          <w:rPr>
            <w:noProof/>
            <w:webHidden/>
          </w:rPr>
        </w:r>
        <w:r>
          <w:rPr>
            <w:noProof/>
            <w:webHidden/>
          </w:rPr>
          <w:fldChar w:fldCharType="separate"/>
        </w:r>
        <w:r>
          <w:rPr>
            <w:noProof/>
            <w:webHidden/>
          </w:rPr>
          <w:t>73</w:t>
        </w:r>
        <w:r>
          <w:rPr>
            <w:noProof/>
            <w:webHidden/>
          </w:rPr>
          <w:fldChar w:fldCharType="end"/>
        </w:r>
      </w:hyperlink>
    </w:p>
    <w:p w:rsidR="00732675" w:rsidRDefault="00732675">
      <w:pPr>
        <w:pStyle w:val="TOC3"/>
        <w:tabs>
          <w:tab w:val="left" w:pos="1320"/>
          <w:tab w:val="right" w:leader="dot" w:pos="9628"/>
        </w:tabs>
        <w:rPr>
          <w:rFonts w:asciiTheme="minorHAnsi" w:eastAsiaTheme="minorEastAsia" w:hAnsiTheme="minorHAnsi" w:cstheme="minorBidi"/>
          <w:noProof/>
          <w:sz w:val="22"/>
          <w:lang w:eastAsia="es-ES"/>
        </w:rPr>
      </w:pPr>
      <w:hyperlink w:anchor="_Toc72148287" w:history="1">
        <w:r w:rsidRPr="00B5189C">
          <w:rPr>
            <w:rStyle w:val="Hyperlink"/>
            <w:noProof/>
          </w:rPr>
          <w:t>11.1.1.</w:t>
        </w:r>
        <w:r>
          <w:rPr>
            <w:rFonts w:asciiTheme="minorHAnsi" w:eastAsiaTheme="minorEastAsia" w:hAnsiTheme="minorHAnsi" w:cstheme="minorBidi"/>
            <w:noProof/>
            <w:sz w:val="22"/>
            <w:lang w:eastAsia="es-ES"/>
          </w:rPr>
          <w:tab/>
        </w:r>
        <w:r w:rsidRPr="00B5189C">
          <w:rPr>
            <w:rStyle w:val="Hyperlink"/>
            <w:noProof/>
          </w:rPr>
          <w:t>Configuración del conector de firma con certificado local</w:t>
        </w:r>
        <w:r>
          <w:rPr>
            <w:noProof/>
            <w:webHidden/>
          </w:rPr>
          <w:tab/>
        </w:r>
        <w:r>
          <w:rPr>
            <w:noProof/>
            <w:webHidden/>
          </w:rPr>
          <w:fldChar w:fldCharType="begin"/>
        </w:r>
        <w:r>
          <w:rPr>
            <w:noProof/>
            <w:webHidden/>
          </w:rPr>
          <w:instrText xml:space="preserve"> PAGEREF _Toc72148287 \h </w:instrText>
        </w:r>
        <w:r>
          <w:rPr>
            <w:noProof/>
            <w:webHidden/>
          </w:rPr>
        </w:r>
        <w:r>
          <w:rPr>
            <w:noProof/>
            <w:webHidden/>
          </w:rPr>
          <w:fldChar w:fldCharType="separate"/>
        </w:r>
        <w:r>
          <w:rPr>
            <w:noProof/>
            <w:webHidden/>
          </w:rPr>
          <w:t>74</w:t>
        </w:r>
        <w:r>
          <w:rPr>
            <w:noProof/>
            <w:webHidden/>
          </w:rPr>
          <w:fldChar w:fldCharType="end"/>
        </w:r>
      </w:hyperlink>
    </w:p>
    <w:p w:rsidR="00732675" w:rsidRDefault="00732675">
      <w:pPr>
        <w:pStyle w:val="TOC3"/>
        <w:tabs>
          <w:tab w:val="left" w:pos="1320"/>
          <w:tab w:val="right" w:leader="dot" w:pos="9628"/>
        </w:tabs>
        <w:rPr>
          <w:rFonts w:asciiTheme="minorHAnsi" w:eastAsiaTheme="minorEastAsia" w:hAnsiTheme="minorHAnsi" w:cstheme="minorBidi"/>
          <w:noProof/>
          <w:sz w:val="22"/>
          <w:lang w:eastAsia="es-ES"/>
        </w:rPr>
      </w:pPr>
      <w:hyperlink w:anchor="_Toc72148288" w:history="1">
        <w:r w:rsidRPr="00B5189C">
          <w:rPr>
            <w:rStyle w:val="Hyperlink"/>
            <w:noProof/>
          </w:rPr>
          <w:t>11.1.2.</w:t>
        </w:r>
        <w:r>
          <w:rPr>
            <w:rFonts w:asciiTheme="minorHAnsi" w:eastAsiaTheme="minorEastAsia" w:hAnsiTheme="minorHAnsi" w:cstheme="minorBidi"/>
            <w:noProof/>
            <w:sz w:val="22"/>
            <w:lang w:eastAsia="es-ES"/>
          </w:rPr>
          <w:tab/>
        </w:r>
        <w:r w:rsidRPr="00B5189C">
          <w:rPr>
            <w:rStyle w:val="Hyperlink"/>
            <w:noProof/>
          </w:rPr>
          <w:t>Configuración del conector de CL@VE FIRMA</w:t>
        </w:r>
        <w:r>
          <w:rPr>
            <w:noProof/>
            <w:webHidden/>
          </w:rPr>
          <w:tab/>
        </w:r>
        <w:r>
          <w:rPr>
            <w:noProof/>
            <w:webHidden/>
          </w:rPr>
          <w:fldChar w:fldCharType="begin"/>
        </w:r>
        <w:r>
          <w:rPr>
            <w:noProof/>
            <w:webHidden/>
          </w:rPr>
          <w:instrText xml:space="preserve"> PAGEREF _Toc72148288 \h </w:instrText>
        </w:r>
        <w:r>
          <w:rPr>
            <w:noProof/>
            <w:webHidden/>
          </w:rPr>
        </w:r>
        <w:r>
          <w:rPr>
            <w:noProof/>
            <w:webHidden/>
          </w:rPr>
          <w:fldChar w:fldCharType="separate"/>
        </w:r>
        <w:r>
          <w:rPr>
            <w:noProof/>
            <w:webHidden/>
          </w:rPr>
          <w:t>75</w:t>
        </w:r>
        <w:r>
          <w:rPr>
            <w:noProof/>
            <w:webHidden/>
          </w:rPr>
          <w:fldChar w:fldCharType="end"/>
        </w:r>
      </w:hyperlink>
    </w:p>
    <w:p w:rsidR="00732675" w:rsidRDefault="00732675">
      <w:pPr>
        <w:pStyle w:val="TOC3"/>
        <w:tabs>
          <w:tab w:val="left" w:pos="1320"/>
          <w:tab w:val="right" w:leader="dot" w:pos="9628"/>
        </w:tabs>
        <w:rPr>
          <w:rFonts w:asciiTheme="minorHAnsi" w:eastAsiaTheme="minorEastAsia" w:hAnsiTheme="minorHAnsi" w:cstheme="minorBidi"/>
          <w:noProof/>
          <w:sz w:val="22"/>
          <w:lang w:eastAsia="es-ES"/>
        </w:rPr>
      </w:pPr>
      <w:hyperlink w:anchor="_Toc72148289" w:history="1">
        <w:r w:rsidRPr="00B5189C">
          <w:rPr>
            <w:rStyle w:val="Hyperlink"/>
            <w:noProof/>
          </w:rPr>
          <w:t>11.1.3.</w:t>
        </w:r>
        <w:r>
          <w:rPr>
            <w:rFonts w:asciiTheme="minorHAnsi" w:eastAsiaTheme="minorEastAsia" w:hAnsiTheme="minorHAnsi" w:cstheme="minorBidi"/>
            <w:noProof/>
            <w:sz w:val="22"/>
            <w:lang w:eastAsia="es-ES"/>
          </w:rPr>
          <w:tab/>
        </w:r>
        <w:r w:rsidRPr="00B5189C">
          <w:rPr>
            <w:rStyle w:val="Hyperlink"/>
            <w:noProof/>
          </w:rPr>
          <w:t>Configuración del conector Simulador de CL@VE FIRMA</w:t>
        </w:r>
        <w:r>
          <w:rPr>
            <w:noProof/>
            <w:webHidden/>
          </w:rPr>
          <w:tab/>
        </w:r>
        <w:r>
          <w:rPr>
            <w:noProof/>
            <w:webHidden/>
          </w:rPr>
          <w:fldChar w:fldCharType="begin"/>
        </w:r>
        <w:r>
          <w:rPr>
            <w:noProof/>
            <w:webHidden/>
          </w:rPr>
          <w:instrText xml:space="preserve"> PAGEREF _Toc72148289 \h </w:instrText>
        </w:r>
        <w:r>
          <w:rPr>
            <w:noProof/>
            <w:webHidden/>
          </w:rPr>
        </w:r>
        <w:r>
          <w:rPr>
            <w:noProof/>
            <w:webHidden/>
          </w:rPr>
          <w:fldChar w:fldCharType="separate"/>
        </w:r>
        <w:r>
          <w:rPr>
            <w:noProof/>
            <w:webHidden/>
          </w:rPr>
          <w:t>77</w:t>
        </w:r>
        <w:r>
          <w:rPr>
            <w:noProof/>
            <w:webHidden/>
          </w:rPr>
          <w:fldChar w:fldCharType="end"/>
        </w:r>
      </w:hyperlink>
    </w:p>
    <w:p w:rsidR="00732675" w:rsidRDefault="00732675">
      <w:pPr>
        <w:pStyle w:val="TOC3"/>
        <w:tabs>
          <w:tab w:val="left" w:pos="1320"/>
          <w:tab w:val="right" w:leader="dot" w:pos="9628"/>
        </w:tabs>
        <w:rPr>
          <w:rFonts w:asciiTheme="minorHAnsi" w:eastAsiaTheme="minorEastAsia" w:hAnsiTheme="minorHAnsi" w:cstheme="minorBidi"/>
          <w:noProof/>
          <w:sz w:val="22"/>
          <w:lang w:eastAsia="es-ES"/>
        </w:rPr>
      </w:pPr>
      <w:hyperlink w:anchor="_Toc72148290" w:history="1">
        <w:r w:rsidRPr="00B5189C">
          <w:rPr>
            <w:rStyle w:val="Hyperlink"/>
            <w:noProof/>
          </w:rPr>
          <w:t>11.1.4.</w:t>
        </w:r>
        <w:r>
          <w:rPr>
            <w:rFonts w:asciiTheme="minorHAnsi" w:eastAsiaTheme="minorEastAsia" w:hAnsiTheme="minorHAnsi" w:cstheme="minorBidi"/>
            <w:noProof/>
            <w:sz w:val="22"/>
            <w:lang w:eastAsia="es-ES"/>
          </w:rPr>
          <w:tab/>
        </w:r>
        <w:r w:rsidRPr="00B5189C">
          <w:rPr>
            <w:rStyle w:val="Hyperlink"/>
            <w:noProof/>
          </w:rPr>
          <w:t>Configuración del conector de la FNMT</w:t>
        </w:r>
        <w:r>
          <w:rPr>
            <w:noProof/>
            <w:webHidden/>
          </w:rPr>
          <w:tab/>
        </w:r>
        <w:r>
          <w:rPr>
            <w:noProof/>
            <w:webHidden/>
          </w:rPr>
          <w:fldChar w:fldCharType="begin"/>
        </w:r>
        <w:r>
          <w:rPr>
            <w:noProof/>
            <w:webHidden/>
          </w:rPr>
          <w:instrText xml:space="preserve"> PAGEREF _Toc72148290 \h </w:instrText>
        </w:r>
        <w:r>
          <w:rPr>
            <w:noProof/>
            <w:webHidden/>
          </w:rPr>
        </w:r>
        <w:r>
          <w:rPr>
            <w:noProof/>
            <w:webHidden/>
          </w:rPr>
          <w:fldChar w:fldCharType="separate"/>
        </w:r>
        <w:r>
          <w:rPr>
            <w:noProof/>
            <w:webHidden/>
          </w:rPr>
          <w:t>77</w:t>
        </w:r>
        <w:r>
          <w:rPr>
            <w:noProof/>
            <w:webHidden/>
          </w:rPr>
          <w:fldChar w:fldCharType="end"/>
        </w:r>
      </w:hyperlink>
    </w:p>
    <w:p w:rsidR="00732675" w:rsidRDefault="00732675">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2148291" w:history="1">
        <w:r w:rsidRPr="00B5189C">
          <w:rPr>
            <w:rStyle w:val="Hyperlink"/>
            <w:noProof/>
          </w:rPr>
          <w:t>11.2.</w:t>
        </w:r>
        <w:r>
          <w:rPr>
            <w:rFonts w:asciiTheme="minorHAnsi" w:eastAsiaTheme="minorEastAsia" w:hAnsiTheme="minorHAnsi" w:cstheme="minorBidi"/>
            <w:bCs w:val="0"/>
            <w:noProof/>
            <w:sz w:val="22"/>
            <w:lang w:eastAsia="es-ES"/>
          </w:rPr>
          <w:tab/>
        </w:r>
        <w:r w:rsidRPr="00B5189C">
          <w:rPr>
            <w:rStyle w:val="Hyperlink"/>
            <w:noProof/>
          </w:rPr>
          <w:t>Configuración de la actualización y validación de firmas</w:t>
        </w:r>
        <w:r>
          <w:rPr>
            <w:noProof/>
            <w:webHidden/>
          </w:rPr>
          <w:tab/>
        </w:r>
        <w:r>
          <w:rPr>
            <w:noProof/>
            <w:webHidden/>
          </w:rPr>
          <w:fldChar w:fldCharType="begin"/>
        </w:r>
        <w:r>
          <w:rPr>
            <w:noProof/>
            <w:webHidden/>
          </w:rPr>
          <w:instrText xml:space="preserve"> PAGEREF _Toc72148291 \h </w:instrText>
        </w:r>
        <w:r>
          <w:rPr>
            <w:noProof/>
            <w:webHidden/>
          </w:rPr>
        </w:r>
        <w:r>
          <w:rPr>
            <w:noProof/>
            <w:webHidden/>
          </w:rPr>
          <w:fldChar w:fldCharType="separate"/>
        </w:r>
        <w:r>
          <w:rPr>
            <w:noProof/>
            <w:webHidden/>
          </w:rPr>
          <w:t>77</w:t>
        </w:r>
        <w:r>
          <w:rPr>
            <w:noProof/>
            <w:webHidden/>
          </w:rPr>
          <w:fldChar w:fldCharType="end"/>
        </w:r>
      </w:hyperlink>
    </w:p>
    <w:p w:rsidR="00732675" w:rsidRDefault="00732675">
      <w:pPr>
        <w:pStyle w:val="TOC3"/>
        <w:tabs>
          <w:tab w:val="left" w:pos="1320"/>
          <w:tab w:val="right" w:leader="dot" w:pos="9628"/>
        </w:tabs>
        <w:rPr>
          <w:rFonts w:asciiTheme="minorHAnsi" w:eastAsiaTheme="minorEastAsia" w:hAnsiTheme="minorHAnsi" w:cstheme="minorBidi"/>
          <w:noProof/>
          <w:sz w:val="22"/>
          <w:lang w:eastAsia="es-ES"/>
        </w:rPr>
      </w:pPr>
      <w:hyperlink w:anchor="_Toc72148292" w:history="1">
        <w:r w:rsidRPr="00B5189C">
          <w:rPr>
            <w:rStyle w:val="Hyperlink"/>
            <w:noProof/>
          </w:rPr>
          <w:t>11.2.1.</w:t>
        </w:r>
        <w:r>
          <w:rPr>
            <w:rFonts w:asciiTheme="minorHAnsi" w:eastAsiaTheme="minorEastAsia" w:hAnsiTheme="minorHAnsi" w:cstheme="minorBidi"/>
            <w:noProof/>
            <w:sz w:val="22"/>
            <w:lang w:eastAsia="es-ES"/>
          </w:rPr>
          <w:tab/>
        </w:r>
        <w:r w:rsidRPr="00B5189C">
          <w:rPr>
            <w:rStyle w:val="Hyperlink"/>
            <w:noProof/>
          </w:rPr>
          <w:t>Configuración de la actualización y validación de firmas con @firma</w:t>
        </w:r>
        <w:r>
          <w:rPr>
            <w:noProof/>
            <w:webHidden/>
          </w:rPr>
          <w:tab/>
        </w:r>
        <w:r>
          <w:rPr>
            <w:noProof/>
            <w:webHidden/>
          </w:rPr>
          <w:fldChar w:fldCharType="begin"/>
        </w:r>
        <w:r>
          <w:rPr>
            <w:noProof/>
            <w:webHidden/>
          </w:rPr>
          <w:instrText xml:space="preserve"> PAGEREF _Toc72148292 \h </w:instrText>
        </w:r>
        <w:r>
          <w:rPr>
            <w:noProof/>
            <w:webHidden/>
          </w:rPr>
        </w:r>
        <w:r>
          <w:rPr>
            <w:noProof/>
            <w:webHidden/>
          </w:rPr>
          <w:fldChar w:fldCharType="separate"/>
        </w:r>
        <w:r>
          <w:rPr>
            <w:noProof/>
            <w:webHidden/>
          </w:rPr>
          <w:t>78</w:t>
        </w:r>
        <w:r>
          <w:rPr>
            <w:noProof/>
            <w:webHidden/>
          </w:rPr>
          <w:fldChar w:fldCharType="end"/>
        </w:r>
      </w:hyperlink>
    </w:p>
    <w:p w:rsidR="00732675" w:rsidRDefault="00732675">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2148293" w:history="1">
        <w:r w:rsidRPr="00B5189C">
          <w:rPr>
            <w:rStyle w:val="Hyperlink"/>
            <w:noProof/>
          </w:rPr>
          <w:t>11.3.</w:t>
        </w:r>
        <w:r>
          <w:rPr>
            <w:rFonts w:asciiTheme="minorHAnsi" w:eastAsiaTheme="minorEastAsia" w:hAnsiTheme="minorHAnsi" w:cstheme="minorBidi"/>
            <w:bCs w:val="0"/>
            <w:noProof/>
            <w:sz w:val="22"/>
            <w:lang w:eastAsia="es-ES"/>
          </w:rPr>
          <w:tab/>
        </w:r>
        <w:r w:rsidRPr="00B5189C">
          <w:rPr>
            <w:rStyle w:val="Hyperlink"/>
            <w:noProof/>
          </w:rPr>
          <w:t>Configuración de otros elementos</w:t>
        </w:r>
        <w:r>
          <w:rPr>
            <w:noProof/>
            <w:webHidden/>
          </w:rPr>
          <w:tab/>
        </w:r>
        <w:r>
          <w:rPr>
            <w:noProof/>
            <w:webHidden/>
          </w:rPr>
          <w:fldChar w:fldCharType="begin"/>
        </w:r>
        <w:r>
          <w:rPr>
            <w:noProof/>
            <w:webHidden/>
          </w:rPr>
          <w:instrText xml:space="preserve"> PAGEREF _Toc72148293 \h </w:instrText>
        </w:r>
        <w:r>
          <w:rPr>
            <w:noProof/>
            <w:webHidden/>
          </w:rPr>
        </w:r>
        <w:r>
          <w:rPr>
            <w:noProof/>
            <w:webHidden/>
          </w:rPr>
          <w:fldChar w:fldCharType="separate"/>
        </w:r>
        <w:r>
          <w:rPr>
            <w:noProof/>
            <w:webHidden/>
          </w:rPr>
          <w:t>78</w:t>
        </w:r>
        <w:r>
          <w:rPr>
            <w:noProof/>
            <w:webHidden/>
          </w:rPr>
          <w:fldChar w:fldCharType="end"/>
        </w:r>
      </w:hyperlink>
    </w:p>
    <w:p w:rsidR="00732675" w:rsidRDefault="00732675">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2148294" w:history="1">
        <w:r w:rsidRPr="00B5189C">
          <w:rPr>
            <w:rStyle w:val="Hyperlink"/>
            <w:noProof/>
          </w:rPr>
          <w:t>12.</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Gestión de datos desde el componente central</w:t>
        </w:r>
        <w:r>
          <w:rPr>
            <w:noProof/>
            <w:webHidden/>
          </w:rPr>
          <w:tab/>
        </w:r>
        <w:r>
          <w:rPr>
            <w:noProof/>
            <w:webHidden/>
          </w:rPr>
          <w:fldChar w:fldCharType="begin"/>
        </w:r>
        <w:r>
          <w:rPr>
            <w:noProof/>
            <w:webHidden/>
          </w:rPr>
          <w:instrText xml:space="preserve"> PAGEREF _Toc72148294 \h </w:instrText>
        </w:r>
        <w:r>
          <w:rPr>
            <w:noProof/>
            <w:webHidden/>
          </w:rPr>
        </w:r>
        <w:r>
          <w:rPr>
            <w:noProof/>
            <w:webHidden/>
          </w:rPr>
          <w:fldChar w:fldCharType="separate"/>
        </w:r>
        <w:r>
          <w:rPr>
            <w:noProof/>
            <w:webHidden/>
          </w:rPr>
          <w:t>79</w:t>
        </w:r>
        <w:r>
          <w:rPr>
            <w:noProof/>
            <w:webHidden/>
          </w:rPr>
          <w:fldChar w:fldCharType="end"/>
        </w:r>
      </w:hyperlink>
    </w:p>
    <w:p w:rsidR="00732675" w:rsidRDefault="00732675">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2148295" w:history="1">
        <w:r w:rsidRPr="00B5189C">
          <w:rPr>
            <w:rStyle w:val="Hyperlink"/>
            <w:noProof/>
          </w:rPr>
          <w:t>12.1.</w:t>
        </w:r>
        <w:r>
          <w:rPr>
            <w:rFonts w:asciiTheme="minorHAnsi" w:eastAsiaTheme="minorEastAsia" w:hAnsiTheme="minorHAnsi" w:cstheme="minorBidi"/>
            <w:bCs w:val="0"/>
            <w:noProof/>
            <w:sz w:val="22"/>
            <w:lang w:eastAsia="es-ES"/>
          </w:rPr>
          <w:tab/>
        </w:r>
        <w:r w:rsidRPr="00B5189C">
          <w:rPr>
            <w:rStyle w:val="Hyperlink"/>
            <w:noProof/>
          </w:rPr>
          <w:t>Implementación de una clase gestora de documentos</w:t>
        </w:r>
        <w:r>
          <w:rPr>
            <w:noProof/>
            <w:webHidden/>
          </w:rPr>
          <w:tab/>
        </w:r>
        <w:r>
          <w:rPr>
            <w:noProof/>
            <w:webHidden/>
          </w:rPr>
          <w:fldChar w:fldCharType="begin"/>
        </w:r>
        <w:r>
          <w:rPr>
            <w:noProof/>
            <w:webHidden/>
          </w:rPr>
          <w:instrText xml:space="preserve"> PAGEREF _Toc72148295 \h </w:instrText>
        </w:r>
        <w:r>
          <w:rPr>
            <w:noProof/>
            <w:webHidden/>
          </w:rPr>
        </w:r>
        <w:r>
          <w:rPr>
            <w:noProof/>
            <w:webHidden/>
          </w:rPr>
          <w:fldChar w:fldCharType="separate"/>
        </w:r>
        <w:r>
          <w:rPr>
            <w:noProof/>
            <w:webHidden/>
          </w:rPr>
          <w:t>80</w:t>
        </w:r>
        <w:r>
          <w:rPr>
            <w:noProof/>
            <w:webHidden/>
          </w:rPr>
          <w:fldChar w:fldCharType="end"/>
        </w:r>
      </w:hyperlink>
    </w:p>
    <w:p w:rsidR="00732675" w:rsidRDefault="00732675">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2148296" w:history="1">
        <w:r w:rsidRPr="00B5189C">
          <w:rPr>
            <w:rStyle w:val="Hyperlink"/>
            <w:noProof/>
          </w:rPr>
          <w:t>12.2.</w:t>
        </w:r>
        <w:r>
          <w:rPr>
            <w:rFonts w:asciiTheme="minorHAnsi" w:eastAsiaTheme="minorEastAsia" w:hAnsiTheme="minorHAnsi" w:cstheme="minorBidi"/>
            <w:bCs w:val="0"/>
            <w:noProof/>
            <w:sz w:val="22"/>
            <w:lang w:eastAsia="es-ES"/>
          </w:rPr>
          <w:tab/>
        </w:r>
        <w:r w:rsidRPr="00B5189C">
          <w:rPr>
            <w:rStyle w:val="Hyperlink"/>
            <w:noProof/>
          </w:rPr>
          <w:t>Uso de una clase gestora de documentos</w:t>
        </w:r>
        <w:r>
          <w:rPr>
            <w:noProof/>
            <w:webHidden/>
          </w:rPr>
          <w:tab/>
        </w:r>
        <w:r>
          <w:rPr>
            <w:noProof/>
            <w:webHidden/>
          </w:rPr>
          <w:fldChar w:fldCharType="begin"/>
        </w:r>
        <w:r>
          <w:rPr>
            <w:noProof/>
            <w:webHidden/>
          </w:rPr>
          <w:instrText xml:space="preserve"> PAGEREF _Toc72148296 \h </w:instrText>
        </w:r>
        <w:r>
          <w:rPr>
            <w:noProof/>
            <w:webHidden/>
          </w:rPr>
        </w:r>
        <w:r>
          <w:rPr>
            <w:noProof/>
            <w:webHidden/>
          </w:rPr>
          <w:fldChar w:fldCharType="separate"/>
        </w:r>
        <w:r>
          <w:rPr>
            <w:noProof/>
            <w:webHidden/>
          </w:rPr>
          <w:t>82</w:t>
        </w:r>
        <w:r>
          <w:rPr>
            <w:noProof/>
            <w:webHidden/>
          </w:rPr>
          <w:fldChar w:fldCharType="end"/>
        </w:r>
      </w:hyperlink>
    </w:p>
    <w:p w:rsidR="00732675" w:rsidRDefault="00732675">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2148297" w:history="1">
        <w:r w:rsidRPr="00B5189C">
          <w:rPr>
            <w:rStyle w:val="Hyperlink"/>
            <w:noProof/>
          </w:rPr>
          <w:t>12.3.</w:t>
        </w:r>
        <w:r>
          <w:rPr>
            <w:rFonts w:asciiTheme="minorHAnsi" w:eastAsiaTheme="minorEastAsia" w:hAnsiTheme="minorHAnsi" w:cstheme="minorBidi"/>
            <w:bCs w:val="0"/>
            <w:noProof/>
            <w:sz w:val="22"/>
            <w:lang w:eastAsia="es-ES"/>
          </w:rPr>
          <w:tab/>
        </w:r>
        <w:r w:rsidRPr="00B5189C">
          <w:rPr>
            <w:rStyle w:val="Hyperlink"/>
            <w:noProof/>
          </w:rPr>
          <w:t>Configuración de la clase gestora de documentos</w:t>
        </w:r>
        <w:r>
          <w:rPr>
            <w:noProof/>
            <w:webHidden/>
          </w:rPr>
          <w:tab/>
        </w:r>
        <w:r>
          <w:rPr>
            <w:noProof/>
            <w:webHidden/>
          </w:rPr>
          <w:fldChar w:fldCharType="begin"/>
        </w:r>
        <w:r>
          <w:rPr>
            <w:noProof/>
            <w:webHidden/>
          </w:rPr>
          <w:instrText xml:space="preserve"> PAGEREF _Toc72148297 \h </w:instrText>
        </w:r>
        <w:r>
          <w:rPr>
            <w:noProof/>
            <w:webHidden/>
          </w:rPr>
        </w:r>
        <w:r>
          <w:rPr>
            <w:noProof/>
            <w:webHidden/>
          </w:rPr>
          <w:fldChar w:fldCharType="separate"/>
        </w:r>
        <w:r>
          <w:rPr>
            <w:noProof/>
            <w:webHidden/>
          </w:rPr>
          <w:t>84</w:t>
        </w:r>
        <w:r>
          <w:rPr>
            <w:noProof/>
            <w:webHidden/>
          </w:rPr>
          <w:fldChar w:fldCharType="end"/>
        </w:r>
      </w:hyperlink>
    </w:p>
    <w:p w:rsidR="00732675" w:rsidRDefault="00732675">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2148298" w:history="1">
        <w:r w:rsidRPr="00B5189C">
          <w:rPr>
            <w:rStyle w:val="Hyperlink"/>
            <w:noProof/>
          </w:rPr>
          <w:t>ANEXO I</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Ejemplo de aplicación cliente</w:t>
        </w:r>
        <w:r>
          <w:rPr>
            <w:noProof/>
            <w:webHidden/>
          </w:rPr>
          <w:tab/>
        </w:r>
        <w:r>
          <w:rPr>
            <w:noProof/>
            <w:webHidden/>
          </w:rPr>
          <w:fldChar w:fldCharType="begin"/>
        </w:r>
        <w:r>
          <w:rPr>
            <w:noProof/>
            <w:webHidden/>
          </w:rPr>
          <w:instrText xml:space="preserve"> PAGEREF _Toc72148298 \h </w:instrText>
        </w:r>
        <w:r>
          <w:rPr>
            <w:noProof/>
            <w:webHidden/>
          </w:rPr>
        </w:r>
        <w:r>
          <w:rPr>
            <w:noProof/>
            <w:webHidden/>
          </w:rPr>
          <w:fldChar w:fldCharType="separate"/>
        </w:r>
        <w:r>
          <w:rPr>
            <w:noProof/>
            <w:webHidden/>
          </w:rPr>
          <w:t>86</w:t>
        </w:r>
        <w:r>
          <w:rPr>
            <w:noProof/>
            <w:webHidden/>
          </w:rPr>
          <w:fldChar w:fldCharType="end"/>
        </w:r>
      </w:hyperlink>
    </w:p>
    <w:p w:rsidR="00732675" w:rsidRDefault="00732675">
      <w:pPr>
        <w:pStyle w:val="TOC2"/>
        <w:tabs>
          <w:tab w:val="left" w:pos="658"/>
          <w:tab w:val="right" w:leader="dot" w:pos="9628"/>
        </w:tabs>
        <w:rPr>
          <w:rFonts w:asciiTheme="minorHAnsi" w:eastAsiaTheme="minorEastAsia" w:hAnsiTheme="minorHAnsi" w:cstheme="minorBidi"/>
          <w:bCs w:val="0"/>
          <w:noProof/>
          <w:sz w:val="22"/>
          <w:lang w:eastAsia="es-ES"/>
        </w:rPr>
      </w:pPr>
      <w:hyperlink w:anchor="_Toc72148299" w:history="1">
        <w:r w:rsidRPr="00B5189C">
          <w:rPr>
            <w:rStyle w:val="Hyperlink"/>
            <w:noProof/>
          </w:rPr>
          <w:t>I.1</w:t>
        </w:r>
        <w:r>
          <w:rPr>
            <w:rFonts w:asciiTheme="minorHAnsi" w:eastAsiaTheme="minorEastAsia" w:hAnsiTheme="minorHAnsi" w:cstheme="minorBidi"/>
            <w:bCs w:val="0"/>
            <w:noProof/>
            <w:sz w:val="22"/>
            <w:lang w:eastAsia="es-ES"/>
          </w:rPr>
          <w:tab/>
        </w:r>
        <w:r w:rsidRPr="00B5189C">
          <w:rPr>
            <w:rStyle w:val="Hyperlink"/>
            <w:noProof/>
          </w:rPr>
          <w:t>Usuarios de prueba</w:t>
        </w:r>
        <w:r>
          <w:rPr>
            <w:noProof/>
            <w:webHidden/>
          </w:rPr>
          <w:tab/>
        </w:r>
        <w:r>
          <w:rPr>
            <w:noProof/>
            <w:webHidden/>
          </w:rPr>
          <w:fldChar w:fldCharType="begin"/>
        </w:r>
        <w:r>
          <w:rPr>
            <w:noProof/>
            <w:webHidden/>
          </w:rPr>
          <w:instrText xml:space="preserve"> PAGEREF _Toc72148299 \h </w:instrText>
        </w:r>
        <w:r>
          <w:rPr>
            <w:noProof/>
            <w:webHidden/>
          </w:rPr>
        </w:r>
        <w:r>
          <w:rPr>
            <w:noProof/>
            <w:webHidden/>
          </w:rPr>
          <w:fldChar w:fldCharType="separate"/>
        </w:r>
        <w:r>
          <w:rPr>
            <w:noProof/>
            <w:webHidden/>
          </w:rPr>
          <w:t>86</w:t>
        </w:r>
        <w:r>
          <w:rPr>
            <w:noProof/>
            <w:webHidden/>
          </w:rPr>
          <w:fldChar w:fldCharType="end"/>
        </w:r>
      </w:hyperlink>
    </w:p>
    <w:p w:rsidR="00732675" w:rsidRDefault="00732675">
      <w:pPr>
        <w:pStyle w:val="TOC2"/>
        <w:tabs>
          <w:tab w:val="left" w:pos="658"/>
          <w:tab w:val="right" w:leader="dot" w:pos="9628"/>
        </w:tabs>
        <w:rPr>
          <w:rFonts w:asciiTheme="minorHAnsi" w:eastAsiaTheme="minorEastAsia" w:hAnsiTheme="minorHAnsi" w:cstheme="minorBidi"/>
          <w:bCs w:val="0"/>
          <w:noProof/>
          <w:sz w:val="22"/>
          <w:lang w:eastAsia="es-ES"/>
        </w:rPr>
      </w:pPr>
      <w:hyperlink w:anchor="_Toc72148300" w:history="1">
        <w:r w:rsidRPr="00B5189C">
          <w:rPr>
            <w:rStyle w:val="Hyperlink"/>
            <w:noProof/>
          </w:rPr>
          <w:t>I.2</w:t>
        </w:r>
        <w:r>
          <w:rPr>
            <w:rFonts w:asciiTheme="minorHAnsi" w:eastAsiaTheme="minorEastAsia" w:hAnsiTheme="minorHAnsi" w:cstheme="minorBidi"/>
            <w:bCs w:val="0"/>
            <w:noProof/>
            <w:sz w:val="22"/>
            <w:lang w:eastAsia="es-ES"/>
          </w:rPr>
          <w:tab/>
        </w:r>
        <w:r w:rsidRPr="00B5189C">
          <w:rPr>
            <w:rStyle w:val="Hyperlink"/>
            <w:noProof/>
          </w:rPr>
          <w:t>Guía de la página de prueba</w:t>
        </w:r>
        <w:r>
          <w:rPr>
            <w:noProof/>
            <w:webHidden/>
          </w:rPr>
          <w:tab/>
        </w:r>
        <w:r>
          <w:rPr>
            <w:noProof/>
            <w:webHidden/>
          </w:rPr>
          <w:fldChar w:fldCharType="begin"/>
        </w:r>
        <w:r>
          <w:rPr>
            <w:noProof/>
            <w:webHidden/>
          </w:rPr>
          <w:instrText xml:space="preserve"> PAGEREF _Toc72148300 \h </w:instrText>
        </w:r>
        <w:r>
          <w:rPr>
            <w:noProof/>
            <w:webHidden/>
          </w:rPr>
        </w:r>
        <w:r>
          <w:rPr>
            <w:noProof/>
            <w:webHidden/>
          </w:rPr>
          <w:fldChar w:fldCharType="separate"/>
        </w:r>
        <w:r>
          <w:rPr>
            <w:noProof/>
            <w:webHidden/>
          </w:rPr>
          <w:t>87</w:t>
        </w:r>
        <w:r>
          <w:rPr>
            <w:noProof/>
            <w:webHidden/>
          </w:rPr>
          <w:fldChar w:fldCharType="end"/>
        </w:r>
      </w:hyperlink>
    </w:p>
    <w:p w:rsidR="00732675" w:rsidRDefault="00732675">
      <w:pPr>
        <w:pStyle w:val="TOC3"/>
        <w:tabs>
          <w:tab w:val="left" w:pos="880"/>
          <w:tab w:val="right" w:leader="dot" w:pos="9628"/>
        </w:tabs>
        <w:rPr>
          <w:rFonts w:asciiTheme="minorHAnsi" w:eastAsiaTheme="minorEastAsia" w:hAnsiTheme="minorHAnsi" w:cstheme="minorBidi"/>
          <w:noProof/>
          <w:sz w:val="22"/>
          <w:lang w:eastAsia="es-ES"/>
        </w:rPr>
      </w:pPr>
      <w:hyperlink w:anchor="_Toc72148301" w:history="1">
        <w:r w:rsidRPr="00B5189C">
          <w:rPr>
            <w:rStyle w:val="Hyperlink"/>
            <w:noProof/>
          </w:rPr>
          <w:t>I.2.1</w:t>
        </w:r>
        <w:r>
          <w:rPr>
            <w:rFonts w:asciiTheme="minorHAnsi" w:eastAsiaTheme="minorEastAsia" w:hAnsiTheme="minorHAnsi" w:cstheme="minorBidi"/>
            <w:noProof/>
            <w:sz w:val="22"/>
            <w:lang w:eastAsia="es-ES"/>
          </w:rPr>
          <w:tab/>
        </w:r>
        <w:r w:rsidRPr="00B5189C">
          <w:rPr>
            <w:rStyle w:val="Hyperlink"/>
            <w:noProof/>
          </w:rPr>
          <w:t>Operación de firma</w:t>
        </w:r>
        <w:r>
          <w:rPr>
            <w:noProof/>
            <w:webHidden/>
          </w:rPr>
          <w:tab/>
        </w:r>
        <w:r>
          <w:rPr>
            <w:noProof/>
            <w:webHidden/>
          </w:rPr>
          <w:fldChar w:fldCharType="begin"/>
        </w:r>
        <w:r>
          <w:rPr>
            <w:noProof/>
            <w:webHidden/>
          </w:rPr>
          <w:instrText xml:space="preserve"> PAGEREF _Toc72148301 \h </w:instrText>
        </w:r>
        <w:r>
          <w:rPr>
            <w:noProof/>
            <w:webHidden/>
          </w:rPr>
        </w:r>
        <w:r>
          <w:rPr>
            <w:noProof/>
            <w:webHidden/>
          </w:rPr>
          <w:fldChar w:fldCharType="separate"/>
        </w:r>
        <w:r>
          <w:rPr>
            <w:noProof/>
            <w:webHidden/>
          </w:rPr>
          <w:t>88</w:t>
        </w:r>
        <w:r>
          <w:rPr>
            <w:noProof/>
            <w:webHidden/>
          </w:rPr>
          <w:fldChar w:fldCharType="end"/>
        </w:r>
      </w:hyperlink>
    </w:p>
    <w:p w:rsidR="00732675" w:rsidRDefault="00732675">
      <w:pPr>
        <w:pStyle w:val="TOC3"/>
        <w:tabs>
          <w:tab w:val="left" w:pos="880"/>
          <w:tab w:val="right" w:leader="dot" w:pos="9628"/>
        </w:tabs>
        <w:rPr>
          <w:rFonts w:asciiTheme="minorHAnsi" w:eastAsiaTheme="minorEastAsia" w:hAnsiTheme="minorHAnsi" w:cstheme="minorBidi"/>
          <w:noProof/>
          <w:sz w:val="22"/>
          <w:lang w:eastAsia="es-ES"/>
        </w:rPr>
      </w:pPr>
      <w:hyperlink w:anchor="_Toc72148302" w:history="1">
        <w:r w:rsidRPr="00B5189C">
          <w:rPr>
            <w:rStyle w:val="Hyperlink"/>
            <w:noProof/>
          </w:rPr>
          <w:t>I.2.2</w:t>
        </w:r>
        <w:r>
          <w:rPr>
            <w:rFonts w:asciiTheme="minorHAnsi" w:eastAsiaTheme="minorEastAsia" w:hAnsiTheme="minorHAnsi" w:cstheme="minorBidi"/>
            <w:noProof/>
            <w:sz w:val="22"/>
            <w:lang w:eastAsia="es-ES"/>
          </w:rPr>
          <w:tab/>
        </w:r>
        <w:r w:rsidRPr="00B5189C">
          <w:rPr>
            <w:rStyle w:val="Hyperlink"/>
            <w:noProof/>
          </w:rPr>
          <w:t>Operación de firma de lote</w:t>
        </w:r>
        <w:r>
          <w:rPr>
            <w:noProof/>
            <w:webHidden/>
          </w:rPr>
          <w:tab/>
        </w:r>
        <w:r>
          <w:rPr>
            <w:noProof/>
            <w:webHidden/>
          </w:rPr>
          <w:fldChar w:fldCharType="begin"/>
        </w:r>
        <w:r>
          <w:rPr>
            <w:noProof/>
            <w:webHidden/>
          </w:rPr>
          <w:instrText xml:space="preserve"> PAGEREF _Toc72148302 \h </w:instrText>
        </w:r>
        <w:r>
          <w:rPr>
            <w:noProof/>
            <w:webHidden/>
          </w:rPr>
        </w:r>
        <w:r>
          <w:rPr>
            <w:noProof/>
            <w:webHidden/>
          </w:rPr>
          <w:fldChar w:fldCharType="separate"/>
        </w:r>
        <w:r>
          <w:rPr>
            <w:noProof/>
            <w:webHidden/>
          </w:rPr>
          <w:t>92</w:t>
        </w:r>
        <w:r>
          <w:rPr>
            <w:noProof/>
            <w:webHidden/>
          </w:rPr>
          <w:fldChar w:fldCharType="end"/>
        </w:r>
      </w:hyperlink>
    </w:p>
    <w:p w:rsidR="00732675" w:rsidRDefault="00732675">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2148303" w:history="1">
        <w:r w:rsidRPr="00B5189C">
          <w:rPr>
            <w:rStyle w:val="Hyperlink"/>
            <w:noProof/>
          </w:rPr>
          <w:t>ANEXO II</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Códigos de error de las firmas de un lote</w:t>
        </w:r>
        <w:r>
          <w:rPr>
            <w:noProof/>
            <w:webHidden/>
          </w:rPr>
          <w:tab/>
        </w:r>
        <w:r>
          <w:rPr>
            <w:noProof/>
            <w:webHidden/>
          </w:rPr>
          <w:fldChar w:fldCharType="begin"/>
        </w:r>
        <w:r>
          <w:rPr>
            <w:noProof/>
            <w:webHidden/>
          </w:rPr>
          <w:instrText xml:space="preserve"> PAGEREF _Toc72148303 \h </w:instrText>
        </w:r>
        <w:r>
          <w:rPr>
            <w:noProof/>
            <w:webHidden/>
          </w:rPr>
        </w:r>
        <w:r>
          <w:rPr>
            <w:noProof/>
            <w:webHidden/>
          </w:rPr>
          <w:fldChar w:fldCharType="separate"/>
        </w:r>
        <w:r>
          <w:rPr>
            <w:noProof/>
            <w:webHidden/>
          </w:rPr>
          <w:t>98</w:t>
        </w:r>
        <w:r>
          <w:rPr>
            <w:noProof/>
            <w:webHidden/>
          </w:rPr>
          <w:fldChar w:fldCharType="end"/>
        </w:r>
      </w:hyperlink>
    </w:p>
    <w:p w:rsidR="00732675" w:rsidRDefault="00732675">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2148304" w:history="1">
        <w:r w:rsidRPr="00B5189C">
          <w:rPr>
            <w:rStyle w:val="Hyperlink"/>
            <w:noProof/>
          </w:rPr>
          <w:t>ANEXO III</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Códigos de error</w:t>
        </w:r>
        <w:r>
          <w:rPr>
            <w:noProof/>
            <w:webHidden/>
          </w:rPr>
          <w:tab/>
        </w:r>
        <w:r>
          <w:rPr>
            <w:noProof/>
            <w:webHidden/>
          </w:rPr>
          <w:fldChar w:fldCharType="begin"/>
        </w:r>
        <w:r>
          <w:rPr>
            <w:noProof/>
            <w:webHidden/>
          </w:rPr>
          <w:instrText xml:space="preserve"> PAGEREF _Toc72148304 \h </w:instrText>
        </w:r>
        <w:r>
          <w:rPr>
            <w:noProof/>
            <w:webHidden/>
          </w:rPr>
        </w:r>
        <w:r>
          <w:rPr>
            <w:noProof/>
            <w:webHidden/>
          </w:rPr>
          <w:fldChar w:fldCharType="separate"/>
        </w:r>
        <w:r>
          <w:rPr>
            <w:noProof/>
            <w:webHidden/>
          </w:rPr>
          <w:t>99</w:t>
        </w:r>
        <w:r>
          <w:rPr>
            <w:noProof/>
            <w:webHidden/>
          </w:rPr>
          <w:fldChar w:fldCharType="end"/>
        </w:r>
      </w:hyperlink>
    </w:p>
    <w:p w:rsidR="00732675" w:rsidRDefault="00732675">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2148305" w:history="1">
        <w:r w:rsidRPr="00B5189C">
          <w:rPr>
            <w:rStyle w:val="Hyperlink"/>
            <w:noProof/>
          </w:rPr>
          <w:t>ANEXO IV</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Configuración de los formatos de firma</w:t>
        </w:r>
        <w:r>
          <w:rPr>
            <w:noProof/>
            <w:webHidden/>
          </w:rPr>
          <w:tab/>
        </w:r>
        <w:r>
          <w:rPr>
            <w:noProof/>
            <w:webHidden/>
          </w:rPr>
          <w:fldChar w:fldCharType="begin"/>
        </w:r>
        <w:r>
          <w:rPr>
            <w:noProof/>
            <w:webHidden/>
          </w:rPr>
          <w:instrText xml:space="preserve"> PAGEREF _Toc72148305 \h </w:instrText>
        </w:r>
        <w:r>
          <w:rPr>
            <w:noProof/>
            <w:webHidden/>
          </w:rPr>
        </w:r>
        <w:r>
          <w:rPr>
            <w:noProof/>
            <w:webHidden/>
          </w:rPr>
          <w:fldChar w:fldCharType="separate"/>
        </w:r>
        <w:r>
          <w:rPr>
            <w:noProof/>
            <w:webHidden/>
          </w:rPr>
          <w:t>101</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306" w:history="1">
        <w:r w:rsidRPr="00B5189C">
          <w:rPr>
            <w:rStyle w:val="Hyperlink"/>
            <w:noProof/>
          </w:rPr>
          <w:t>IV.1</w:t>
        </w:r>
        <w:r>
          <w:rPr>
            <w:rFonts w:asciiTheme="minorHAnsi" w:eastAsiaTheme="minorEastAsia" w:hAnsiTheme="minorHAnsi" w:cstheme="minorBidi"/>
            <w:bCs w:val="0"/>
            <w:noProof/>
            <w:sz w:val="22"/>
            <w:lang w:eastAsia="es-ES"/>
          </w:rPr>
          <w:tab/>
        </w:r>
        <w:r w:rsidRPr="00B5189C">
          <w:rPr>
            <w:rStyle w:val="Hyperlink"/>
            <w:noProof/>
          </w:rPr>
          <w:t>Formato CAdES</w:t>
        </w:r>
        <w:r>
          <w:rPr>
            <w:noProof/>
            <w:webHidden/>
          </w:rPr>
          <w:tab/>
        </w:r>
        <w:r>
          <w:rPr>
            <w:noProof/>
            <w:webHidden/>
          </w:rPr>
          <w:fldChar w:fldCharType="begin"/>
        </w:r>
        <w:r>
          <w:rPr>
            <w:noProof/>
            <w:webHidden/>
          </w:rPr>
          <w:instrText xml:space="preserve"> PAGEREF _Toc72148306 \h </w:instrText>
        </w:r>
        <w:r>
          <w:rPr>
            <w:noProof/>
            <w:webHidden/>
          </w:rPr>
        </w:r>
        <w:r>
          <w:rPr>
            <w:noProof/>
            <w:webHidden/>
          </w:rPr>
          <w:fldChar w:fldCharType="separate"/>
        </w:r>
        <w:r>
          <w:rPr>
            <w:noProof/>
            <w:webHidden/>
          </w:rPr>
          <w:t>101</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307" w:history="1">
        <w:r w:rsidRPr="00B5189C">
          <w:rPr>
            <w:rStyle w:val="Hyperlink"/>
            <w:noProof/>
          </w:rPr>
          <w:t>IV.1.1</w:t>
        </w:r>
        <w:r>
          <w:rPr>
            <w:rFonts w:asciiTheme="minorHAnsi" w:eastAsiaTheme="minorEastAsia" w:hAnsiTheme="minorHAnsi" w:cstheme="minorBidi"/>
            <w:noProof/>
            <w:sz w:val="22"/>
            <w:lang w:eastAsia="es-ES"/>
          </w:rPr>
          <w:tab/>
        </w:r>
        <w:r w:rsidRPr="00B5189C">
          <w:rPr>
            <w:rStyle w:val="Hyperlink"/>
            <w:noProof/>
          </w:rPr>
          <w:t>Firma y cofirma</w:t>
        </w:r>
        <w:r>
          <w:rPr>
            <w:noProof/>
            <w:webHidden/>
          </w:rPr>
          <w:tab/>
        </w:r>
        <w:r>
          <w:rPr>
            <w:noProof/>
            <w:webHidden/>
          </w:rPr>
          <w:fldChar w:fldCharType="begin"/>
        </w:r>
        <w:r>
          <w:rPr>
            <w:noProof/>
            <w:webHidden/>
          </w:rPr>
          <w:instrText xml:space="preserve"> PAGEREF _Toc72148307 \h </w:instrText>
        </w:r>
        <w:r>
          <w:rPr>
            <w:noProof/>
            <w:webHidden/>
          </w:rPr>
        </w:r>
        <w:r>
          <w:rPr>
            <w:noProof/>
            <w:webHidden/>
          </w:rPr>
          <w:fldChar w:fldCharType="separate"/>
        </w:r>
        <w:r>
          <w:rPr>
            <w:noProof/>
            <w:webHidden/>
          </w:rPr>
          <w:t>101</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308" w:history="1">
        <w:r w:rsidRPr="00B5189C">
          <w:rPr>
            <w:rStyle w:val="Hyperlink"/>
            <w:noProof/>
          </w:rPr>
          <w:t>IV.1.2</w:t>
        </w:r>
        <w:r>
          <w:rPr>
            <w:rFonts w:asciiTheme="minorHAnsi" w:eastAsiaTheme="minorEastAsia" w:hAnsiTheme="minorHAnsi" w:cstheme="minorBidi"/>
            <w:noProof/>
            <w:sz w:val="22"/>
            <w:lang w:eastAsia="es-ES"/>
          </w:rPr>
          <w:tab/>
        </w:r>
        <w:r w:rsidRPr="00B5189C">
          <w:rPr>
            <w:rStyle w:val="Hyperlink"/>
            <w:noProof/>
          </w:rPr>
          <w:t>Contrafirma</w:t>
        </w:r>
        <w:r>
          <w:rPr>
            <w:noProof/>
            <w:webHidden/>
          </w:rPr>
          <w:tab/>
        </w:r>
        <w:r>
          <w:rPr>
            <w:noProof/>
            <w:webHidden/>
          </w:rPr>
          <w:fldChar w:fldCharType="begin"/>
        </w:r>
        <w:r>
          <w:rPr>
            <w:noProof/>
            <w:webHidden/>
          </w:rPr>
          <w:instrText xml:space="preserve"> PAGEREF _Toc72148308 \h </w:instrText>
        </w:r>
        <w:r>
          <w:rPr>
            <w:noProof/>
            <w:webHidden/>
          </w:rPr>
        </w:r>
        <w:r>
          <w:rPr>
            <w:noProof/>
            <w:webHidden/>
          </w:rPr>
          <w:fldChar w:fldCharType="separate"/>
        </w:r>
        <w:r>
          <w:rPr>
            <w:noProof/>
            <w:webHidden/>
          </w:rPr>
          <w:t>102</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309" w:history="1">
        <w:r w:rsidRPr="00B5189C">
          <w:rPr>
            <w:rStyle w:val="Hyperlink"/>
            <w:noProof/>
          </w:rPr>
          <w:t>IV.2</w:t>
        </w:r>
        <w:r>
          <w:rPr>
            <w:rFonts w:asciiTheme="minorHAnsi" w:eastAsiaTheme="minorEastAsia" w:hAnsiTheme="minorHAnsi" w:cstheme="minorBidi"/>
            <w:bCs w:val="0"/>
            <w:noProof/>
            <w:sz w:val="22"/>
            <w:lang w:eastAsia="es-ES"/>
          </w:rPr>
          <w:tab/>
        </w:r>
        <w:r w:rsidRPr="00B5189C">
          <w:rPr>
            <w:rStyle w:val="Hyperlink"/>
            <w:noProof/>
          </w:rPr>
          <w:t>Formato XAdES</w:t>
        </w:r>
        <w:r>
          <w:rPr>
            <w:noProof/>
            <w:webHidden/>
          </w:rPr>
          <w:tab/>
        </w:r>
        <w:r>
          <w:rPr>
            <w:noProof/>
            <w:webHidden/>
          </w:rPr>
          <w:fldChar w:fldCharType="begin"/>
        </w:r>
        <w:r>
          <w:rPr>
            <w:noProof/>
            <w:webHidden/>
          </w:rPr>
          <w:instrText xml:space="preserve"> PAGEREF _Toc72148309 \h </w:instrText>
        </w:r>
        <w:r>
          <w:rPr>
            <w:noProof/>
            <w:webHidden/>
          </w:rPr>
        </w:r>
        <w:r>
          <w:rPr>
            <w:noProof/>
            <w:webHidden/>
          </w:rPr>
          <w:fldChar w:fldCharType="separate"/>
        </w:r>
        <w:r>
          <w:rPr>
            <w:noProof/>
            <w:webHidden/>
          </w:rPr>
          <w:t>104</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310" w:history="1">
        <w:r w:rsidRPr="00B5189C">
          <w:rPr>
            <w:rStyle w:val="Hyperlink"/>
            <w:noProof/>
          </w:rPr>
          <w:t>IV.2.1</w:t>
        </w:r>
        <w:r>
          <w:rPr>
            <w:rFonts w:asciiTheme="minorHAnsi" w:eastAsiaTheme="minorEastAsia" w:hAnsiTheme="minorHAnsi" w:cstheme="minorBidi"/>
            <w:noProof/>
            <w:sz w:val="22"/>
            <w:lang w:eastAsia="es-ES"/>
          </w:rPr>
          <w:tab/>
        </w:r>
        <w:r w:rsidRPr="00B5189C">
          <w:rPr>
            <w:rStyle w:val="Hyperlink"/>
            <w:noProof/>
          </w:rPr>
          <w:t>Firma y cofirma</w:t>
        </w:r>
        <w:r>
          <w:rPr>
            <w:noProof/>
            <w:webHidden/>
          </w:rPr>
          <w:tab/>
        </w:r>
        <w:r>
          <w:rPr>
            <w:noProof/>
            <w:webHidden/>
          </w:rPr>
          <w:fldChar w:fldCharType="begin"/>
        </w:r>
        <w:r>
          <w:rPr>
            <w:noProof/>
            <w:webHidden/>
          </w:rPr>
          <w:instrText xml:space="preserve"> PAGEREF _Toc72148310 \h </w:instrText>
        </w:r>
        <w:r>
          <w:rPr>
            <w:noProof/>
            <w:webHidden/>
          </w:rPr>
        </w:r>
        <w:r>
          <w:rPr>
            <w:noProof/>
            <w:webHidden/>
          </w:rPr>
          <w:fldChar w:fldCharType="separate"/>
        </w:r>
        <w:r>
          <w:rPr>
            <w:noProof/>
            <w:webHidden/>
          </w:rPr>
          <w:t>104</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311" w:history="1">
        <w:r w:rsidRPr="00B5189C">
          <w:rPr>
            <w:rStyle w:val="Hyperlink"/>
            <w:noProof/>
          </w:rPr>
          <w:t>IV.2.2</w:t>
        </w:r>
        <w:r>
          <w:rPr>
            <w:rFonts w:asciiTheme="minorHAnsi" w:eastAsiaTheme="minorEastAsia" w:hAnsiTheme="minorHAnsi" w:cstheme="minorBidi"/>
            <w:noProof/>
            <w:sz w:val="22"/>
            <w:lang w:eastAsia="es-ES"/>
          </w:rPr>
          <w:tab/>
        </w:r>
        <w:r w:rsidRPr="00B5189C">
          <w:rPr>
            <w:rStyle w:val="Hyperlink"/>
            <w:noProof/>
          </w:rPr>
          <w:t>Contrafirma</w:t>
        </w:r>
        <w:r>
          <w:rPr>
            <w:noProof/>
            <w:webHidden/>
          </w:rPr>
          <w:tab/>
        </w:r>
        <w:r>
          <w:rPr>
            <w:noProof/>
            <w:webHidden/>
          </w:rPr>
          <w:fldChar w:fldCharType="begin"/>
        </w:r>
        <w:r>
          <w:rPr>
            <w:noProof/>
            <w:webHidden/>
          </w:rPr>
          <w:instrText xml:space="preserve"> PAGEREF _Toc72148311 \h </w:instrText>
        </w:r>
        <w:r>
          <w:rPr>
            <w:noProof/>
            <w:webHidden/>
          </w:rPr>
        </w:r>
        <w:r>
          <w:rPr>
            <w:noProof/>
            <w:webHidden/>
          </w:rPr>
          <w:fldChar w:fldCharType="separate"/>
        </w:r>
        <w:r>
          <w:rPr>
            <w:noProof/>
            <w:webHidden/>
          </w:rPr>
          <w:t>110</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312" w:history="1">
        <w:r w:rsidRPr="00B5189C">
          <w:rPr>
            <w:rStyle w:val="Hyperlink"/>
            <w:noProof/>
          </w:rPr>
          <w:t>IV.2.3</w:t>
        </w:r>
        <w:r>
          <w:rPr>
            <w:rFonts w:asciiTheme="minorHAnsi" w:eastAsiaTheme="minorEastAsia" w:hAnsiTheme="minorHAnsi" w:cstheme="minorBidi"/>
            <w:noProof/>
            <w:sz w:val="22"/>
            <w:lang w:eastAsia="es-ES"/>
          </w:rPr>
          <w:tab/>
        </w:r>
        <w:r w:rsidRPr="00B5189C">
          <w:rPr>
            <w:rStyle w:val="Hyperlink"/>
            <w:noProof/>
          </w:rPr>
          <w:t>Firma manifest</w:t>
        </w:r>
        <w:r>
          <w:rPr>
            <w:noProof/>
            <w:webHidden/>
          </w:rPr>
          <w:tab/>
        </w:r>
        <w:r>
          <w:rPr>
            <w:noProof/>
            <w:webHidden/>
          </w:rPr>
          <w:fldChar w:fldCharType="begin"/>
        </w:r>
        <w:r>
          <w:rPr>
            <w:noProof/>
            <w:webHidden/>
          </w:rPr>
          <w:instrText xml:space="preserve"> PAGEREF _Toc72148312 \h </w:instrText>
        </w:r>
        <w:r>
          <w:rPr>
            <w:noProof/>
            <w:webHidden/>
          </w:rPr>
        </w:r>
        <w:r>
          <w:rPr>
            <w:noProof/>
            <w:webHidden/>
          </w:rPr>
          <w:fldChar w:fldCharType="separate"/>
        </w:r>
        <w:r>
          <w:rPr>
            <w:noProof/>
            <w:webHidden/>
          </w:rPr>
          <w:t>112</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313" w:history="1">
        <w:r w:rsidRPr="00B5189C">
          <w:rPr>
            <w:rStyle w:val="Hyperlink"/>
            <w:noProof/>
          </w:rPr>
          <w:t>IV.3</w:t>
        </w:r>
        <w:r>
          <w:rPr>
            <w:rFonts w:asciiTheme="minorHAnsi" w:eastAsiaTheme="minorEastAsia" w:hAnsiTheme="minorHAnsi" w:cstheme="minorBidi"/>
            <w:bCs w:val="0"/>
            <w:noProof/>
            <w:sz w:val="22"/>
            <w:lang w:eastAsia="es-ES"/>
          </w:rPr>
          <w:tab/>
        </w:r>
        <w:r w:rsidRPr="00B5189C">
          <w:rPr>
            <w:rStyle w:val="Hyperlink"/>
            <w:noProof/>
          </w:rPr>
          <w:t>Formato FacturaE</w:t>
        </w:r>
        <w:r>
          <w:rPr>
            <w:noProof/>
            <w:webHidden/>
          </w:rPr>
          <w:tab/>
        </w:r>
        <w:r>
          <w:rPr>
            <w:noProof/>
            <w:webHidden/>
          </w:rPr>
          <w:fldChar w:fldCharType="begin"/>
        </w:r>
        <w:r>
          <w:rPr>
            <w:noProof/>
            <w:webHidden/>
          </w:rPr>
          <w:instrText xml:space="preserve"> PAGEREF _Toc72148313 \h </w:instrText>
        </w:r>
        <w:r>
          <w:rPr>
            <w:noProof/>
            <w:webHidden/>
          </w:rPr>
        </w:r>
        <w:r>
          <w:rPr>
            <w:noProof/>
            <w:webHidden/>
          </w:rPr>
          <w:fldChar w:fldCharType="separate"/>
        </w:r>
        <w:r>
          <w:rPr>
            <w:noProof/>
            <w:webHidden/>
          </w:rPr>
          <w:t>114</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314" w:history="1">
        <w:r w:rsidRPr="00B5189C">
          <w:rPr>
            <w:rStyle w:val="Hyperlink"/>
            <w:noProof/>
          </w:rPr>
          <w:t>IV.4</w:t>
        </w:r>
        <w:r>
          <w:rPr>
            <w:rFonts w:asciiTheme="minorHAnsi" w:eastAsiaTheme="minorEastAsia" w:hAnsiTheme="minorHAnsi" w:cstheme="minorBidi"/>
            <w:bCs w:val="0"/>
            <w:noProof/>
            <w:sz w:val="22"/>
            <w:lang w:eastAsia="es-ES"/>
          </w:rPr>
          <w:tab/>
        </w:r>
        <w:r w:rsidRPr="00B5189C">
          <w:rPr>
            <w:rStyle w:val="Hyperlink"/>
            <w:noProof/>
          </w:rPr>
          <w:t>Formato PAdES</w:t>
        </w:r>
        <w:r>
          <w:rPr>
            <w:noProof/>
            <w:webHidden/>
          </w:rPr>
          <w:tab/>
        </w:r>
        <w:r>
          <w:rPr>
            <w:noProof/>
            <w:webHidden/>
          </w:rPr>
          <w:fldChar w:fldCharType="begin"/>
        </w:r>
        <w:r>
          <w:rPr>
            <w:noProof/>
            <w:webHidden/>
          </w:rPr>
          <w:instrText xml:space="preserve"> PAGEREF _Toc72148314 \h </w:instrText>
        </w:r>
        <w:r>
          <w:rPr>
            <w:noProof/>
            <w:webHidden/>
          </w:rPr>
        </w:r>
        <w:r>
          <w:rPr>
            <w:noProof/>
            <w:webHidden/>
          </w:rPr>
          <w:fldChar w:fldCharType="separate"/>
        </w:r>
        <w:r>
          <w:rPr>
            <w:noProof/>
            <w:webHidden/>
          </w:rPr>
          <w:t>115</w:t>
        </w:r>
        <w:r>
          <w:rPr>
            <w:noProof/>
            <w:webHidden/>
          </w:rPr>
          <w:fldChar w:fldCharType="end"/>
        </w:r>
      </w:hyperlink>
    </w:p>
    <w:p w:rsidR="00732675" w:rsidRDefault="00732675">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2148315" w:history="1">
        <w:r w:rsidRPr="00B5189C">
          <w:rPr>
            <w:rStyle w:val="Hyperlink"/>
            <w:noProof/>
          </w:rPr>
          <w:t>ANEXO V</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Configuración de los filtros de certificados locales</w:t>
        </w:r>
        <w:r>
          <w:rPr>
            <w:noProof/>
            <w:webHidden/>
          </w:rPr>
          <w:tab/>
        </w:r>
        <w:r>
          <w:rPr>
            <w:noProof/>
            <w:webHidden/>
          </w:rPr>
          <w:fldChar w:fldCharType="begin"/>
        </w:r>
        <w:r>
          <w:rPr>
            <w:noProof/>
            <w:webHidden/>
          </w:rPr>
          <w:instrText xml:space="preserve"> PAGEREF _Toc72148315 \h </w:instrText>
        </w:r>
        <w:r>
          <w:rPr>
            <w:noProof/>
            <w:webHidden/>
          </w:rPr>
        </w:r>
        <w:r>
          <w:rPr>
            <w:noProof/>
            <w:webHidden/>
          </w:rPr>
          <w:fldChar w:fldCharType="separate"/>
        </w:r>
        <w:r>
          <w:rPr>
            <w:noProof/>
            <w:webHidden/>
          </w:rPr>
          <w:t>119</w:t>
        </w:r>
        <w:r>
          <w:rPr>
            <w:noProof/>
            <w:webHidden/>
          </w:rPr>
          <w:fldChar w:fldCharType="end"/>
        </w:r>
      </w:hyperlink>
    </w:p>
    <w:p w:rsidR="00732675" w:rsidRDefault="00732675">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2148316" w:history="1">
        <w:r w:rsidRPr="00B5189C">
          <w:rPr>
            <w:rStyle w:val="Hyperlink"/>
            <w:noProof/>
          </w:rPr>
          <w:t>ANEXO VI</w:t>
        </w:r>
        <w:r>
          <w:rPr>
            <w:rFonts w:asciiTheme="minorHAnsi" w:eastAsiaTheme="minorEastAsia" w:hAnsiTheme="minorHAnsi" w:cstheme="minorBidi"/>
            <w:b w:val="0"/>
            <w:bCs w:val="0"/>
            <w:iCs w:val="0"/>
            <w:caps w:val="0"/>
            <w:noProof/>
            <w:sz w:val="22"/>
            <w:szCs w:val="22"/>
            <w:lang w:eastAsia="es-ES"/>
          </w:rPr>
          <w:tab/>
        </w:r>
        <w:r w:rsidRPr="00B5189C">
          <w:rPr>
            <w:rStyle w:val="Hyperlink"/>
            <w:noProof/>
          </w:rPr>
          <w:t>Migración a FIRe 2.4</w:t>
        </w:r>
        <w:r>
          <w:rPr>
            <w:noProof/>
            <w:webHidden/>
          </w:rPr>
          <w:tab/>
        </w:r>
        <w:r>
          <w:rPr>
            <w:noProof/>
            <w:webHidden/>
          </w:rPr>
          <w:fldChar w:fldCharType="begin"/>
        </w:r>
        <w:r>
          <w:rPr>
            <w:noProof/>
            <w:webHidden/>
          </w:rPr>
          <w:instrText xml:space="preserve"> PAGEREF _Toc72148316 \h </w:instrText>
        </w:r>
        <w:r>
          <w:rPr>
            <w:noProof/>
            <w:webHidden/>
          </w:rPr>
        </w:r>
        <w:r>
          <w:rPr>
            <w:noProof/>
            <w:webHidden/>
          </w:rPr>
          <w:fldChar w:fldCharType="separate"/>
        </w:r>
        <w:r>
          <w:rPr>
            <w:noProof/>
            <w:webHidden/>
          </w:rPr>
          <w:t>125</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317" w:history="1">
        <w:r w:rsidRPr="00B5189C">
          <w:rPr>
            <w:rStyle w:val="Hyperlink"/>
            <w:noProof/>
          </w:rPr>
          <w:t>VI.1</w:t>
        </w:r>
        <w:r>
          <w:rPr>
            <w:rFonts w:asciiTheme="minorHAnsi" w:eastAsiaTheme="minorEastAsia" w:hAnsiTheme="minorHAnsi" w:cstheme="minorBidi"/>
            <w:bCs w:val="0"/>
            <w:noProof/>
            <w:sz w:val="22"/>
            <w:lang w:eastAsia="es-ES"/>
          </w:rPr>
          <w:tab/>
        </w:r>
        <w:r w:rsidRPr="00B5189C">
          <w:rPr>
            <w:rStyle w:val="Hyperlink"/>
            <w:noProof/>
          </w:rPr>
          <w:t>Migración de aplicaciones integradas con FIRe</w:t>
        </w:r>
        <w:r>
          <w:rPr>
            <w:noProof/>
            <w:webHidden/>
          </w:rPr>
          <w:tab/>
        </w:r>
        <w:r>
          <w:rPr>
            <w:noProof/>
            <w:webHidden/>
          </w:rPr>
          <w:fldChar w:fldCharType="begin"/>
        </w:r>
        <w:r>
          <w:rPr>
            <w:noProof/>
            <w:webHidden/>
          </w:rPr>
          <w:instrText xml:space="preserve"> PAGEREF _Toc72148317 \h </w:instrText>
        </w:r>
        <w:r>
          <w:rPr>
            <w:noProof/>
            <w:webHidden/>
          </w:rPr>
        </w:r>
        <w:r>
          <w:rPr>
            <w:noProof/>
            <w:webHidden/>
          </w:rPr>
          <w:fldChar w:fldCharType="separate"/>
        </w:r>
        <w:r>
          <w:rPr>
            <w:noProof/>
            <w:webHidden/>
          </w:rPr>
          <w:t>125</w:t>
        </w:r>
        <w:r>
          <w:rPr>
            <w:noProof/>
            <w:webHidden/>
          </w:rPr>
          <w:fldChar w:fldCharType="end"/>
        </w:r>
      </w:hyperlink>
    </w:p>
    <w:p w:rsidR="00732675" w:rsidRDefault="00732675">
      <w:pPr>
        <w:pStyle w:val="TOC3"/>
        <w:tabs>
          <w:tab w:val="left" w:pos="1100"/>
          <w:tab w:val="right" w:leader="dot" w:pos="9628"/>
        </w:tabs>
        <w:rPr>
          <w:rFonts w:asciiTheme="minorHAnsi" w:eastAsiaTheme="minorEastAsia" w:hAnsiTheme="minorHAnsi" w:cstheme="minorBidi"/>
          <w:noProof/>
          <w:sz w:val="22"/>
          <w:lang w:eastAsia="es-ES"/>
        </w:rPr>
      </w:pPr>
      <w:hyperlink w:anchor="_Toc72148318" w:history="1">
        <w:r w:rsidRPr="00B5189C">
          <w:rPr>
            <w:rStyle w:val="Hyperlink"/>
            <w:noProof/>
          </w:rPr>
          <w:t>VI.1.1</w:t>
        </w:r>
        <w:r>
          <w:rPr>
            <w:rFonts w:asciiTheme="minorHAnsi" w:eastAsiaTheme="minorEastAsia" w:hAnsiTheme="minorHAnsi" w:cstheme="minorBidi"/>
            <w:noProof/>
            <w:sz w:val="22"/>
            <w:lang w:eastAsia="es-ES"/>
          </w:rPr>
          <w:tab/>
        </w:r>
        <w:r w:rsidRPr="00B5189C">
          <w:rPr>
            <w:rStyle w:val="Hyperlink"/>
            <w:noProof/>
          </w:rPr>
          <w:t>Migración de aplicaciones PHP</w:t>
        </w:r>
        <w:r>
          <w:rPr>
            <w:noProof/>
            <w:webHidden/>
          </w:rPr>
          <w:tab/>
        </w:r>
        <w:r>
          <w:rPr>
            <w:noProof/>
            <w:webHidden/>
          </w:rPr>
          <w:fldChar w:fldCharType="begin"/>
        </w:r>
        <w:r>
          <w:rPr>
            <w:noProof/>
            <w:webHidden/>
          </w:rPr>
          <w:instrText xml:space="preserve"> PAGEREF _Toc72148318 \h </w:instrText>
        </w:r>
        <w:r>
          <w:rPr>
            <w:noProof/>
            <w:webHidden/>
          </w:rPr>
        </w:r>
        <w:r>
          <w:rPr>
            <w:noProof/>
            <w:webHidden/>
          </w:rPr>
          <w:fldChar w:fldCharType="separate"/>
        </w:r>
        <w:r>
          <w:rPr>
            <w:noProof/>
            <w:webHidden/>
          </w:rPr>
          <w:t>125</w:t>
        </w:r>
        <w:r>
          <w:rPr>
            <w:noProof/>
            <w:webHidden/>
          </w:rPr>
          <w:fldChar w:fldCharType="end"/>
        </w:r>
      </w:hyperlink>
    </w:p>
    <w:p w:rsidR="00732675" w:rsidRDefault="00732675">
      <w:pPr>
        <w:pStyle w:val="TOC2"/>
        <w:tabs>
          <w:tab w:val="left" w:pos="880"/>
          <w:tab w:val="right" w:leader="dot" w:pos="9628"/>
        </w:tabs>
        <w:rPr>
          <w:rFonts w:asciiTheme="minorHAnsi" w:eastAsiaTheme="minorEastAsia" w:hAnsiTheme="minorHAnsi" w:cstheme="minorBidi"/>
          <w:bCs w:val="0"/>
          <w:noProof/>
          <w:sz w:val="22"/>
          <w:lang w:eastAsia="es-ES"/>
        </w:rPr>
      </w:pPr>
      <w:hyperlink w:anchor="_Toc72148319" w:history="1">
        <w:r w:rsidRPr="00B5189C">
          <w:rPr>
            <w:rStyle w:val="Hyperlink"/>
            <w:noProof/>
          </w:rPr>
          <w:t>VI.2</w:t>
        </w:r>
        <w:r>
          <w:rPr>
            <w:rFonts w:asciiTheme="minorHAnsi" w:eastAsiaTheme="minorEastAsia" w:hAnsiTheme="minorHAnsi" w:cstheme="minorBidi"/>
            <w:bCs w:val="0"/>
            <w:noProof/>
            <w:sz w:val="22"/>
            <w:lang w:eastAsia="es-ES"/>
          </w:rPr>
          <w:tab/>
        </w:r>
        <w:r w:rsidRPr="00B5189C">
          <w:rPr>
            <w:rStyle w:val="Hyperlink"/>
            <w:noProof/>
          </w:rPr>
          <w:t>Migración de aplicaciones integradas con Cl@ve Firma</w:t>
        </w:r>
        <w:r>
          <w:rPr>
            <w:noProof/>
            <w:webHidden/>
          </w:rPr>
          <w:tab/>
        </w:r>
        <w:r>
          <w:rPr>
            <w:noProof/>
            <w:webHidden/>
          </w:rPr>
          <w:fldChar w:fldCharType="begin"/>
        </w:r>
        <w:r>
          <w:rPr>
            <w:noProof/>
            <w:webHidden/>
          </w:rPr>
          <w:instrText xml:space="preserve"> PAGEREF _Toc72148319 \h </w:instrText>
        </w:r>
        <w:r>
          <w:rPr>
            <w:noProof/>
            <w:webHidden/>
          </w:rPr>
        </w:r>
        <w:r>
          <w:rPr>
            <w:noProof/>
            <w:webHidden/>
          </w:rPr>
          <w:fldChar w:fldCharType="separate"/>
        </w:r>
        <w:r>
          <w:rPr>
            <w:noProof/>
            <w:webHidden/>
          </w:rPr>
          <w:t>126</w:t>
        </w:r>
        <w:r>
          <w:rPr>
            <w:noProof/>
            <w:webHidden/>
          </w:rPr>
          <w:fldChar w:fldCharType="end"/>
        </w:r>
      </w:hyperlink>
    </w:p>
    <w:p w:rsidR="00651521" w:rsidRPr="00651521" w:rsidRDefault="00506F6C" w:rsidP="00570F4D">
      <w:r>
        <w:rPr>
          <w:rFonts w:ascii="Calibri" w:hAnsi="Calibri"/>
          <w:b/>
          <w:bCs/>
          <w:iCs/>
          <w:caps/>
          <w:sz w:val="28"/>
          <w:szCs w:val="28"/>
        </w:rPr>
        <w:fldChar w:fldCharType="end"/>
      </w:r>
    </w:p>
    <w:p w:rsidR="00EF7A1E" w:rsidRPr="00BC56CF" w:rsidRDefault="00EF7A1E" w:rsidP="001D0350">
      <w:pPr>
        <w:pStyle w:val="Heading1"/>
      </w:pPr>
      <w:bookmarkStart w:id="2" w:name="_Toc72148223"/>
      <w:r w:rsidRPr="00BC56CF">
        <w:lastRenderedPageBreak/>
        <w:t>Objeto del documento</w:t>
      </w:r>
      <w:bookmarkEnd w:id="2"/>
    </w:p>
    <w:p w:rsidR="00EF7A1E" w:rsidRDefault="00EF7A1E" w:rsidP="00EF7A1E">
      <w:pPr>
        <w:spacing w:after="200" w:line="276" w:lineRule="auto"/>
        <w:rPr>
          <w:rFonts w:ascii="Calibri" w:eastAsia="Calibri" w:hAnsi="Calibri"/>
        </w:rPr>
      </w:pPr>
      <w:r w:rsidRPr="00EF7A1E">
        <w:rPr>
          <w:rFonts w:ascii="Calibri" w:eastAsia="Calibri" w:hAnsi="Calibri"/>
        </w:rPr>
        <w:t xml:space="preserve">El presente manual </w:t>
      </w:r>
      <w:r>
        <w:rPr>
          <w:rFonts w:ascii="Calibri" w:eastAsia="Calibri" w:hAnsi="Calibri"/>
        </w:rPr>
        <w:t>detalla el API del c</w:t>
      </w:r>
      <w:r w:rsidR="001B59E6">
        <w:rPr>
          <w:rFonts w:ascii="Calibri" w:eastAsia="Calibri" w:hAnsi="Calibri"/>
        </w:rPr>
        <w:t xml:space="preserve">omponente distribuido de </w:t>
      </w:r>
      <w:r w:rsidR="00B31931">
        <w:rPr>
          <w:rFonts w:ascii="Calibri" w:eastAsia="Calibri" w:hAnsi="Calibri"/>
        </w:rPr>
        <w:t>FIRe</w:t>
      </w:r>
      <w:r>
        <w:rPr>
          <w:rFonts w:ascii="Calibri" w:eastAsia="Calibri" w:hAnsi="Calibri"/>
        </w:rPr>
        <w:t xml:space="preserve"> para </w:t>
      </w:r>
      <w:r w:rsidR="00792BA9">
        <w:rPr>
          <w:rFonts w:ascii="Calibri" w:eastAsia="Calibri" w:hAnsi="Calibri"/>
        </w:rPr>
        <w:t xml:space="preserve">su integración en aplicaciones que necesiten </w:t>
      </w:r>
      <w:r w:rsidR="00FE3BA0">
        <w:rPr>
          <w:rFonts w:ascii="Calibri" w:eastAsia="Calibri" w:hAnsi="Calibri"/>
        </w:rPr>
        <w:t xml:space="preserve">generar </w:t>
      </w:r>
      <w:r w:rsidR="00792BA9">
        <w:rPr>
          <w:rFonts w:ascii="Calibri" w:eastAsia="Calibri" w:hAnsi="Calibri"/>
        </w:rPr>
        <w:t>firma</w:t>
      </w:r>
      <w:r w:rsidR="00FE3BA0">
        <w:rPr>
          <w:rFonts w:ascii="Calibri" w:eastAsia="Calibri" w:hAnsi="Calibri"/>
        </w:rPr>
        <w:t>s</w:t>
      </w:r>
      <w:r w:rsidR="00792BA9">
        <w:rPr>
          <w:rFonts w:ascii="Calibri" w:eastAsia="Calibri" w:hAnsi="Calibri"/>
        </w:rPr>
        <w:t xml:space="preserve"> </w:t>
      </w:r>
      <w:r w:rsidR="00FE3BA0">
        <w:rPr>
          <w:rFonts w:ascii="Calibri" w:eastAsia="Calibri" w:hAnsi="Calibri"/>
        </w:rPr>
        <w:t>con certificados de ciudadano</w:t>
      </w:r>
      <w:r w:rsidR="00B31931">
        <w:rPr>
          <w:rFonts w:ascii="Calibri" w:eastAsia="Calibri" w:hAnsi="Calibri"/>
        </w:rPr>
        <w:t xml:space="preserve">, ya sea certificado local o </w:t>
      </w:r>
      <w:r w:rsidR="00C37D8A">
        <w:rPr>
          <w:rFonts w:ascii="Calibri" w:eastAsia="Calibri" w:hAnsi="Calibri"/>
        </w:rPr>
        <w:t xml:space="preserve">los certificados de </w:t>
      </w:r>
      <w:r w:rsidR="00703967">
        <w:rPr>
          <w:rFonts w:ascii="Calibri" w:eastAsia="Calibri" w:hAnsi="Calibri"/>
        </w:rPr>
        <w:t>alguno de los proveedores de firma en la nube</w:t>
      </w:r>
      <w:r w:rsidR="00C37D8A">
        <w:rPr>
          <w:rFonts w:ascii="Calibri" w:eastAsia="Calibri" w:hAnsi="Calibri"/>
        </w:rPr>
        <w:t xml:space="preserve"> soportados</w:t>
      </w:r>
      <w:r w:rsidR="00B31931">
        <w:rPr>
          <w:rFonts w:ascii="Calibri" w:eastAsia="Calibri" w:hAnsi="Calibri"/>
        </w:rPr>
        <w:t>.</w:t>
      </w:r>
      <w:r w:rsidR="00703967">
        <w:rPr>
          <w:rFonts w:ascii="Calibri" w:eastAsia="Calibri" w:hAnsi="Calibri"/>
        </w:rPr>
        <w:t xml:space="preserve"> </w:t>
      </w:r>
    </w:p>
    <w:p w:rsidR="00EF7A1E" w:rsidRPr="00EF7A1E" w:rsidRDefault="00EF7A1E" w:rsidP="00EF7A1E"/>
    <w:p w:rsidR="00E52870" w:rsidRPr="00BC56CF" w:rsidRDefault="0061321A" w:rsidP="001D0350">
      <w:pPr>
        <w:pStyle w:val="Heading1"/>
      </w:pPr>
      <w:bookmarkStart w:id="3" w:name="_Toc72148224"/>
      <w:r w:rsidRPr="00BC56CF">
        <w:lastRenderedPageBreak/>
        <w:t>Introducción</w:t>
      </w:r>
      <w:bookmarkEnd w:id="3"/>
    </w:p>
    <w:p w:rsidR="006E1E06" w:rsidRDefault="006E1E06" w:rsidP="00CA6728">
      <w:pPr>
        <w:spacing w:after="120" w:line="276" w:lineRule="auto"/>
        <w:rPr>
          <w:rFonts w:ascii="Calibri" w:eastAsia="Calibri" w:hAnsi="Calibri"/>
        </w:rPr>
      </w:pPr>
      <w:r>
        <w:rPr>
          <w:rFonts w:ascii="Calibri" w:eastAsia="Calibri" w:hAnsi="Calibri"/>
        </w:rPr>
        <w:t>FIRe es un sistema para la generación de firmas electrónicas con certificado de persona física. FIRe funciona exclusivamente como pasarela de firma a la que el usuario accede desde la aplicación web que solicita firmar.</w:t>
      </w:r>
    </w:p>
    <w:p w:rsidR="00974AD8" w:rsidRDefault="00974AD8" w:rsidP="00CA6728">
      <w:pPr>
        <w:spacing w:after="120" w:line="276" w:lineRule="auto"/>
        <w:rPr>
          <w:rFonts w:ascii="Calibri" w:eastAsia="Calibri" w:hAnsi="Calibri"/>
        </w:rPr>
      </w:pPr>
      <w:r>
        <w:rPr>
          <w:rFonts w:ascii="Calibri" w:eastAsia="Calibri" w:hAnsi="Calibri"/>
        </w:rPr>
        <w:t>FIRe permite firmar con certificados residentes en el equipo local del usuario y con certificados de proveedores de firma en la nube, como Cl@ve Firma. Gracias a ello, se hace posible firmar con unos u otros certificados sin que la aplicación deba preocuparse del origen de los mismos.</w:t>
      </w:r>
    </w:p>
    <w:p w:rsidR="006E1E06" w:rsidRDefault="006E1E06" w:rsidP="00CA6728">
      <w:pPr>
        <w:spacing w:after="120" w:line="276" w:lineRule="auto"/>
        <w:rPr>
          <w:rFonts w:ascii="Calibri" w:eastAsia="Calibri" w:hAnsi="Calibri"/>
        </w:rPr>
      </w:pPr>
      <w:r>
        <w:rPr>
          <w:rFonts w:ascii="Calibri" w:eastAsia="Calibri" w:hAnsi="Calibri"/>
        </w:rPr>
        <w:t>Un integrador debe conectar su aplicación con FIRe cuando desee que un usuario firme electrónicamente como parte del flujo de trabajo de su aplicación. De esta forma, un usuario podrá acceder a su aplicación, realizar el trámite oportuno y, en el momento de firmar, será redirigido automáticamente a FIRe, donde firmará los datos proporcionados por la aplicación. Una vez firmados los datos, FIRe redirigirá al usuario automáticamente de vuelta a la aplicación, que podrá mostrar el resultado al usuario y solicitar a FIRe las firmas recién realizadas.</w:t>
      </w:r>
    </w:p>
    <w:p w:rsidR="00754EF7" w:rsidRDefault="00754EF7" w:rsidP="00CA6728">
      <w:pPr>
        <w:spacing w:after="120" w:line="276" w:lineRule="auto"/>
        <w:rPr>
          <w:rFonts w:ascii="Calibri" w:eastAsia="Calibri" w:hAnsi="Calibri"/>
        </w:rPr>
      </w:pPr>
      <w:r>
        <w:rPr>
          <w:rFonts w:ascii="Calibri" w:eastAsia="Calibri" w:hAnsi="Calibri"/>
        </w:rPr>
        <w:t>FIRe se compone principalmente de un API cliente (Componente distribuido) y el servicio de firma (Componente Central):</w:t>
      </w:r>
    </w:p>
    <w:p w:rsidR="00754EF7" w:rsidRPr="00C800CF" w:rsidRDefault="00754EF7" w:rsidP="00CA6728">
      <w:pPr>
        <w:pStyle w:val="ListParagraph"/>
        <w:numPr>
          <w:ilvl w:val="0"/>
          <w:numId w:val="52"/>
        </w:numPr>
        <w:spacing w:after="120" w:line="276" w:lineRule="auto"/>
        <w:rPr>
          <w:rFonts w:ascii="Calibri" w:eastAsia="Calibri" w:hAnsi="Calibri"/>
        </w:rPr>
      </w:pPr>
      <w:r w:rsidRPr="00C800CF">
        <w:rPr>
          <w:rFonts w:ascii="Calibri" w:eastAsia="Calibri" w:hAnsi="Calibri"/>
        </w:rPr>
        <w:t xml:space="preserve">El API cliente permite hacer las llamadas al servicio de firma para la firma de uno o varios documentos (firma de lote) y posteriormente recuperar el resultado de estas operaciones. </w:t>
      </w:r>
      <w:r w:rsidR="00C800CF" w:rsidRPr="00C800CF">
        <w:rPr>
          <w:rFonts w:ascii="Calibri" w:eastAsia="Calibri" w:hAnsi="Calibri"/>
        </w:rPr>
        <w:t>S</w:t>
      </w:r>
      <w:r w:rsidRPr="00C800CF">
        <w:rPr>
          <w:rFonts w:ascii="Calibri" w:eastAsia="Calibri" w:hAnsi="Calibri"/>
        </w:rPr>
        <w:t xml:space="preserve">e distribuyen tres implementaciones diferentes </w:t>
      </w:r>
      <w:r w:rsidR="00C800CF" w:rsidRPr="00C800CF">
        <w:rPr>
          <w:rFonts w:ascii="Calibri" w:eastAsia="Calibri" w:hAnsi="Calibri"/>
        </w:rPr>
        <w:t xml:space="preserve">de este API </w:t>
      </w:r>
      <w:r w:rsidRPr="00C800CF">
        <w:rPr>
          <w:rFonts w:ascii="Calibri" w:eastAsia="Calibri" w:hAnsi="Calibri"/>
        </w:rPr>
        <w:t>(Java, .NET y PHP)</w:t>
      </w:r>
    </w:p>
    <w:p w:rsidR="00C800CF" w:rsidRDefault="00C800CF" w:rsidP="00CA6728">
      <w:pPr>
        <w:pStyle w:val="ListParagraph"/>
        <w:numPr>
          <w:ilvl w:val="0"/>
          <w:numId w:val="52"/>
        </w:numPr>
        <w:spacing w:after="120" w:line="276" w:lineRule="auto"/>
        <w:rPr>
          <w:rFonts w:ascii="Calibri" w:eastAsia="Calibri" w:hAnsi="Calibri"/>
        </w:rPr>
      </w:pPr>
      <w:r w:rsidRPr="00C800CF">
        <w:rPr>
          <w:rFonts w:ascii="Calibri" w:eastAsia="Calibri" w:hAnsi="Calibri"/>
        </w:rPr>
        <w:t>El servicio de firma es el que incluye la lógica de firma y los recursos necesarios para funcionar como pasarela de firma. No existe un despliegue de este servicio al que se puedan conectar todas las aplicaciones. Cada entidad debe desplegar su propia instancia del componente central de FIRe, a la que podrán conectarse cada una de sus aplicaciones.</w:t>
      </w:r>
    </w:p>
    <w:p w:rsidR="00F92379" w:rsidRDefault="00F92379" w:rsidP="00CA6728">
      <w:pPr>
        <w:spacing w:after="120" w:line="276" w:lineRule="auto"/>
        <w:rPr>
          <w:rFonts w:eastAsia="Calibri"/>
        </w:rPr>
      </w:pPr>
      <w:r>
        <w:rPr>
          <w:rFonts w:eastAsia="Calibri"/>
        </w:rPr>
        <w:t>Para poder hacer uso de un despliegue del componente central de FIRe, una aplicación deberá estar dada de alta en el mismo y autenticarse mediante un certificado y un identificador de aplicación.</w:t>
      </w:r>
    </w:p>
    <w:p w:rsidR="00CA6728" w:rsidRDefault="00CA6728" w:rsidP="00CA6728">
      <w:pPr>
        <w:spacing w:after="120" w:line="276" w:lineRule="auto"/>
        <w:rPr>
          <w:rFonts w:eastAsia="Calibri"/>
        </w:rPr>
      </w:pPr>
      <w:r>
        <w:rPr>
          <w:rFonts w:eastAsia="Calibri"/>
        </w:rPr>
        <w:t>Adicionalmente, FIRe se distribuye con otro conjunto de componentes que pueden ser necesarios según el uso que se haga de FIRe o el entorno en el que se despliegue:</w:t>
      </w:r>
    </w:p>
    <w:p w:rsidR="00CA6728" w:rsidRPr="006A1F6C" w:rsidRDefault="00CA6728" w:rsidP="00CA6728">
      <w:pPr>
        <w:pStyle w:val="ListParagraph"/>
        <w:numPr>
          <w:ilvl w:val="0"/>
          <w:numId w:val="54"/>
        </w:numPr>
        <w:spacing w:after="120" w:line="276" w:lineRule="auto"/>
        <w:rPr>
          <w:rFonts w:eastAsia="Calibri"/>
        </w:rPr>
      </w:pPr>
      <w:r w:rsidRPr="006A1F6C">
        <w:rPr>
          <w:rFonts w:eastAsia="Calibri"/>
        </w:rPr>
        <w:t>Módulo de administración: Permite gestionar el alta de aplicaciones, sus certificados y responsables, visualizar estadísticas y facilitar la consulta de logs. No es obligatorio el despliegue de este componente si el sistema sólo va a permitir el uso de una aplicación y no se quiere hacer uso del resto de sus funcionalidades. El despliegue de este módulo hace necesario el uso de base de datos.</w:t>
      </w:r>
    </w:p>
    <w:p w:rsidR="00CA6728" w:rsidRPr="006A1F6C" w:rsidRDefault="00CA6728" w:rsidP="00CA6728">
      <w:pPr>
        <w:pStyle w:val="ListParagraph"/>
        <w:numPr>
          <w:ilvl w:val="0"/>
          <w:numId w:val="54"/>
        </w:numPr>
        <w:spacing w:after="120" w:line="276" w:lineRule="auto"/>
        <w:rPr>
          <w:rFonts w:eastAsia="Calibri"/>
        </w:rPr>
      </w:pPr>
      <w:r w:rsidRPr="006A1F6C">
        <w:rPr>
          <w:rFonts w:eastAsia="Calibri"/>
        </w:rPr>
        <w:t>Simulador de Cl@ve Firma: Es un servicio que emula el aspecto y funcionalidad de Cl@ve Firma. Puede desplegarse en entornos no productivos para probar la integración de las aplicaciones antes de conectar el componente central a los proveedores reales.</w:t>
      </w:r>
    </w:p>
    <w:p w:rsidR="001E4306" w:rsidRPr="006A1F6C" w:rsidRDefault="001E4306" w:rsidP="001E4306">
      <w:pPr>
        <w:pStyle w:val="ListParagraph"/>
        <w:numPr>
          <w:ilvl w:val="0"/>
          <w:numId w:val="54"/>
        </w:numPr>
        <w:spacing w:after="120" w:line="276" w:lineRule="auto"/>
        <w:rPr>
          <w:rFonts w:eastAsia="Calibri"/>
        </w:rPr>
      </w:pPr>
      <w:r>
        <w:rPr>
          <w:rFonts w:eastAsia="Calibri"/>
        </w:rPr>
        <w:t>C</w:t>
      </w:r>
      <w:r w:rsidRPr="006A1F6C">
        <w:rPr>
          <w:rFonts w:eastAsia="Calibri"/>
        </w:rPr>
        <w:t xml:space="preserve">omponentes </w:t>
      </w:r>
      <w:r>
        <w:rPr>
          <w:rFonts w:eastAsia="Calibri"/>
        </w:rPr>
        <w:t>adicionales</w:t>
      </w:r>
      <w:r w:rsidRPr="006A1F6C">
        <w:rPr>
          <w:rFonts w:eastAsia="Calibri"/>
        </w:rPr>
        <w:t xml:space="preserve">: Algunos proveedores de firma en la nube pueden proporcionar servicios propios para el funcionamiento de su conector. Por ejemplo, FIRe se distribuye con un servicio de la FNMT </w:t>
      </w:r>
      <w:r>
        <w:rPr>
          <w:rFonts w:eastAsia="Calibri"/>
        </w:rPr>
        <w:t>necesario poder utilizar este proveedor</w:t>
      </w:r>
      <w:r w:rsidRPr="006A1F6C">
        <w:rPr>
          <w:rFonts w:eastAsia="Calibri"/>
        </w:rPr>
        <w:t>.</w:t>
      </w:r>
      <w:r>
        <w:rPr>
          <w:rFonts w:eastAsia="Calibri"/>
        </w:rPr>
        <w:t xml:space="preserve"> También se proporciona un servicio para facilitar la consulta de logs del componente central desde la interfaz de administración de FIRe.</w:t>
      </w:r>
    </w:p>
    <w:p w:rsidR="00CA6728" w:rsidRPr="00F92379" w:rsidRDefault="00CA6728" w:rsidP="00F92379">
      <w:pPr>
        <w:rPr>
          <w:rFonts w:eastAsia="Calibri"/>
        </w:rPr>
      </w:pPr>
    </w:p>
    <w:p w:rsidR="002F5884" w:rsidRPr="00BC56CF" w:rsidRDefault="002F5884" w:rsidP="002F5884">
      <w:pPr>
        <w:pStyle w:val="Heading1"/>
      </w:pPr>
      <w:bookmarkStart w:id="4" w:name="_Toc72148225"/>
      <w:r w:rsidRPr="00BC56CF">
        <w:lastRenderedPageBreak/>
        <w:t>Adecuación al Esquema Nacional de Seguridad</w:t>
      </w:r>
      <w:bookmarkEnd w:id="4"/>
    </w:p>
    <w:p w:rsidR="002F5884" w:rsidRDefault="002F5884" w:rsidP="00CA6728">
      <w:pPr>
        <w:spacing w:after="120" w:line="276" w:lineRule="auto"/>
        <w:rPr>
          <w:rFonts w:ascii="Calibri" w:eastAsia="Calibri" w:hAnsi="Calibri"/>
        </w:rPr>
      </w:pPr>
      <w:r>
        <w:rPr>
          <w:rFonts w:ascii="Calibri" w:eastAsia="Calibri" w:hAnsi="Calibri"/>
        </w:rPr>
        <w:t>FIRe permite el uso de</w:t>
      </w:r>
      <w:r w:rsidRPr="001F1867">
        <w:rPr>
          <w:rFonts w:ascii="Calibri" w:eastAsia="Calibri" w:hAnsi="Calibri"/>
        </w:rPr>
        <w:t xml:space="preserve"> algoritmos </w:t>
      </w:r>
      <w:r>
        <w:rPr>
          <w:rFonts w:ascii="Calibri" w:eastAsia="Calibri" w:hAnsi="Calibri"/>
        </w:rPr>
        <w:t xml:space="preserve">de firma </w:t>
      </w:r>
      <w:r w:rsidRPr="001F1867">
        <w:rPr>
          <w:rFonts w:ascii="Calibri" w:eastAsia="Calibri" w:hAnsi="Calibri"/>
        </w:rPr>
        <w:t xml:space="preserve">no recomendados por la Guía 807 del Esquema Nacional de Seguridad (ENS; editada por el Centro Criptológico Nacional, CCN) vigente en el momento de publicación de este documento. Por lo que queda bajo la responsabilidad de las aplicaciones que hacen uso de </w:t>
      </w:r>
      <w:r>
        <w:rPr>
          <w:rFonts w:ascii="Calibri" w:eastAsia="Calibri" w:hAnsi="Calibri"/>
        </w:rPr>
        <w:t>FIRe</w:t>
      </w:r>
      <w:r w:rsidRPr="001F1867">
        <w:rPr>
          <w:rFonts w:ascii="Calibri" w:eastAsia="Calibri" w:hAnsi="Calibri"/>
        </w:rPr>
        <w:t xml:space="preserve"> el configurar</w:t>
      </w:r>
      <w:r>
        <w:rPr>
          <w:rFonts w:ascii="Calibri" w:eastAsia="Calibri" w:hAnsi="Calibri"/>
        </w:rPr>
        <w:t>lo</w:t>
      </w:r>
      <w:r w:rsidRPr="001F1867">
        <w:rPr>
          <w:rFonts w:ascii="Calibri" w:eastAsia="Calibri" w:hAnsi="Calibri"/>
        </w:rPr>
        <w:t xml:space="preserve"> adecuadamente para generar el resultado esperado, válido y adecuado para ese momento y el nivel de seguridad deseado, utilizando para ello algoritmos de la familia SHA-2 tal y como especifica dicha norma</w:t>
      </w:r>
      <w:r>
        <w:rPr>
          <w:rFonts w:ascii="Calibri" w:eastAsia="Calibri" w:hAnsi="Calibri"/>
        </w:rPr>
        <w:t xml:space="preserve"> para la generación de firmas electrónicas.</w:t>
      </w:r>
    </w:p>
    <w:p w:rsidR="002F5884" w:rsidRDefault="002F5884" w:rsidP="00CA6728">
      <w:pPr>
        <w:spacing w:after="120" w:line="276" w:lineRule="auto"/>
        <w:jc w:val="left"/>
      </w:pPr>
      <w:r w:rsidRPr="001F1867">
        <w:rPr>
          <w:rFonts w:ascii="Calibri" w:eastAsia="Calibri" w:hAnsi="Calibri"/>
        </w:rPr>
        <w:t>Puede consultar la norma vigente desde el siguiente enlace:</w:t>
      </w:r>
      <w:r>
        <w:rPr>
          <w:rFonts w:ascii="Calibri" w:eastAsia="Calibri" w:hAnsi="Calibri"/>
        </w:rPr>
        <w:br/>
      </w:r>
      <w:r>
        <w:rPr>
          <w:rFonts w:ascii="Calibri" w:eastAsia="Calibri" w:hAnsi="Calibri"/>
        </w:rPr>
        <w:br/>
      </w:r>
      <w:hyperlink r:id="rId10" w:history="1">
        <w:r w:rsidRPr="001F1867">
          <w:rPr>
            <w:rStyle w:val="Hyperlink"/>
          </w:rPr>
          <w:t>https://www.ccn-cert.cni.es/series-ccn-stic/800-guia-esquema-nacional-de-seguridad/513-ccn-stic-807-criptologia-de-empleo-en-el-ens/file.html</w:t>
        </w:r>
      </w:hyperlink>
    </w:p>
    <w:p w:rsidR="00C800CF" w:rsidRPr="00C800CF" w:rsidRDefault="00C800CF" w:rsidP="00C800CF">
      <w:pPr>
        <w:pStyle w:val="Heading1"/>
      </w:pPr>
      <w:bookmarkStart w:id="5" w:name="_Toc72148226"/>
      <w:r w:rsidRPr="00C800CF">
        <w:lastRenderedPageBreak/>
        <w:t>Alta de aplicaciones</w:t>
      </w:r>
      <w:bookmarkEnd w:id="5"/>
    </w:p>
    <w:p w:rsidR="00F92379" w:rsidRDefault="00C822ED" w:rsidP="00CA6728">
      <w:pPr>
        <w:spacing w:after="120" w:line="276" w:lineRule="auto"/>
        <w:rPr>
          <w:rFonts w:ascii="Calibri" w:eastAsia="Calibri" w:hAnsi="Calibri"/>
        </w:rPr>
      </w:pPr>
      <w:r>
        <w:rPr>
          <w:rFonts w:ascii="Calibri" w:eastAsia="Calibri" w:hAnsi="Calibri"/>
        </w:rPr>
        <w:t>Para</w:t>
      </w:r>
      <w:r w:rsidR="009629EF">
        <w:rPr>
          <w:rFonts w:ascii="Calibri" w:eastAsia="Calibri" w:hAnsi="Calibri"/>
        </w:rPr>
        <w:t xml:space="preserve"> que</w:t>
      </w:r>
      <w:r w:rsidR="00CB30B7">
        <w:rPr>
          <w:rFonts w:ascii="Calibri" w:eastAsia="Calibri" w:hAnsi="Calibri"/>
        </w:rPr>
        <w:t xml:space="preserve"> las aplicaciones hagan uso de</w:t>
      </w:r>
      <w:r w:rsidR="00F13530">
        <w:rPr>
          <w:rFonts w:ascii="Calibri" w:eastAsia="Calibri" w:hAnsi="Calibri"/>
        </w:rPr>
        <w:t xml:space="preserve"> </w:t>
      </w:r>
      <w:r w:rsidR="00CB30B7">
        <w:rPr>
          <w:rFonts w:ascii="Calibri" w:eastAsia="Calibri" w:hAnsi="Calibri"/>
        </w:rPr>
        <w:t>FIRe, es necesario que se hayan registrado previamente</w:t>
      </w:r>
      <w:r w:rsidR="00F13530">
        <w:rPr>
          <w:rFonts w:ascii="Calibri" w:eastAsia="Calibri" w:hAnsi="Calibri"/>
        </w:rPr>
        <w:t xml:space="preserve"> en el </w:t>
      </w:r>
      <w:r w:rsidR="00974AD8">
        <w:rPr>
          <w:rFonts w:ascii="Calibri" w:eastAsia="Calibri" w:hAnsi="Calibri"/>
        </w:rPr>
        <w:t>componente central</w:t>
      </w:r>
      <w:r>
        <w:rPr>
          <w:rFonts w:ascii="Calibri" w:eastAsia="Calibri" w:hAnsi="Calibri"/>
        </w:rPr>
        <w:t xml:space="preserve">. </w:t>
      </w:r>
      <w:r w:rsidR="00C800CF">
        <w:rPr>
          <w:rFonts w:ascii="Calibri" w:eastAsia="Calibri" w:hAnsi="Calibri"/>
        </w:rPr>
        <w:t>Contacte con el administrador del componente central de FIRe que desee utilizar</w:t>
      </w:r>
      <w:r w:rsidR="00F92379">
        <w:rPr>
          <w:rFonts w:ascii="Calibri" w:eastAsia="Calibri" w:hAnsi="Calibri"/>
        </w:rPr>
        <w:t xml:space="preserve"> para que dé de alta su aplicación. Para el proceso de alta deberá proporcionar los datos del responsable de la aplicación, así como la parte pública del certificado con el que su aplicación se identificará frente a FIRe.</w:t>
      </w:r>
    </w:p>
    <w:p w:rsidR="00C800CF" w:rsidRDefault="00F92379" w:rsidP="00CA6728">
      <w:pPr>
        <w:spacing w:after="120" w:line="276" w:lineRule="auto"/>
        <w:rPr>
          <w:rFonts w:ascii="Calibri" w:eastAsia="Calibri" w:hAnsi="Calibri"/>
        </w:rPr>
      </w:pPr>
      <w:r>
        <w:rPr>
          <w:rFonts w:ascii="Calibri" w:eastAsia="Calibri" w:hAnsi="Calibri"/>
        </w:rPr>
        <w:t>Tras el alta, el administrador de FIRe le proporcionará un identificador de aplicación. El API distribuido deberá utilizar este identificador y el certificado de autenticación en las llamadas al componente central de FIRe.</w:t>
      </w:r>
    </w:p>
    <w:p w:rsidR="009629EF" w:rsidRDefault="003B521E" w:rsidP="00CA6728">
      <w:pPr>
        <w:spacing w:after="120" w:line="276" w:lineRule="auto"/>
        <w:rPr>
          <w:rFonts w:ascii="Calibri" w:eastAsia="Calibri" w:hAnsi="Calibri"/>
        </w:rPr>
      </w:pPr>
      <w:r>
        <w:rPr>
          <w:rFonts w:ascii="Calibri" w:eastAsia="Calibri" w:hAnsi="Calibri"/>
        </w:rPr>
        <w:t>Si queremos que nuestros usuarios, además de poder realizar firmas con certificado local, puedan firmar con certificados en la nube, p</w:t>
      </w:r>
      <w:r w:rsidR="009629EF">
        <w:rPr>
          <w:rFonts w:ascii="Calibri" w:eastAsia="Calibri" w:hAnsi="Calibri"/>
        </w:rPr>
        <w:t xml:space="preserve">or regla general, será necesario registrar nuestra aplicación ante cada uno de los proveedores de firma en la nube </w:t>
      </w:r>
      <w:r>
        <w:rPr>
          <w:rFonts w:ascii="Calibri" w:eastAsia="Calibri" w:hAnsi="Calibri"/>
        </w:rPr>
        <w:t>a los que se quiera tener acceso</w:t>
      </w:r>
      <w:r w:rsidR="009629EF">
        <w:rPr>
          <w:rFonts w:ascii="Calibri" w:eastAsia="Calibri" w:hAnsi="Calibri"/>
        </w:rPr>
        <w:t>. Para es</w:t>
      </w:r>
      <w:r w:rsidR="00D10DBC">
        <w:rPr>
          <w:rFonts w:ascii="Calibri" w:eastAsia="Calibri" w:hAnsi="Calibri"/>
        </w:rPr>
        <w:t xml:space="preserve">to, será necesario contactar a cada uno de los proveedores deseados </w:t>
      </w:r>
      <w:r w:rsidR="009629EF">
        <w:rPr>
          <w:rFonts w:ascii="Calibri" w:eastAsia="Calibri" w:hAnsi="Calibri"/>
        </w:rPr>
        <w:t xml:space="preserve">para que registren </w:t>
      </w:r>
      <w:r w:rsidR="00CB30B7">
        <w:rPr>
          <w:rFonts w:ascii="Calibri" w:eastAsia="Calibri" w:hAnsi="Calibri"/>
        </w:rPr>
        <w:t>su</w:t>
      </w:r>
      <w:r w:rsidR="009629EF">
        <w:rPr>
          <w:rFonts w:ascii="Calibri" w:eastAsia="Calibri" w:hAnsi="Calibri"/>
        </w:rPr>
        <w:t xml:space="preserve"> aplicación y configurar en la</w:t>
      </w:r>
      <w:r w:rsidR="00C800CF">
        <w:rPr>
          <w:rFonts w:ascii="Calibri" w:eastAsia="Calibri" w:hAnsi="Calibri"/>
        </w:rPr>
        <w:t>s</w:t>
      </w:r>
      <w:r w:rsidR="009629EF">
        <w:rPr>
          <w:rFonts w:ascii="Calibri" w:eastAsia="Calibri" w:hAnsi="Calibri"/>
        </w:rPr>
        <w:t xml:space="preserve"> llamada</w:t>
      </w:r>
      <w:r w:rsidR="00C800CF">
        <w:rPr>
          <w:rFonts w:ascii="Calibri" w:eastAsia="Calibri" w:hAnsi="Calibri"/>
        </w:rPr>
        <w:t xml:space="preserve">s de las operaciones de firma </w:t>
      </w:r>
      <w:r w:rsidR="009629EF">
        <w:rPr>
          <w:rFonts w:ascii="Calibri" w:eastAsia="Calibri" w:hAnsi="Calibri"/>
        </w:rPr>
        <w:t>los parámetros que estos hayan indicado. Consulte con el administrador de FIRe para conocer los proveedores qué tiene dados de alta y como habilitar nuestra aplicación para su uso.</w:t>
      </w:r>
    </w:p>
    <w:p w:rsidR="009629EF" w:rsidRDefault="009629EF" w:rsidP="00CA6728">
      <w:pPr>
        <w:spacing w:after="120" w:line="276" w:lineRule="auto"/>
        <w:rPr>
          <w:rFonts w:ascii="Calibri" w:eastAsia="Calibri" w:hAnsi="Calibri"/>
        </w:rPr>
      </w:pPr>
      <w:r>
        <w:rPr>
          <w:rFonts w:ascii="Calibri" w:eastAsia="Calibri" w:hAnsi="Calibri"/>
        </w:rPr>
        <w:t xml:space="preserve">FIRe incorpora por defecto un </w:t>
      </w:r>
      <w:r w:rsidR="003B521E">
        <w:rPr>
          <w:rFonts w:ascii="Calibri" w:eastAsia="Calibri" w:hAnsi="Calibri"/>
        </w:rPr>
        <w:t>proveedor</w:t>
      </w:r>
      <w:r>
        <w:rPr>
          <w:rFonts w:ascii="Calibri" w:eastAsia="Calibri" w:hAnsi="Calibri"/>
        </w:rPr>
        <w:t xml:space="preserve"> </w:t>
      </w:r>
      <w:r w:rsidR="003B521E">
        <w:rPr>
          <w:rFonts w:ascii="Calibri" w:eastAsia="Calibri" w:hAnsi="Calibri"/>
        </w:rPr>
        <w:t xml:space="preserve">de prueba </w:t>
      </w:r>
      <w:r>
        <w:rPr>
          <w:rFonts w:ascii="Calibri" w:eastAsia="Calibri" w:hAnsi="Calibri"/>
        </w:rPr>
        <w:t>que emula el funcionamiento de Cl@ve Firma y para cuyo uso no es necesario haberse registrado previamente</w:t>
      </w:r>
      <w:r w:rsidR="003B521E">
        <w:rPr>
          <w:rFonts w:ascii="Calibri" w:eastAsia="Calibri" w:hAnsi="Calibri"/>
        </w:rPr>
        <w:t xml:space="preserve"> ante ningún proveedor</w:t>
      </w:r>
      <w:r>
        <w:rPr>
          <w:rFonts w:ascii="Calibri" w:eastAsia="Calibri" w:hAnsi="Calibri"/>
        </w:rPr>
        <w:t xml:space="preserve">. Este componente suele habilitarse en los entornos </w:t>
      </w:r>
      <w:r w:rsidR="00ED033D">
        <w:rPr>
          <w:rFonts w:ascii="Calibri" w:eastAsia="Calibri" w:hAnsi="Calibri"/>
        </w:rPr>
        <w:t xml:space="preserve">no productivos </w:t>
      </w:r>
      <w:r>
        <w:rPr>
          <w:rFonts w:ascii="Calibri" w:eastAsia="Calibri" w:hAnsi="Calibri"/>
        </w:rPr>
        <w:t xml:space="preserve">en los que se despliega el </w:t>
      </w:r>
      <w:r w:rsidR="001D37E8">
        <w:rPr>
          <w:rFonts w:ascii="Calibri" w:eastAsia="Calibri" w:hAnsi="Calibri"/>
        </w:rPr>
        <w:t>componente central</w:t>
      </w:r>
      <w:r>
        <w:rPr>
          <w:rFonts w:ascii="Calibri" w:eastAsia="Calibri" w:hAnsi="Calibri"/>
        </w:rPr>
        <w:t xml:space="preserve"> de FIRe. Si no puede ver este proveedor </w:t>
      </w:r>
      <w:r w:rsidR="003B521E">
        <w:rPr>
          <w:rFonts w:ascii="Calibri" w:eastAsia="Calibri" w:hAnsi="Calibri"/>
        </w:rPr>
        <w:t>en estos entornos, consúltelo con el administrador de FIRe.</w:t>
      </w:r>
      <w:r>
        <w:rPr>
          <w:rFonts w:ascii="Calibri" w:eastAsia="Calibri" w:hAnsi="Calibri"/>
        </w:rPr>
        <w:t xml:space="preserve"> </w:t>
      </w:r>
    </w:p>
    <w:p w:rsidR="00C73286" w:rsidRPr="00C73286" w:rsidRDefault="00C73286" w:rsidP="00C73286">
      <w:pPr>
        <w:rPr>
          <w:rFonts w:eastAsia="Calibri"/>
        </w:rPr>
      </w:pPr>
    </w:p>
    <w:p w:rsidR="00EF7A1E" w:rsidRPr="005876A1" w:rsidRDefault="00EF7A1E" w:rsidP="00BE5C07"/>
    <w:p w:rsidR="006D0EF9" w:rsidRDefault="00EF7A1E" w:rsidP="001D0350">
      <w:pPr>
        <w:pStyle w:val="Heading1"/>
      </w:pPr>
      <w:bookmarkStart w:id="6" w:name="_Toc72148227"/>
      <w:r w:rsidRPr="00EF7A1E">
        <w:lastRenderedPageBreak/>
        <w:t>Operaciones del componente distribuido</w:t>
      </w:r>
      <w:bookmarkEnd w:id="6"/>
    </w:p>
    <w:p w:rsidR="00CE77F9" w:rsidRPr="00BC56CF" w:rsidRDefault="00CE77F9" w:rsidP="001D0350">
      <w:pPr>
        <w:pStyle w:val="Heading2"/>
      </w:pPr>
      <w:bookmarkStart w:id="7" w:name="_Toc72148228"/>
      <w:r w:rsidRPr="00BC56CF">
        <w:t>Flujos de operación</w:t>
      </w:r>
      <w:bookmarkEnd w:id="7"/>
    </w:p>
    <w:p w:rsidR="00CE77F9" w:rsidRDefault="00B31931" w:rsidP="00CE77F9">
      <w:r>
        <w:t>FIRe</w:t>
      </w:r>
      <w:r w:rsidR="00CE77F9">
        <w:t xml:space="preserve"> permite a las aplicaciones integrar </w:t>
      </w:r>
      <w:r w:rsidR="007800A9">
        <w:t>los siguientes</w:t>
      </w:r>
      <w:r w:rsidR="00CE77F9">
        <w:t xml:space="preserve"> flujos de operación:</w:t>
      </w:r>
    </w:p>
    <w:p w:rsidR="00CE77F9" w:rsidRDefault="00CE77F9" w:rsidP="004B2325">
      <w:pPr>
        <w:pStyle w:val="ListParagraph"/>
        <w:numPr>
          <w:ilvl w:val="0"/>
          <w:numId w:val="19"/>
        </w:numPr>
        <w:spacing w:before="120" w:after="120"/>
        <w:ind w:left="714" w:hanging="357"/>
        <w:contextualSpacing w:val="0"/>
      </w:pPr>
      <w:r>
        <w:t>Firma de un único documento:</w:t>
      </w:r>
    </w:p>
    <w:p w:rsidR="00CE77F9" w:rsidRDefault="00230051" w:rsidP="004B2325">
      <w:pPr>
        <w:pStyle w:val="ListParagraph"/>
        <w:numPr>
          <w:ilvl w:val="1"/>
          <w:numId w:val="19"/>
        </w:numPr>
        <w:spacing w:before="120" w:after="120"/>
        <w:contextualSpacing w:val="0"/>
      </w:pPr>
      <w:r>
        <w:t>U</w:t>
      </w:r>
      <w:r w:rsidR="00CE77F9">
        <w:t>na aplicación puede enviar un documento</w:t>
      </w:r>
      <w:r>
        <w:t xml:space="preserve"> a firmar</w:t>
      </w:r>
      <w:r w:rsidR="00CE77F9">
        <w:t xml:space="preserve"> indicando la configuración de firma que desea utilizar (operación de firma, algoritmo, formato, configuración específica del formato y formato </w:t>
      </w:r>
      <w:r w:rsidR="00C37D8A">
        <w:t>longevo</w:t>
      </w:r>
      <w:r w:rsidR="00CE77F9">
        <w:t xml:space="preserve"> al que actualizar la firma) y seguidamente obtener la firma resultante.</w:t>
      </w:r>
    </w:p>
    <w:p w:rsidR="00CE77F9" w:rsidRDefault="00CE77F9" w:rsidP="004B2325">
      <w:pPr>
        <w:pStyle w:val="ListParagraph"/>
        <w:numPr>
          <w:ilvl w:val="0"/>
          <w:numId w:val="19"/>
        </w:numPr>
        <w:spacing w:before="120" w:after="120"/>
        <w:ind w:left="714" w:hanging="357"/>
        <w:contextualSpacing w:val="0"/>
      </w:pPr>
      <w:r>
        <w:t>Firma de un lote de documentos:</w:t>
      </w:r>
    </w:p>
    <w:p w:rsidR="00CE77F9" w:rsidRDefault="00230051" w:rsidP="004B2325">
      <w:pPr>
        <w:pStyle w:val="ListParagraph"/>
        <w:numPr>
          <w:ilvl w:val="1"/>
          <w:numId w:val="19"/>
        </w:numPr>
        <w:spacing w:before="120" w:after="120"/>
        <w:contextualSpacing w:val="0"/>
      </w:pPr>
      <w:r>
        <w:t>U</w:t>
      </w:r>
      <w:r w:rsidR="00CE77F9">
        <w:t>na aplicación puede crear un lote de firma indicando la configuración de firma que desea utilizar (operación de firma, algoritmo, formato, configuración específica del formato y formato avanzado al que actualizar la firma). Seguidamente puede agregar tantos documentos como desee al lote de firma, indicando opcionalmente si debe aplicarse una configuración de firma distinta a la del lote y</w:t>
      </w:r>
      <w:r w:rsidR="00C37D8A">
        <w:t>, ya agregados todos los documentos, se</w:t>
      </w:r>
      <w:r w:rsidR="00CE77F9">
        <w:t xml:space="preserve"> </w:t>
      </w:r>
      <w:r w:rsidR="00C37D8A">
        <w:t>ordena</w:t>
      </w:r>
      <w:r w:rsidR="00CE77F9">
        <w:t xml:space="preserve"> la firma del lote. </w:t>
      </w:r>
      <w:r w:rsidR="00C37D8A">
        <w:t xml:space="preserve">Finalmente, se </w:t>
      </w:r>
      <w:r w:rsidR="00CE77F9">
        <w:t xml:space="preserve">puede </w:t>
      </w:r>
      <w:r w:rsidR="00C37D8A">
        <w:t>obtener</w:t>
      </w:r>
      <w:r w:rsidR="00CE77F9">
        <w:t xml:space="preserve"> el resultado de la firma del lote y </w:t>
      </w:r>
      <w:r w:rsidR="00E649A5">
        <w:t>recuperar cada firma individual.</w:t>
      </w:r>
    </w:p>
    <w:p w:rsidR="002B0246" w:rsidRDefault="002B0246" w:rsidP="004B2325">
      <w:pPr>
        <w:pStyle w:val="ListParagraph"/>
        <w:numPr>
          <w:ilvl w:val="0"/>
          <w:numId w:val="19"/>
        </w:numPr>
        <w:spacing w:after="200" w:line="276" w:lineRule="auto"/>
        <w:rPr>
          <w:rFonts w:ascii="Calibri" w:eastAsia="Calibri" w:hAnsi="Calibri"/>
        </w:rPr>
      </w:pPr>
      <w:r>
        <w:rPr>
          <w:rFonts w:ascii="Calibri" w:eastAsia="Calibri" w:hAnsi="Calibri"/>
        </w:rPr>
        <w:t>Recuperación asíncrona de firma.</w:t>
      </w:r>
    </w:p>
    <w:p w:rsidR="002B0246" w:rsidRPr="002B0246" w:rsidRDefault="002B0246" w:rsidP="004B2325">
      <w:pPr>
        <w:pStyle w:val="ListParagraph"/>
        <w:numPr>
          <w:ilvl w:val="1"/>
          <w:numId w:val="19"/>
        </w:numPr>
        <w:spacing w:after="200" w:line="276" w:lineRule="auto"/>
        <w:rPr>
          <w:rFonts w:ascii="Calibri" w:eastAsia="Calibri" w:hAnsi="Calibri"/>
        </w:rPr>
      </w:pPr>
      <w:r>
        <w:rPr>
          <w:rFonts w:ascii="Calibri" w:eastAsia="Calibri" w:hAnsi="Calibri"/>
        </w:rPr>
        <w:t>Recuperación de una firma que se generó y envió a mejorar a formato longevo, pero para la que era necesario esperar un periodo de gracia antes de recuperarla.</w:t>
      </w:r>
    </w:p>
    <w:p w:rsidR="00E649A5" w:rsidRPr="00BC56CF" w:rsidRDefault="00E649A5" w:rsidP="001D0350">
      <w:pPr>
        <w:pStyle w:val="Heading3"/>
      </w:pPr>
      <w:bookmarkStart w:id="8" w:name="_Toc72148229"/>
      <w:r w:rsidRPr="00BC56CF">
        <w:t>Firma de un único documento</w:t>
      </w:r>
      <w:bookmarkEnd w:id="8"/>
    </w:p>
    <w:p w:rsidR="00E649A5" w:rsidRDefault="00E649A5" w:rsidP="008838CC">
      <w:pPr>
        <w:spacing w:after="240"/>
      </w:pPr>
      <w:r>
        <w:t>Para la firma de un único documento una aplicación deberá seguir la siguiente secuencia de pasos:</w:t>
      </w:r>
    </w:p>
    <w:p w:rsidR="00D237F5" w:rsidRPr="00D237F5" w:rsidRDefault="00D237F5" w:rsidP="004B2325">
      <w:pPr>
        <w:pStyle w:val="ListParagraph"/>
        <w:numPr>
          <w:ilvl w:val="0"/>
          <w:numId w:val="20"/>
        </w:numPr>
      </w:pPr>
      <w:r>
        <w:t>Construir el</w:t>
      </w:r>
      <w:r w:rsidR="008838CC">
        <w:t xml:space="preserve"> objeto</w:t>
      </w:r>
      <w:r>
        <w:t xml:space="preserve"> cliente proporcionándole el i</w:t>
      </w:r>
      <w:r w:rsidRPr="00D237F5">
        <w:t xml:space="preserve">dentificador de aplicación. Este identificador nos lo </w:t>
      </w:r>
      <w:r w:rsidR="00230051">
        <w:t xml:space="preserve">proporcionará </w:t>
      </w:r>
      <w:r w:rsidRPr="00D237F5">
        <w:t xml:space="preserve">el administrador </w:t>
      </w:r>
      <w:r w:rsidR="00230051">
        <w:t>de FIRe una vez</w:t>
      </w:r>
      <w:r w:rsidRPr="00D237F5">
        <w:t xml:space="preserve"> da</w:t>
      </w:r>
      <w:r w:rsidR="00230051">
        <w:t>da</w:t>
      </w:r>
      <w:r w:rsidRPr="00D237F5">
        <w:t xml:space="preserve"> de alta </w:t>
      </w:r>
      <w:r w:rsidR="00230051">
        <w:t>l</w:t>
      </w:r>
      <w:r w:rsidRPr="00D237F5">
        <w:t xml:space="preserve">a aplicación en el </w:t>
      </w:r>
      <w:r w:rsidR="00230051">
        <w:t>servicio</w:t>
      </w:r>
      <w:r w:rsidRPr="00D237F5">
        <w:t>.</w:t>
      </w:r>
    </w:p>
    <w:p w:rsidR="00D237F5" w:rsidRDefault="00D237F5" w:rsidP="004B2325">
      <w:pPr>
        <w:pStyle w:val="ListParagraph"/>
        <w:numPr>
          <w:ilvl w:val="1"/>
          <w:numId w:val="20"/>
        </w:numPr>
        <w:spacing w:before="120" w:after="120"/>
        <w:contextualSpacing w:val="0"/>
      </w:pPr>
      <w:r>
        <w:t xml:space="preserve">Alternativamente, el componente distribuido proporciona un </w:t>
      </w:r>
      <w:r w:rsidR="00230051">
        <w:t>objeto</w:t>
      </w:r>
      <w:r>
        <w:t xml:space="preserve"> que permite realizar llamadas </w:t>
      </w:r>
      <w:r w:rsidR="00230051">
        <w:t>al servicio mediante métodos estáticos</w:t>
      </w:r>
      <w:r>
        <w:t xml:space="preserve">. En caso de usarlo, el identificador de aplicación se </w:t>
      </w:r>
      <w:r w:rsidR="00230051">
        <w:t xml:space="preserve">deberá proporcionar </w:t>
      </w:r>
      <w:r>
        <w:t>en cada una de las llamadas</w:t>
      </w:r>
      <w:r w:rsidR="00230051">
        <w:t xml:space="preserve"> al servicio</w:t>
      </w:r>
      <w:r>
        <w:t>.</w:t>
      </w:r>
    </w:p>
    <w:p w:rsidR="00A267DF" w:rsidRDefault="00E649A5" w:rsidP="004B2325">
      <w:pPr>
        <w:pStyle w:val="ListParagraph"/>
        <w:numPr>
          <w:ilvl w:val="0"/>
          <w:numId w:val="20"/>
        </w:numPr>
        <w:spacing w:before="120" w:after="120"/>
        <w:ind w:hanging="357"/>
        <w:contextualSpacing w:val="0"/>
      </w:pPr>
      <w:r>
        <w:t xml:space="preserve">Llamar al método </w:t>
      </w:r>
      <w:r w:rsidRPr="00A267DF">
        <w:rPr>
          <w:rFonts w:ascii="Courier New" w:hAnsi="Courier New" w:cs="Courier New"/>
        </w:rPr>
        <w:t>sign</w:t>
      </w:r>
      <w:r>
        <w:t xml:space="preserve"> del componente distribuido</w:t>
      </w:r>
      <w:r w:rsidR="00A267DF">
        <w:t>.</w:t>
      </w:r>
    </w:p>
    <w:p w:rsidR="00E649A5" w:rsidRDefault="00A267DF" w:rsidP="004B2325">
      <w:pPr>
        <w:pStyle w:val="ListParagraph"/>
        <w:numPr>
          <w:ilvl w:val="1"/>
          <w:numId w:val="20"/>
        </w:numPr>
        <w:spacing w:before="120" w:after="120"/>
        <w:contextualSpacing w:val="0"/>
      </w:pPr>
      <w:r>
        <w:t>A este método deberemos proporcionarle</w:t>
      </w:r>
      <w:r w:rsidR="00E649A5">
        <w:t>:</w:t>
      </w:r>
    </w:p>
    <w:p w:rsidR="00066C00" w:rsidRDefault="00066C00" w:rsidP="004B2325">
      <w:pPr>
        <w:pStyle w:val="ListParagraph"/>
        <w:numPr>
          <w:ilvl w:val="2"/>
          <w:numId w:val="21"/>
        </w:numPr>
        <w:spacing w:before="120"/>
        <w:contextualSpacing w:val="0"/>
      </w:pPr>
      <w:r>
        <w:t>Identificador de usuario</w:t>
      </w:r>
      <w:r w:rsidR="00975E22">
        <w:t xml:space="preserve"> que desea firmar (c</w:t>
      </w:r>
      <w:r>
        <w:t xml:space="preserve">omúnmente </w:t>
      </w:r>
      <w:r w:rsidR="00975E22">
        <w:t>su</w:t>
      </w:r>
      <w:r>
        <w:t xml:space="preserve"> DNI</w:t>
      </w:r>
      <w:r w:rsidR="00975E22">
        <w:t>)</w:t>
      </w:r>
      <w:r>
        <w:t xml:space="preserve">. Si se restringe el uso para sólo utilizar certificados locales, </w:t>
      </w:r>
      <w:r w:rsidR="00975E22">
        <w:t>este valor no se utilizará por lo que podría proporcionarse cualquier valor.</w:t>
      </w:r>
      <w:r>
        <w:t xml:space="preserve"> </w:t>
      </w:r>
    </w:p>
    <w:p w:rsidR="00E649A5" w:rsidRDefault="00756BCF" w:rsidP="004B2325">
      <w:pPr>
        <w:pStyle w:val="ListParagraph"/>
        <w:numPr>
          <w:ilvl w:val="2"/>
          <w:numId w:val="21"/>
        </w:numPr>
        <w:spacing w:before="120"/>
        <w:contextualSpacing w:val="0"/>
      </w:pPr>
      <w:r>
        <w:t>C</w:t>
      </w:r>
      <w:r w:rsidR="00E649A5">
        <w:t>onfiguraci</w:t>
      </w:r>
      <w:r>
        <w:t xml:space="preserve">ón de firma. Esto es la </w:t>
      </w:r>
      <w:r w:rsidR="00E649A5">
        <w:t>operación</w:t>
      </w:r>
      <w:r>
        <w:t xml:space="preserve"> criptográfica</w:t>
      </w:r>
      <w:r w:rsidR="00E649A5">
        <w:t xml:space="preserve">, </w:t>
      </w:r>
      <w:r>
        <w:t xml:space="preserve">el </w:t>
      </w:r>
      <w:r w:rsidR="00E649A5">
        <w:t>algoritmo, formato</w:t>
      </w:r>
      <w:r w:rsidR="00830586">
        <w:t xml:space="preserve"> y la</w:t>
      </w:r>
      <w:r w:rsidR="00E649A5">
        <w:t xml:space="preserve"> configuración del formato</w:t>
      </w:r>
      <w:r>
        <w:t xml:space="preserve">. Consulte el apartado </w:t>
      </w:r>
      <w:r w:rsidRPr="00130947">
        <w:rPr>
          <w:u w:val="single"/>
        </w:rPr>
        <w:fldChar w:fldCharType="begin"/>
      </w:r>
      <w:r w:rsidRPr="00130947">
        <w:rPr>
          <w:u w:val="single"/>
        </w:rPr>
        <w:instrText xml:space="preserve"> REF _Ref442803648 \h </w:instrText>
      </w:r>
      <w:r w:rsidR="00130947">
        <w:rPr>
          <w:u w:val="single"/>
        </w:rPr>
        <w:instrText xml:space="preserve"> \* MERGEFORMAT </w:instrText>
      </w:r>
      <w:r w:rsidRPr="00130947">
        <w:rPr>
          <w:u w:val="single"/>
        </w:rPr>
      </w:r>
      <w:r w:rsidRPr="00130947">
        <w:rPr>
          <w:u w:val="single"/>
        </w:rPr>
        <w:fldChar w:fldCharType="separate"/>
      </w:r>
      <w:r w:rsidR="005A228A" w:rsidRPr="005A228A">
        <w:rPr>
          <w:u w:val="single"/>
        </w:rPr>
        <w:t>Configuración de la operación de firma</w:t>
      </w:r>
      <w:r w:rsidRPr="00130947">
        <w:rPr>
          <w:u w:val="single"/>
        </w:rPr>
        <w:fldChar w:fldCharType="end"/>
      </w:r>
      <w:r>
        <w:t xml:space="preserve"> para más información.</w:t>
      </w:r>
    </w:p>
    <w:p w:rsidR="003F45EA" w:rsidRDefault="003F45EA" w:rsidP="004B2325">
      <w:pPr>
        <w:pStyle w:val="ListParagraph"/>
        <w:numPr>
          <w:ilvl w:val="2"/>
          <w:numId w:val="21"/>
        </w:numPr>
        <w:spacing w:before="120"/>
        <w:contextualSpacing w:val="0"/>
      </w:pPr>
      <w:r>
        <w:t>Datos a firmar.</w:t>
      </w:r>
    </w:p>
    <w:p w:rsidR="00E649A5" w:rsidRDefault="00E649A5" w:rsidP="004B2325">
      <w:pPr>
        <w:pStyle w:val="ListParagraph"/>
        <w:numPr>
          <w:ilvl w:val="2"/>
          <w:numId w:val="21"/>
        </w:numPr>
        <w:spacing w:before="120"/>
        <w:contextualSpacing w:val="0"/>
      </w:pPr>
      <w:r>
        <w:lastRenderedPageBreak/>
        <w:t xml:space="preserve">La configuración </w:t>
      </w:r>
      <w:r w:rsidR="00130947">
        <w:t xml:space="preserve">del </w:t>
      </w:r>
      <w:r w:rsidR="00AC635C">
        <w:t>conector con el proveedor de firma</w:t>
      </w:r>
      <w:r w:rsidR="00130947">
        <w:t xml:space="preserve">. Aquí se debe indicar información como las URL de las páginas </w:t>
      </w:r>
      <w:r w:rsidR="00A267DF">
        <w:t xml:space="preserve">o servicios </w:t>
      </w:r>
      <w:r w:rsidR="00130947">
        <w:t xml:space="preserve">de su aplicación web a las que redirigir al usuario en caso de que </w:t>
      </w:r>
      <w:r>
        <w:t>la operación</w:t>
      </w:r>
      <w:r w:rsidR="00130947">
        <w:t xml:space="preserve"> tenga éxito o falle, el origen de los certificados, etc.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AC635C">
        <w:t xml:space="preserve"> </w:t>
      </w:r>
      <w:r w:rsidR="00130947">
        <w:t>para más información.</w:t>
      </w:r>
    </w:p>
    <w:p w:rsidR="00A267DF" w:rsidRDefault="00A267DF" w:rsidP="004B2325">
      <w:pPr>
        <w:pStyle w:val="ListParagraph"/>
        <w:numPr>
          <w:ilvl w:val="1"/>
          <w:numId w:val="21"/>
        </w:numPr>
        <w:spacing w:before="120"/>
        <w:contextualSpacing w:val="0"/>
      </w:pPr>
      <w:r>
        <w:t>Como resultado se obtendrá un objeto con el identifica</w:t>
      </w:r>
      <w:r w:rsidR="00F1408C">
        <w:t>do</w:t>
      </w:r>
      <w:r>
        <w:t>r de la transacción y una URL de redirección.</w:t>
      </w:r>
    </w:p>
    <w:p w:rsidR="001D064A" w:rsidRDefault="00A267DF" w:rsidP="004B2325">
      <w:pPr>
        <w:pStyle w:val="ListParagraph"/>
        <w:numPr>
          <w:ilvl w:val="0"/>
          <w:numId w:val="20"/>
        </w:numPr>
        <w:spacing w:before="120"/>
        <w:contextualSpacing w:val="0"/>
      </w:pPr>
      <w:r>
        <w:t>R</w:t>
      </w:r>
      <w:r w:rsidR="001D064A">
        <w:t>edirigir al usuario a la URL obtenida que será la de una página web de</w:t>
      </w:r>
      <w:r w:rsidR="00CD254C">
        <w:t xml:space="preserve"> FIRe</w:t>
      </w:r>
      <w:r w:rsidR="001D064A">
        <w:t>.</w:t>
      </w:r>
    </w:p>
    <w:p w:rsidR="00A267DF" w:rsidRDefault="001D064A" w:rsidP="004B2325">
      <w:pPr>
        <w:pStyle w:val="ListParagraph"/>
        <w:numPr>
          <w:ilvl w:val="1"/>
          <w:numId w:val="20"/>
        </w:numPr>
        <w:spacing w:before="120"/>
        <w:contextualSpacing w:val="0"/>
      </w:pPr>
      <w:r>
        <w:t xml:space="preserve">A partir de ese momento </w:t>
      </w:r>
      <w:r w:rsidR="00A267DF">
        <w:t xml:space="preserve">la aplicación perderá el control de la navegación del </w:t>
      </w:r>
      <w:r>
        <w:t>usuario</w:t>
      </w:r>
      <w:r w:rsidR="005A228A">
        <w:t>,</w:t>
      </w:r>
      <w:r>
        <w:t xml:space="preserve"> </w:t>
      </w:r>
      <w:r w:rsidR="00A267DF">
        <w:t xml:space="preserve">que pasará a </w:t>
      </w:r>
      <w:r>
        <w:t xml:space="preserve">navegar por las páginas del </w:t>
      </w:r>
      <w:r w:rsidR="00CD254C">
        <w:t>servicio FIRe</w:t>
      </w:r>
      <w:r>
        <w:t xml:space="preserve"> y</w:t>
      </w:r>
      <w:r w:rsidR="005A228A">
        <w:t xml:space="preserve">, si cabe, del proveedor de firma en la nube </w:t>
      </w:r>
      <w:r>
        <w:t>hasta completar la operación de firma.</w:t>
      </w:r>
    </w:p>
    <w:p w:rsidR="001D064A" w:rsidRDefault="001D064A" w:rsidP="004B2325">
      <w:pPr>
        <w:pStyle w:val="ListParagraph"/>
        <w:numPr>
          <w:ilvl w:val="1"/>
          <w:numId w:val="20"/>
        </w:numPr>
        <w:spacing w:before="120"/>
        <w:contextualSpacing w:val="0"/>
      </w:pPr>
      <w:r>
        <w:t>Una vez finalizada la operación, el usuario será redirigido automáticamente</w:t>
      </w:r>
      <w:r w:rsidR="00A267DF">
        <w:t xml:space="preserve"> a la página de éxito o a la página de error de nuestra aplicación, según haya terminado la operación</w:t>
      </w:r>
      <w:r w:rsidR="000C1D88">
        <w:t xml:space="preserve">. Estas direcciones son las que debieron definirse </w:t>
      </w:r>
      <w:r w:rsidR="00A267DF">
        <w:t xml:space="preserve">a través del parámetro de configuración </w:t>
      </w:r>
      <w:r w:rsidR="00CD254C">
        <w:t xml:space="preserve">del conector </w:t>
      </w:r>
      <w:r w:rsidR="00A267DF">
        <w:t xml:space="preserve">que indicamos en la llamada al método </w:t>
      </w:r>
      <w:r w:rsidR="00A267DF" w:rsidRPr="00A267DF">
        <w:rPr>
          <w:rFonts w:ascii="Courier New" w:hAnsi="Courier New" w:cs="Courier New"/>
        </w:rPr>
        <w:t>sign</w:t>
      </w:r>
      <w:r w:rsidR="00A267DF">
        <w:t xml:space="preserve"> del API.</w:t>
      </w:r>
    </w:p>
    <w:p w:rsidR="001D064A" w:rsidRDefault="001D064A" w:rsidP="004B2325">
      <w:pPr>
        <w:pStyle w:val="ListParagraph"/>
        <w:numPr>
          <w:ilvl w:val="0"/>
          <w:numId w:val="20"/>
        </w:numPr>
        <w:spacing w:before="120"/>
        <w:contextualSpacing w:val="0"/>
      </w:pPr>
      <w:r>
        <w:t>E</w:t>
      </w:r>
      <w:r w:rsidR="00A267DF">
        <w:t>n la página resultante, se deberá llamar al método apropiado del API para recoger el resultado de la operación:</w:t>
      </w:r>
    </w:p>
    <w:p w:rsidR="00830586" w:rsidRDefault="00A267DF" w:rsidP="004B2325">
      <w:pPr>
        <w:pStyle w:val="ListParagraph"/>
        <w:numPr>
          <w:ilvl w:val="1"/>
          <w:numId w:val="20"/>
        </w:numPr>
        <w:spacing w:before="120"/>
        <w:contextualSpacing w:val="0"/>
      </w:pPr>
      <w:r>
        <w:t xml:space="preserve">En caso de ser redirigidos a la página de éxito, se deberá llamar al método </w:t>
      </w:r>
      <w:r w:rsidRPr="00A267DF">
        <w:rPr>
          <w:rFonts w:ascii="Courier New" w:hAnsi="Courier New" w:cs="Courier New"/>
        </w:rPr>
        <w:t>recoverSignResult</w:t>
      </w:r>
      <w:r w:rsidR="00830586" w:rsidRPr="00830586">
        <w:t xml:space="preserve"> proporcionándole</w:t>
      </w:r>
      <w:r w:rsidR="00830586">
        <w:t>:</w:t>
      </w:r>
    </w:p>
    <w:p w:rsidR="00830586" w:rsidRDefault="00830586" w:rsidP="004B2325">
      <w:pPr>
        <w:pStyle w:val="ListParagraph"/>
        <w:numPr>
          <w:ilvl w:val="2"/>
          <w:numId w:val="22"/>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rsidR="005A228A" w:rsidRDefault="005A228A" w:rsidP="004B2325">
      <w:pPr>
        <w:pStyle w:val="ListParagraph"/>
        <w:numPr>
          <w:ilvl w:val="2"/>
          <w:numId w:val="22"/>
        </w:numPr>
        <w:spacing w:before="120"/>
        <w:contextualSpacing w:val="0"/>
      </w:pPr>
      <w:r>
        <w:t>Identificador de usuario que solicitó la operación.</w:t>
      </w:r>
    </w:p>
    <w:p w:rsidR="00830586" w:rsidRDefault="00830586" w:rsidP="004B2325">
      <w:pPr>
        <w:pStyle w:val="ListParagraph"/>
        <w:numPr>
          <w:ilvl w:val="2"/>
          <w:numId w:val="22"/>
        </w:numPr>
        <w:spacing w:before="120"/>
        <w:contextualSpacing w:val="0"/>
      </w:pPr>
      <w:r>
        <w:t>Formato al que actualizar la firma electrónica</w:t>
      </w:r>
      <w:r w:rsidR="00C90D30">
        <w:t xml:space="preserve"> y, opcionalmente, configuración adicional para la actualización</w:t>
      </w:r>
      <w:r>
        <w:t xml:space="preserve">. Consulte el apartado </w:t>
      </w:r>
      <w:r w:rsidRPr="00B30F2C">
        <w:rPr>
          <w:u w:val="single"/>
        </w:rPr>
        <w:fldChar w:fldCharType="begin"/>
      </w:r>
      <w:r w:rsidRPr="00B30F2C">
        <w:rPr>
          <w:u w:val="single"/>
        </w:rPr>
        <w:instrText xml:space="preserve"> REF _Ref481683956 \h </w:instrText>
      </w:r>
      <w:r w:rsidR="00B30F2C">
        <w:rPr>
          <w:u w:val="single"/>
        </w:rPr>
        <w:instrText xml:space="preserve"> \* MERGEFORMAT </w:instrText>
      </w:r>
      <w:r w:rsidRPr="00B30F2C">
        <w:rPr>
          <w:u w:val="single"/>
        </w:rPr>
      </w:r>
      <w:r w:rsidRPr="00B30F2C">
        <w:rPr>
          <w:u w:val="single"/>
        </w:rPr>
        <w:fldChar w:fldCharType="separate"/>
      </w:r>
      <w:r w:rsidR="00606905" w:rsidRPr="00606905">
        <w:rPr>
          <w:u w:val="single"/>
        </w:rPr>
        <w:t>Formato mejorado de firma</w:t>
      </w:r>
      <w:r w:rsidRPr="00B30F2C">
        <w:rPr>
          <w:u w:val="single"/>
        </w:rPr>
        <w:fldChar w:fldCharType="end"/>
      </w:r>
      <w:r>
        <w:t xml:space="preserve"> para más información.</w:t>
      </w:r>
    </w:p>
    <w:p w:rsidR="002B0246" w:rsidRDefault="00A267DF" w:rsidP="00830586">
      <w:pPr>
        <w:pStyle w:val="ListParagraph"/>
        <w:spacing w:before="120"/>
        <w:ind w:left="1440"/>
        <w:contextualSpacing w:val="0"/>
      </w:pPr>
      <w:r>
        <w:t xml:space="preserve">Este nos devolverá un objeto con </w:t>
      </w:r>
      <w:r w:rsidR="002B0246">
        <w:t>alguno de los siguientes contenidos:</w:t>
      </w:r>
    </w:p>
    <w:p w:rsidR="002B0246" w:rsidRDefault="002B0246" w:rsidP="004B2325">
      <w:pPr>
        <w:pStyle w:val="ListParagraph"/>
        <w:numPr>
          <w:ilvl w:val="2"/>
          <w:numId w:val="22"/>
        </w:numPr>
        <w:spacing w:before="120"/>
        <w:contextualSpacing w:val="0"/>
      </w:pPr>
      <w:r>
        <w:t xml:space="preserve">Si la operación finalizó y completo correctamente, </w:t>
      </w:r>
      <w:r w:rsidR="00A267DF">
        <w:t>la firma resultante de la operación</w:t>
      </w:r>
      <w:r>
        <w:t>.</w:t>
      </w:r>
    </w:p>
    <w:p w:rsidR="002B0246" w:rsidRDefault="002B0246" w:rsidP="004B2325">
      <w:pPr>
        <w:pStyle w:val="ListParagraph"/>
        <w:numPr>
          <w:ilvl w:val="2"/>
          <w:numId w:val="22"/>
        </w:numPr>
        <w:spacing w:before="120"/>
        <w:contextualSpacing w:val="0"/>
      </w:pPr>
      <w:r>
        <w:t>Si la firma se realizó correctamente,</w:t>
      </w:r>
      <w:r w:rsidRPr="002B0246">
        <w:t xml:space="preserve"> </w:t>
      </w:r>
      <w:r>
        <w:t>se envió a actualizar/validar y la plataforma de actualización determina que se debe esperar un periodo de gracia antes de obtener la firma, se obtendrá la información sobre el periodo de gracia que habrá que esperar.</w:t>
      </w:r>
      <w:r w:rsidR="00534827" w:rsidRPr="00534827">
        <w:t xml:space="preserve"> </w:t>
      </w:r>
      <w:r w:rsidR="00534827">
        <w:t xml:space="preserve">Esta firma deberá ser recuperada </w:t>
      </w:r>
      <w:r w:rsidR="00CD254C">
        <w:t xml:space="preserve">una vez transcurrido </w:t>
      </w:r>
      <w:r w:rsidR="00534827">
        <w:t>el periodo de gracia con</w:t>
      </w:r>
      <w:r w:rsidR="00CD254C">
        <w:t xml:space="preserve">forme se describe en el apartado </w:t>
      </w:r>
      <w:r w:rsidR="00CD254C" w:rsidRPr="00CD254C">
        <w:rPr>
          <w:u w:val="single"/>
        </w:rPr>
        <w:fldChar w:fldCharType="begin"/>
      </w:r>
      <w:r w:rsidR="00CD254C" w:rsidRPr="00CD254C">
        <w:rPr>
          <w:u w:val="single"/>
        </w:rPr>
        <w:instrText xml:space="preserve"> REF _Ref71735306 \h </w:instrText>
      </w:r>
      <w:r w:rsidR="00CD254C">
        <w:rPr>
          <w:u w:val="single"/>
        </w:rPr>
        <w:instrText xml:space="preserve"> \* MERGEFORMAT </w:instrText>
      </w:r>
      <w:r w:rsidR="00CD254C" w:rsidRPr="00CD254C">
        <w:rPr>
          <w:u w:val="single"/>
        </w:rPr>
      </w:r>
      <w:r w:rsidR="00CD254C" w:rsidRPr="00CD254C">
        <w:rPr>
          <w:u w:val="single"/>
        </w:rPr>
        <w:fldChar w:fldCharType="separate"/>
      </w:r>
      <w:r w:rsidR="00CD254C" w:rsidRPr="00CD254C">
        <w:rPr>
          <w:u w:val="single"/>
        </w:rPr>
        <w:t>Recuperar firma asíncrona</w:t>
      </w:r>
      <w:r w:rsidR="00CD254C" w:rsidRPr="00CD254C">
        <w:rPr>
          <w:u w:val="single"/>
        </w:rPr>
        <w:fldChar w:fldCharType="end"/>
      </w:r>
      <w:r w:rsidR="00CD254C">
        <w:t>.</w:t>
      </w:r>
    </w:p>
    <w:p w:rsidR="00A267DF" w:rsidRDefault="002B0246" w:rsidP="004B2325">
      <w:pPr>
        <w:pStyle w:val="ListParagraph"/>
        <w:numPr>
          <w:ilvl w:val="2"/>
          <w:numId w:val="22"/>
        </w:numPr>
        <w:spacing w:before="120"/>
        <w:contextualSpacing w:val="0"/>
      </w:pPr>
      <w:r>
        <w:t>Si se produjo algún error, el error detectado.</w:t>
      </w:r>
    </w:p>
    <w:p w:rsidR="00A267DF" w:rsidRDefault="00A267DF" w:rsidP="004B2325">
      <w:pPr>
        <w:pStyle w:val="ListParagraph"/>
        <w:numPr>
          <w:ilvl w:val="1"/>
          <w:numId w:val="20"/>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5A228A">
        <w:t>.</w:t>
      </w:r>
    </w:p>
    <w:p w:rsidR="005A228A" w:rsidRDefault="005A228A" w:rsidP="004B2325">
      <w:pPr>
        <w:pStyle w:val="ListParagraph"/>
        <w:numPr>
          <w:ilvl w:val="2"/>
          <w:numId w:val="20"/>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rsidR="005A228A" w:rsidRDefault="005A228A" w:rsidP="004B2325">
      <w:pPr>
        <w:pStyle w:val="ListParagraph"/>
        <w:numPr>
          <w:ilvl w:val="2"/>
          <w:numId w:val="20"/>
        </w:numPr>
        <w:spacing w:before="120"/>
        <w:contextualSpacing w:val="0"/>
      </w:pPr>
      <w:r>
        <w:t>Identificador de usuario que solicitó la operación.</w:t>
      </w:r>
    </w:p>
    <w:p w:rsidR="005A228A" w:rsidRDefault="005A228A" w:rsidP="005A228A">
      <w:pPr>
        <w:pStyle w:val="ListParagraph"/>
        <w:spacing w:before="120"/>
        <w:ind w:left="1440"/>
        <w:contextualSpacing w:val="0"/>
      </w:pPr>
      <w:r>
        <w:t>Este método nos devolverá un objeto con el error detectado.</w:t>
      </w:r>
    </w:p>
    <w:p w:rsidR="00A267DF" w:rsidRPr="00E649A5" w:rsidRDefault="00A267DF" w:rsidP="004B2325">
      <w:pPr>
        <w:pStyle w:val="ListParagraph"/>
        <w:numPr>
          <w:ilvl w:val="0"/>
          <w:numId w:val="20"/>
        </w:numPr>
        <w:spacing w:before="120"/>
        <w:contextualSpacing w:val="0"/>
      </w:pPr>
      <w:r>
        <w:lastRenderedPageBreak/>
        <w:t xml:space="preserve">Una vez </w:t>
      </w:r>
      <w:r w:rsidR="00F05096">
        <w:t>obtenido</w:t>
      </w:r>
      <w:r>
        <w:t xml:space="preserve"> el resultado de la operación, continuaremos </w:t>
      </w:r>
      <w:r w:rsidR="00830586">
        <w:t>con nuestro flujo de trabajo habitual.</w:t>
      </w:r>
    </w:p>
    <w:p w:rsidR="00E649A5" w:rsidRDefault="00E649A5" w:rsidP="001D0350">
      <w:pPr>
        <w:pStyle w:val="Heading3"/>
      </w:pPr>
      <w:bookmarkStart w:id="9" w:name="_Toc72148230"/>
      <w:r>
        <w:t>Firma de un lote de documentos</w:t>
      </w:r>
      <w:bookmarkEnd w:id="9"/>
    </w:p>
    <w:p w:rsidR="00830586" w:rsidRDefault="00830586" w:rsidP="008838CC">
      <w:pPr>
        <w:spacing w:after="240"/>
      </w:pPr>
      <w:r>
        <w:t>Para la firma de un lote de documentos una aplicación deberá seguir la siguiente secuencia de pasos:</w:t>
      </w:r>
    </w:p>
    <w:p w:rsidR="00763DCB" w:rsidRPr="00D237F5" w:rsidRDefault="00763DCB" w:rsidP="00763DCB">
      <w:pPr>
        <w:pStyle w:val="ListParagraph"/>
        <w:numPr>
          <w:ilvl w:val="0"/>
          <w:numId w:val="23"/>
        </w:numPr>
      </w:pPr>
      <w:r>
        <w:t>Construir el objeto cliente proporcionándole el i</w:t>
      </w:r>
      <w:r w:rsidRPr="00D237F5">
        <w:t xml:space="preserve">dentificador de aplicación. Este identificador nos lo </w:t>
      </w:r>
      <w:r>
        <w:t xml:space="preserve">proporcionará </w:t>
      </w:r>
      <w:r w:rsidRPr="00D237F5">
        <w:t xml:space="preserve">el administrador </w:t>
      </w:r>
      <w:r>
        <w:t>de FIRe una vez</w:t>
      </w:r>
      <w:r w:rsidRPr="00D237F5">
        <w:t xml:space="preserve"> da</w:t>
      </w:r>
      <w:r>
        <w:t>da</w:t>
      </w:r>
      <w:r w:rsidRPr="00D237F5">
        <w:t xml:space="preserve"> de alta </w:t>
      </w:r>
      <w:r>
        <w:t>l</w:t>
      </w:r>
      <w:r w:rsidRPr="00D237F5">
        <w:t xml:space="preserve">a aplicación en el </w:t>
      </w:r>
      <w:r>
        <w:t>servicio</w:t>
      </w:r>
      <w:r w:rsidRPr="00D237F5">
        <w:t>.</w:t>
      </w:r>
    </w:p>
    <w:p w:rsidR="00763DCB" w:rsidRDefault="00763DCB" w:rsidP="00763DCB">
      <w:pPr>
        <w:pStyle w:val="ListParagraph"/>
        <w:numPr>
          <w:ilvl w:val="1"/>
          <w:numId w:val="23"/>
        </w:numPr>
        <w:spacing w:before="120" w:after="120"/>
        <w:contextualSpacing w:val="0"/>
      </w:pPr>
      <w:r>
        <w:t>Alternativamente, el componente distribuido proporciona un objeto que permite realizar llamadas al servicio mediante métodos estáticos. En caso de usarlo, el identificador de aplicación se deberá proporcionar en cada una de las llamadas al servicio.</w:t>
      </w:r>
    </w:p>
    <w:p w:rsidR="00830586" w:rsidRDefault="00830586" w:rsidP="004B2325">
      <w:pPr>
        <w:pStyle w:val="ListParagraph"/>
        <w:numPr>
          <w:ilvl w:val="0"/>
          <w:numId w:val="23"/>
        </w:numPr>
        <w:spacing w:before="120" w:after="120"/>
        <w:contextualSpacing w:val="0"/>
      </w:pPr>
      <w:r>
        <w:t xml:space="preserve">Llamar al método </w:t>
      </w:r>
      <w:r>
        <w:rPr>
          <w:rFonts w:ascii="Courier New" w:hAnsi="Courier New" w:cs="Courier New"/>
        </w:rPr>
        <w:t>createBatch</w:t>
      </w:r>
      <w:r w:rsidR="00066C00">
        <w:rPr>
          <w:rFonts w:ascii="Courier New" w:hAnsi="Courier New" w:cs="Courier New"/>
        </w:rPr>
        <w:t>Process</w:t>
      </w:r>
      <w:r>
        <w:t xml:space="preserve"> del componente distribuido.</w:t>
      </w:r>
    </w:p>
    <w:p w:rsidR="00830586" w:rsidRDefault="00830586" w:rsidP="004B2325">
      <w:pPr>
        <w:pStyle w:val="ListParagraph"/>
        <w:numPr>
          <w:ilvl w:val="1"/>
          <w:numId w:val="23"/>
        </w:numPr>
        <w:spacing w:before="120" w:after="120"/>
        <w:contextualSpacing w:val="0"/>
      </w:pPr>
      <w:r>
        <w:t>A este método deberemos proporcionarle:</w:t>
      </w:r>
    </w:p>
    <w:p w:rsidR="005B6B49" w:rsidRDefault="005B6B49" w:rsidP="005B6B49">
      <w:pPr>
        <w:pStyle w:val="ListParagraph"/>
        <w:numPr>
          <w:ilvl w:val="2"/>
          <w:numId w:val="21"/>
        </w:numPr>
        <w:spacing w:before="120"/>
        <w:contextualSpacing w:val="0"/>
      </w:pPr>
      <w:r>
        <w:t xml:space="preserve">Identificador de usuario que desea firmar (comúnmente su DNI). Si se restringe el uso para sólo utilizar certificados locales, este valor no se utilizará por lo que podría proporcionarse cualquier valor. </w:t>
      </w:r>
    </w:p>
    <w:p w:rsidR="003F45EA" w:rsidRDefault="003F45EA" w:rsidP="004B2325">
      <w:pPr>
        <w:pStyle w:val="ListParagraph"/>
        <w:numPr>
          <w:ilvl w:val="2"/>
          <w:numId w:val="21"/>
        </w:numPr>
        <w:spacing w:before="120"/>
        <w:contextualSpacing w:val="0"/>
      </w:pPr>
      <w:r>
        <w:t>Configuración de firma</w:t>
      </w:r>
      <w:r w:rsidR="008838CC">
        <w:t xml:space="preserve"> por defecto</w:t>
      </w:r>
      <w:r>
        <w:t xml:space="preserve">. Esto es la operación criptográfica, el algoritmo, </w:t>
      </w:r>
      <w:r w:rsidR="005B6B49">
        <w:t xml:space="preserve">el </w:t>
      </w:r>
      <w:r>
        <w:t xml:space="preserve">formato, la configuración del formato y el formato </w:t>
      </w:r>
      <w:r w:rsidR="008838CC">
        <w:t>longevo que aplicar a cada uno de los documentos del lote cuando no se establezca una configuración específica para el documento</w:t>
      </w:r>
      <w:r>
        <w:t xml:space="preserv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0C1D88" w:rsidP="004B2325">
      <w:pPr>
        <w:pStyle w:val="ListParagraph"/>
        <w:numPr>
          <w:ilvl w:val="2"/>
          <w:numId w:val="21"/>
        </w:numPr>
        <w:spacing w:before="120"/>
        <w:contextualSpacing w:val="0"/>
      </w:pPr>
      <w:r>
        <w:t>C</w:t>
      </w:r>
      <w:r w:rsidR="003F45EA">
        <w:t>onfiguración de</w:t>
      </w:r>
      <w:r>
        <w:t xml:space="preserve"> </w:t>
      </w:r>
      <w:r w:rsidR="003F45EA">
        <w:t>l</w:t>
      </w:r>
      <w:r>
        <w:t>os</w:t>
      </w:r>
      <w:r w:rsidR="003F45EA">
        <w:t xml:space="preserve"> </w:t>
      </w:r>
      <w:r>
        <w:t>conectores con los proveedores de servicios firma</w:t>
      </w:r>
      <w:r w:rsidR="003F45EA">
        <w:t xml:space="preserve">. Aquí se debe indicar información como las URL de las páginas o servicios de su aplicación web a las que redirigir al usuario en caso de que la operación tenga éxito o falle, el origen de los certificados, etc.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w:t>
      </w:r>
      <w:r w:rsidR="00486AD3" w:rsidRPr="00486AD3">
        <w:rPr>
          <w:u w:val="single"/>
        </w:rPr>
        <w:t>e</w:t>
      </w:r>
      <w:r w:rsidR="00486AD3" w:rsidRPr="00486AD3">
        <w:rPr>
          <w:u w:val="single"/>
        </w:rPr>
        <w:t xml:space="preserve"> las peticiones</w:t>
      </w:r>
      <w:r w:rsidR="00486AD3" w:rsidRPr="00486AD3">
        <w:rPr>
          <w:u w:val="single"/>
        </w:rPr>
        <w:fldChar w:fldCharType="end"/>
      </w:r>
      <w:r>
        <w:t xml:space="preserve"> </w:t>
      </w:r>
      <w:r w:rsidR="003F45EA">
        <w:t>para más información.</w:t>
      </w:r>
    </w:p>
    <w:p w:rsidR="003F45EA" w:rsidRDefault="003F45EA" w:rsidP="004B2325">
      <w:pPr>
        <w:pStyle w:val="ListParagraph"/>
        <w:numPr>
          <w:ilvl w:val="1"/>
          <w:numId w:val="21"/>
        </w:numPr>
        <w:spacing w:before="120"/>
        <w:contextualSpacing w:val="0"/>
      </w:pPr>
      <w:r>
        <w:t>Como resultado se obtendrá un objeto con un identificador de transacción.</w:t>
      </w:r>
    </w:p>
    <w:p w:rsidR="003F45EA" w:rsidRDefault="003F45EA" w:rsidP="004B2325">
      <w:pPr>
        <w:pStyle w:val="ListParagraph"/>
        <w:numPr>
          <w:ilvl w:val="0"/>
          <w:numId w:val="23"/>
        </w:numPr>
        <w:spacing w:before="120" w:after="120"/>
        <w:contextualSpacing w:val="0"/>
      </w:pPr>
      <w:r>
        <w:t xml:space="preserve">Llamar al método </w:t>
      </w:r>
      <w:r w:rsidRPr="003F45EA">
        <w:rPr>
          <w:rFonts w:ascii="Courier New" w:hAnsi="Courier New" w:cs="Courier New"/>
        </w:rPr>
        <w:t>addDocumentToBatch</w:t>
      </w:r>
      <w:r w:rsidRPr="003F45EA">
        <w:t xml:space="preserve"> para agregar un documento al lote de firma.</w:t>
      </w:r>
    </w:p>
    <w:p w:rsidR="003F45EA" w:rsidRDefault="003F45EA" w:rsidP="004B2325">
      <w:pPr>
        <w:pStyle w:val="ListParagraph"/>
        <w:numPr>
          <w:ilvl w:val="1"/>
          <w:numId w:val="21"/>
        </w:numPr>
        <w:spacing w:before="120" w:after="120"/>
        <w:contextualSpacing w:val="0"/>
      </w:pPr>
      <w:r>
        <w:t>A este método deberemos proporcionarle</w:t>
      </w:r>
      <w:r w:rsidR="00F1408C">
        <w:t>, al menos</w:t>
      </w:r>
      <w:r>
        <w:t>:</w:t>
      </w:r>
    </w:p>
    <w:p w:rsidR="003F45EA" w:rsidRDefault="003F45EA" w:rsidP="004B2325">
      <w:pPr>
        <w:pStyle w:val="ListParagraph"/>
        <w:numPr>
          <w:ilvl w:val="2"/>
          <w:numId w:val="21"/>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rsidR="000F78B9" w:rsidRDefault="000F78B9" w:rsidP="004B2325">
      <w:pPr>
        <w:pStyle w:val="ListParagraph"/>
        <w:numPr>
          <w:ilvl w:val="2"/>
          <w:numId w:val="21"/>
        </w:numPr>
        <w:spacing w:before="120"/>
        <w:contextualSpacing w:val="0"/>
      </w:pPr>
      <w:r>
        <w:t>Identificador de usuario que solicitó la operación.</w:t>
      </w:r>
    </w:p>
    <w:p w:rsidR="00F1408C" w:rsidRDefault="00F1408C" w:rsidP="004B2325">
      <w:pPr>
        <w:pStyle w:val="ListParagraph"/>
        <w:numPr>
          <w:ilvl w:val="2"/>
          <w:numId w:val="21"/>
        </w:numPr>
        <w:spacing w:before="120"/>
        <w:contextualSpacing w:val="0"/>
      </w:pPr>
      <w:r>
        <w:t>Identificador de</w:t>
      </w:r>
      <w:r w:rsidR="008838CC">
        <w:t xml:space="preserve">l documento </w:t>
      </w:r>
      <w:r>
        <w:t xml:space="preserve">a firmar. Este identificador puede ser cualquier cadena </w:t>
      </w:r>
      <w:r w:rsidR="004B06A7">
        <w:t xml:space="preserve">alfanumérica compuesta por caracteres ASCII </w:t>
      </w:r>
      <w:r w:rsidR="004F7185">
        <w:t xml:space="preserve">básicos </w:t>
      </w:r>
      <w:r w:rsidR="004B06A7">
        <w:t>imprim</w:t>
      </w:r>
      <w:r w:rsidR="001726A0">
        <w:t>ibles, además de los caracteres guion (‘-’) y guion bajo (‘_’)</w:t>
      </w:r>
      <w:r>
        <w:t>. La firma del documento se devolverá identificada mediante esta misma cadena para que se sepa a qué datos corresponde. No se puede usar un mismo identificador más de una vez en el mismo lote.</w:t>
      </w:r>
    </w:p>
    <w:p w:rsidR="003F45EA" w:rsidRDefault="003F45EA" w:rsidP="004B2325">
      <w:pPr>
        <w:pStyle w:val="ListParagraph"/>
        <w:numPr>
          <w:ilvl w:val="2"/>
          <w:numId w:val="21"/>
        </w:numPr>
        <w:spacing w:before="120"/>
        <w:contextualSpacing w:val="0"/>
      </w:pPr>
      <w:r>
        <w:t>Datos a firmar.</w:t>
      </w:r>
    </w:p>
    <w:p w:rsidR="0073697C" w:rsidRDefault="0073697C" w:rsidP="004B2325">
      <w:pPr>
        <w:pStyle w:val="ListParagraph"/>
        <w:numPr>
          <w:ilvl w:val="2"/>
          <w:numId w:val="21"/>
        </w:numPr>
        <w:spacing w:before="120"/>
        <w:contextualSpacing w:val="0"/>
      </w:pPr>
      <w:r>
        <w:t xml:space="preserve">Configuración de los conectores con los proveedores de servicios firma.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t xml:space="preserve"> para más información.</w:t>
      </w:r>
    </w:p>
    <w:p w:rsidR="003F45EA" w:rsidRDefault="003F45EA" w:rsidP="004B2325">
      <w:pPr>
        <w:pStyle w:val="ListParagraph"/>
        <w:numPr>
          <w:ilvl w:val="1"/>
          <w:numId w:val="21"/>
        </w:numPr>
        <w:spacing w:before="120"/>
        <w:contextualSpacing w:val="0"/>
      </w:pPr>
      <w:r>
        <w:lastRenderedPageBreak/>
        <w:t>Opcionalmente, se podría llamar a otra versión del método en el que se inco</w:t>
      </w:r>
      <w:r w:rsidR="00F1408C">
        <w:t>r</w:t>
      </w:r>
      <w:r>
        <w:t xml:space="preserve">porase una nueva configuración de firma (a excepción del algoritmo de firma). En caso de usarse esta versión del método, se aplicará la configuración de firma indicada en él en lugar de la </w:t>
      </w:r>
      <w:r w:rsidR="008838CC">
        <w:t>proporcionada</w:t>
      </w:r>
      <w:r>
        <w:t xml:space="preserve"> durante la creación del lote.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06905" w:rsidRPr="00606905">
        <w:rPr>
          <w:u w:val="single"/>
        </w:rPr>
        <w:t>Configuración de la operación de firma</w:t>
      </w:r>
      <w:r w:rsidRPr="00130947">
        <w:rPr>
          <w:u w:val="single"/>
        </w:rPr>
        <w:fldChar w:fldCharType="end"/>
      </w:r>
      <w:r>
        <w:t xml:space="preserve"> para más información.</w:t>
      </w:r>
    </w:p>
    <w:p w:rsidR="003F45EA" w:rsidRDefault="003F45EA" w:rsidP="004B2325">
      <w:pPr>
        <w:pStyle w:val="ListParagraph"/>
        <w:numPr>
          <w:ilvl w:val="1"/>
          <w:numId w:val="21"/>
        </w:numPr>
        <w:spacing w:before="120"/>
        <w:contextualSpacing w:val="0"/>
      </w:pPr>
      <w:r>
        <w:t xml:space="preserve">Este método no devuelve ningún </w:t>
      </w:r>
      <w:r w:rsidR="008838CC">
        <w:t>valor</w:t>
      </w:r>
      <w:r>
        <w:t>.</w:t>
      </w:r>
    </w:p>
    <w:p w:rsidR="003F45EA" w:rsidRDefault="003F45EA" w:rsidP="004B2325">
      <w:pPr>
        <w:pStyle w:val="ListParagraph"/>
        <w:numPr>
          <w:ilvl w:val="0"/>
          <w:numId w:val="23"/>
        </w:numPr>
        <w:spacing w:before="120"/>
        <w:contextualSpacing w:val="0"/>
      </w:pPr>
      <w:r>
        <w:t xml:space="preserve">Repetir el paso anterior por cada </w:t>
      </w:r>
      <w:r w:rsidR="00F1408C">
        <w:t>documento que se desee agregar al lote.</w:t>
      </w:r>
    </w:p>
    <w:p w:rsidR="00F1408C" w:rsidRDefault="00F1408C" w:rsidP="004B2325">
      <w:pPr>
        <w:pStyle w:val="ListParagraph"/>
        <w:numPr>
          <w:ilvl w:val="0"/>
          <w:numId w:val="23"/>
        </w:numPr>
        <w:spacing w:before="120"/>
        <w:contextualSpacing w:val="0"/>
      </w:pPr>
      <w:r>
        <w:t xml:space="preserve">Llamar al método </w:t>
      </w:r>
      <w:r w:rsidRPr="00F1408C">
        <w:rPr>
          <w:rFonts w:ascii="Courier New" w:hAnsi="Courier New" w:cs="Courier New"/>
        </w:rPr>
        <w:t>signBatch</w:t>
      </w:r>
      <w:r>
        <w:t xml:space="preserve"> para iniciar el proceso de firma del lote.</w:t>
      </w:r>
    </w:p>
    <w:p w:rsidR="00F1408C" w:rsidRDefault="00F1408C" w:rsidP="004B2325">
      <w:pPr>
        <w:pStyle w:val="ListParagraph"/>
        <w:numPr>
          <w:ilvl w:val="1"/>
          <w:numId w:val="21"/>
        </w:numPr>
        <w:spacing w:before="120"/>
        <w:contextualSpacing w:val="0"/>
      </w:pPr>
      <w:r>
        <w:t>A este método deberemos proporcionarle:</w:t>
      </w:r>
    </w:p>
    <w:p w:rsidR="00F1408C" w:rsidRDefault="00F1408C" w:rsidP="004B2325">
      <w:pPr>
        <w:pStyle w:val="ListParagraph"/>
        <w:numPr>
          <w:ilvl w:val="2"/>
          <w:numId w:val="21"/>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rsidR="000F78B9" w:rsidRDefault="000F78B9" w:rsidP="004B2325">
      <w:pPr>
        <w:pStyle w:val="ListParagraph"/>
        <w:numPr>
          <w:ilvl w:val="2"/>
          <w:numId w:val="21"/>
        </w:numPr>
        <w:spacing w:before="120"/>
        <w:contextualSpacing w:val="0"/>
      </w:pPr>
      <w:r>
        <w:t>Identificador de usuario que solicitó la operación.</w:t>
      </w:r>
    </w:p>
    <w:p w:rsidR="00F1408C" w:rsidRDefault="00F1408C" w:rsidP="004B2325">
      <w:pPr>
        <w:pStyle w:val="ListParagraph"/>
        <w:numPr>
          <w:ilvl w:val="2"/>
          <w:numId w:val="21"/>
        </w:numPr>
        <w:spacing w:before="120"/>
        <w:contextualSpacing w:val="0"/>
      </w:pPr>
      <w:r>
        <w:t>Indicador de si deseamos que, una vez detectado un error en una de las firmas del lote, se detengan las operaciones de firma que no hayan finalizado todavía.</w:t>
      </w:r>
    </w:p>
    <w:p w:rsidR="00F1408C" w:rsidRDefault="00F1408C" w:rsidP="004B2325">
      <w:pPr>
        <w:pStyle w:val="ListParagraph"/>
        <w:numPr>
          <w:ilvl w:val="1"/>
          <w:numId w:val="21"/>
        </w:numPr>
        <w:spacing w:before="120"/>
        <w:contextualSpacing w:val="0"/>
      </w:pPr>
      <w:r>
        <w:t>Como resultado se obtendrá un objeto con el identificador de la transacción (el mismo que se tenía de la operación de crear lote) y una URL de redirección.</w:t>
      </w:r>
    </w:p>
    <w:p w:rsidR="00F1408C" w:rsidRDefault="00F1408C" w:rsidP="004B2325">
      <w:pPr>
        <w:pStyle w:val="ListParagraph"/>
        <w:numPr>
          <w:ilvl w:val="0"/>
          <w:numId w:val="23"/>
        </w:numPr>
        <w:spacing w:before="120"/>
        <w:contextualSpacing w:val="0"/>
      </w:pPr>
      <w:r>
        <w:t>Redirigir al usuario a la URL de redirección obtenida que será la de una página web del componente central.</w:t>
      </w:r>
    </w:p>
    <w:p w:rsidR="00F1408C" w:rsidRDefault="00F1408C" w:rsidP="004B2325">
      <w:pPr>
        <w:pStyle w:val="ListParagraph"/>
        <w:numPr>
          <w:ilvl w:val="1"/>
          <w:numId w:val="20"/>
        </w:numPr>
        <w:spacing w:before="120"/>
        <w:contextualSpacing w:val="0"/>
      </w:pPr>
      <w:r>
        <w:t>A partir de ese momento la aplicación perderá el control de la navegación del usuario que pasará a navegar por las páginas del componente central y de la GISS hasta completar la operación de firma.</w:t>
      </w:r>
    </w:p>
    <w:p w:rsidR="00F1408C" w:rsidRDefault="00F1408C" w:rsidP="004B2325">
      <w:pPr>
        <w:pStyle w:val="ListParagraph"/>
        <w:numPr>
          <w:ilvl w:val="1"/>
          <w:numId w:val="20"/>
        </w:numPr>
        <w:spacing w:before="120"/>
        <w:contextualSpacing w:val="0"/>
      </w:pPr>
      <w:r>
        <w:t>Una vez finalizada la operación, el usuario será redirigido automáticamente a la página de éxito o a la página de error de nuestra aplicación, según haya terminado la operación</w:t>
      </w:r>
      <w:r w:rsidR="00A379A3">
        <w:t xml:space="preserve">. Estas direcciones son las que debieron definirse a través del parámetro de configuración que indicamos </w:t>
      </w:r>
      <w:r>
        <w:t xml:space="preserve">en la llamada al método </w:t>
      </w:r>
      <w:r w:rsidR="000F78B9">
        <w:rPr>
          <w:rFonts w:ascii="Courier New" w:hAnsi="Courier New" w:cs="Courier New"/>
        </w:rPr>
        <w:t>createBatch</w:t>
      </w:r>
      <w:r>
        <w:t xml:space="preserve"> del API.</w:t>
      </w:r>
    </w:p>
    <w:p w:rsidR="00F1408C" w:rsidRDefault="00F1408C" w:rsidP="004B2325">
      <w:pPr>
        <w:pStyle w:val="ListParagraph"/>
        <w:numPr>
          <w:ilvl w:val="0"/>
          <w:numId w:val="23"/>
        </w:numPr>
        <w:spacing w:before="120"/>
        <w:contextualSpacing w:val="0"/>
      </w:pPr>
      <w:r>
        <w:t>En la página resultante, se deberá llamar al método apropiado del API para recoger el resultado de la operación:</w:t>
      </w:r>
    </w:p>
    <w:p w:rsidR="00F1408C" w:rsidRDefault="00F1408C" w:rsidP="004B2325">
      <w:pPr>
        <w:pStyle w:val="ListParagraph"/>
        <w:numPr>
          <w:ilvl w:val="1"/>
          <w:numId w:val="20"/>
        </w:numPr>
        <w:spacing w:before="120"/>
        <w:contextualSpacing w:val="0"/>
      </w:pPr>
      <w:r>
        <w:t xml:space="preserve">En caso de ser redirigidos a la página de éxito, se deberá llamar al método </w:t>
      </w:r>
      <w:r w:rsidRPr="00F1408C">
        <w:rPr>
          <w:rFonts w:ascii="Courier New" w:hAnsi="Courier New" w:cs="Courier New"/>
        </w:rPr>
        <w:t>recoverBatchResult</w:t>
      </w:r>
      <w:r w:rsidRPr="00830586">
        <w:t xml:space="preserve"> proporcionándole</w:t>
      </w:r>
      <w:r>
        <w:t>:</w:t>
      </w:r>
    </w:p>
    <w:p w:rsidR="00F1408C" w:rsidRDefault="00F1408C" w:rsidP="004B2325">
      <w:pPr>
        <w:pStyle w:val="ListParagraph"/>
        <w:numPr>
          <w:ilvl w:val="2"/>
          <w:numId w:val="22"/>
        </w:numPr>
        <w:spacing w:before="120"/>
        <w:contextualSpacing w:val="0"/>
      </w:pPr>
      <w:r>
        <w:t xml:space="preserve">Identificador de la transacción. Este deberá ser el identificador proporcionado como resultado de la llamada al método </w:t>
      </w:r>
      <w:r w:rsidR="000C1766">
        <w:rPr>
          <w:rFonts w:ascii="Courier New" w:hAnsi="Courier New" w:cs="Courier New"/>
        </w:rPr>
        <w:t>createBatchProcess</w:t>
      </w:r>
      <w:r>
        <w:t>.</w:t>
      </w:r>
    </w:p>
    <w:p w:rsidR="000F78B9" w:rsidRDefault="000F78B9" w:rsidP="004B2325">
      <w:pPr>
        <w:pStyle w:val="ListParagraph"/>
        <w:numPr>
          <w:ilvl w:val="2"/>
          <w:numId w:val="22"/>
        </w:numPr>
        <w:spacing w:before="120"/>
        <w:contextualSpacing w:val="0"/>
      </w:pPr>
      <w:r>
        <w:t>Identificador de usuario que solicitó la operación.</w:t>
      </w:r>
    </w:p>
    <w:p w:rsidR="00310963" w:rsidRDefault="00F1408C" w:rsidP="00F1408C">
      <w:pPr>
        <w:pStyle w:val="ListParagraph"/>
        <w:spacing w:before="120"/>
        <w:ind w:left="1440"/>
        <w:contextualSpacing w:val="0"/>
      </w:pPr>
      <w:r>
        <w:t xml:space="preserve">Este </w:t>
      </w:r>
      <w:r w:rsidR="000C1766">
        <w:t xml:space="preserve">método </w:t>
      </w:r>
      <w:r>
        <w:t xml:space="preserve">nos devolverá un objeto </w:t>
      </w:r>
      <w:r w:rsidR="000C1766">
        <w:t xml:space="preserve">del que </w:t>
      </w:r>
      <w:r w:rsidR="00310963">
        <w:t>obtener</w:t>
      </w:r>
      <w:r w:rsidR="000C1766">
        <w:t xml:space="preserve"> el listado de identificadores de los documentos agregados al lote</w:t>
      </w:r>
      <w:r w:rsidR="00310963">
        <w:t xml:space="preserve"> y</w:t>
      </w:r>
      <w:r w:rsidR="000C1766">
        <w:t xml:space="preserve"> el resultado </w:t>
      </w:r>
      <w:r w:rsidR="00310963">
        <w:t>asociado a cada uno de ellos que puede ser:</w:t>
      </w:r>
    </w:p>
    <w:p w:rsidR="00310963" w:rsidRDefault="00310963" w:rsidP="004B2325">
      <w:pPr>
        <w:pStyle w:val="ListParagraph"/>
        <w:numPr>
          <w:ilvl w:val="2"/>
          <w:numId w:val="22"/>
        </w:numPr>
        <w:spacing w:before="120"/>
        <w:contextualSpacing w:val="0"/>
      </w:pPr>
      <w:r>
        <w:t>Si la operación finalizó y completo correctamente, un indicador de que ha sido así.</w:t>
      </w:r>
    </w:p>
    <w:p w:rsidR="00310963" w:rsidRDefault="00310963" w:rsidP="004B2325">
      <w:pPr>
        <w:pStyle w:val="ListParagraph"/>
        <w:numPr>
          <w:ilvl w:val="2"/>
          <w:numId w:val="22"/>
        </w:numPr>
        <w:spacing w:before="120"/>
        <w:contextualSpacing w:val="0"/>
      </w:pPr>
      <w:r>
        <w:t>Si la firma se realizó correctamente,</w:t>
      </w:r>
      <w:r w:rsidRPr="002B0246">
        <w:t xml:space="preserve"> </w:t>
      </w:r>
      <w:r>
        <w:t>se envió a actualizar/validar y la plataforma de actualización determinó que se debe esperar un periodo de gracia antes de obtener la firma, se obtendrá la información sobre el periodo de gracia que habrá que esperar.</w:t>
      </w:r>
      <w:r w:rsidR="00534827">
        <w:t xml:space="preserve"> Esa firma deberá ser recuperada tras el periodo de gracia con el método </w:t>
      </w:r>
      <w:r w:rsidR="00534827" w:rsidRPr="00534827">
        <w:rPr>
          <w:rFonts w:ascii="Courier New" w:hAnsi="Courier New" w:cs="Courier New"/>
        </w:rPr>
        <w:t>recoverAsyncSign</w:t>
      </w:r>
      <w:r w:rsidR="00534827">
        <w:t>.</w:t>
      </w:r>
    </w:p>
    <w:p w:rsidR="00310963" w:rsidRDefault="00310963" w:rsidP="004B2325">
      <w:pPr>
        <w:pStyle w:val="ListParagraph"/>
        <w:numPr>
          <w:ilvl w:val="2"/>
          <w:numId w:val="22"/>
        </w:numPr>
        <w:spacing w:before="120"/>
        <w:contextualSpacing w:val="0"/>
      </w:pPr>
      <w:r>
        <w:t>Si se produjo algún error, el tipo de error detectado.</w:t>
      </w:r>
    </w:p>
    <w:p w:rsidR="00F1408C" w:rsidRDefault="000C1766" w:rsidP="00F1408C">
      <w:pPr>
        <w:pStyle w:val="ListParagraph"/>
        <w:spacing w:before="120"/>
        <w:ind w:left="1440"/>
        <w:contextualSpacing w:val="0"/>
      </w:pPr>
      <w:r>
        <w:lastRenderedPageBreak/>
        <w:t>de la operación</w:t>
      </w:r>
      <w:r w:rsidR="000F78B9">
        <w:t xml:space="preserve"> o si es necesario dejar pasar un periodo de gracia para obtenerlo</w:t>
      </w:r>
      <w:r>
        <w:t xml:space="preserve"> y, si falló esa firma concreta, una descripción del error detectado. E</w:t>
      </w:r>
      <w:r w:rsidR="00F1408C">
        <w:t xml:space="preserve">n caso de encontrarse un error </w:t>
      </w:r>
      <w:r>
        <w:t xml:space="preserve">general </w:t>
      </w:r>
      <w:r w:rsidR="00F1408C">
        <w:t xml:space="preserve">en el último momento, </w:t>
      </w:r>
      <w:r>
        <w:t xml:space="preserve">el objeto se incluirá </w:t>
      </w:r>
      <w:r w:rsidR="00F1408C">
        <w:t>el error detectado.</w:t>
      </w:r>
    </w:p>
    <w:p w:rsidR="00F1408C" w:rsidRDefault="00F1408C" w:rsidP="004B2325">
      <w:pPr>
        <w:pStyle w:val="ListParagraph"/>
        <w:numPr>
          <w:ilvl w:val="1"/>
          <w:numId w:val="20"/>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73697C">
        <w:t xml:space="preserve">. Este </w:t>
      </w:r>
      <w:r>
        <w:t>método nos devolverá un objeto con el error detectado.</w:t>
      </w:r>
    </w:p>
    <w:p w:rsidR="000C1766" w:rsidRDefault="00F1408C" w:rsidP="004B2325">
      <w:pPr>
        <w:pStyle w:val="ListParagraph"/>
        <w:numPr>
          <w:ilvl w:val="0"/>
          <w:numId w:val="23"/>
        </w:numPr>
        <w:spacing w:before="120"/>
        <w:contextualSpacing w:val="0"/>
      </w:pPr>
      <w:r>
        <w:t xml:space="preserve">Una vez </w:t>
      </w:r>
      <w:r w:rsidR="000C1766">
        <w:t xml:space="preserve">sabemos cómo ha terminado cada una de las firmas del lote, podemos llamar al método </w:t>
      </w:r>
      <w:r w:rsidR="000C1766" w:rsidRPr="000C1766">
        <w:rPr>
          <w:rFonts w:ascii="Courier New" w:hAnsi="Courier New" w:cs="Courier New"/>
        </w:rPr>
        <w:t>recoverBatchSign</w:t>
      </w:r>
      <w:r w:rsidR="000C1766" w:rsidRPr="000C1766">
        <w:t xml:space="preserve"> para</w:t>
      </w:r>
      <w:r w:rsidR="000C1766">
        <w:t xml:space="preserve"> recuperar las firmas que finalizaron correctamente.</w:t>
      </w:r>
    </w:p>
    <w:p w:rsidR="000C1766" w:rsidRDefault="000C1766" w:rsidP="004B2325">
      <w:pPr>
        <w:pStyle w:val="ListParagraph"/>
        <w:numPr>
          <w:ilvl w:val="1"/>
          <w:numId w:val="20"/>
        </w:numPr>
        <w:spacing w:before="120"/>
        <w:contextualSpacing w:val="0"/>
      </w:pPr>
      <w:r>
        <w:t>A este método deberemos proporcionarle:</w:t>
      </w:r>
    </w:p>
    <w:p w:rsidR="000C1766" w:rsidRDefault="000C1766" w:rsidP="004B2325">
      <w:pPr>
        <w:pStyle w:val="ListParagraph"/>
        <w:numPr>
          <w:ilvl w:val="2"/>
          <w:numId w:val="20"/>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createBatchProcess</w:t>
      </w:r>
      <w:r>
        <w:t>.</w:t>
      </w:r>
    </w:p>
    <w:p w:rsidR="00A92916" w:rsidRDefault="00A92916" w:rsidP="004B2325">
      <w:pPr>
        <w:pStyle w:val="ListParagraph"/>
        <w:numPr>
          <w:ilvl w:val="2"/>
          <w:numId w:val="20"/>
        </w:numPr>
        <w:spacing w:before="120"/>
        <w:contextualSpacing w:val="0"/>
      </w:pPr>
      <w:r>
        <w:t>Identificador de usuario que solicitó la operación.</w:t>
      </w:r>
    </w:p>
    <w:p w:rsidR="000C1766" w:rsidRDefault="000C1766" w:rsidP="004B2325">
      <w:pPr>
        <w:pStyle w:val="ListParagraph"/>
        <w:numPr>
          <w:ilvl w:val="2"/>
          <w:numId w:val="20"/>
        </w:numPr>
        <w:spacing w:before="120"/>
        <w:contextualSpacing w:val="0"/>
      </w:pPr>
      <w:r>
        <w:t>Identificador del documento del que queramos recuperar la firma. Este será alguno de los identificadores que utilizamos al agregar los documentos al lote mediante la llam</w:t>
      </w:r>
      <w:r w:rsidR="00AF14E1">
        <w:t xml:space="preserve">ada al método </w:t>
      </w:r>
      <w:r w:rsidR="00AF14E1" w:rsidRPr="003F45EA">
        <w:rPr>
          <w:rFonts w:ascii="Courier New" w:hAnsi="Courier New" w:cs="Courier New"/>
        </w:rPr>
        <w:t>addDocumentToBatch</w:t>
      </w:r>
      <w:r w:rsidR="00AF14E1" w:rsidRPr="00AF14E1">
        <w:t xml:space="preserve"> y que hemos confirmado</w:t>
      </w:r>
      <w:r w:rsidR="00A92916">
        <w:t xml:space="preserve"> que se firmó correctamente</w:t>
      </w:r>
      <w:r w:rsidR="00AF14E1" w:rsidRPr="00AF14E1">
        <w:t xml:space="preserve"> mediante el resultado obtenido por el método </w:t>
      </w:r>
      <w:r w:rsidR="00A92916">
        <w:rPr>
          <w:rFonts w:ascii="Courier New" w:hAnsi="Courier New" w:cs="Courier New"/>
        </w:rPr>
        <w:t>recoverBatchResult</w:t>
      </w:r>
      <w:r w:rsidR="00AF14E1" w:rsidRPr="00AF14E1">
        <w:t xml:space="preserve">. </w:t>
      </w:r>
    </w:p>
    <w:p w:rsidR="00F1408C" w:rsidRDefault="000C1766" w:rsidP="004B2325">
      <w:pPr>
        <w:pStyle w:val="ListParagraph"/>
        <w:numPr>
          <w:ilvl w:val="1"/>
          <w:numId w:val="20"/>
        </w:numPr>
        <w:spacing w:before="120"/>
        <w:contextualSpacing w:val="0"/>
      </w:pPr>
      <w:r>
        <w:t>La llamada a</w:t>
      </w:r>
      <w:r w:rsidR="00AF14E1">
        <w:t xml:space="preserve"> este</w:t>
      </w:r>
      <w:r>
        <w:t xml:space="preserve"> método sólo funcionará con los identificadores de los documentos que se firmaron correctamente y sólo la primera vez que se llame para cada uno de esos identificadores.</w:t>
      </w:r>
    </w:p>
    <w:p w:rsidR="00AF14E1" w:rsidRPr="00E649A5" w:rsidRDefault="00AF14E1" w:rsidP="004B2325">
      <w:pPr>
        <w:pStyle w:val="ListParagraph"/>
        <w:numPr>
          <w:ilvl w:val="1"/>
          <w:numId w:val="20"/>
        </w:numPr>
        <w:spacing w:before="120"/>
        <w:contextualSpacing w:val="0"/>
      </w:pPr>
      <w:r>
        <w:t>No es posible recuperar una firma de un lote, sin haber recuperado previamente el resultado del lote.</w:t>
      </w:r>
    </w:p>
    <w:p w:rsidR="00E649A5" w:rsidRDefault="00D278B9" w:rsidP="004B2325">
      <w:pPr>
        <w:pStyle w:val="ListParagraph"/>
        <w:numPr>
          <w:ilvl w:val="0"/>
          <w:numId w:val="23"/>
        </w:numPr>
        <w:spacing w:before="120"/>
        <w:contextualSpacing w:val="0"/>
      </w:pPr>
      <w:r>
        <w:t>U</w:t>
      </w:r>
      <w:r w:rsidR="00AF14E1">
        <w:t>na vez hemos recupera</w:t>
      </w:r>
      <w:r w:rsidR="00A92916">
        <w:t>do</w:t>
      </w:r>
      <w:r w:rsidR="00AF14E1">
        <w:t xml:space="preserve"> el resultado de todas las firmas que deseábamos obtener, podemos continuar con el flujo de trabajo de nuestra </w:t>
      </w:r>
      <w:r>
        <w:t>aplicación</w:t>
      </w:r>
      <w:r w:rsidR="00AF14E1">
        <w:t>.</w:t>
      </w:r>
    </w:p>
    <w:p w:rsidR="00802654" w:rsidRDefault="00802654" w:rsidP="00802654">
      <w:pPr>
        <w:pStyle w:val="Heading3"/>
      </w:pPr>
      <w:bookmarkStart w:id="10" w:name="_Ref71735306"/>
      <w:bookmarkStart w:id="11" w:name="_Toc72148231"/>
      <w:r>
        <w:t>Recuperar firma asíncrona</w:t>
      </w:r>
      <w:bookmarkEnd w:id="10"/>
      <w:bookmarkEnd w:id="11"/>
    </w:p>
    <w:p w:rsidR="000627A1" w:rsidRDefault="00802654" w:rsidP="00CF17E8">
      <w:pPr>
        <w:spacing w:after="120" w:line="276" w:lineRule="auto"/>
      </w:pPr>
      <w:r>
        <w:t xml:space="preserve">Como resultado de una operación de firma o de firma de lote en la que se haya solicitado </w:t>
      </w:r>
      <w:r w:rsidR="00763DCB">
        <w:t xml:space="preserve">validar una firma o </w:t>
      </w:r>
      <w:r>
        <w:t>actualizar</w:t>
      </w:r>
      <w:r w:rsidR="00763DCB">
        <w:t>la</w:t>
      </w:r>
      <w:r>
        <w:t xml:space="preserve"> a formato longevo, es posible que, en lugar de obtener la firma resultante, obtengamos la información de un periodo de gracia. Este periodo es un tiempo que el sistema de actualización y validación de firmas solicita esperar antes de recuperar la firma electrónica. Si se obtuvo un periodo de gracia como resultado de una operación, nuestra aplicación debería esperar el tiempo solicitado antes de </w:t>
      </w:r>
      <w:r w:rsidR="00763DCB">
        <w:t xml:space="preserve">volver a </w:t>
      </w:r>
      <w:r>
        <w:t>pedir el resultado de firma a FIRe. Para recuperar la firma una vez cumplido a el periodo de gracia se hará uso de la operación de recuperación asíncrona. Esta es una operación que nuestra aplicación puede ejecutar sin necesidad del usuario</w:t>
      </w:r>
      <w:r w:rsidR="00763DCB">
        <w:t xml:space="preserve"> o su identificador, por lo que podría completarse el trámite de cara al usuario y finalizarlo en un proceso en segundo plano. El periodo de gracia depende de la plataforma de validación, pero podría llegar a ser de varios días.</w:t>
      </w:r>
    </w:p>
    <w:p w:rsidR="00802654" w:rsidRDefault="000627A1" w:rsidP="00CF17E8">
      <w:pPr>
        <w:spacing w:after="120" w:line="276" w:lineRule="auto"/>
      </w:pPr>
      <w:r>
        <w:t xml:space="preserve">Algunos sistemas de validación y actualización de firma pueden no requerir periodo de gracia, hacerlo siempre o sólo en determinados casos. FIRe utiliza por defecto @firma para las operaciones de validación y actualización de firmas. Cuando @firma se encuentra configurado, es posible configurar la petición de firma a través del API de FIRe para que el sistema nunca solicite periodo de gracia. Para más información, consulte el apartado </w:t>
      </w:r>
      <w:r w:rsidRPr="000627A1">
        <w:rPr>
          <w:u w:val="single"/>
        </w:rPr>
        <w:fldChar w:fldCharType="begin"/>
      </w:r>
      <w:r w:rsidRPr="000627A1">
        <w:rPr>
          <w:u w:val="single"/>
        </w:rPr>
        <w:instrText xml:space="preserve"> REF _Ref71788552 \h </w:instrText>
      </w:r>
      <w:r>
        <w:rPr>
          <w:u w:val="single"/>
        </w:rPr>
        <w:instrText xml:space="preserve"> \* MERGEFORMAT </w:instrText>
      </w:r>
      <w:r w:rsidRPr="000627A1">
        <w:rPr>
          <w:u w:val="single"/>
        </w:rPr>
      </w:r>
      <w:r w:rsidRPr="000627A1">
        <w:rPr>
          <w:u w:val="single"/>
        </w:rPr>
        <w:fldChar w:fldCharType="separate"/>
      </w:r>
      <w:r w:rsidRPr="000627A1">
        <w:rPr>
          <w:u w:val="single"/>
        </w:rPr>
        <w:t>Configuración de la actu</w:t>
      </w:r>
      <w:r w:rsidRPr="000627A1">
        <w:rPr>
          <w:u w:val="single"/>
        </w:rPr>
        <w:t>a</w:t>
      </w:r>
      <w:r w:rsidRPr="000627A1">
        <w:rPr>
          <w:u w:val="single"/>
        </w:rPr>
        <w:t>lización y validación de firmas con @firma</w:t>
      </w:r>
      <w:r w:rsidRPr="000627A1">
        <w:rPr>
          <w:u w:val="single"/>
        </w:rPr>
        <w:fldChar w:fldCharType="end"/>
      </w:r>
      <w:r>
        <w:t>.</w:t>
      </w:r>
    </w:p>
    <w:p w:rsidR="00802654" w:rsidRDefault="00802654" w:rsidP="00CF17E8">
      <w:pPr>
        <w:spacing w:after="120" w:line="276" w:lineRule="auto"/>
      </w:pPr>
      <w:r>
        <w:lastRenderedPageBreak/>
        <w:t xml:space="preserve">Para recuperar una firma para la que </w:t>
      </w:r>
      <w:r w:rsidR="000627A1">
        <w:t xml:space="preserve">requiere </w:t>
      </w:r>
      <w:r>
        <w:t>la espera de un periodo de gracia, se hará uso de la operación de recuperación asíncrona</w:t>
      </w:r>
      <w:r w:rsidR="000627A1">
        <w:t>. Esta podría</w:t>
      </w:r>
      <w:r>
        <w:t xml:space="preserve">, </w:t>
      </w:r>
      <w:r w:rsidR="000627A1">
        <w:t>por ejemplo</w:t>
      </w:r>
      <w:r w:rsidR="00763DCB">
        <w:t xml:space="preserve">, </w:t>
      </w:r>
      <w:r w:rsidR="00516DC2">
        <w:t xml:space="preserve">lanzarse </w:t>
      </w:r>
      <w:r w:rsidR="00763DCB">
        <w:t xml:space="preserve">a través de una tarea programada en el servidor. Los pasos a seguir </w:t>
      </w:r>
      <w:r w:rsidR="000627A1">
        <w:t xml:space="preserve">para solicitar la firma a través del API </w:t>
      </w:r>
      <w:r w:rsidR="00763DCB">
        <w:t>son los siguientes:</w:t>
      </w:r>
    </w:p>
    <w:p w:rsidR="00763DCB" w:rsidRPr="00D237F5" w:rsidRDefault="00763DCB" w:rsidP="00CF17E8">
      <w:pPr>
        <w:pStyle w:val="ListParagraph"/>
        <w:numPr>
          <w:ilvl w:val="0"/>
          <w:numId w:val="44"/>
        </w:numPr>
        <w:spacing w:after="120" w:line="276" w:lineRule="auto"/>
      </w:pPr>
      <w:r>
        <w:t>Construir el objeto cliente proporcionándole el i</w:t>
      </w:r>
      <w:r w:rsidRPr="00D237F5">
        <w:t xml:space="preserve">dentificador de aplicación. Este identificador nos lo </w:t>
      </w:r>
      <w:r>
        <w:t xml:space="preserve">proporcionará </w:t>
      </w:r>
      <w:r w:rsidRPr="00D237F5">
        <w:t xml:space="preserve">el administrador </w:t>
      </w:r>
      <w:r>
        <w:t>de FIRe una vez</w:t>
      </w:r>
      <w:r w:rsidRPr="00D237F5">
        <w:t xml:space="preserve"> da</w:t>
      </w:r>
      <w:r>
        <w:t>da</w:t>
      </w:r>
      <w:r w:rsidRPr="00D237F5">
        <w:t xml:space="preserve"> de alta </w:t>
      </w:r>
      <w:r>
        <w:t>l</w:t>
      </w:r>
      <w:r w:rsidRPr="00D237F5">
        <w:t xml:space="preserve">a aplicación en el </w:t>
      </w:r>
      <w:r>
        <w:t>servicio</w:t>
      </w:r>
      <w:r w:rsidRPr="00D237F5">
        <w:t>.</w:t>
      </w:r>
    </w:p>
    <w:p w:rsidR="00763DCB" w:rsidRDefault="00763DCB" w:rsidP="00CF17E8">
      <w:pPr>
        <w:pStyle w:val="ListParagraph"/>
        <w:numPr>
          <w:ilvl w:val="1"/>
          <w:numId w:val="44"/>
        </w:numPr>
        <w:spacing w:before="120" w:after="120" w:line="276" w:lineRule="auto"/>
        <w:contextualSpacing w:val="0"/>
      </w:pPr>
      <w:r>
        <w:t>Alternativamente, el componente distribuido proporciona un objeto que permite realizar llamadas al servicio mediante métodos estáticos. En caso de usarlo, el identificador de aplicación se deberá proporcionar en cada una de las llamadas al servicio.</w:t>
      </w:r>
    </w:p>
    <w:p w:rsidR="00802654" w:rsidRDefault="00802654" w:rsidP="00CF17E8">
      <w:pPr>
        <w:pStyle w:val="ListParagraph"/>
        <w:numPr>
          <w:ilvl w:val="0"/>
          <w:numId w:val="44"/>
        </w:numPr>
        <w:spacing w:before="120" w:after="120" w:line="276" w:lineRule="auto"/>
        <w:contextualSpacing w:val="0"/>
      </w:pPr>
      <w:r>
        <w:t xml:space="preserve">Llamar al método </w:t>
      </w:r>
      <w:r w:rsidRPr="00802654">
        <w:rPr>
          <w:rFonts w:ascii="Courier New" w:hAnsi="Courier New" w:cs="Courier New"/>
        </w:rPr>
        <w:t>recoverAsyncSign</w:t>
      </w:r>
      <w:r>
        <w:t xml:space="preserve"> del componente distribuido.</w:t>
      </w:r>
    </w:p>
    <w:p w:rsidR="00802654" w:rsidRDefault="00802654" w:rsidP="00CF17E8">
      <w:pPr>
        <w:pStyle w:val="ListParagraph"/>
        <w:numPr>
          <w:ilvl w:val="1"/>
          <w:numId w:val="44"/>
        </w:numPr>
        <w:spacing w:before="120" w:after="120" w:line="276" w:lineRule="auto"/>
        <w:contextualSpacing w:val="0"/>
      </w:pPr>
      <w:r>
        <w:t>A este método deberemos proporcionarle:</w:t>
      </w:r>
    </w:p>
    <w:p w:rsidR="00182529" w:rsidRDefault="00182529" w:rsidP="00CF17E8">
      <w:pPr>
        <w:pStyle w:val="ListParagraph"/>
        <w:numPr>
          <w:ilvl w:val="2"/>
          <w:numId w:val="21"/>
        </w:numPr>
        <w:spacing w:before="120" w:after="120" w:line="276" w:lineRule="auto"/>
        <w:contextualSpacing w:val="0"/>
      </w:pPr>
      <w:r>
        <w:t>El identificador del documento notificado en el periodo de gracia.</w:t>
      </w:r>
    </w:p>
    <w:p w:rsidR="00182529" w:rsidRDefault="00182529" w:rsidP="00CF17E8">
      <w:pPr>
        <w:pStyle w:val="ListParagraph"/>
        <w:numPr>
          <w:ilvl w:val="2"/>
          <w:numId w:val="21"/>
        </w:numPr>
        <w:spacing w:before="120" w:after="120" w:line="276" w:lineRule="auto"/>
        <w:contextualSpacing w:val="0"/>
      </w:pPr>
      <w:r>
        <w:t>El formato al que se solicitó actualizar la firma</w:t>
      </w:r>
      <w:r w:rsidR="00232C04">
        <w:t xml:space="preserve"> si se desea advertir de posibles actualizaciones</w:t>
      </w:r>
      <w:r>
        <w:t xml:space="preserve"> </w:t>
      </w:r>
      <w:r w:rsidR="00232C04">
        <w:t xml:space="preserve">parciales </w:t>
      </w:r>
      <w:r>
        <w:t>o nulo</w:t>
      </w:r>
      <w:r w:rsidR="00232C04">
        <w:t xml:space="preserve"> si no es necesario</w:t>
      </w:r>
      <w:r>
        <w:t>.</w:t>
      </w:r>
    </w:p>
    <w:p w:rsidR="00182529" w:rsidRDefault="00961ED2" w:rsidP="00CF17E8">
      <w:pPr>
        <w:pStyle w:val="ListParagraph"/>
        <w:numPr>
          <w:ilvl w:val="2"/>
          <w:numId w:val="21"/>
        </w:numPr>
        <w:spacing w:before="120" w:after="120" w:line="276" w:lineRule="auto"/>
        <w:contextualSpacing w:val="0"/>
      </w:pPr>
      <w:r>
        <w:t>L</w:t>
      </w:r>
      <w:r w:rsidR="00182529">
        <w:t>a configuración adicional para el sistema de actualización de firmas si fuese necesario.</w:t>
      </w:r>
    </w:p>
    <w:p w:rsidR="00802654" w:rsidRDefault="00182529" w:rsidP="00CF17E8">
      <w:pPr>
        <w:pStyle w:val="ListParagraph"/>
        <w:numPr>
          <w:ilvl w:val="2"/>
          <w:numId w:val="21"/>
        </w:numPr>
        <w:spacing w:before="120" w:after="120" w:line="276" w:lineRule="auto"/>
        <w:contextualSpacing w:val="0"/>
      </w:pPr>
      <w:r>
        <w:t>Si se admite una actualización parcial de la firma o si debe realizarse por completo.</w:t>
      </w:r>
      <w:r w:rsidR="00802654">
        <w:t xml:space="preserve"> </w:t>
      </w:r>
    </w:p>
    <w:p w:rsidR="00802654" w:rsidRPr="00802654" w:rsidRDefault="00802654" w:rsidP="00802654">
      <w:pPr>
        <w:pStyle w:val="ListParagraph"/>
        <w:numPr>
          <w:ilvl w:val="1"/>
          <w:numId w:val="21"/>
        </w:numPr>
        <w:spacing w:before="120" w:after="120" w:line="276" w:lineRule="auto"/>
        <w:contextualSpacing w:val="0"/>
      </w:pPr>
      <w:r>
        <w:t xml:space="preserve">Como resultado se obtendrá </w:t>
      </w:r>
      <w:r w:rsidR="00182529">
        <w:t>la firma generada o, si aún no está disponible, un nuevo periodo de gracias</w:t>
      </w:r>
      <w:r>
        <w:t>.</w:t>
      </w:r>
    </w:p>
    <w:p w:rsidR="00CE77F9" w:rsidRDefault="00CE77F9" w:rsidP="001D0350">
      <w:pPr>
        <w:pStyle w:val="Heading2"/>
      </w:pPr>
      <w:bookmarkStart w:id="12" w:name="_Toc72148232"/>
      <w:r>
        <w:t>Listado de operaciones</w:t>
      </w:r>
      <w:bookmarkEnd w:id="12"/>
    </w:p>
    <w:p w:rsidR="00EF7A1E" w:rsidRDefault="00E649A5" w:rsidP="00EF7A1E">
      <w:r>
        <w:t>A</w:t>
      </w:r>
      <w:r w:rsidR="00AF14E1">
        <w:t xml:space="preserve">quí </w:t>
      </w:r>
      <w:r>
        <w:t xml:space="preserve">se listan todas las operaciones disponibles a través del </w:t>
      </w:r>
      <w:r w:rsidR="00BF5139">
        <w:t>API distribuido de FIRe</w:t>
      </w:r>
      <w:r w:rsidR="00AF14E1">
        <w:t>. Estas operaciones son compartidas por tod</w:t>
      </w:r>
      <w:r w:rsidR="00BF5139">
        <w:t>a</w:t>
      </w:r>
      <w:r w:rsidR="00AF14E1">
        <w:t xml:space="preserve">s </w:t>
      </w:r>
      <w:r w:rsidR="00BF5139">
        <w:t>su</w:t>
      </w:r>
      <w:r w:rsidR="00AF14E1">
        <w:t xml:space="preserve">s </w:t>
      </w:r>
      <w:r w:rsidR="00BF5139">
        <w:t xml:space="preserve">implementaciones </w:t>
      </w:r>
      <w:r w:rsidR="00AF14E1">
        <w:t>(Java, PHP o .NET)</w:t>
      </w:r>
      <w:r w:rsidR="00BF5139">
        <w:t xml:space="preserve"> y gran parte de las mismas se han podido ver como</w:t>
      </w:r>
      <w:r w:rsidR="00AF14E1">
        <w:t xml:space="preserve"> parte de los flujos de operación </w:t>
      </w:r>
      <w:r>
        <w:t>descritos en el apartado anterior:</w:t>
      </w:r>
    </w:p>
    <w:p w:rsidR="00EF7A1E" w:rsidRDefault="00EF7A1E" w:rsidP="00EF7A1E"/>
    <w:p w:rsidR="00883F8A" w:rsidRDefault="00883F8A" w:rsidP="00143668">
      <w:pPr>
        <w:pStyle w:val="ListParagraph"/>
        <w:numPr>
          <w:ilvl w:val="0"/>
          <w:numId w:val="15"/>
        </w:numPr>
        <w:spacing w:after="120"/>
        <w:contextualSpacing w:val="0"/>
      </w:pPr>
      <w:r>
        <w:t>Firma de datos:</w:t>
      </w:r>
    </w:p>
    <w:p w:rsidR="00EF7A1E" w:rsidRDefault="00EF7A1E" w:rsidP="00143668">
      <w:pPr>
        <w:pStyle w:val="ListParagraph"/>
        <w:numPr>
          <w:ilvl w:val="1"/>
          <w:numId w:val="15"/>
        </w:numPr>
        <w:spacing w:after="120"/>
        <w:contextualSpacing w:val="0"/>
      </w:pPr>
      <w:r>
        <w:t xml:space="preserve">Inicia una operación de firma mediante la carga de los datos y de los parámetros de configuración de una operación de firma. Devuelve el identificador de transacción con el que referenciar </w:t>
      </w:r>
      <w:r w:rsidR="00883F8A">
        <w:t>a la operación y una URL a la que redirigir al usuario</w:t>
      </w:r>
      <w:r>
        <w:t>.</w:t>
      </w:r>
    </w:p>
    <w:p w:rsidR="00EF7A1E" w:rsidRDefault="00EF7A1E" w:rsidP="00143668">
      <w:pPr>
        <w:pStyle w:val="ListParagraph"/>
        <w:numPr>
          <w:ilvl w:val="1"/>
          <w:numId w:val="15"/>
        </w:numPr>
        <w:spacing w:after="120"/>
        <w:contextualSpacing w:val="0"/>
      </w:pPr>
      <w:r>
        <w:t>Tras esta operación</w:t>
      </w:r>
      <w:r w:rsidR="007E4DBF">
        <w:t>,</w:t>
      </w:r>
      <w:r>
        <w:t xml:space="preserve"> el usuario deb</w:t>
      </w:r>
      <w:r w:rsidR="00883F8A">
        <w:t xml:space="preserve">e ser redirigido por la aplicación </w:t>
      </w:r>
      <w:r w:rsidR="007E4DBF">
        <w:t xml:space="preserve">cliente </w:t>
      </w:r>
      <w:r w:rsidR="00883F8A">
        <w:t>a la URL proporcionada</w:t>
      </w:r>
      <w:r w:rsidR="0093571E">
        <w:t xml:space="preserve">. Desde </w:t>
      </w:r>
      <w:r w:rsidR="007E4DBF">
        <w:t>l</w:t>
      </w:r>
      <w:r w:rsidR="0093571E">
        <w:t xml:space="preserve">a página </w:t>
      </w:r>
      <w:r w:rsidR="007E4DBF">
        <w:t xml:space="preserve">que se cargará </w:t>
      </w:r>
      <w:r w:rsidR="0093571E">
        <w:t>podrá seleccionar el origen del certificado de firma</w:t>
      </w:r>
      <w:r w:rsidR="007E4DBF">
        <w:t xml:space="preserve"> (local o remoto), seleccionar</w:t>
      </w:r>
      <w:r w:rsidR="0093571E">
        <w:t xml:space="preserve"> el certificado y autorizar la operación de firma.</w:t>
      </w:r>
    </w:p>
    <w:p w:rsidR="00EF7A1E" w:rsidRDefault="00883F8A" w:rsidP="00143668">
      <w:pPr>
        <w:pStyle w:val="ListParagraph"/>
        <w:numPr>
          <w:ilvl w:val="0"/>
          <w:numId w:val="15"/>
        </w:numPr>
        <w:spacing w:after="120"/>
        <w:contextualSpacing w:val="0"/>
      </w:pPr>
      <w:r>
        <w:t>Recuperación de la firma</w:t>
      </w:r>
      <w:r w:rsidR="00EF7A1E">
        <w:t>:</w:t>
      </w:r>
    </w:p>
    <w:p w:rsidR="00EF7A1E" w:rsidRDefault="00EF7A1E" w:rsidP="00143668">
      <w:pPr>
        <w:pStyle w:val="ListParagraph"/>
        <w:numPr>
          <w:ilvl w:val="1"/>
          <w:numId w:val="15"/>
        </w:numPr>
        <w:spacing w:after="120"/>
        <w:contextualSpacing w:val="0"/>
      </w:pPr>
      <w:r>
        <w:t>Completa la operación de f</w:t>
      </w:r>
      <w:r w:rsidR="0093571E">
        <w:t>irma</w:t>
      </w:r>
      <w:r w:rsidR="00601E41">
        <w:t>, la envía a</w:t>
      </w:r>
      <w:r w:rsidR="007E4DBF">
        <w:t xml:space="preserve"> validar o</w:t>
      </w:r>
      <w:r w:rsidR="00601E41">
        <w:t xml:space="preserve"> actualizar si se configuró para ello</w:t>
      </w:r>
      <w:r w:rsidR="0093571E">
        <w:t xml:space="preserve"> y la d</w:t>
      </w:r>
      <w:r>
        <w:t xml:space="preserve">evuelve </w:t>
      </w:r>
      <w:r w:rsidR="0093571E">
        <w:t>como resultado de la transacción</w:t>
      </w:r>
      <w:r>
        <w:t>.</w:t>
      </w:r>
      <w:r w:rsidR="0093571E">
        <w:t xml:space="preserve"> Debe recibir el identificador de la transacción de firma.</w:t>
      </w:r>
    </w:p>
    <w:p w:rsidR="00FB57C3" w:rsidRDefault="00FB57C3" w:rsidP="00143668">
      <w:pPr>
        <w:pStyle w:val="ListParagraph"/>
        <w:numPr>
          <w:ilvl w:val="0"/>
          <w:numId w:val="15"/>
        </w:numPr>
        <w:spacing w:after="120"/>
        <w:contextualSpacing w:val="0"/>
      </w:pPr>
      <w:r>
        <w:t>Creación de lote de firma:</w:t>
      </w:r>
    </w:p>
    <w:p w:rsidR="00F661CC" w:rsidRDefault="00FB57C3" w:rsidP="00143668">
      <w:pPr>
        <w:pStyle w:val="ListParagraph"/>
        <w:numPr>
          <w:ilvl w:val="1"/>
          <w:numId w:val="15"/>
        </w:numPr>
        <w:spacing w:after="120"/>
        <w:contextualSpacing w:val="0"/>
      </w:pPr>
      <w:r>
        <w:t>Crea un lote de firma con una configuración</w:t>
      </w:r>
      <w:r w:rsidR="003C0B4F">
        <w:t xml:space="preserve"> de</w:t>
      </w:r>
      <w:r>
        <w:t xml:space="preserve"> firma.</w:t>
      </w:r>
      <w:r w:rsidR="00F661CC">
        <w:t xml:space="preserve"> Devuelve el identificador de transacción con el que referenciar a la operación.</w:t>
      </w:r>
    </w:p>
    <w:p w:rsidR="00F661CC" w:rsidRDefault="00F661CC" w:rsidP="00143668">
      <w:pPr>
        <w:pStyle w:val="ListParagraph"/>
        <w:numPr>
          <w:ilvl w:val="0"/>
          <w:numId w:val="15"/>
        </w:numPr>
        <w:spacing w:after="120"/>
        <w:contextualSpacing w:val="0"/>
      </w:pPr>
      <w:r>
        <w:lastRenderedPageBreak/>
        <w:t>Agregar documento al lote de firma:</w:t>
      </w:r>
    </w:p>
    <w:p w:rsidR="00F661CC" w:rsidRDefault="00F661CC" w:rsidP="00143668">
      <w:pPr>
        <w:pStyle w:val="ListParagraph"/>
        <w:numPr>
          <w:ilvl w:val="1"/>
          <w:numId w:val="15"/>
        </w:numPr>
        <w:spacing w:after="120"/>
        <w:contextualSpacing w:val="0"/>
      </w:pPr>
      <w:r>
        <w:t>Agrega un documento al lote de firma previamente creado y al que se hará referencia mediante su identificador.</w:t>
      </w:r>
    </w:p>
    <w:p w:rsidR="00FB57C3" w:rsidRDefault="00F661CC" w:rsidP="00143668">
      <w:pPr>
        <w:pStyle w:val="ListParagraph"/>
        <w:numPr>
          <w:ilvl w:val="1"/>
          <w:numId w:val="15"/>
        </w:numPr>
        <w:spacing w:after="120"/>
        <w:contextualSpacing w:val="0"/>
      </w:pPr>
      <w:r>
        <w:t>Existen dos versiones de este método. Una de ellas únicamente carga el documento para que se le aplique la configuración de firma establecida al crear el lote. La otra, establece una configuración de firma específica para ese documento</w:t>
      </w:r>
    </w:p>
    <w:p w:rsidR="00F661CC" w:rsidRDefault="00F661CC" w:rsidP="00143668">
      <w:pPr>
        <w:pStyle w:val="ListParagraph"/>
        <w:numPr>
          <w:ilvl w:val="1"/>
          <w:numId w:val="15"/>
        </w:numPr>
        <w:spacing w:after="120"/>
        <w:contextualSpacing w:val="0"/>
      </w:pPr>
      <w:r>
        <w:t>Todos los documentos del lote se firmarán con el mismo algoritmo de firma</w:t>
      </w:r>
      <w:r w:rsidR="003C0B4F">
        <w:t>,</w:t>
      </w:r>
      <w:r>
        <w:t xml:space="preserve"> que se será el establecido al crear el lote.</w:t>
      </w:r>
    </w:p>
    <w:p w:rsidR="00FB57C3" w:rsidRDefault="00F661CC" w:rsidP="00143668">
      <w:pPr>
        <w:pStyle w:val="ListParagraph"/>
        <w:numPr>
          <w:ilvl w:val="0"/>
          <w:numId w:val="15"/>
        </w:numPr>
        <w:spacing w:after="120"/>
        <w:contextualSpacing w:val="0"/>
      </w:pPr>
      <w:r>
        <w:t>Firmar lote:</w:t>
      </w:r>
    </w:p>
    <w:p w:rsidR="00F661CC" w:rsidRDefault="00F661CC" w:rsidP="00143668">
      <w:pPr>
        <w:pStyle w:val="ListParagraph"/>
        <w:numPr>
          <w:ilvl w:val="1"/>
          <w:numId w:val="15"/>
        </w:numPr>
        <w:spacing w:after="120"/>
        <w:contextualSpacing w:val="0"/>
      </w:pPr>
      <w:r>
        <w:t>Inicia la firma de todos los documentos agregados al lote.</w:t>
      </w:r>
    </w:p>
    <w:p w:rsidR="00F661CC" w:rsidRDefault="00F661CC" w:rsidP="00143668">
      <w:pPr>
        <w:pStyle w:val="ListParagraph"/>
        <w:numPr>
          <w:ilvl w:val="1"/>
          <w:numId w:val="15"/>
        </w:numPr>
        <w:spacing w:after="120"/>
        <w:contextualSpacing w:val="0"/>
      </w:pPr>
      <w:r>
        <w:t>Tras esta operación el usuario debe ser redirigido por la aplicación que integra el API a la URL proporcionada. Desde esta página podrá seleccionar el origen del certificado de firma</w:t>
      </w:r>
      <w:r w:rsidR="003C0B4F">
        <w:t xml:space="preserve"> (local o remoto), seleccionar</w:t>
      </w:r>
      <w:r>
        <w:t xml:space="preserve"> el certificado y autorizar la operación de firma.</w:t>
      </w:r>
    </w:p>
    <w:p w:rsidR="00F661CC" w:rsidRDefault="00F661CC" w:rsidP="00143668">
      <w:pPr>
        <w:pStyle w:val="ListParagraph"/>
        <w:numPr>
          <w:ilvl w:val="0"/>
          <w:numId w:val="15"/>
        </w:numPr>
        <w:spacing w:after="120"/>
        <w:contextualSpacing w:val="0"/>
      </w:pPr>
      <w:r>
        <w:t>Recuperación del resultado del lote:</w:t>
      </w:r>
    </w:p>
    <w:p w:rsidR="00F661CC" w:rsidRDefault="00F661CC" w:rsidP="00143668">
      <w:pPr>
        <w:pStyle w:val="ListParagraph"/>
        <w:numPr>
          <w:ilvl w:val="1"/>
          <w:numId w:val="15"/>
        </w:numPr>
        <w:spacing w:after="120"/>
        <w:contextualSpacing w:val="0"/>
      </w:pPr>
      <w:r>
        <w:t>Completa las firmas del lote</w:t>
      </w:r>
      <w:r w:rsidR="00601E41">
        <w:t>, las</w:t>
      </w:r>
      <w:r>
        <w:t xml:space="preserve"> manda a </w:t>
      </w:r>
      <w:r w:rsidR="0098661F">
        <w:t xml:space="preserve">validar o </w:t>
      </w:r>
      <w:r>
        <w:t xml:space="preserve">actualizar </w:t>
      </w:r>
      <w:r w:rsidR="00601E41">
        <w:t xml:space="preserve">si se configuraron para ello y devuelve un </w:t>
      </w:r>
      <w:r w:rsidR="0098661F">
        <w:t>objeto con</w:t>
      </w:r>
      <w:r w:rsidR="00601E41">
        <w:t xml:space="preserve"> </w:t>
      </w:r>
      <w:r w:rsidR="0098661F">
        <w:t xml:space="preserve">el </w:t>
      </w:r>
      <w:r w:rsidR="00601E41">
        <w:t xml:space="preserve">resultado de la transacción. En el </w:t>
      </w:r>
      <w:r w:rsidR="0098661F">
        <w:t>objeto proporcionado se indica</w:t>
      </w:r>
      <w:r w:rsidR="00601E41">
        <w:t xml:space="preserve"> el identificador de cada uno de los documentos agregados al lote, como finalizó la firma de cada uno de </w:t>
      </w:r>
      <w:r w:rsidR="0098661F">
        <w:t>ellos</w:t>
      </w:r>
      <w:r w:rsidR="00601E41">
        <w:t xml:space="preserve"> y, en caso de error, el </w:t>
      </w:r>
      <w:r w:rsidR="0098661F">
        <w:t>paso de firma en el que se ha producido</w:t>
      </w:r>
      <w:r w:rsidR="00601E41">
        <w:t>.</w:t>
      </w:r>
    </w:p>
    <w:p w:rsidR="00025CF1" w:rsidRDefault="00025CF1" w:rsidP="00143668">
      <w:pPr>
        <w:pStyle w:val="ListParagraph"/>
        <w:numPr>
          <w:ilvl w:val="0"/>
          <w:numId w:val="15"/>
        </w:numPr>
        <w:spacing w:after="120"/>
        <w:contextualSpacing w:val="0"/>
      </w:pPr>
      <w:r>
        <w:t>Recuperación de una firma de un lote:</w:t>
      </w:r>
    </w:p>
    <w:p w:rsidR="00025CF1" w:rsidRDefault="00025CF1" w:rsidP="00143668">
      <w:pPr>
        <w:pStyle w:val="ListParagraph"/>
        <w:numPr>
          <w:ilvl w:val="1"/>
          <w:numId w:val="15"/>
        </w:numPr>
        <w:spacing w:after="120"/>
        <w:contextualSpacing w:val="0"/>
      </w:pPr>
      <w:r>
        <w:t>Descarga la firma de uno de los documentos que finalizase correctamente del lote. Se le debe indicar tanto el identificador de transacción del lote como el identificador del documento.</w:t>
      </w:r>
    </w:p>
    <w:p w:rsidR="00025CF1" w:rsidRDefault="00025CF1" w:rsidP="00143668">
      <w:pPr>
        <w:pStyle w:val="ListParagraph"/>
        <w:numPr>
          <w:ilvl w:val="0"/>
          <w:numId w:val="15"/>
        </w:numPr>
        <w:spacing w:after="120"/>
        <w:contextualSpacing w:val="0"/>
      </w:pPr>
      <w:r>
        <w:t>Comprobación de progreso de la firma de un lote:</w:t>
      </w:r>
    </w:p>
    <w:p w:rsidR="00025CF1" w:rsidRDefault="00025CF1" w:rsidP="00143668">
      <w:pPr>
        <w:pStyle w:val="ListParagraph"/>
        <w:numPr>
          <w:ilvl w:val="1"/>
          <w:numId w:val="15"/>
        </w:numPr>
        <w:spacing w:after="120"/>
        <w:contextualSpacing w:val="0"/>
      </w:pPr>
      <w:r>
        <w:t>Este método permite saber el porcentaje de avance de la firma de un lote. Debe usarse concurrentemente después de llamar al método de recuperación del resultado del lote.</w:t>
      </w:r>
    </w:p>
    <w:p w:rsidR="00025CF1" w:rsidRDefault="00025CF1" w:rsidP="00143668">
      <w:pPr>
        <w:pStyle w:val="ListParagraph"/>
        <w:numPr>
          <w:ilvl w:val="0"/>
          <w:numId w:val="15"/>
        </w:numPr>
        <w:spacing w:after="120"/>
        <w:contextualSpacing w:val="0"/>
      </w:pPr>
      <w:r>
        <w:t>Recuperación de error:</w:t>
      </w:r>
    </w:p>
    <w:p w:rsidR="00025CF1" w:rsidRDefault="00025CF1" w:rsidP="00143668">
      <w:pPr>
        <w:pStyle w:val="ListParagraph"/>
        <w:numPr>
          <w:ilvl w:val="1"/>
          <w:numId w:val="15"/>
        </w:numPr>
        <w:spacing w:after="120"/>
        <w:contextualSpacing w:val="0"/>
      </w:pPr>
      <w:r>
        <w:t>En caso de ser redirigido a una página de error por el componente central, esta función permite descargar el mensaje de error asociado.</w:t>
      </w:r>
    </w:p>
    <w:p w:rsidR="0023594E" w:rsidRDefault="0023594E" w:rsidP="0023594E">
      <w:pPr>
        <w:pStyle w:val="ListParagraph"/>
        <w:numPr>
          <w:ilvl w:val="0"/>
          <w:numId w:val="15"/>
        </w:numPr>
        <w:spacing w:after="120"/>
        <w:contextualSpacing w:val="0"/>
      </w:pPr>
      <w:r>
        <w:t>Recuperación asíncrona de firma:</w:t>
      </w:r>
    </w:p>
    <w:p w:rsidR="0023594E" w:rsidRDefault="0023594E" w:rsidP="0023594E">
      <w:pPr>
        <w:pStyle w:val="ListParagraph"/>
        <w:numPr>
          <w:ilvl w:val="1"/>
          <w:numId w:val="15"/>
        </w:numPr>
        <w:spacing w:after="120"/>
        <w:contextualSpacing w:val="0"/>
      </w:pPr>
      <w:r>
        <w:t xml:space="preserve">Este método recupera una firma para la que anteriormente se </w:t>
      </w:r>
      <w:r w:rsidR="0098661F">
        <w:t xml:space="preserve">obtuvo que debía esperarse </w:t>
      </w:r>
      <w:r>
        <w:t>un periodo de gracia.</w:t>
      </w:r>
    </w:p>
    <w:p w:rsidR="004F3CA5" w:rsidRDefault="004F3CA5" w:rsidP="004F3CA5">
      <w:pPr>
        <w:pStyle w:val="Heading1"/>
      </w:pPr>
      <w:bookmarkStart w:id="13" w:name="_Toc71893678"/>
      <w:bookmarkStart w:id="14" w:name="_Toc72148233"/>
      <w:r w:rsidRPr="00A17CFA">
        <w:lastRenderedPageBreak/>
        <w:t>Compatibilidad con dispositivos móviles</w:t>
      </w:r>
      <w:bookmarkEnd w:id="13"/>
      <w:bookmarkEnd w:id="14"/>
    </w:p>
    <w:p w:rsidR="00BD1034" w:rsidRPr="00C73286" w:rsidRDefault="00BD1034" w:rsidP="00BD1034">
      <w:pPr>
        <w:spacing w:after="120" w:line="276" w:lineRule="auto"/>
        <w:rPr>
          <w:rFonts w:eastAsia="Calibri"/>
        </w:rPr>
      </w:pPr>
      <w:r w:rsidRPr="00C73286">
        <w:rPr>
          <w:rFonts w:eastAsia="Calibri"/>
        </w:rPr>
        <w:t>FIRe es compatible con dispositivos móviles a nivel general, pero pueden existir requisitos de compatibilidad concretos para los distintos proveedores de certificados.</w:t>
      </w:r>
    </w:p>
    <w:p w:rsidR="00BD1034" w:rsidRDefault="00BD1034" w:rsidP="00BD1034">
      <w:pPr>
        <w:spacing w:after="120" w:line="276" w:lineRule="auto"/>
        <w:rPr>
          <w:rFonts w:ascii="Calibri" w:eastAsia="Calibri" w:hAnsi="Calibri"/>
        </w:rPr>
      </w:pPr>
      <w:r>
        <w:rPr>
          <w:rFonts w:ascii="Calibri" w:eastAsia="Calibri" w:hAnsi="Calibri"/>
        </w:rPr>
        <w:t>Entre</w:t>
      </w:r>
      <w:r w:rsidRPr="00A17CFA">
        <w:rPr>
          <w:rFonts w:ascii="Calibri" w:eastAsia="Calibri" w:hAnsi="Calibri"/>
        </w:rPr>
        <w:t xml:space="preserve"> los </w:t>
      </w:r>
      <w:r>
        <w:rPr>
          <w:rFonts w:ascii="Calibri" w:eastAsia="Calibri" w:hAnsi="Calibri"/>
        </w:rPr>
        <w:t>proveedores incluidos de serie en FIRe, se identifican los siguientes requisitos de compatibilidad:</w:t>
      </w:r>
    </w:p>
    <w:p w:rsidR="00BD1034" w:rsidRDefault="00BD1034" w:rsidP="00BD1034">
      <w:pPr>
        <w:pStyle w:val="ListParagraph"/>
        <w:numPr>
          <w:ilvl w:val="0"/>
          <w:numId w:val="41"/>
        </w:numPr>
        <w:spacing w:after="120" w:line="276" w:lineRule="auto"/>
        <w:rPr>
          <w:rFonts w:ascii="Calibri" w:eastAsia="Calibri" w:hAnsi="Calibri"/>
        </w:rPr>
      </w:pPr>
      <w:r w:rsidRPr="00DF1F3E">
        <w:rPr>
          <w:rFonts w:ascii="Calibri" w:eastAsia="Calibri" w:hAnsi="Calibri"/>
          <w:b/>
        </w:rPr>
        <w:t>Firma con certificado local</w:t>
      </w:r>
      <w:r>
        <w:rPr>
          <w:rFonts w:ascii="Calibri" w:eastAsia="Calibri" w:hAnsi="Calibri"/>
        </w:rPr>
        <w:t>:</w:t>
      </w:r>
    </w:p>
    <w:p w:rsidR="00BD1034" w:rsidRDefault="00BD1034" w:rsidP="00BD1034">
      <w:pPr>
        <w:pStyle w:val="ListParagraph"/>
        <w:numPr>
          <w:ilvl w:val="1"/>
          <w:numId w:val="41"/>
        </w:numPr>
        <w:spacing w:after="120" w:line="276" w:lineRule="auto"/>
        <w:rPr>
          <w:rFonts w:ascii="Calibri" w:eastAsia="Calibri" w:hAnsi="Calibri"/>
        </w:rPr>
      </w:pPr>
      <w:r>
        <w:rPr>
          <w:rFonts w:ascii="Calibri" w:eastAsia="Calibri" w:hAnsi="Calibri"/>
        </w:rPr>
        <w:t>Requiere tener instalado el Cliente de firma Android 1.7 o el Cliente de firma iOS 1.7.</w:t>
      </w:r>
    </w:p>
    <w:p w:rsidR="00BD1034" w:rsidRDefault="00BD1034" w:rsidP="00BD1034">
      <w:pPr>
        <w:pStyle w:val="ListParagraph"/>
        <w:numPr>
          <w:ilvl w:val="1"/>
          <w:numId w:val="41"/>
        </w:numPr>
        <w:spacing w:after="120" w:line="276" w:lineRule="auto"/>
        <w:rPr>
          <w:rFonts w:ascii="Calibri" w:eastAsia="Calibri" w:hAnsi="Calibri"/>
        </w:rPr>
      </w:pPr>
      <w:r>
        <w:rPr>
          <w:rFonts w:ascii="Calibri" w:eastAsia="Calibri" w:hAnsi="Calibri"/>
        </w:rPr>
        <w:t>Sólo está disponible para las operaciones de firma simple. No está disponible la operación de firma de múltiples documentos (firma de lote). En caso de iniciar una firma de lote desde un dispositivo móvil, FIRe mostrará inactivo el proveedor de firma local. En caso de forzar al uso de este proveedor, FIRe redirigirá automáticamente a la página de error indicada por la aplicación.</w:t>
      </w:r>
    </w:p>
    <w:p w:rsidR="00BD1034" w:rsidRPr="00C83271" w:rsidRDefault="00BD1034" w:rsidP="00BD1034">
      <w:pPr>
        <w:spacing w:after="120" w:line="276" w:lineRule="auto"/>
        <w:rPr>
          <w:rFonts w:ascii="Calibri" w:eastAsia="Calibri" w:hAnsi="Calibri"/>
        </w:rPr>
      </w:pPr>
      <w:r>
        <w:rPr>
          <w:rFonts w:eastAsia="Calibri"/>
        </w:rPr>
        <w:t>L</w:t>
      </w:r>
      <w:r w:rsidRPr="00C73286">
        <w:rPr>
          <w:rFonts w:eastAsia="Calibri"/>
        </w:rPr>
        <w:t xml:space="preserve">as aplicaciones móviles son especialmente restrictivas con respecto a la confianza en los certificados SSL </w:t>
      </w:r>
      <w:r>
        <w:rPr>
          <w:rFonts w:eastAsia="Calibri"/>
        </w:rPr>
        <w:t xml:space="preserve">de las páginas y servicios a los que se accede. </w:t>
      </w:r>
      <w:r w:rsidRPr="00C83271">
        <w:rPr>
          <w:rFonts w:ascii="Calibri" w:eastAsia="Calibri" w:hAnsi="Calibri"/>
        </w:rPr>
        <w:t xml:space="preserve">Si desea que su despliegue de FIRe sea compatible con </w:t>
      </w:r>
      <w:r>
        <w:rPr>
          <w:rFonts w:ascii="Calibri" w:eastAsia="Calibri" w:hAnsi="Calibri"/>
        </w:rPr>
        <w:t>dispositivos móviles, utilice para cifrar su conexión un certificado SSL reconocido internacionalmente. Una alternativa para los despliegues orientados a las aplicaciones utilizadas por un conjunto de usuarios gestionados es instalar el certificado SSL en el almacén de confianza de cada uno de los dispositivos de los usuarios.</w:t>
      </w:r>
    </w:p>
    <w:p w:rsidR="00025CF1" w:rsidRDefault="00025CF1" w:rsidP="00025CF1">
      <w:pPr>
        <w:spacing w:after="120"/>
      </w:pPr>
      <w:bookmarkStart w:id="15" w:name="_GoBack"/>
      <w:bookmarkEnd w:id="15"/>
    </w:p>
    <w:p w:rsidR="00EF7A1E" w:rsidRPr="001D0350" w:rsidRDefault="00EF7A1E" w:rsidP="001D0350">
      <w:pPr>
        <w:pStyle w:val="Heading1"/>
      </w:pPr>
      <w:bookmarkStart w:id="16" w:name="_Toc430886658"/>
      <w:bookmarkStart w:id="17" w:name="_Toc437970253"/>
      <w:bookmarkStart w:id="18" w:name="_Ref442792206"/>
      <w:bookmarkStart w:id="19" w:name="_Ref442792208"/>
      <w:bookmarkStart w:id="20" w:name="_Toc72148234"/>
      <w:r w:rsidRPr="001D0350">
        <w:lastRenderedPageBreak/>
        <w:t>Integración del componente distribuido Java</w:t>
      </w:r>
      <w:bookmarkEnd w:id="16"/>
      <w:bookmarkEnd w:id="17"/>
      <w:bookmarkEnd w:id="18"/>
      <w:bookmarkEnd w:id="19"/>
      <w:bookmarkEnd w:id="20"/>
    </w:p>
    <w:p w:rsidR="00EF7A1E" w:rsidRDefault="00EF7A1E" w:rsidP="00E67187">
      <w:pPr>
        <w:spacing w:after="120" w:line="276" w:lineRule="auto"/>
      </w:pPr>
      <w:r>
        <w:t xml:space="preserve">La implementación Java del componente distribuido está </w:t>
      </w:r>
      <w:r w:rsidR="009619F1">
        <w:t xml:space="preserve">desarrollada para </w:t>
      </w:r>
      <w:r w:rsidR="00CC31EA">
        <w:t xml:space="preserve">facilitar </w:t>
      </w:r>
      <w:r w:rsidR="009619F1">
        <w:t xml:space="preserve">la integración de aplicaciones </w:t>
      </w:r>
      <w:r w:rsidR="00CC31EA">
        <w:t>Java</w:t>
      </w:r>
      <w:r w:rsidR="00CC31EA" w:rsidRPr="00CC31EA">
        <w:t xml:space="preserve"> </w:t>
      </w:r>
      <w:r w:rsidR="00CC31EA">
        <w:t>con FIRe</w:t>
      </w:r>
      <w:r w:rsidR="009619F1">
        <w:t xml:space="preserve">. El componente se distribuye en forma de </w:t>
      </w:r>
      <w:r>
        <w:t xml:space="preserve">archivo JAR, </w:t>
      </w:r>
      <w:r w:rsidR="00167DBA">
        <w:t>junto a las</w:t>
      </w:r>
      <w:r w:rsidR="009619F1">
        <w:t xml:space="preserve"> </w:t>
      </w:r>
      <w:r>
        <w:t>dependencia</w:t>
      </w:r>
      <w:r w:rsidR="005D2B74">
        <w:t>s</w:t>
      </w:r>
      <w:r w:rsidR="00CC31EA">
        <w:t xml:space="preserve"> de este.</w:t>
      </w:r>
    </w:p>
    <w:p w:rsidR="00EF7A1E" w:rsidRDefault="00EF7A1E" w:rsidP="00EF7A1E">
      <w:pPr>
        <w:spacing w:after="120"/>
      </w:pPr>
      <w:r>
        <w:t>Las bibliotecas son:</w:t>
      </w:r>
    </w:p>
    <w:p w:rsidR="00EF7A1E" w:rsidRPr="00D754EE" w:rsidRDefault="00EF7A1E"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754EE">
        <w:rPr>
          <w:rFonts w:cs="Consolas"/>
          <w:color w:val="000000"/>
          <w:lang w:eastAsia="es-ES"/>
        </w:rPr>
        <w:t>Componente distribuido Java:</w:t>
      </w:r>
    </w:p>
    <w:p w:rsidR="00EF7A1E" w:rsidRPr="00D754EE" w:rsidRDefault="00B31931" w:rsidP="004B2325">
      <w:pPr>
        <w:pStyle w:val="ListParagraph"/>
        <w:keepLines w:val="0"/>
        <w:numPr>
          <w:ilvl w:val="1"/>
          <w:numId w:val="25"/>
        </w:numPr>
        <w:spacing w:after="200" w:line="276" w:lineRule="auto"/>
        <w:rPr>
          <w:rFonts w:ascii="Consolas" w:eastAsia="Calibri" w:hAnsi="Consolas" w:cs="Consolas"/>
        </w:rPr>
      </w:pPr>
      <w:r w:rsidRPr="00D754EE">
        <w:rPr>
          <w:rFonts w:ascii="Consolas" w:eastAsia="Calibri" w:hAnsi="Consolas" w:cs="Consolas"/>
        </w:rPr>
        <w:t>fire</w:t>
      </w:r>
      <w:r w:rsidR="00EF7A1E" w:rsidRPr="00D754EE">
        <w:rPr>
          <w:rFonts w:ascii="Consolas" w:eastAsia="Calibri" w:hAnsi="Consolas" w:cs="Consolas"/>
        </w:rPr>
        <w:t>-client-</w:t>
      </w:r>
      <w:r w:rsidR="00025CF1" w:rsidRPr="00D754EE">
        <w:rPr>
          <w:rFonts w:ascii="Consolas" w:eastAsia="Calibri" w:hAnsi="Consolas" w:cs="Consolas"/>
        </w:rPr>
        <w:t>2</w:t>
      </w:r>
      <w:r w:rsidR="00EF7A1E" w:rsidRPr="00D754EE">
        <w:rPr>
          <w:rFonts w:ascii="Consolas" w:eastAsia="Calibri" w:hAnsi="Consolas" w:cs="Consolas"/>
        </w:rPr>
        <w:t>.</w:t>
      </w:r>
      <w:r w:rsidR="00167DBA">
        <w:rPr>
          <w:rFonts w:ascii="Consolas" w:eastAsia="Calibri" w:hAnsi="Consolas" w:cs="Consolas"/>
        </w:rPr>
        <w:t>4</w:t>
      </w:r>
      <w:r w:rsidR="00EF7A1E" w:rsidRPr="00D754EE">
        <w:rPr>
          <w:rFonts w:ascii="Consolas" w:eastAsia="Calibri" w:hAnsi="Consolas" w:cs="Consolas"/>
        </w:rPr>
        <w:t>.jar</w:t>
      </w:r>
    </w:p>
    <w:p w:rsidR="00EF7A1E" w:rsidRPr="00D754EE" w:rsidRDefault="00EF7A1E"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754EE">
        <w:rPr>
          <w:rFonts w:cs="Consolas"/>
          <w:color w:val="000000"/>
          <w:lang w:eastAsia="es-ES"/>
        </w:rPr>
        <w:t>Dependencia</w:t>
      </w:r>
      <w:r w:rsidR="00D754EE" w:rsidRPr="00D754EE">
        <w:rPr>
          <w:rFonts w:cs="Consolas"/>
          <w:color w:val="000000"/>
          <w:lang w:eastAsia="es-ES"/>
        </w:rPr>
        <w:t>s</w:t>
      </w:r>
      <w:r w:rsidRPr="00D754EE">
        <w:rPr>
          <w:rFonts w:cs="Consolas"/>
          <w:color w:val="000000"/>
          <w:lang w:eastAsia="es-ES"/>
        </w:rPr>
        <w:t xml:space="preserve"> para el soporte de ficheros JSON:</w:t>
      </w:r>
    </w:p>
    <w:p w:rsidR="00D754EE" w:rsidRDefault="00D754EE" w:rsidP="004B2325">
      <w:pPr>
        <w:pStyle w:val="ListParagraph"/>
        <w:keepLines w:val="0"/>
        <w:numPr>
          <w:ilvl w:val="1"/>
          <w:numId w:val="25"/>
        </w:numPr>
        <w:spacing w:after="200" w:line="276" w:lineRule="auto"/>
        <w:rPr>
          <w:rFonts w:ascii="Consolas" w:eastAsia="Calibri" w:hAnsi="Consolas" w:cs="Consolas"/>
        </w:rPr>
      </w:pPr>
      <w:r w:rsidRPr="002E2F4B">
        <w:rPr>
          <w:rFonts w:ascii="Consolas" w:eastAsia="Calibri" w:hAnsi="Consolas" w:cs="Consolas"/>
        </w:rPr>
        <w:t>javax.json-api-1.</w:t>
      </w:r>
      <w:r w:rsidR="00E67187">
        <w:rPr>
          <w:rFonts w:ascii="Consolas" w:eastAsia="Calibri" w:hAnsi="Consolas" w:cs="Consolas"/>
        </w:rPr>
        <w:t>1.3</w:t>
      </w:r>
      <w:r w:rsidRPr="00746E6B">
        <w:rPr>
          <w:rFonts w:ascii="Consolas" w:eastAsia="Calibri" w:hAnsi="Consolas" w:cs="Consolas"/>
        </w:rPr>
        <w:t>.jar</w:t>
      </w:r>
    </w:p>
    <w:p w:rsidR="00D754EE" w:rsidRDefault="00D754EE" w:rsidP="004B2325">
      <w:pPr>
        <w:pStyle w:val="ListParagraph"/>
        <w:keepLines w:val="0"/>
        <w:numPr>
          <w:ilvl w:val="1"/>
          <w:numId w:val="25"/>
        </w:numPr>
        <w:spacing w:after="200" w:line="276" w:lineRule="auto"/>
        <w:rPr>
          <w:rFonts w:ascii="Consolas" w:eastAsia="Calibri" w:hAnsi="Consolas" w:cs="Consolas"/>
        </w:rPr>
      </w:pPr>
      <w:r w:rsidRPr="002E2F4B">
        <w:rPr>
          <w:rFonts w:ascii="Consolas" w:eastAsia="Calibri" w:hAnsi="Consolas" w:cs="Consolas"/>
        </w:rPr>
        <w:t>javax.json-1.</w:t>
      </w:r>
      <w:r w:rsidR="00E67187">
        <w:rPr>
          <w:rFonts w:ascii="Consolas" w:eastAsia="Calibri" w:hAnsi="Consolas" w:cs="Consolas"/>
        </w:rPr>
        <w:t>1.3</w:t>
      </w:r>
      <w:r w:rsidRPr="002E2F4B">
        <w:rPr>
          <w:rFonts w:ascii="Consolas" w:eastAsia="Calibri" w:hAnsi="Consolas" w:cs="Consolas"/>
        </w:rPr>
        <w:t>.jar</w:t>
      </w:r>
    </w:p>
    <w:p w:rsidR="00D278B9" w:rsidRDefault="00D278B9"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278B9">
        <w:rPr>
          <w:rFonts w:cs="Consolas"/>
          <w:color w:val="000000"/>
          <w:lang w:eastAsia="es-ES"/>
        </w:rPr>
        <w:t>Biblioteca para la escritura de log</w:t>
      </w:r>
      <w:r>
        <w:rPr>
          <w:rFonts w:cs="Consolas"/>
          <w:color w:val="000000"/>
          <w:lang w:eastAsia="es-ES"/>
        </w:rPr>
        <w:t>s:</w:t>
      </w:r>
    </w:p>
    <w:p w:rsidR="00D278B9" w:rsidRDefault="00D278B9" w:rsidP="004B2325">
      <w:pPr>
        <w:pStyle w:val="ListParagraph"/>
        <w:keepLines w:val="0"/>
        <w:numPr>
          <w:ilvl w:val="1"/>
          <w:numId w:val="25"/>
        </w:numPr>
        <w:spacing w:after="200" w:line="276" w:lineRule="auto"/>
        <w:rPr>
          <w:rFonts w:ascii="Consolas" w:eastAsia="Calibri" w:hAnsi="Consolas" w:cs="Consolas"/>
        </w:rPr>
      </w:pPr>
      <w:r>
        <w:rPr>
          <w:rFonts w:ascii="Consolas" w:eastAsia="Calibri" w:hAnsi="Consolas" w:cs="Consolas"/>
        </w:rPr>
        <w:t>s</w:t>
      </w:r>
      <w:r w:rsidRPr="00D278B9">
        <w:rPr>
          <w:rFonts w:ascii="Consolas" w:eastAsia="Calibri" w:hAnsi="Consolas" w:cs="Consolas"/>
        </w:rPr>
        <w:t>lf4j-api-1.7.25.jar</w:t>
      </w:r>
    </w:p>
    <w:p w:rsidR="00D278B9" w:rsidRPr="00D278B9" w:rsidRDefault="00D278B9" w:rsidP="004B2325">
      <w:pPr>
        <w:pStyle w:val="ListParagraph"/>
        <w:keepLines w:val="0"/>
        <w:numPr>
          <w:ilvl w:val="1"/>
          <w:numId w:val="25"/>
        </w:numPr>
        <w:spacing w:after="200" w:line="276" w:lineRule="auto"/>
        <w:rPr>
          <w:rFonts w:ascii="Consolas" w:eastAsia="Calibri" w:hAnsi="Consolas" w:cs="Consolas"/>
        </w:rPr>
      </w:pPr>
      <w:r>
        <w:rPr>
          <w:rFonts w:ascii="Consolas" w:eastAsia="Calibri" w:hAnsi="Consolas" w:cs="Consolas"/>
        </w:rPr>
        <w:t>(Biblioteca puente del sistema de log que se desee)</w:t>
      </w:r>
    </w:p>
    <w:p w:rsidR="00EF7A1E" w:rsidRDefault="00EF7A1E" w:rsidP="00E67187">
      <w:pPr>
        <w:spacing w:after="120" w:line="276" w:lineRule="auto"/>
      </w:pPr>
      <w:r>
        <w:t xml:space="preserve">Estas bibliotecas deben estar dentro del </w:t>
      </w:r>
      <w:r w:rsidR="00167DBA" w:rsidRPr="00167DBA">
        <w:rPr>
          <w:i/>
        </w:rPr>
        <w:t>classpath</w:t>
      </w:r>
      <w:r>
        <w:t xml:space="preserve"> de la aplicación que desee realizar las operaciones de firma.</w:t>
      </w:r>
    </w:p>
    <w:p w:rsidR="00A72ACB" w:rsidRDefault="00A72ACB" w:rsidP="00E67187">
      <w:pPr>
        <w:spacing w:after="120" w:line="276" w:lineRule="auto"/>
      </w:pPr>
      <w:r>
        <w:t>Todas las llamadas al API se realizan por medio de la clase:</w:t>
      </w:r>
    </w:p>
    <w:p w:rsidR="00A72ACB" w:rsidRDefault="00A72ACB" w:rsidP="00A72ACB">
      <w:pPr>
        <w:spacing w:before="240" w:after="240"/>
        <w:ind w:firstLine="709"/>
        <w:rPr>
          <w:rFonts w:ascii="Consolas" w:hAnsi="Consolas" w:cs="Consolas"/>
        </w:rPr>
      </w:pPr>
      <w:r w:rsidRPr="00A72ACB">
        <w:rPr>
          <w:rFonts w:ascii="Consolas" w:hAnsi="Consolas" w:cs="Consolas"/>
        </w:rPr>
        <w:t>es.gob.</w:t>
      </w:r>
      <w:r w:rsidR="00B31931">
        <w:rPr>
          <w:rFonts w:ascii="Consolas" w:hAnsi="Consolas" w:cs="Consolas"/>
        </w:rPr>
        <w:t>fire</w:t>
      </w:r>
      <w:r w:rsidRPr="00A72ACB">
        <w:rPr>
          <w:rFonts w:ascii="Consolas" w:hAnsi="Consolas" w:cs="Consolas"/>
        </w:rPr>
        <w:t>.client.</w:t>
      </w:r>
      <w:r w:rsidR="001C498B">
        <w:rPr>
          <w:rFonts w:ascii="Consolas" w:hAnsi="Consolas" w:cs="Consolas"/>
        </w:rPr>
        <w:t>Fire</w:t>
      </w:r>
      <w:r w:rsidR="00A75F0E">
        <w:rPr>
          <w:rFonts w:ascii="Consolas" w:hAnsi="Consolas" w:cs="Consolas"/>
        </w:rPr>
        <w:t>Client</w:t>
      </w:r>
    </w:p>
    <w:p w:rsidR="009619F1" w:rsidRDefault="009619F1" w:rsidP="001D0350">
      <w:pPr>
        <w:pStyle w:val="Heading2"/>
      </w:pPr>
      <w:bookmarkStart w:id="21" w:name="_Toc72148235"/>
      <w:r>
        <w:t>Configuración</w:t>
      </w:r>
      <w:bookmarkEnd w:id="21"/>
    </w:p>
    <w:p w:rsidR="00807288" w:rsidRDefault="00807288" w:rsidP="00E67187">
      <w:pPr>
        <w:spacing w:after="120" w:line="276" w:lineRule="auto"/>
      </w:pPr>
      <w:r>
        <w:t xml:space="preserve">Para la configuración del componente distribuido Java se </w:t>
      </w:r>
      <w:r w:rsidR="00A75F0E">
        <w:t xml:space="preserve">deberá construir el objeto </w:t>
      </w:r>
      <w:r w:rsidR="00A75F0E" w:rsidRPr="008C2143">
        <w:rPr>
          <w:rFonts w:ascii="Consolas" w:hAnsi="Consolas" w:cs="Consolas"/>
          <w:sz w:val="20"/>
        </w:rPr>
        <w:t>FireClient</w:t>
      </w:r>
      <w:r w:rsidR="00A75F0E" w:rsidRPr="008C2143">
        <w:rPr>
          <w:sz w:val="18"/>
        </w:rPr>
        <w:t xml:space="preserve"> </w:t>
      </w:r>
      <w:r w:rsidR="00A75F0E">
        <w:t xml:space="preserve">con el identificador de la aplicación y un </w:t>
      </w:r>
      <w:r w:rsidR="00A75F0E" w:rsidRPr="008C2143">
        <w:rPr>
          <w:rFonts w:ascii="Consolas" w:hAnsi="Consolas" w:cs="Consolas"/>
          <w:sz w:val="20"/>
        </w:rPr>
        <w:t>Properties</w:t>
      </w:r>
      <w:r w:rsidR="00A75F0E" w:rsidRPr="00A75F0E">
        <w:rPr>
          <w:sz w:val="20"/>
        </w:rPr>
        <w:t xml:space="preserve"> </w:t>
      </w:r>
      <w:r w:rsidR="00A75F0E">
        <w:t xml:space="preserve">con las propiedades a configurar. </w:t>
      </w:r>
    </w:p>
    <w:p w:rsidR="00E67187" w:rsidRDefault="00E67187" w:rsidP="00E67187">
      <w:pPr>
        <w:spacing w:after="120" w:line="276" w:lineRule="auto"/>
        <w:rPr>
          <w:rFonts w:ascii="Calibri" w:eastAsia="Calibri" w:hAnsi="Calibri"/>
        </w:rPr>
      </w:pPr>
      <w:r>
        <w:rPr>
          <w:rFonts w:ascii="Calibri" w:eastAsia="Calibri" w:hAnsi="Calibri"/>
        </w:rPr>
        <w:t xml:space="preserve">En caso de no proporcionarse </w:t>
      </w:r>
      <w:r w:rsidR="008C2143">
        <w:rPr>
          <w:rFonts w:ascii="Calibri" w:eastAsia="Calibri" w:hAnsi="Calibri"/>
        </w:rPr>
        <w:t>el</w:t>
      </w:r>
      <w:r>
        <w:rPr>
          <w:rFonts w:ascii="Calibri" w:eastAsia="Calibri" w:hAnsi="Calibri"/>
        </w:rPr>
        <w:t xml:space="preserve"> objeto </w:t>
      </w:r>
      <w:r w:rsidR="008C2143" w:rsidRPr="008C2143">
        <w:rPr>
          <w:rFonts w:ascii="Consolas" w:hAnsi="Consolas" w:cs="Consolas"/>
          <w:sz w:val="20"/>
        </w:rPr>
        <w:t>Properties</w:t>
      </w:r>
      <w:r>
        <w:rPr>
          <w:rFonts w:ascii="Calibri" w:eastAsia="Calibri" w:hAnsi="Calibri"/>
        </w:rPr>
        <w:t xml:space="preserve"> en el constructor, se </w:t>
      </w:r>
      <w:r w:rsidR="008C2143">
        <w:rPr>
          <w:rFonts w:ascii="Calibri" w:eastAsia="Calibri" w:hAnsi="Calibri"/>
        </w:rPr>
        <w:t>buscará</w:t>
      </w:r>
      <w:r>
        <w:rPr>
          <w:rFonts w:ascii="Calibri" w:eastAsia="Calibri" w:hAnsi="Calibri"/>
        </w:rPr>
        <w:t xml:space="preserve"> el fichero “</w:t>
      </w:r>
      <w:r w:rsidRPr="00807288">
        <w:rPr>
          <w:rFonts w:ascii="Consolas" w:eastAsia="Calibri" w:hAnsi="Consolas" w:cs="Consolas"/>
          <w:sz w:val="20"/>
        </w:rPr>
        <w:t>client_config.properties</w:t>
      </w:r>
      <w:r>
        <w:rPr>
          <w:rFonts w:ascii="Calibri" w:eastAsia="Calibri" w:hAnsi="Calibri"/>
        </w:rPr>
        <w:t xml:space="preserve">” en el directorio </w:t>
      </w:r>
      <w:r w:rsidR="008C2143">
        <w:rPr>
          <w:rFonts w:ascii="Calibri" w:eastAsia="Calibri" w:hAnsi="Calibri"/>
        </w:rPr>
        <w:t>configurado</w:t>
      </w:r>
      <w:r>
        <w:rPr>
          <w:rFonts w:ascii="Calibri" w:eastAsia="Calibri" w:hAnsi="Calibri"/>
        </w:rPr>
        <w:t xml:space="preserve"> mediante la propiedad del sistema </w:t>
      </w:r>
      <w:r w:rsidRPr="00184AEB">
        <w:rPr>
          <w:rFonts w:ascii="Calibri" w:eastAsia="Calibri" w:hAnsi="Calibri"/>
        </w:rPr>
        <w:t>“</w:t>
      </w:r>
      <w:r w:rsidRPr="001942AA">
        <w:rPr>
          <w:rFonts w:ascii="Consolas" w:eastAsia="Calibri" w:hAnsi="Consolas" w:cs="Consolas"/>
          <w:sz w:val="20"/>
        </w:rPr>
        <w:t>fire.config.path</w:t>
      </w:r>
      <w:r w:rsidRPr="00184AEB">
        <w:rPr>
          <w:rFonts w:ascii="Calibri" w:eastAsia="Calibri" w:hAnsi="Calibri"/>
        </w:rPr>
        <w:t>”</w:t>
      </w:r>
      <w:r>
        <w:rPr>
          <w:rFonts w:ascii="Calibri" w:eastAsia="Calibri" w:hAnsi="Calibri"/>
        </w:rPr>
        <w:t xml:space="preserve">. Si no se hubiese configurado esta propiedad, se buscará el fichero en el </w:t>
      </w:r>
      <w:r w:rsidRPr="00167DBA">
        <w:rPr>
          <w:rFonts w:ascii="Calibri" w:eastAsia="Calibri" w:hAnsi="Calibri"/>
          <w:i/>
        </w:rPr>
        <w:t>classpath</w:t>
      </w:r>
      <w:r>
        <w:rPr>
          <w:rFonts w:ascii="Calibri" w:eastAsia="Calibri" w:hAnsi="Calibri"/>
        </w:rPr>
        <w:t xml:space="preserve"> de la aplicación.</w:t>
      </w:r>
    </w:p>
    <w:p w:rsidR="00E67187" w:rsidRPr="00E67187" w:rsidRDefault="00E67187" w:rsidP="00E67187">
      <w:pPr>
        <w:spacing w:after="120" w:line="276" w:lineRule="auto"/>
        <w:rPr>
          <w:rFonts w:ascii="Calibri" w:eastAsia="Calibri" w:hAnsi="Calibri"/>
        </w:rPr>
      </w:pPr>
      <w:r>
        <w:t xml:space="preserve">El uso del fichero </w:t>
      </w:r>
      <w:r>
        <w:rPr>
          <w:rFonts w:ascii="Calibri" w:eastAsia="Calibri" w:hAnsi="Calibri"/>
        </w:rPr>
        <w:t>“</w:t>
      </w:r>
      <w:r w:rsidRPr="00807288">
        <w:rPr>
          <w:rFonts w:ascii="Consolas" w:eastAsia="Calibri" w:hAnsi="Consolas" w:cs="Consolas"/>
          <w:sz w:val="20"/>
        </w:rPr>
        <w:t>client_config.properties</w:t>
      </w:r>
      <w:r>
        <w:rPr>
          <w:rFonts w:ascii="Calibri" w:eastAsia="Calibri" w:hAnsi="Calibri"/>
        </w:rPr>
        <w:t xml:space="preserve">” acarrea el inconveniente de que todas las aplicaciones desplegadas en el mismo servidor que utilicen el componente distribuido usarán el mismo fichero. Esto impediría que se identificasen cada cual con su propio certificado ante el componente central. Si dispone en su servidor de varias aplicaciones que utilizan FIRe, deberá proporcionar a cada una de ellas el objeto de configuración en el constructor del objeto </w:t>
      </w:r>
      <w:r w:rsidRPr="008C2143">
        <w:rPr>
          <w:rFonts w:ascii="Consolas" w:hAnsi="Consolas" w:cs="Consolas"/>
          <w:sz w:val="20"/>
        </w:rPr>
        <w:t>FireClient</w:t>
      </w:r>
      <w:r>
        <w:rPr>
          <w:rFonts w:ascii="Calibri" w:eastAsia="Calibri" w:hAnsi="Calibri"/>
        </w:rPr>
        <w:t>.</w:t>
      </w:r>
    </w:p>
    <w:p w:rsidR="00807288" w:rsidRPr="00807288" w:rsidRDefault="00807288" w:rsidP="00E67187">
      <w:pPr>
        <w:spacing w:after="120" w:line="276" w:lineRule="auto"/>
      </w:pPr>
      <w:r w:rsidRPr="00807288">
        <w:t>Las propiedades que se permiten configurar</w:t>
      </w:r>
      <w:r w:rsidR="008C2143">
        <w:t xml:space="preserve">, ya sea a través del objeto </w:t>
      </w:r>
      <w:r w:rsidR="008C2143" w:rsidRPr="008C2143">
        <w:rPr>
          <w:rFonts w:ascii="Consolas" w:hAnsi="Consolas" w:cs="Consolas"/>
          <w:sz w:val="20"/>
        </w:rPr>
        <w:t>Properties</w:t>
      </w:r>
      <w:r w:rsidR="008C2143">
        <w:t xml:space="preserve"> o del fichero de configuración,</w:t>
      </w:r>
      <w:r w:rsidRPr="00807288">
        <w:t xml:space="preserve"> son:</w:t>
      </w:r>
    </w:p>
    <w:p w:rsidR="00807288" w:rsidRPr="00676E94" w:rsidRDefault="00807288" w:rsidP="004B2325">
      <w:pPr>
        <w:pStyle w:val="ListParagraph"/>
        <w:keepLines w:val="0"/>
        <w:numPr>
          <w:ilvl w:val="0"/>
          <w:numId w:val="25"/>
        </w:numPr>
        <w:spacing w:before="240" w:after="120" w:line="276" w:lineRule="auto"/>
        <w:ind w:left="714" w:hanging="357"/>
        <w:contextualSpacing w:val="0"/>
        <w:rPr>
          <w:rFonts w:ascii="Calibri" w:eastAsia="Calibri" w:hAnsi="Calibri"/>
        </w:rPr>
      </w:pPr>
      <w:r>
        <w:rPr>
          <w:rFonts w:ascii="Consolas" w:hAnsi="Consolas" w:cs="Consolas"/>
          <w:color w:val="000000"/>
          <w:sz w:val="20"/>
          <w:lang w:eastAsia="es-ES"/>
        </w:rPr>
        <w:t>fire</w:t>
      </w:r>
      <w:r w:rsidRPr="00F54202">
        <w:rPr>
          <w:rFonts w:ascii="Consolas" w:hAnsi="Consolas" w:cs="Consolas"/>
          <w:color w:val="000000"/>
          <w:sz w:val="20"/>
          <w:lang w:eastAsia="es-ES"/>
        </w:rPr>
        <w:t>Url</w:t>
      </w:r>
    </w:p>
    <w:p w:rsidR="00807288" w:rsidRPr="00676E94" w:rsidRDefault="00807288" w:rsidP="004B2325">
      <w:pPr>
        <w:pStyle w:val="ListParagraph"/>
        <w:keepLines w:val="0"/>
        <w:numPr>
          <w:ilvl w:val="1"/>
          <w:numId w:val="25"/>
        </w:numPr>
        <w:spacing w:after="200" w:line="276" w:lineRule="auto"/>
        <w:rPr>
          <w:rFonts w:ascii="Calibri" w:eastAsia="Calibri" w:hAnsi="Calibri"/>
        </w:rPr>
      </w:pPr>
      <w:r w:rsidRPr="00676E94">
        <w:rPr>
          <w:rFonts w:ascii="Calibri" w:eastAsia="Calibri" w:hAnsi="Calibri"/>
        </w:rPr>
        <w:t>URL de</w:t>
      </w:r>
      <w:r>
        <w:rPr>
          <w:rFonts w:ascii="Calibri" w:eastAsia="Calibri" w:hAnsi="Calibri"/>
        </w:rPr>
        <w:t>l servicio del componente central</w:t>
      </w:r>
      <w:r w:rsidRPr="00676E94">
        <w:rPr>
          <w:rFonts w:ascii="Calibri" w:eastAsia="Calibri" w:hAnsi="Calibri"/>
        </w:rPr>
        <w:t>.</w:t>
      </w:r>
    </w:p>
    <w:p w:rsidR="00807288" w:rsidRPr="000058A2"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eastAsia="es-ES"/>
        </w:rPr>
      </w:pPr>
      <w:r>
        <w:rPr>
          <w:rFonts w:ascii="Consolas" w:hAnsi="Consolas" w:cs="Consolas"/>
          <w:color w:val="000000"/>
          <w:sz w:val="20"/>
          <w:lang w:eastAsia="es-ES"/>
        </w:rPr>
        <w:t>javax.net.ssl.keyStore</w:t>
      </w:r>
      <w:r w:rsidRPr="00D754EE">
        <w:rPr>
          <w:rFonts w:cs="Consolas"/>
          <w:color w:val="000000"/>
          <w:lang w:eastAsia="es-ES"/>
        </w:rPr>
        <w:t xml:space="preserve"> (Opcional)</w:t>
      </w:r>
    </w:p>
    <w:p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lastRenderedPageBreak/>
        <w:t xml:space="preserve">Ruta del </w:t>
      </w:r>
      <w:r>
        <w:rPr>
          <w:rFonts w:ascii="Calibri" w:eastAsia="Calibri" w:hAnsi="Calibri"/>
        </w:rPr>
        <w:t>almacén de claves para la autenticación mediante certificado con el componente central. Este certificado debe estar dado de alta en la base de datos del componente central, asignado al identificador de la aplicación cliente en la que se esté integrando el componente distribuido.</w:t>
      </w:r>
    </w:p>
    <w:p w:rsidR="00807288" w:rsidRPr="000058A2" w:rsidRDefault="00807288"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Si se omite este parámetro se usará la configuración establecida a nivel global en la JRE.</w:t>
      </w:r>
    </w:p>
    <w:p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javax.net.ssl.keyStorePassword</w:t>
      </w:r>
      <w:r w:rsidR="00D754EE" w:rsidRPr="00D754EE">
        <w:rPr>
          <w:rFonts w:cs="Consolas"/>
          <w:color w:val="000000"/>
          <w:lang w:val="en-GB" w:eastAsia="es-ES"/>
        </w:rPr>
        <w:t xml:space="preserve"> (Opcional)</w:t>
      </w:r>
    </w:p>
    <w:p w:rsidR="00807288" w:rsidRPr="000058A2"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claves de autenticación SSL.</w:t>
      </w:r>
    </w:p>
    <w:p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javax.net.ssl.keyStoreType</w:t>
      </w:r>
      <w:r w:rsidR="00D754EE" w:rsidRPr="00D754EE">
        <w:rPr>
          <w:rFonts w:cs="Consolas"/>
          <w:color w:val="000000"/>
          <w:lang w:val="en-GB" w:eastAsia="es-ES"/>
        </w:rPr>
        <w:t xml:space="preserve"> (Opcional)</w:t>
      </w:r>
    </w:p>
    <w:p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claves del certificado de autenticación SSL: “JKS” (almacén de Java) o “PKCS12” (almacén PKCS12/PFX).</w:t>
      </w:r>
    </w:p>
    <w:p w:rsidR="00807288" w:rsidRDefault="00807288"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Por defecto, se considera que el almacén es de tipo JKS.</w:t>
      </w:r>
    </w:p>
    <w:p w:rsidR="0087125B" w:rsidRPr="0087125B" w:rsidRDefault="0087125B" w:rsidP="004B2325">
      <w:pPr>
        <w:pStyle w:val="ListParagraph"/>
        <w:keepLines w:val="0"/>
        <w:numPr>
          <w:ilvl w:val="0"/>
          <w:numId w:val="25"/>
        </w:numPr>
        <w:spacing w:before="240" w:after="120" w:line="276" w:lineRule="auto"/>
        <w:contextualSpacing w:val="0"/>
        <w:rPr>
          <w:rFonts w:ascii="Consolas" w:hAnsi="Consolas" w:cs="Consolas"/>
          <w:color w:val="000000"/>
          <w:sz w:val="20"/>
          <w:lang w:eastAsia="es-ES"/>
        </w:rPr>
      </w:pPr>
      <w:r w:rsidRPr="0087125B">
        <w:rPr>
          <w:rFonts w:ascii="Consolas" w:hAnsi="Consolas" w:cs="Consolas"/>
          <w:color w:val="000000"/>
          <w:sz w:val="20"/>
          <w:lang w:eastAsia="es-ES"/>
        </w:rPr>
        <w:t>javax.net.ssl.certAlias</w:t>
      </w:r>
      <w:r w:rsidRPr="0087125B">
        <w:rPr>
          <w:rFonts w:cs="Consolas"/>
          <w:color w:val="000000"/>
          <w:lang w:eastAsia="es-ES"/>
        </w:rPr>
        <w:t xml:space="preserve"> (Opcional)</w:t>
      </w:r>
    </w:p>
    <w:p w:rsidR="0087125B"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Alias del certificado del almacén que se debe utilizar para la autenticación cliente.</w:t>
      </w:r>
    </w:p>
    <w:p w:rsidR="0087125B"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Sólo es necesario indicarlo si en el almacén hay más de un certificado.</w:t>
      </w:r>
    </w:p>
    <w:p w:rsidR="0087125B" w:rsidRPr="000058A2"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 xml:space="preserve">Por defecto, se utiliza el único certificado que haya o el primero que se encuentre si hay más de uno. </w:t>
      </w:r>
    </w:p>
    <w:p w:rsidR="00807288" w:rsidRPr="00EF7BB1"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EF7BB1">
        <w:rPr>
          <w:rFonts w:ascii="Consolas" w:hAnsi="Consolas" w:cs="Consolas"/>
          <w:color w:val="000000"/>
          <w:sz w:val="20"/>
          <w:lang w:val="en-GB" w:eastAsia="es-ES"/>
        </w:rPr>
        <w:t>javax.net.ssl.trustStore</w:t>
      </w:r>
      <w:r w:rsidR="00D754EE" w:rsidRPr="00EF7BB1">
        <w:rPr>
          <w:rFonts w:cs="Consolas"/>
          <w:color w:val="000000"/>
          <w:lang w:val="en-GB" w:eastAsia="es-ES"/>
        </w:rPr>
        <w:t xml:space="preserve"> (Opcional)</w:t>
      </w:r>
    </w:p>
    <w:p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certificados de confianza SSL. Esto se usa cuando el certificado con el que se ha montado el SSL del componente central no está en el almacén de confianza de Java y se desea establecer un almacén de confianza alternativo.</w:t>
      </w:r>
    </w:p>
    <w:p w:rsidR="00807288" w:rsidRPr="00D84A30" w:rsidRDefault="00807288" w:rsidP="004B2325">
      <w:pPr>
        <w:pStyle w:val="ListParagraph"/>
        <w:keepLines w:val="0"/>
        <w:numPr>
          <w:ilvl w:val="1"/>
          <w:numId w:val="25"/>
        </w:numPr>
        <w:spacing w:after="200" w:line="276" w:lineRule="auto"/>
        <w:rPr>
          <w:rFonts w:eastAsia="Calibri"/>
        </w:rPr>
      </w:pPr>
      <w:r>
        <w:rPr>
          <w:rFonts w:ascii="Calibri" w:eastAsia="Calibri" w:hAnsi="Calibri"/>
        </w:rPr>
        <w:t>En caso de querer desactivar la comprobación del certificado SSL del servidor, se puede configurar el valor “all”.</w:t>
      </w:r>
    </w:p>
    <w:p w:rsidR="00807288" w:rsidRPr="00C95ECF" w:rsidRDefault="00807288" w:rsidP="004B2325">
      <w:pPr>
        <w:pStyle w:val="ListParagraph"/>
        <w:keepLines w:val="0"/>
        <w:numPr>
          <w:ilvl w:val="1"/>
          <w:numId w:val="25"/>
        </w:numPr>
        <w:spacing w:after="200" w:line="276" w:lineRule="auto"/>
        <w:rPr>
          <w:rFonts w:eastAsia="Calibri"/>
        </w:rPr>
      </w:pPr>
      <w:r>
        <w:rPr>
          <w:rFonts w:ascii="Calibri" w:eastAsia="Calibri" w:hAnsi="Calibri"/>
        </w:rPr>
        <w:t>Si se omite este parámetro se usará la configuración establecida a nivel global en la JRE. Por defecto, se confiará en los certificados dados de alta en el almacén “cacerts”.</w:t>
      </w:r>
    </w:p>
    <w:p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javax.net.ssl.trustStorePassword</w:t>
      </w:r>
      <w:r w:rsidR="00D754EE" w:rsidRPr="00D754EE">
        <w:rPr>
          <w:rFonts w:cs="Consolas"/>
          <w:color w:val="000000"/>
          <w:lang w:val="en-GB" w:eastAsia="es-ES"/>
        </w:rPr>
        <w:t xml:space="preserve"> (Opcional)</w:t>
      </w:r>
    </w:p>
    <w:p w:rsidR="00807288" w:rsidRPr="000058A2"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confianza.</w:t>
      </w:r>
    </w:p>
    <w:p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javax.net.ssl.trustStoreType</w:t>
      </w:r>
      <w:r w:rsidR="00D754EE" w:rsidRPr="00D754EE">
        <w:rPr>
          <w:rFonts w:cs="Consolas"/>
          <w:color w:val="000000"/>
          <w:lang w:val="en-GB" w:eastAsia="es-ES"/>
        </w:rPr>
        <w:t xml:space="preserve"> (Opcional)</w:t>
      </w:r>
    </w:p>
    <w:p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confianza: “JKS” (almacén de Java) o “PKCS12” (almacén PKCS12/PFX).</w:t>
      </w:r>
    </w:p>
    <w:p w:rsidR="00807288" w:rsidRPr="00C95ECF" w:rsidRDefault="00807288" w:rsidP="004B2325">
      <w:pPr>
        <w:pStyle w:val="ListParagraph"/>
        <w:keepLines w:val="0"/>
        <w:numPr>
          <w:ilvl w:val="1"/>
          <w:numId w:val="25"/>
        </w:numPr>
        <w:spacing w:after="200" w:line="276" w:lineRule="auto"/>
        <w:rPr>
          <w:rFonts w:ascii="Calibri" w:eastAsia="Calibri" w:hAnsi="Calibri"/>
        </w:rPr>
      </w:pPr>
      <w:r w:rsidRPr="00C95ECF">
        <w:rPr>
          <w:rFonts w:ascii="Calibri" w:eastAsia="Calibri" w:hAnsi="Calibri"/>
        </w:rPr>
        <w:t>Por defecto, se considera que el almacén es de tipo JKS.</w:t>
      </w:r>
    </w:p>
    <w:p w:rsidR="00807288" w:rsidRPr="00746E6B" w:rsidRDefault="00807288" w:rsidP="00807288">
      <w:pPr>
        <w:spacing w:after="200" w:line="276" w:lineRule="auto"/>
        <w:rPr>
          <w:rFonts w:ascii="Calibri" w:eastAsia="Calibri" w:hAnsi="Calibri"/>
        </w:rPr>
      </w:pPr>
      <w:r w:rsidRPr="00746E6B">
        <w:rPr>
          <w:rFonts w:ascii="Calibri" w:eastAsia="Calibri" w:hAnsi="Calibri"/>
        </w:rPr>
        <w:t xml:space="preserve">Ejemplo de </w:t>
      </w:r>
      <w:r w:rsidR="00A75F0E" w:rsidRPr="00A75F0E">
        <w:rPr>
          <w:rFonts w:ascii="Consolas" w:eastAsia="Calibri" w:hAnsi="Consolas" w:cs="Consolas"/>
        </w:rPr>
        <w:t>Properties</w:t>
      </w:r>
      <w:r w:rsidR="00A75F0E">
        <w:rPr>
          <w:rFonts w:ascii="Calibri" w:eastAsia="Calibri" w:hAnsi="Calibri"/>
        </w:rPr>
        <w:t xml:space="preserve"> de configuración</w:t>
      </w:r>
      <w:r w:rsidRPr="00746E6B">
        <w:rPr>
          <w:rFonts w:ascii="Calibri" w:eastAsia="Calibri" w:hAnsi="Calibri"/>
        </w:rPr>
        <w:t>:</w:t>
      </w:r>
    </w:p>
    <w:p w:rsidR="00807288" w:rsidRPr="002A01E3"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eastAsia="es-ES"/>
        </w:rPr>
      </w:pPr>
      <w:r>
        <w:rPr>
          <w:rFonts w:ascii="Consolas" w:hAnsi="Consolas" w:cs="Consolas"/>
          <w:color w:val="000000"/>
          <w:sz w:val="20"/>
          <w:lang w:eastAsia="es-ES"/>
        </w:rPr>
        <w:t>fire</w:t>
      </w:r>
      <w:r w:rsidRPr="00F1621B">
        <w:rPr>
          <w:rFonts w:ascii="Consolas" w:hAnsi="Consolas" w:cs="Consolas"/>
          <w:color w:val="000000"/>
          <w:sz w:val="20"/>
          <w:lang w:eastAsia="es-ES"/>
        </w:rPr>
        <w:t>Url</w:t>
      </w:r>
      <w:r w:rsidRPr="00746E6B">
        <w:rPr>
          <w:rFonts w:ascii="Consolas" w:hAnsi="Consolas" w:cs="Consolas"/>
          <w:color w:val="000000"/>
          <w:sz w:val="20"/>
          <w:lang w:eastAsia="es-ES"/>
        </w:rPr>
        <w:t>=</w:t>
      </w:r>
      <w:r w:rsidRPr="00746E6B">
        <w:rPr>
          <w:rFonts w:ascii="Consolas" w:hAnsi="Consolas" w:cs="Consolas"/>
          <w:color w:val="2A00FF"/>
          <w:sz w:val="20"/>
          <w:lang w:eastAsia="es-ES"/>
        </w:rPr>
        <w:t>https://localhost:8443/</w:t>
      </w:r>
      <w:r>
        <w:rPr>
          <w:rFonts w:ascii="Consolas" w:hAnsi="Consolas" w:cs="Consolas"/>
          <w:color w:val="2A00FF"/>
          <w:sz w:val="20"/>
          <w:lang w:eastAsia="es-ES"/>
        </w:rPr>
        <w:t>fire</w:t>
      </w:r>
      <w:r w:rsidRPr="00746E6B">
        <w:rPr>
          <w:rFonts w:ascii="Consolas" w:hAnsi="Consolas" w:cs="Consolas"/>
          <w:color w:val="2A00FF"/>
          <w:sz w:val="20"/>
          <w:lang w:eastAsia="es-ES"/>
        </w:rPr>
        <w:t>-signature/</w:t>
      </w:r>
      <w:r>
        <w:rPr>
          <w:rFonts w:ascii="Consolas" w:hAnsi="Consolas" w:cs="Consolas"/>
          <w:color w:val="2A00FF"/>
          <w:sz w:val="20"/>
          <w:lang w:eastAsia="es-ES"/>
        </w:rPr>
        <w:t>fire</w:t>
      </w:r>
      <w:r w:rsidRPr="00F54202">
        <w:rPr>
          <w:rFonts w:ascii="Consolas" w:hAnsi="Consolas" w:cs="Consolas"/>
          <w:color w:val="2A00FF"/>
          <w:sz w:val="20"/>
          <w:lang w:eastAsia="es-ES"/>
        </w:rPr>
        <w:t>Service</w:t>
      </w:r>
    </w:p>
    <w:p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CA370B">
        <w:rPr>
          <w:rFonts w:ascii="Consolas" w:hAnsi="Consolas" w:cs="Consolas"/>
          <w:color w:val="000000"/>
          <w:sz w:val="20"/>
          <w:lang w:val="en-GB" w:eastAsia="es-ES"/>
        </w:rPr>
        <w:t>javax.net.ssl.keyStore=</w:t>
      </w:r>
      <w:r w:rsidRPr="00CA370B">
        <w:rPr>
          <w:rFonts w:ascii="Consolas" w:hAnsi="Consolas" w:cs="Consolas"/>
          <w:color w:val="2A00FF"/>
          <w:sz w:val="20"/>
          <w:lang w:val="en-GB" w:eastAsia="es-ES"/>
        </w:rPr>
        <w:t>app_fire.jks</w:t>
      </w:r>
    </w:p>
    <w:p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6D5DC7">
        <w:rPr>
          <w:rFonts w:ascii="Consolas" w:hAnsi="Consolas" w:cs="Consolas"/>
          <w:color w:val="000000"/>
          <w:sz w:val="20"/>
          <w:lang w:val="en-GB" w:eastAsia="es-ES"/>
        </w:rPr>
        <w:t>javax.net.ssl.keyStorePassword=</w:t>
      </w:r>
      <w:r w:rsidRPr="006D5DC7">
        <w:rPr>
          <w:rFonts w:ascii="Consolas" w:hAnsi="Consolas" w:cs="Consolas"/>
          <w:color w:val="2A00FF"/>
          <w:sz w:val="20"/>
          <w:lang w:val="en-GB" w:eastAsia="es-ES"/>
        </w:rPr>
        <w:t>11111111</w:t>
      </w:r>
      <w:r w:rsidR="0087125B">
        <w:rPr>
          <w:rFonts w:ascii="Consolas" w:hAnsi="Consolas" w:cs="Consolas"/>
          <w:color w:val="2A00FF"/>
          <w:sz w:val="20"/>
          <w:lang w:val="en-GB" w:eastAsia="es-ES"/>
        </w:rPr>
        <w:br/>
      </w:r>
      <w:r w:rsidR="0087125B" w:rsidRPr="006D5DC7">
        <w:rPr>
          <w:rFonts w:ascii="Consolas" w:hAnsi="Consolas" w:cs="Consolas"/>
          <w:color w:val="000000"/>
          <w:sz w:val="20"/>
          <w:lang w:val="en-GB" w:eastAsia="es-ES"/>
        </w:rPr>
        <w:t>javax.net.ssl.</w:t>
      </w:r>
      <w:r w:rsidR="0087125B">
        <w:rPr>
          <w:rFonts w:ascii="Consolas" w:hAnsi="Consolas" w:cs="Consolas"/>
          <w:color w:val="000000"/>
          <w:sz w:val="20"/>
          <w:lang w:val="en-GB" w:eastAsia="es-ES"/>
        </w:rPr>
        <w:t>certAlias</w:t>
      </w:r>
      <w:r w:rsidR="0087125B" w:rsidRPr="006D5DC7">
        <w:rPr>
          <w:rFonts w:ascii="Consolas" w:hAnsi="Consolas" w:cs="Consolas"/>
          <w:color w:val="000000"/>
          <w:sz w:val="20"/>
          <w:lang w:val="en-GB" w:eastAsia="es-ES"/>
        </w:rPr>
        <w:t>=</w:t>
      </w:r>
    </w:p>
    <w:p w:rsidR="0087125B" w:rsidRPr="00EF7BB1" w:rsidRDefault="0087125B" w:rsidP="0087125B">
      <w:pPr>
        <w:pBdr>
          <w:top w:val="single" w:sz="4" w:space="1" w:color="auto"/>
          <w:left w:val="single" w:sz="4" w:space="4" w:color="auto"/>
          <w:bottom w:val="single" w:sz="4" w:space="1" w:color="auto"/>
          <w:right w:val="single" w:sz="4" w:space="4" w:color="auto"/>
        </w:pBdr>
        <w:spacing w:after="200" w:line="276" w:lineRule="auto"/>
        <w:ind w:left="284" w:right="282"/>
        <w:rPr>
          <w:rFonts w:ascii="Consolas" w:hAnsi="Consolas" w:cs="Consolas"/>
          <w:color w:val="2A00FF"/>
          <w:sz w:val="20"/>
          <w:lang w:eastAsia="es-ES"/>
        </w:rPr>
      </w:pPr>
      <w:r w:rsidRPr="00EF7BB1">
        <w:rPr>
          <w:rFonts w:ascii="Consolas" w:hAnsi="Consolas" w:cs="Consolas"/>
          <w:color w:val="000000"/>
          <w:sz w:val="20"/>
          <w:lang w:eastAsia="es-ES"/>
        </w:rPr>
        <w:t>javax.net.ssl.keyStoreType=</w:t>
      </w:r>
      <w:r w:rsidRPr="00EF7BB1">
        <w:rPr>
          <w:rFonts w:ascii="Consolas" w:hAnsi="Consolas" w:cs="Consolas"/>
          <w:color w:val="2A00FF"/>
          <w:sz w:val="20"/>
          <w:lang w:eastAsia="es-ES"/>
        </w:rPr>
        <w:t>JKS</w:t>
      </w:r>
    </w:p>
    <w:p w:rsidR="008E7612" w:rsidRDefault="008E7612" w:rsidP="008E7612">
      <w:pPr>
        <w:pStyle w:val="Heading3"/>
      </w:pPr>
      <w:bookmarkStart w:id="22" w:name="_Toc72148236"/>
      <w:r>
        <w:t>Cifrado de contraseñas</w:t>
      </w:r>
      <w:bookmarkEnd w:id="22"/>
    </w:p>
    <w:p w:rsidR="008E7612" w:rsidRDefault="008E7612" w:rsidP="00807288">
      <w:pPr>
        <w:rPr>
          <w:rFonts w:ascii="Calibri" w:eastAsia="Calibri" w:hAnsi="Calibri"/>
        </w:rPr>
      </w:pPr>
      <w:r>
        <w:rPr>
          <w:rFonts w:ascii="Calibri" w:eastAsia="Calibri" w:hAnsi="Calibri"/>
        </w:rPr>
        <w:lastRenderedPageBreak/>
        <w:t xml:space="preserve">El componente distribuido Java permite que el integrador </w:t>
      </w:r>
      <w:r w:rsidR="008C2143">
        <w:rPr>
          <w:rFonts w:ascii="Calibri" w:eastAsia="Calibri" w:hAnsi="Calibri"/>
        </w:rPr>
        <w:t>establezca cifradas</w:t>
      </w:r>
      <w:r>
        <w:rPr>
          <w:rFonts w:ascii="Calibri" w:eastAsia="Calibri" w:hAnsi="Calibri"/>
        </w:rPr>
        <w:t xml:space="preserve"> </w:t>
      </w:r>
      <w:r w:rsidR="00694F83">
        <w:rPr>
          <w:rFonts w:ascii="Calibri" w:eastAsia="Calibri" w:hAnsi="Calibri"/>
        </w:rPr>
        <w:t xml:space="preserve">las contraseñas </w:t>
      </w:r>
      <w:r w:rsidR="008C2143">
        <w:rPr>
          <w:rFonts w:ascii="Calibri" w:eastAsia="Calibri" w:hAnsi="Calibri"/>
        </w:rPr>
        <w:t xml:space="preserve">en el </w:t>
      </w:r>
      <w:r w:rsidR="008C2143" w:rsidRPr="008C2143">
        <w:rPr>
          <w:rFonts w:ascii="Consolas" w:hAnsi="Consolas" w:cs="Consolas"/>
          <w:sz w:val="20"/>
        </w:rPr>
        <w:t>Properties</w:t>
      </w:r>
      <w:r w:rsidR="008C2143">
        <w:rPr>
          <w:rFonts w:ascii="Calibri" w:eastAsia="Calibri" w:hAnsi="Calibri"/>
        </w:rPr>
        <w:t xml:space="preserve"> de configuración</w:t>
      </w:r>
      <w:r>
        <w:rPr>
          <w:rFonts w:ascii="Calibri" w:eastAsia="Calibri" w:hAnsi="Calibri"/>
        </w:rPr>
        <w:t xml:space="preserve">. Esto </w:t>
      </w:r>
      <w:r w:rsidR="00EE780F">
        <w:rPr>
          <w:rFonts w:ascii="Calibri" w:eastAsia="Calibri" w:hAnsi="Calibri"/>
        </w:rPr>
        <w:t>posibilita</w:t>
      </w:r>
      <w:r w:rsidR="00694F83">
        <w:rPr>
          <w:rFonts w:ascii="Calibri" w:eastAsia="Calibri" w:hAnsi="Calibri"/>
        </w:rPr>
        <w:t xml:space="preserve"> </w:t>
      </w:r>
      <w:r>
        <w:rPr>
          <w:rFonts w:ascii="Calibri" w:eastAsia="Calibri" w:hAnsi="Calibri"/>
        </w:rPr>
        <w:t>que las claves de los almacenes no queden directamente expuestas en el fichero o el objeto de configuración. El mecanismo de cifra</w:t>
      </w:r>
      <w:r w:rsidR="00EE780F">
        <w:rPr>
          <w:rFonts w:ascii="Calibri" w:eastAsia="Calibri" w:hAnsi="Calibri"/>
        </w:rPr>
        <w:t>do no se proporciona desde FIRe,</w:t>
      </w:r>
      <w:r>
        <w:rPr>
          <w:rFonts w:ascii="Calibri" w:eastAsia="Calibri" w:hAnsi="Calibri"/>
        </w:rPr>
        <w:t xml:space="preserve"> </w:t>
      </w:r>
      <w:r w:rsidR="00EE780F">
        <w:rPr>
          <w:rFonts w:ascii="Calibri" w:eastAsia="Calibri" w:hAnsi="Calibri"/>
        </w:rPr>
        <w:t>e</w:t>
      </w:r>
      <w:r>
        <w:rPr>
          <w:rFonts w:ascii="Calibri" w:eastAsia="Calibri" w:hAnsi="Calibri"/>
        </w:rPr>
        <w:t>s el propio integrador el que debe proporcionarlo.</w:t>
      </w:r>
    </w:p>
    <w:p w:rsidR="008E7612" w:rsidRDefault="008E7612" w:rsidP="00807288">
      <w:pPr>
        <w:rPr>
          <w:rFonts w:ascii="Calibri" w:eastAsia="Calibri" w:hAnsi="Calibri"/>
        </w:rPr>
      </w:pPr>
    </w:p>
    <w:p w:rsidR="00EE780F" w:rsidRDefault="008E7612" w:rsidP="002A6CE0">
      <w:pPr>
        <w:rPr>
          <w:rFonts w:ascii="Calibri" w:eastAsia="Calibri" w:hAnsi="Calibri"/>
        </w:rPr>
      </w:pPr>
      <w:r w:rsidRPr="002A6CE0">
        <w:rPr>
          <w:rFonts w:ascii="Calibri" w:eastAsia="Calibri" w:hAnsi="Calibri"/>
        </w:rPr>
        <w:t>Para poder utilizar contraseñas cifradas en la configuraci</w:t>
      </w:r>
      <w:r w:rsidR="00EE780F" w:rsidRPr="002A6CE0">
        <w:rPr>
          <w:rFonts w:ascii="Calibri" w:eastAsia="Calibri" w:hAnsi="Calibri"/>
        </w:rPr>
        <w:t>ón del componente Java se deberá:</w:t>
      </w:r>
    </w:p>
    <w:p w:rsidR="003F0F2D" w:rsidRPr="002A6CE0" w:rsidRDefault="003F0F2D" w:rsidP="002A6CE0">
      <w:pPr>
        <w:rPr>
          <w:rFonts w:ascii="Calibri" w:eastAsia="Calibri" w:hAnsi="Calibri"/>
        </w:rPr>
      </w:pPr>
    </w:p>
    <w:p w:rsidR="002A6CE0" w:rsidRDefault="00EE780F" w:rsidP="004B2325">
      <w:pPr>
        <w:pStyle w:val="ListParagraph"/>
        <w:numPr>
          <w:ilvl w:val="0"/>
          <w:numId w:val="38"/>
        </w:numPr>
        <w:rPr>
          <w:rFonts w:ascii="Calibri" w:eastAsia="Calibri" w:hAnsi="Calibri"/>
        </w:rPr>
      </w:pPr>
      <w:r w:rsidRPr="002A6CE0">
        <w:rPr>
          <w:rFonts w:ascii="Calibri" w:eastAsia="Calibri" w:hAnsi="Calibri"/>
        </w:rPr>
        <w:t>Establecer las contraseñas cifradas y codificadas en base 64 en las propiedades “</w:t>
      </w:r>
      <w:r w:rsidRPr="002A6CE0">
        <w:rPr>
          <w:rFonts w:ascii="Consolas" w:hAnsi="Consolas" w:cs="Consolas"/>
          <w:color w:val="000000"/>
          <w:sz w:val="20"/>
          <w:lang w:eastAsia="es-ES"/>
        </w:rPr>
        <w:t>javax.net.ssl.keyStorePassword</w:t>
      </w:r>
      <w:r w:rsidRPr="002A6CE0">
        <w:rPr>
          <w:rFonts w:ascii="Calibri" w:eastAsia="Calibri" w:hAnsi="Calibri"/>
        </w:rPr>
        <w:t>” y/o “</w:t>
      </w:r>
      <w:r w:rsidRPr="002A6CE0">
        <w:rPr>
          <w:rFonts w:ascii="Consolas" w:hAnsi="Consolas" w:cs="Consolas"/>
          <w:color w:val="000000"/>
          <w:sz w:val="20"/>
          <w:lang w:eastAsia="es-ES"/>
        </w:rPr>
        <w:t>javax.net.ssl.trustStorePassword</w:t>
      </w:r>
      <w:r w:rsidRPr="002A6CE0">
        <w:rPr>
          <w:rFonts w:ascii="Calibri" w:eastAsia="Calibri" w:hAnsi="Calibri"/>
        </w:rPr>
        <w:t>” del fichero u objeto de configuración. Esto se hará mediante la cadena:</w:t>
      </w:r>
    </w:p>
    <w:p w:rsidR="006B46C7" w:rsidRDefault="006B46C7" w:rsidP="006B46C7">
      <w:pPr>
        <w:pStyle w:val="ListParagraph"/>
        <w:ind w:left="720"/>
        <w:rPr>
          <w:rFonts w:ascii="Calibri" w:eastAsia="Calibri" w:hAnsi="Calibri"/>
        </w:rPr>
      </w:pPr>
    </w:p>
    <w:p w:rsidR="002A6CE0" w:rsidRPr="002A6CE0" w:rsidRDefault="00EE780F" w:rsidP="002A6CE0">
      <w:pPr>
        <w:pStyle w:val="ListParagraph"/>
        <w:ind w:left="720" w:firstLine="698"/>
        <w:rPr>
          <w:rFonts w:ascii="Consolas" w:eastAsia="Calibri" w:hAnsi="Consolas" w:cs="Consolas"/>
        </w:rPr>
      </w:pPr>
      <w:r w:rsidRPr="002A6CE0">
        <w:rPr>
          <w:rFonts w:ascii="Consolas" w:eastAsia="Calibri" w:hAnsi="Consolas" w:cs="Consolas"/>
        </w:rPr>
        <w:t>{@ciphered: CONTRASENA_CIFRADA_B64 }</w:t>
      </w:r>
    </w:p>
    <w:p w:rsidR="002A6CE0" w:rsidRDefault="002A6CE0" w:rsidP="002A6CE0">
      <w:pPr>
        <w:pStyle w:val="ListParagraph"/>
        <w:ind w:left="720"/>
        <w:rPr>
          <w:rFonts w:ascii="Calibri" w:eastAsia="Calibri" w:hAnsi="Calibri"/>
        </w:rPr>
      </w:pPr>
    </w:p>
    <w:p w:rsidR="008E7612" w:rsidRDefault="00EE780F" w:rsidP="002A6CE0">
      <w:pPr>
        <w:pStyle w:val="ListParagraph"/>
        <w:ind w:left="720"/>
        <w:rPr>
          <w:rFonts w:ascii="Calibri" w:eastAsia="Calibri" w:hAnsi="Calibri"/>
        </w:rPr>
      </w:pPr>
      <w:r w:rsidRPr="002A6CE0">
        <w:rPr>
          <w:rFonts w:ascii="Calibri" w:eastAsia="Calibri" w:hAnsi="Calibri"/>
        </w:rPr>
        <w:t>Por ejemplo:</w:t>
      </w:r>
    </w:p>
    <w:p w:rsidR="002A6CE0" w:rsidRPr="002A6CE0" w:rsidRDefault="002A6CE0" w:rsidP="002A6CE0">
      <w:pPr>
        <w:pStyle w:val="ListParagraph"/>
        <w:ind w:left="720"/>
        <w:rPr>
          <w:rFonts w:ascii="Calibri" w:eastAsia="Calibri" w:hAnsi="Calibri"/>
        </w:rPr>
      </w:pPr>
    </w:p>
    <w:p w:rsidR="00EE780F" w:rsidRPr="006D5DC7" w:rsidRDefault="00EE780F" w:rsidP="002A6CE0">
      <w:pPr>
        <w:autoSpaceDE w:val="0"/>
        <w:autoSpaceDN w:val="0"/>
        <w:adjustRightInd w:val="0"/>
        <w:ind w:left="993" w:right="282" w:firstLine="425"/>
        <w:rPr>
          <w:rFonts w:ascii="Consolas" w:hAnsi="Consolas" w:cs="Consolas"/>
          <w:sz w:val="20"/>
          <w:lang w:val="en-GB" w:eastAsia="es-ES"/>
        </w:rPr>
      </w:pPr>
      <w:r w:rsidRPr="00EE780F">
        <w:rPr>
          <w:rFonts w:ascii="Consolas" w:hAnsi="Consolas" w:cs="Consolas"/>
          <w:color w:val="000000"/>
          <w:sz w:val="20"/>
          <w:lang w:val="en-GB" w:eastAsia="es-ES"/>
        </w:rPr>
        <w:t>javax.net.ssl.keyStorePassword=</w:t>
      </w:r>
      <w:r w:rsidRPr="00EE780F">
        <w:rPr>
          <w:rFonts w:ascii="Consolas" w:hAnsi="Consolas" w:cs="Consolas"/>
          <w:color w:val="2A00FF"/>
          <w:sz w:val="20"/>
          <w:lang w:val="en-GB" w:eastAsia="es-ES"/>
        </w:rPr>
        <w:t>{@ciphered</w:t>
      </w:r>
      <w:r>
        <w:rPr>
          <w:rFonts w:ascii="Consolas" w:hAnsi="Consolas" w:cs="Consolas"/>
          <w:color w:val="2A00FF"/>
          <w:sz w:val="20"/>
          <w:lang w:val="en-GB" w:eastAsia="es-ES"/>
        </w:rPr>
        <w:t>: aDbb+4nmBHk7ifT= }</w:t>
      </w:r>
    </w:p>
    <w:p w:rsidR="00EE780F" w:rsidRPr="002A6CE0" w:rsidRDefault="00EE780F" w:rsidP="002A6CE0">
      <w:pPr>
        <w:rPr>
          <w:rFonts w:eastAsia="Calibri"/>
          <w:lang w:val="en-GB"/>
        </w:rPr>
      </w:pPr>
    </w:p>
    <w:p w:rsidR="002A6CE0" w:rsidRDefault="002A6CE0" w:rsidP="004B2325">
      <w:pPr>
        <w:pStyle w:val="ListParagraph"/>
        <w:numPr>
          <w:ilvl w:val="0"/>
          <w:numId w:val="38"/>
        </w:numPr>
        <w:rPr>
          <w:rFonts w:eastAsia="Calibri"/>
        </w:rPr>
      </w:pPr>
      <w:r>
        <w:rPr>
          <w:rFonts w:eastAsia="Calibri"/>
        </w:rPr>
        <w:t>Implementar la interfaz Java “</w:t>
      </w:r>
      <w:r w:rsidRPr="002A6CE0">
        <w:rPr>
          <w:rFonts w:ascii="Consolas" w:eastAsia="Calibri" w:hAnsi="Consolas" w:cs="Consolas"/>
          <w:sz w:val="20"/>
        </w:rPr>
        <w:t>es.gob.fire.client.PasswordDecipher</w:t>
      </w:r>
      <w:r>
        <w:rPr>
          <w:rFonts w:eastAsia="Calibri"/>
        </w:rPr>
        <w:t>” y su método “</w:t>
      </w:r>
      <w:r w:rsidRPr="002A6CE0">
        <w:rPr>
          <w:rFonts w:ascii="Consolas" w:eastAsia="Calibri" w:hAnsi="Consolas" w:cs="Consolas"/>
          <w:sz w:val="20"/>
        </w:rPr>
        <w:t>decipher</w:t>
      </w:r>
      <w:r>
        <w:rPr>
          <w:rFonts w:eastAsia="Calibri"/>
        </w:rPr>
        <w:t>”. Este mét</w:t>
      </w:r>
      <w:r w:rsidR="00725D06">
        <w:rPr>
          <w:rFonts w:eastAsia="Calibri"/>
        </w:rPr>
        <w:t>odo recibe el binario resultante</w:t>
      </w:r>
      <w:r>
        <w:rPr>
          <w:rFonts w:eastAsia="Calibri"/>
        </w:rPr>
        <w:t xml:space="preserve"> de decodificar el </w:t>
      </w:r>
      <w:r w:rsidR="00A144E5">
        <w:rPr>
          <w:rFonts w:eastAsia="Calibri"/>
        </w:rPr>
        <w:t>Base 64</w:t>
      </w:r>
      <w:r>
        <w:rPr>
          <w:rFonts w:eastAsia="Calibri"/>
        </w:rPr>
        <w:t xml:space="preserve"> configurado en el fichero u objeto de configuración y debe descifrar ese binario para obtener y devolver la contraseña de los almacenes en claro. El mecanismo de descifrado puede ser cualquiera y utilizar cualquier número de claves, certificados o recursos externos. </w:t>
      </w:r>
    </w:p>
    <w:p w:rsidR="002A6CE0" w:rsidRPr="002A6CE0" w:rsidRDefault="002A6CE0" w:rsidP="002A6CE0">
      <w:pPr>
        <w:rPr>
          <w:rFonts w:eastAsia="Calibri"/>
        </w:rPr>
      </w:pPr>
    </w:p>
    <w:p w:rsidR="002A6CE0" w:rsidRDefault="003F0F2D" w:rsidP="004B2325">
      <w:pPr>
        <w:pStyle w:val="ListParagraph"/>
        <w:numPr>
          <w:ilvl w:val="0"/>
          <w:numId w:val="38"/>
        </w:numPr>
        <w:rPr>
          <w:rFonts w:eastAsia="Calibri"/>
        </w:rPr>
      </w:pPr>
      <w:r>
        <w:rPr>
          <w:rFonts w:eastAsia="Calibri"/>
        </w:rPr>
        <w:t xml:space="preserve">Modificar la aplicación cliente para, en la construcción del objeto </w:t>
      </w:r>
      <w:r w:rsidRPr="006B46C7">
        <w:rPr>
          <w:rFonts w:ascii="Consolas" w:eastAsia="Calibri" w:hAnsi="Consolas" w:cs="Consolas"/>
          <w:sz w:val="20"/>
        </w:rPr>
        <w:t>FireClient</w:t>
      </w:r>
      <w:r>
        <w:rPr>
          <w:rFonts w:eastAsia="Calibri"/>
        </w:rPr>
        <w:t xml:space="preserve">, especificar una instancia de </w:t>
      </w:r>
      <w:r w:rsidR="006B46C7" w:rsidRPr="006B46C7">
        <w:rPr>
          <w:rFonts w:ascii="Consolas" w:eastAsia="Calibri" w:hAnsi="Consolas" w:cs="Consolas"/>
          <w:sz w:val="20"/>
        </w:rPr>
        <w:t>PasswordDecipher</w:t>
      </w:r>
      <w:r w:rsidR="006B46C7">
        <w:rPr>
          <w:rFonts w:eastAsia="Calibri"/>
        </w:rPr>
        <w:t xml:space="preserve"> con el que el componente distribuido pueda descifrar las contraseñas</w:t>
      </w:r>
      <w:r w:rsidR="002A6CE0">
        <w:rPr>
          <w:rFonts w:eastAsia="Calibri"/>
        </w:rPr>
        <w:t>.</w:t>
      </w:r>
    </w:p>
    <w:p w:rsidR="002A6CE0" w:rsidRDefault="002A6CE0" w:rsidP="002A6CE0">
      <w:pPr>
        <w:pStyle w:val="ListParagraph"/>
        <w:rPr>
          <w:rFonts w:eastAsia="Calibri"/>
        </w:rPr>
      </w:pPr>
    </w:p>
    <w:p w:rsidR="002A6CE0" w:rsidRPr="004056AD" w:rsidRDefault="002A6CE0" w:rsidP="002A6CE0">
      <w:pPr>
        <w:pStyle w:val="ListParagraph"/>
        <w:ind w:left="578"/>
        <w:rPr>
          <w:rFonts w:eastAsia="Calibri"/>
          <w:lang w:val="en-GB"/>
        </w:rPr>
      </w:pPr>
      <w:r w:rsidRPr="004056AD">
        <w:rPr>
          <w:rFonts w:eastAsia="Calibri"/>
          <w:lang w:val="en-GB"/>
        </w:rPr>
        <w:t>Por ejemplo:</w:t>
      </w:r>
    </w:p>
    <w:p w:rsidR="006B46C7" w:rsidRPr="00725D06" w:rsidRDefault="006B46C7" w:rsidP="00725D06">
      <w:pPr>
        <w:rPr>
          <w:rFonts w:eastAsia="Calibri"/>
        </w:rPr>
      </w:pPr>
    </w:p>
    <w:tbl>
      <w:tblPr>
        <w:tblStyle w:val="TableGrid"/>
        <w:tblW w:w="0" w:type="auto"/>
        <w:tblInd w:w="578" w:type="dxa"/>
        <w:tblCellMar>
          <w:top w:w="113" w:type="dxa"/>
          <w:bottom w:w="113" w:type="dxa"/>
        </w:tblCellMar>
        <w:tblLook w:val="04A0" w:firstRow="1" w:lastRow="0" w:firstColumn="1" w:lastColumn="0" w:noHBand="0" w:noVBand="1"/>
      </w:tblPr>
      <w:tblGrid>
        <w:gridCol w:w="9276"/>
      </w:tblGrid>
      <w:tr w:rsidR="00725D06" w:rsidTr="00725D06">
        <w:tc>
          <w:tcPr>
            <w:tcW w:w="9778" w:type="dxa"/>
          </w:tcPr>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u w:val="single"/>
                <w:lang w:val="en-GB" w:eastAsia="es-ES"/>
              </w:rPr>
              <w:t>…</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MiPasswordDecipher </w:t>
            </w:r>
            <w:r w:rsidRPr="00694F83">
              <w:rPr>
                <w:rFonts w:ascii="Consolas" w:hAnsi="Consolas" w:cs="Consolas"/>
                <w:color w:val="000000"/>
                <w:sz w:val="20"/>
                <w:szCs w:val="20"/>
                <w:lang w:val="en-GB" w:eastAsia="es-ES"/>
              </w:rPr>
              <w:t>decipher</w:t>
            </w:r>
            <w:r w:rsidRPr="00725D06">
              <w:rPr>
                <w:rFonts w:ascii="Consolas" w:hAnsi="Consolas" w:cs="Consolas"/>
                <w:color w:val="000000"/>
                <w:sz w:val="20"/>
                <w:szCs w:val="20"/>
                <w:lang w:val="en-GB" w:eastAsia="es-ES"/>
              </w:rPr>
              <w:t xml:space="preserve">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MiPasswordDecipher();</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w:t>
            </w:r>
            <w:r w:rsidRPr="00694F83">
              <w:rPr>
                <w:rFonts w:ascii="Consolas" w:hAnsi="Consolas" w:cs="Consolas"/>
                <w:color w:val="000000"/>
                <w:sz w:val="20"/>
                <w:szCs w:val="20"/>
                <w:lang w:val="en-GB" w:eastAsia="es-ES"/>
              </w:rPr>
              <w:t>decipher</w:t>
            </w:r>
            <w:r w:rsidRPr="00725D06">
              <w:rPr>
                <w:rFonts w:ascii="Consolas" w:hAnsi="Consolas" w:cs="Consolas"/>
                <w:color w:val="000000"/>
                <w:sz w:val="20"/>
                <w:szCs w:val="20"/>
                <w:lang w:val="en-GB" w:eastAsia="es-ES"/>
              </w:rPr>
              <w:t>.initializ</w:t>
            </w:r>
            <w:r w:rsidR="00694F83">
              <w:rPr>
                <w:rFonts w:ascii="Consolas" w:hAnsi="Consolas" w:cs="Consolas"/>
                <w:color w:val="000000"/>
                <w:sz w:val="20"/>
                <w:szCs w:val="20"/>
                <w:lang w:val="en-GB" w:eastAsia="es-ES"/>
              </w:rPr>
              <w:t>e</w:t>
            </w:r>
            <w:r w:rsidRPr="00725D06">
              <w:rPr>
                <w:rFonts w:ascii="Consolas" w:hAnsi="Consolas" w:cs="Consolas"/>
                <w:color w:val="000000"/>
                <w:sz w:val="20"/>
                <w:szCs w:val="20"/>
                <w:lang w:val="en-GB" w:eastAsia="es-ES"/>
              </w:rPr>
              <w:t>Keys();</w:t>
            </w: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p>
          <w:p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FireClient client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FireClient(</w:t>
            </w:r>
            <w:r w:rsidR="00694F83" w:rsidRPr="00694F83">
              <w:rPr>
                <w:rFonts w:ascii="Consolas" w:hAnsi="Consolas" w:cs="Consolas"/>
                <w:color w:val="2A00FF"/>
                <w:sz w:val="20"/>
                <w:szCs w:val="20"/>
                <w:lang w:val="en-US" w:eastAsia="es-ES"/>
              </w:rPr>
              <w:t>"MiAppCode"</w:t>
            </w:r>
            <w:r w:rsidRPr="00725D06">
              <w:rPr>
                <w:rFonts w:ascii="Consolas" w:hAnsi="Consolas" w:cs="Consolas"/>
                <w:color w:val="000000"/>
                <w:sz w:val="20"/>
                <w:szCs w:val="20"/>
                <w:lang w:val="en-GB" w:eastAsia="es-ES"/>
              </w:rPr>
              <w:t>, config, decipher);</w:t>
            </w:r>
          </w:p>
          <w:p w:rsidR="00725D06" w:rsidRDefault="00725D06" w:rsidP="00725D06">
            <w:pPr>
              <w:pStyle w:val="ListParagraph"/>
              <w:rPr>
                <w:rFonts w:eastAsia="Calibri"/>
                <w:lang w:val="en-GB"/>
              </w:rPr>
            </w:pPr>
            <w:r>
              <w:rPr>
                <w:rFonts w:ascii="Consolas" w:hAnsi="Consolas" w:cs="Consolas"/>
                <w:color w:val="000000"/>
                <w:sz w:val="20"/>
                <w:szCs w:val="20"/>
                <w:u w:val="single"/>
                <w:lang w:eastAsia="es-ES"/>
              </w:rPr>
              <w:t>…</w:t>
            </w:r>
          </w:p>
        </w:tc>
      </w:tr>
    </w:tbl>
    <w:p w:rsidR="00725D06" w:rsidRPr="00725D06" w:rsidRDefault="00725D06" w:rsidP="00725D06">
      <w:pPr>
        <w:rPr>
          <w:rFonts w:eastAsia="Calibri"/>
          <w:lang w:val="en-GB"/>
        </w:rPr>
      </w:pPr>
    </w:p>
    <w:p w:rsidR="002A6CE0" w:rsidRDefault="002A6CE0" w:rsidP="004B2325">
      <w:pPr>
        <w:pStyle w:val="ListParagraph"/>
        <w:numPr>
          <w:ilvl w:val="0"/>
          <w:numId w:val="38"/>
        </w:numPr>
        <w:rPr>
          <w:rFonts w:eastAsia="Calibri"/>
        </w:rPr>
      </w:pPr>
      <w:r>
        <w:rPr>
          <w:rFonts w:eastAsia="Calibri"/>
        </w:rPr>
        <w:t xml:space="preserve">Importar en nuestra aplicación el componente distribuido Java de FIRe, junto con sus dependencias y, si no está incluida ya la clase en el proyecto, el módulo con </w:t>
      </w:r>
      <w:r w:rsidR="003F0F2D">
        <w:rPr>
          <w:rFonts w:eastAsia="Calibri"/>
        </w:rPr>
        <w:t>la nueva clase para el descifrado</w:t>
      </w:r>
      <w:r>
        <w:rPr>
          <w:rFonts w:eastAsia="Calibri"/>
        </w:rPr>
        <w:t>.</w:t>
      </w:r>
    </w:p>
    <w:p w:rsidR="00D16907" w:rsidRDefault="00D16907" w:rsidP="00D16907">
      <w:pPr>
        <w:pStyle w:val="Heading3"/>
      </w:pPr>
      <w:bookmarkStart w:id="23" w:name="_Ref526421316"/>
      <w:bookmarkStart w:id="24" w:name="_Toc72148237"/>
      <w:r>
        <w:t xml:space="preserve">Configuración de </w:t>
      </w:r>
      <w:r w:rsidRPr="00E850DA">
        <w:rPr>
          <w:i/>
        </w:rPr>
        <w:t>logs</w:t>
      </w:r>
      <w:bookmarkEnd w:id="23"/>
      <w:bookmarkEnd w:id="24"/>
    </w:p>
    <w:p w:rsidR="00D16907" w:rsidRDefault="00D16907" w:rsidP="00694F83">
      <w:pPr>
        <w:spacing w:line="276" w:lineRule="auto"/>
        <w:rPr>
          <w:rFonts w:eastAsia="Calibri"/>
        </w:rPr>
      </w:pPr>
      <w:r>
        <w:rPr>
          <w:rFonts w:eastAsia="Calibri"/>
        </w:rPr>
        <w:t xml:space="preserve">El componente distribuido Java utiliza SLF4J para la impresión de logs. Esta biblioteca </w:t>
      </w:r>
      <w:r w:rsidR="00234D56">
        <w:rPr>
          <w:rFonts w:eastAsia="Calibri"/>
        </w:rPr>
        <w:t xml:space="preserve">sirve de fachada para permitir que el componente distribuido utilice </w:t>
      </w:r>
      <w:r>
        <w:rPr>
          <w:rFonts w:eastAsia="Calibri"/>
        </w:rPr>
        <w:t xml:space="preserve">el mismo sistema de logs que </w:t>
      </w:r>
      <w:r w:rsidR="00234D56">
        <w:rPr>
          <w:rFonts w:eastAsia="Calibri"/>
        </w:rPr>
        <w:t xml:space="preserve">se utilice en la </w:t>
      </w:r>
      <w:r>
        <w:rPr>
          <w:rFonts w:eastAsia="Calibri"/>
        </w:rPr>
        <w:t>aplicación</w:t>
      </w:r>
      <w:r w:rsidR="00234D56">
        <w:rPr>
          <w:rFonts w:eastAsia="Calibri"/>
        </w:rPr>
        <w:t xml:space="preserve"> que lo importa</w:t>
      </w:r>
      <w:r>
        <w:rPr>
          <w:rFonts w:eastAsia="Calibri"/>
        </w:rPr>
        <w:t xml:space="preserve"> (</w:t>
      </w:r>
      <w:r w:rsidRPr="00D16907">
        <w:rPr>
          <w:rFonts w:eastAsia="Calibri"/>
          <w:i/>
        </w:rPr>
        <w:t>log4J</w:t>
      </w:r>
      <w:r>
        <w:rPr>
          <w:rFonts w:eastAsia="Calibri"/>
        </w:rPr>
        <w:t xml:space="preserve">, </w:t>
      </w:r>
      <w:r w:rsidRPr="00D16907">
        <w:rPr>
          <w:rFonts w:eastAsia="Calibri"/>
          <w:i/>
        </w:rPr>
        <w:t>logback</w:t>
      </w:r>
      <w:r>
        <w:rPr>
          <w:rFonts w:eastAsia="Calibri"/>
        </w:rPr>
        <w:t xml:space="preserve">, </w:t>
      </w:r>
      <w:r w:rsidRPr="00D16907">
        <w:rPr>
          <w:rFonts w:eastAsia="Calibri"/>
          <w:i/>
        </w:rPr>
        <w:t>Java Logging API</w:t>
      </w:r>
      <w:r>
        <w:rPr>
          <w:rFonts w:eastAsia="Calibri"/>
        </w:rPr>
        <w:t xml:space="preserve">, etc). Para ello, deberá importar en su aplicación la biblioteca puente entre SLF4J y la biblioteca de logs que utilice en su aplicación. Considerando que se utilice la versión 1.7.25 de SLF4J (versión importada por defecto) y que se utilice Maven para construir la aplicación, </w:t>
      </w:r>
      <w:r w:rsidR="00694F83">
        <w:rPr>
          <w:rFonts w:eastAsia="Calibri"/>
        </w:rPr>
        <w:t xml:space="preserve">a continuación se muestran </w:t>
      </w:r>
      <w:r>
        <w:rPr>
          <w:rFonts w:eastAsia="Calibri"/>
        </w:rPr>
        <w:t xml:space="preserve">las dependencias que se deben agregar a la aplicación </w:t>
      </w:r>
      <w:r w:rsidR="00694F83">
        <w:rPr>
          <w:rFonts w:eastAsia="Calibri"/>
        </w:rPr>
        <w:t>para usar las bibliotecas de gestión de logs más comunes</w:t>
      </w:r>
      <w:r>
        <w:rPr>
          <w:rFonts w:eastAsia="Calibri"/>
        </w:rPr>
        <w:t>:</w:t>
      </w:r>
    </w:p>
    <w:p w:rsidR="00D16907" w:rsidRDefault="00D16907" w:rsidP="004B2325">
      <w:pPr>
        <w:pStyle w:val="ListParagraph"/>
        <w:numPr>
          <w:ilvl w:val="0"/>
          <w:numId w:val="39"/>
        </w:numPr>
        <w:spacing w:before="200" w:after="120"/>
        <w:ind w:left="760" w:hanging="357"/>
        <w:contextualSpacing w:val="0"/>
        <w:rPr>
          <w:rFonts w:eastAsia="Calibri"/>
        </w:rPr>
      </w:pPr>
      <w:r>
        <w:rPr>
          <w:rFonts w:eastAsia="Calibri"/>
        </w:rPr>
        <w:lastRenderedPageBreak/>
        <w:t>Java Logging API (biblioteca de logs utilizada en FIRe v2.2 y anteriores)</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107673" w:rsidTr="00725D06">
        <w:tc>
          <w:tcPr>
            <w:tcW w:w="7229" w:type="dxa"/>
          </w:tcPr>
          <w:p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org.slf4j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slf4j-</w:t>
            </w:r>
            <w:r w:rsidR="00942DC3">
              <w:rPr>
                <w:rFonts w:ascii="Courier New" w:hAnsi="Courier New" w:cs="Courier New"/>
                <w:color w:val="000000"/>
                <w:sz w:val="20"/>
                <w:szCs w:val="20"/>
                <w:lang w:val="en-GB" w:eastAsia="es-ES"/>
              </w:rPr>
              <w:t>jdk14</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1.7.25</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8080"/>
                <w:sz w:val="20"/>
                <w:szCs w:val="20"/>
                <w:lang w:val="en-GB" w:eastAsia="es-ES"/>
              </w:rPr>
              <w:t>&lt;/dependency&gt;</w:t>
            </w:r>
          </w:p>
        </w:tc>
      </w:tr>
    </w:tbl>
    <w:p w:rsidR="00017D47" w:rsidRPr="00E850DA" w:rsidRDefault="00017D47" w:rsidP="00017D47">
      <w:pPr>
        <w:rPr>
          <w:rFonts w:eastAsia="Calibri"/>
          <w:lang w:val="en-GB"/>
        </w:rPr>
      </w:pPr>
    </w:p>
    <w:p w:rsidR="00D16907" w:rsidRDefault="00D16907" w:rsidP="004B2325">
      <w:pPr>
        <w:pStyle w:val="ListParagraph"/>
        <w:numPr>
          <w:ilvl w:val="0"/>
          <w:numId w:val="39"/>
        </w:numPr>
        <w:rPr>
          <w:rFonts w:eastAsia="Calibri"/>
        </w:rPr>
      </w:pPr>
      <w:r>
        <w:rPr>
          <w:rFonts w:eastAsia="Calibri"/>
        </w:rPr>
        <w:t>Log4J 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725D06" w:rsidTr="00706497">
        <w:tc>
          <w:tcPr>
            <w:tcW w:w="7229" w:type="dxa"/>
          </w:tcPr>
          <w:p w:rsidR="00725D06" w:rsidRDefault="00725D06" w:rsidP="00725D06">
            <w:pPr>
              <w:rPr>
                <w:rFonts w:ascii="Courier New" w:hAnsi="Courier New" w:cs="Courier New"/>
                <w:color w:val="008080"/>
                <w:sz w:val="20"/>
                <w:szCs w:val="20"/>
                <w:lang w:val="en-GB" w:eastAsia="es-ES"/>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org.apache.logging.log4j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log4j-slf4j-impl</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2.11.1</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p>
          <w:p w:rsidR="00725D06" w:rsidRPr="00725D06" w:rsidRDefault="00725D06" w:rsidP="00725D06">
            <w:pPr>
              <w:rPr>
                <w:rFonts w:eastAsia="Calibri"/>
                <w:lang w:val="en-GB"/>
              </w:rPr>
            </w:pPr>
            <w:r w:rsidRPr="00017D47">
              <w:rPr>
                <w:rFonts w:ascii="Courier New" w:hAnsi="Courier New" w:cs="Courier New"/>
                <w:color w:val="008080"/>
                <w:sz w:val="20"/>
                <w:szCs w:val="20"/>
                <w:lang w:val="en-GB" w:eastAsia="es-ES"/>
              </w:rPr>
              <w:t>&lt;/dependency&gt;</w:t>
            </w:r>
          </w:p>
        </w:tc>
      </w:tr>
    </w:tbl>
    <w:p w:rsidR="00017D47" w:rsidRPr="00017D47" w:rsidRDefault="00017D47" w:rsidP="00017D47">
      <w:pPr>
        <w:rPr>
          <w:rFonts w:eastAsia="Calibri"/>
          <w:lang w:val="en-GB"/>
        </w:rPr>
      </w:pPr>
    </w:p>
    <w:p w:rsidR="00D16907" w:rsidRDefault="00D16907" w:rsidP="004B2325">
      <w:pPr>
        <w:pStyle w:val="ListParagraph"/>
        <w:numPr>
          <w:ilvl w:val="0"/>
          <w:numId w:val="39"/>
        </w:numPr>
        <w:rPr>
          <w:rFonts w:eastAsia="Calibri"/>
        </w:rPr>
      </w:pPr>
      <w:r>
        <w:rPr>
          <w:rFonts w:eastAsia="Calibri"/>
        </w:rPr>
        <w:t>Log4J</w:t>
      </w:r>
      <w:r w:rsidR="00234D56">
        <w:rPr>
          <w:rFonts w:eastAsia="Calibri"/>
        </w:rPr>
        <w:t xml:space="preserve"> 1.2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107673" w:rsidTr="00706497">
        <w:tc>
          <w:tcPr>
            <w:tcW w:w="7229" w:type="dxa"/>
          </w:tcPr>
          <w:p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dependency</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org.slf4j</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sidRPr="00234D56">
              <w:rPr>
                <w:rFonts w:ascii="Courier New" w:hAnsi="Courier New" w:cs="Courier New"/>
                <w:color w:val="000000"/>
                <w:sz w:val="20"/>
                <w:szCs w:val="20"/>
                <w:lang w:val="en-GB" w:eastAsia="es-ES"/>
              </w:rPr>
              <w:t>slf4j-log4j12</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1.7.25</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8080"/>
                <w:sz w:val="20"/>
                <w:szCs w:val="20"/>
                <w:lang w:val="en-GB" w:eastAsia="es-ES"/>
              </w:rPr>
              <w:t>&lt;/dependency&gt;</w:t>
            </w:r>
          </w:p>
        </w:tc>
      </w:tr>
    </w:tbl>
    <w:p w:rsidR="00725D06" w:rsidRPr="00017D47" w:rsidRDefault="00725D06" w:rsidP="00725D06">
      <w:pPr>
        <w:rPr>
          <w:rFonts w:eastAsia="Calibri"/>
          <w:lang w:val="en-GB"/>
        </w:rPr>
      </w:pPr>
    </w:p>
    <w:p w:rsidR="00D476B4" w:rsidRPr="00E850DA" w:rsidRDefault="00D476B4" w:rsidP="00D476B4">
      <w:pPr>
        <w:rPr>
          <w:rFonts w:eastAsia="Calibri"/>
          <w:lang w:val="en-GB"/>
        </w:rPr>
      </w:pPr>
    </w:p>
    <w:p w:rsidR="00D476B4" w:rsidRDefault="00D476B4" w:rsidP="004B2325">
      <w:pPr>
        <w:pStyle w:val="ListParagraph"/>
        <w:numPr>
          <w:ilvl w:val="0"/>
          <w:numId w:val="39"/>
        </w:numPr>
        <w:spacing w:after="120"/>
        <w:ind w:left="760" w:hanging="357"/>
        <w:contextualSpacing w:val="0"/>
        <w:rPr>
          <w:rFonts w:eastAsia="Calibri"/>
        </w:rPr>
      </w:pPr>
      <w:r>
        <w:rPr>
          <w:rFonts w:eastAsia="Calibri"/>
        </w:rPr>
        <w:t>Logback</w:t>
      </w:r>
    </w:p>
    <w:p w:rsidR="00D476B4" w:rsidRDefault="00D476B4" w:rsidP="004B2325">
      <w:pPr>
        <w:pStyle w:val="ListParagraph"/>
        <w:numPr>
          <w:ilvl w:val="1"/>
          <w:numId w:val="39"/>
        </w:numPr>
        <w:rPr>
          <w:rFonts w:eastAsia="Calibri"/>
        </w:rPr>
      </w:pPr>
      <w:r>
        <w:rPr>
          <w:rFonts w:eastAsia="Calibri"/>
        </w:rPr>
        <w:t>Logback es la biblioteca utilizada nativamente por SLF4J. Sólo es necesario importar en el proyecto la propia biblioteca de Logback para que se utilice.</w:t>
      </w:r>
    </w:p>
    <w:p w:rsidR="00D16907" w:rsidRPr="00D476B4" w:rsidRDefault="00D16907" w:rsidP="00017D47">
      <w:pPr>
        <w:rPr>
          <w:rFonts w:eastAsia="Calibri"/>
        </w:rPr>
      </w:pPr>
    </w:p>
    <w:p w:rsidR="009619F1" w:rsidRPr="001D0350" w:rsidRDefault="009619F1" w:rsidP="001D0350">
      <w:pPr>
        <w:pStyle w:val="Heading2"/>
      </w:pPr>
      <w:bookmarkStart w:id="25" w:name="_Toc72148238"/>
      <w:r w:rsidRPr="001D0350">
        <w:t>Operaciones</w:t>
      </w:r>
      <w:bookmarkEnd w:id="25"/>
    </w:p>
    <w:p w:rsidR="00807288" w:rsidRDefault="00486AD3" w:rsidP="00807288">
      <w:r>
        <w:t>L</w:t>
      </w:r>
      <w:r w:rsidR="009619F1">
        <w:t xml:space="preserve">os métodos disponibles en el componente distribuido </w:t>
      </w:r>
      <w:r>
        <w:t xml:space="preserve">Java </w:t>
      </w:r>
      <w:r w:rsidR="009619F1">
        <w:t xml:space="preserve">son los siguientes: </w:t>
      </w:r>
    </w:p>
    <w:p w:rsidR="002112A3" w:rsidRDefault="002112A3" w:rsidP="001D0350">
      <w:pPr>
        <w:pStyle w:val="Heading3"/>
      </w:pPr>
      <w:bookmarkStart w:id="26" w:name="_Toc72148239"/>
      <w:r>
        <w:t>Construcción del cliente</w:t>
      </w:r>
      <w:bookmarkEnd w:id="26"/>
    </w:p>
    <w:p w:rsidR="002112A3" w:rsidRDefault="002112A3" w:rsidP="00807288">
      <w:r>
        <w:t xml:space="preserve">La clase </w:t>
      </w:r>
      <w:r w:rsidRPr="00E10E13">
        <w:rPr>
          <w:rFonts w:ascii="Courier New" w:hAnsi="Courier New" w:cs="Courier New"/>
          <w:color w:val="000000"/>
          <w:sz w:val="20"/>
          <w:szCs w:val="20"/>
          <w:lang w:eastAsia="es-ES"/>
        </w:rPr>
        <w:t>FireClient</w:t>
      </w:r>
      <w:r>
        <w:t xml:space="preserve"> dispone de </w:t>
      </w:r>
      <w:r w:rsidR="00FC6717">
        <w:t>los siguientes</w:t>
      </w:r>
      <w:r>
        <w:t xml:space="preserve"> constructores:</w:t>
      </w:r>
    </w:p>
    <w:p w:rsidR="002112A3" w:rsidRDefault="002112A3" w:rsidP="00807288"/>
    <w:p w:rsidR="00F90CC7" w:rsidRPr="004401C3" w:rsidRDefault="00F90CC7"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r w:rsidRPr="004401C3">
        <w:rPr>
          <w:rFonts w:ascii="Courier New" w:hAnsi="Courier New" w:cs="Courier New"/>
          <w:b/>
          <w:sz w:val="18"/>
          <w:lang w:val="en-US"/>
        </w:rPr>
        <w:t>FireClient</w:t>
      </w:r>
      <w:r w:rsidRPr="004401C3">
        <w:rPr>
          <w:rFonts w:ascii="Courier New" w:hAnsi="Courier New" w:cs="Courier New"/>
          <w:sz w:val="18"/>
          <w:lang w:val="en-US"/>
        </w:rPr>
        <w:t>(String appId) throws ClientConfigFilesNotFoundException</w:t>
      </w:r>
    </w:p>
    <w:p w:rsidR="00F90CC7" w:rsidRDefault="00F90CC7" w:rsidP="00891B78">
      <w:pPr>
        <w:pStyle w:val="ListParagraph"/>
        <w:numPr>
          <w:ilvl w:val="0"/>
          <w:numId w:val="30"/>
        </w:numPr>
        <w:spacing w:after="120" w:line="276" w:lineRule="auto"/>
        <w:contextualSpacing w:val="0"/>
      </w:pPr>
      <w:r w:rsidRPr="002112A3">
        <w:t>Construye el objeto con el que realizar las llamadas al componente central.</w:t>
      </w:r>
      <w:r>
        <w:t xml:space="preserve"> La configuración para la conexión y los datos del certificado de autenticación se tomarán del fichero “</w:t>
      </w:r>
      <w:r w:rsidRPr="002112A3">
        <w:rPr>
          <w:rFonts w:ascii="Consolas" w:hAnsi="Consolas" w:cs="Consolas"/>
          <w:sz w:val="20"/>
        </w:rPr>
        <w:t>client_config.properties</w:t>
      </w:r>
      <w:r>
        <w:t>”.</w:t>
      </w:r>
    </w:p>
    <w:p w:rsidR="00F90CC7" w:rsidRPr="00706497" w:rsidRDefault="00F90CC7" w:rsidP="00891B78">
      <w:pPr>
        <w:pStyle w:val="ListParagraph"/>
        <w:numPr>
          <w:ilvl w:val="0"/>
          <w:numId w:val="16"/>
        </w:numPr>
        <w:spacing w:after="120" w:line="276" w:lineRule="auto"/>
        <w:contextualSpacing w:val="0"/>
        <w:rPr>
          <w:b/>
        </w:rPr>
      </w:pPr>
      <w:r w:rsidRPr="002112A3">
        <w:rPr>
          <w:b/>
        </w:rPr>
        <w:t>Parámetros</w:t>
      </w:r>
      <w:r w:rsidRPr="00706497">
        <w:rPr>
          <w:b/>
        </w:rPr>
        <w:t>:</w:t>
      </w:r>
    </w:p>
    <w:p w:rsidR="00F90CC7" w:rsidRPr="00E5260D" w:rsidRDefault="00F90CC7" w:rsidP="00891B78">
      <w:pPr>
        <w:pStyle w:val="ListParagraph"/>
        <w:numPr>
          <w:ilvl w:val="1"/>
          <w:numId w:val="16"/>
        </w:numPr>
        <w:spacing w:after="120" w:line="276" w:lineRule="auto"/>
        <w:contextualSpacing w:val="0"/>
      </w:pPr>
      <w:r w:rsidRPr="005F21CC">
        <w:rPr>
          <w:rFonts w:ascii="Courier New" w:hAnsi="Courier New" w:cs="Courier New"/>
          <w:sz w:val="20"/>
        </w:rPr>
        <w:t>appId</w:t>
      </w:r>
    </w:p>
    <w:p w:rsidR="00CF4E98" w:rsidRDefault="00CF4E98" w:rsidP="00891B78">
      <w:pPr>
        <w:pStyle w:val="ListParagraph"/>
        <w:numPr>
          <w:ilvl w:val="2"/>
          <w:numId w:val="16"/>
        </w:numPr>
        <w:spacing w:after="120" w:line="276" w:lineRule="auto"/>
        <w:contextualSpacing w:val="0"/>
      </w:pPr>
      <w:r>
        <w:t>Identificador con el que la aplicación se autenticará frente al servicio de FIRe.</w:t>
      </w:r>
    </w:p>
    <w:p w:rsidR="00F90CC7" w:rsidRPr="002112A3" w:rsidRDefault="00180086" w:rsidP="00891B78">
      <w:pPr>
        <w:pStyle w:val="ListParagraph"/>
        <w:numPr>
          <w:ilvl w:val="0"/>
          <w:numId w:val="16"/>
        </w:numPr>
        <w:spacing w:after="120" w:line="276" w:lineRule="auto"/>
        <w:contextualSpacing w:val="0"/>
        <w:rPr>
          <w:b/>
        </w:rPr>
      </w:pPr>
      <w:r>
        <w:rPr>
          <w:b/>
        </w:rPr>
        <w:t>Excepciones</w:t>
      </w:r>
      <w:r w:rsidR="00F90CC7" w:rsidRPr="002112A3">
        <w:rPr>
          <w:b/>
        </w:rPr>
        <w:t>:</w:t>
      </w:r>
    </w:p>
    <w:p w:rsidR="00F90CC7" w:rsidRPr="00B31931" w:rsidRDefault="00F90CC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rsidR="00F90CC7" w:rsidRDefault="00F90CC7" w:rsidP="00891B78">
      <w:pPr>
        <w:pStyle w:val="ListParagraph"/>
        <w:numPr>
          <w:ilvl w:val="2"/>
          <w:numId w:val="16"/>
        </w:numPr>
        <w:spacing w:after="120" w:line="276" w:lineRule="auto"/>
        <w:contextualSpacing w:val="0"/>
      </w:pPr>
      <w:r w:rsidRPr="00E5260D">
        <w:lastRenderedPageBreak/>
        <w:t xml:space="preserve">Si no se ha encontrado en el sistema el fichero de configuración </w:t>
      </w:r>
      <w:r w:rsidRPr="00E5260D">
        <w:rPr>
          <w:rFonts w:ascii="Consolas" w:hAnsi="Consolas" w:cs="Consolas"/>
          <w:sz w:val="20"/>
        </w:rPr>
        <w:t>client_config.properties</w:t>
      </w:r>
      <w:r w:rsidRPr="00E5260D">
        <w:t>.</w:t>
      </w:r>
    </w:p>
    <w:p w:rsidR="00F90CC7" w:rsidRPr="0086293C" w:rsidRDefault="00F90CC7"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ava.lang.SecurityExceptions</w:t>
      </w:r>
    </w:p>
    <w:p w:rsidR="00F90CC7" w:rsidRDefault="00F90CC7" w:rsidP="00891B78">
      <w:pPr>
        <w:pStyle w:val="ListParagraph"/>
        <w:numPr>
          <w:ilvl w:val="2"/>
          <w:numId w:val="16"/>
        </w:numPr>
        <w:spacing w:after="120" w:line="276" w:lineRule="auto"/>
        <w:contextualSpacing w:val="0"/>
      </w:pPr>
      <w:r w:rsidRPr="00E5260D">
        <w:t xml:space="preserve">Si </w:t>
      </w:r>
      <w:r>
        <w:t>se encuentra alguno error en la configuración de la conexión con el servicio de FIRe.</w:t>
      </w:r>
    </w:p>
    <w:p w:rsidR="00F90CC7" w:rsidRPr="005000C7" w:rsidRDefault="00F90CC7" w:rsidP="005000C7"/>
    <w:p w:rsidR="002112A3" w:rsidRPr="004401C3" w:rsidRDefault="002112A3"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r w:rsidRPr="004401C3">
        <w:rPr>
          <w:rFonts w:ascii="Courier New" w:hAnsi="Courier New" w:cs="Courier New"/>
          <w:b/>
          <w:sz w:val="18"/>
          <w:lang w:val="en-US"/>
        </w:rPr>
        <w:t>FireClient</w:t>
      </w:r>
      <w:r w:rsidRPr="004401C3">
        <w:rPr>
          <w:rFonts w:ascii="Courier New" w:hAnsi="Courier New" w:cs="Courier New"/>
          <w:sz w:val="18"/>
          <w:lang w:val="en-US"/>
        </w:rPr>
        <w:t>(String appId, Properties config)</w:t>
      </w:r>
    </w:p>
    <w:p w:rsidR="000A222A" w:rsidRDefault="002112A3" w:rsidP="00891B78">
      <w:pPr>
        <w:pStyle w:val="ListParagraph"/>
        <w:numPr>
          <w:ilvl w:val="0"/>
          <w:numId w:val="16"/>
        </w:numPr>
        <w:spacing w:after="120" w:line="276" w:lineRule="auto"/>
        <w:contextualSpacing w:val="0"/>
        <w:rPr>
          <w:b/>
        </w:rPr>
      </w:pPr>
      <w:r w:rsidRPr="002112A3">
        <w:rPr>
          <w:b/>
        </w:rPr>
        <w:t>Parámetros:</w:t>
      </w:r>
    </w:p>
    <w:p w:rsidR="000A222A" w:rsidRPr="000A222A" w:rsidRDefault="002112A3" w:rsidP="00891B78">
      <w:pPr>
        <w:pStyle w:val="ListParagraph"/>
        <w:numPr>
          <w:ilvl w:val="1"/>
          <w:numId w:val="16"/>
        </w:numPr>
        <w:spacing w:after="120" w:line="276" w:lineRule="auto"/>
        <w:contextualSpacing w:val="0"/>
        <w:rPr>
          <w:b/>
        </w:rPr>
      </w:pPr>
      <w:r w:rsidRPr="000A222A">
        <w:rPr>
          <w:rFonts w:ascii="Courier New" w:hAnsi="Courier New" w:cs="Courier New"/>
          <w:sz w:val="20"/>
        </w:rPr>
        <w:t>appId</w:t>
      </w:r>
    </w:p>
    <w:p w:rsidR="002112A3" w:rsidRPr="000A222A" w:rsidRDefault="002112A3" w:rsidP="00891B78">
      <w:pPr>
        <w:pStyle w:val="ListParagraph"/>
        <w:numPr>
          <w:ilvl w:val="2"/>
          <w:numId w:val="16"/>
        </w:numPr>
        <w:spacing w:after="120" w:line="276" w:lineRule="auto"/>
        <w:contextualSpacing w:val="0"/>
        <w:rPr>
          <w:b/>
        </w:rPr>
      </w:pPr>
      <w:r>
        <w:t>Identificador de aplicación con el que debe autenticarse frente al componente central.</w:t>
      </w:r>
    </w:p>
    <w:p w:rsidR="002112A3" w:rsidRPr="000A222A" w:rsidRDefault="002112A3"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config</w:t>
      </w:r>
    </w:p>
    <w:p w:rsidR="00D5759E" w:rsidRDefault="002112A3" w:rsidP="00891B78">
      <w:pPr>
        <w:pStyle w:val="ListParagraph"/>
        <w:numPr>
          <w:ilvl w:val="2"/>
          <w:numId w:val="16"/>
        </w:numPr>
        <w:spacing w:after="120" w:line="276" w:lineRule="auto"/>
        <w:contextualSpacing w:val="0"/>
      </w:pPr>
      <w:r>
        <w:t>Propiedades de configuración.</w:t>
      </w:r>
    </w:p>
    <w:p w:rsidR="002112A3" w:rsidRDefault="00D5759E" w:rsidP="00891B78">
      <w:pPr>
        <w:pStyle w:val="ListParagraph"/>
        <w:numPr>
          <w:ilvl w:val="2"/>
          <w:numId w:val="16"/>
        </w:numPr>
        <w:spacing w:after="120" w:line="276" w:lineRule="auto"/>
        <w:contextualSpacing w:val="0"/>
      </w:pPr>
      <w:r>
        <w:t xml:space="preserve">La configuración de este parámetro sustituye a la del fichero de configuración. </w:t>
      </w:r>
    </w:p>
    <w:p w:rsidR="002112A3" w:rsidRPr="002112A3" w:rsidRDefault="00180086" w:rsidP="00891B78">
      <w:pPr>
        <w:pStyle w:val="ListParagraph"/>
        <w:numPr>
          <w:ilvl w:val="0"/>
          <w:numId w:val="16"/>
        </w:numPr>
        <w:spacing w:after="120" w:line="276" w:lineRule="auto"/>
        <w:contextualSpacing w:val="0"/>
        <w:rPr>
          <w:b/>
        </w:rPr>
      </w:pPr>
      <w:r>
        <w:rPr>
          <w:b/>
        </w:rPr>
        <w:t>Excepciones</w:t>
      </w:r>
      <w:r w:rsidR="002112A3" w:rsidRPr="002112A3">
        <w:rPr>
          <w:b/>
        </w:rPr>
        <w:t>:</w:t>
      </w:r>
    </w:p>
    <w:p w:rsidR="002112A3" w:rsidRPr="0086293C" w:rsidRDefault="0086293C"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w:t>
      </w:r>
      <w:r w:rsidR="002112A3" w:rsidRPr="0086293C">
        <w:rPr>
          <w:rFonts w:ascii="Courier New" w:hAnsi="Courier New" w:cs="Courier New"/>
          <w:sz w:val="20"/>
          <w:lang w:val="en-US"/>
        </w:rPr>
        <w:t>s</w:t>
      </w:r>
    </w:p>
    <w:p w:rsidR="002112A3" w:rsidRDefault="002112A3" w:rsidP="00891B78">
      <w:pPr>
        <w:pStyle w:val="ListParagraph"/>
        <w:numPr>
          <w:ilvl w:val="2"/>
          <w:numId w:val="16"/>
        </w:numPr>
        <w:spacing w:after="120" w:line="276" w:lineRule="auto"/>
        <w:contextualSpacing w:val="0"/>
      </w:pPr>
      <w:r w:rsidRPr="00E5260D">
        <w:t xml:space="preserve">Si </w:t>
      </w:r>
      <w:r w:rsidR="0086293C">
        <w:t>se encuentra alguno error en la configuración de la conexión con el servicio de FIRe.</w:t>
      </w:r>
    </w:p>
    <w:p w:rsidR="005000C7" w:rsidRPr="005000C7" w:rsidRDefault="005000C7" w:rsidP="005000C7"/>
    <w:p w:rsidR="005000C7" w:rsidRPr="004401C3" w:rsidRDefault="005000C7"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r w:rsidRPr="004401C3">
        <w:rPr>
          <w:rFonts w:ascii="Courier New" w:hAnsi="Courier New" w:cs="Courier New"/>
          <w:b/>
          <w:sz w:val="18"/>
          <w:lang w:val="en-US"/>
        </w:rPr>
        <w:t>FireClient</w:t>
      </w:r>
      <w:r w:rsidRPr="004401C3">
        <w:rPr>
          <w:rFonts w:ascii="Courier New" w:hAnsi="Courier New" w:cs="Courier New"/>
          <w:sz w:val="18"/>
          <w:lang w:val="en-US"/>
        </w:rPr>
        <w:t>(String appId, Properties config, PasswordDecipher decipher)</w:t>
      </w:r>
    </w:p>
    <w:p w:rsidR="005000C7" w:rsidRDefault="005000C7" w:rsidP="00891B78">
      <w:pPr>
        <w:pStyle w:val="ListParagraph"/>
        <w:numPr>
          <w:ilvl w:val="0"/>
          <w:numId w:val="16"/>
        </w:numPr>
        <w:spacing w:after="120" w:line="276" w:lineRule="auto"/>
        <w:contextualSpacing w:val="0"/>
        <w:rPr>
          <w:b/>
        </w:rPr>
      </w:pPr>
      <w:r w:rsidRPr="002112A3">
        <w:rPr>
          <w:b/>
        </w:rPr>
        <w:t>Parámetros:</w:t>
      </w:r>
    </w:p>
    <w:p w:rsidR="005000C7" w:rsidRPr="000A222A" w:rsidRDefault="005000C7" w:rsidP="00891B78">
      <w:pPr>
        <w:pStyle w:val="ListParagraph"/>
        <w:numPr>
          <w:ilvl w:val="1"/>
          <w:numId w:val="16"/>
        </w:numPr>
        <w:spacing w:after="120" w:line="276" w:lineRule="auto"/>
        <w:contextualSpacing w:val="0"/>
        <w:rPr>
          <w:b/>
        </w:rPr>
      </w:pPr>
      <w:r w:rsidRPr="000A222A">
        <w:rPr>
          <w:rFonts w:ascii="Courier New" w:hAnsi="Courier New" w:cs="Courier New"/>
          <w:sz w:val="20"/>
        </w:rPr>
        <w:t>appId</w:t>
      </w:r>
    </w:p>
    <w:p w:rsidR="005000C7" w:rsidRPr="000A222A" w:rsidRDefault="005000C7" w:rsidP="00891B78">
      <w:pPr>
        <w:pStyle w:val="ListParagraph"/>
        <w:numPr>
          <w:ilvl w:val="2"/>
          <w:numId w:val="16"/>
        </w:numPr>
        <w:spacing w:after="120" w:line="276" w:lineRule="auto"/>
        <w:contextualSpacing w:val="0"/>
        <w:rPr>
          <w:b/>
        </w:rPr>
      </w:pPr>
      <w:r>
        <w:t>Identificador de aplicación con el que debe autenticarse frente al componente central.</w:t>
      </w:r>
    </w:p>
    <w:p w:rsidR="005000C7" w:rsidRPr="000A222A" w:rsidRDefault="005000C7"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config</w:t>
      </w:r>
    </w:p>
    <w:p w:rsidR="005000C7" w:rsidRDefault="005000C7" w:rsidP="00891B78">
      <w:pPr>
        <w:pStyle w:val="ListParagraph"/>
        <w:numPr>
          <w:ilvl w:val="2"/>
          <w:numId w:val="16"/>
        </w:numPr>
        <w:spacing w:after="120" w:line="276" w:lineRule="auto"/>
        <w:contextualSpacing w:val="0"/>
      </w:pPr>
      <w:r>
        <w:t>Propiedades de configuración.</w:t>
      </w:r>
    </w:p>
    <w:p w:rsidR="005000C7" w:rsidRDefault="005000C7" w:rsidP="00891B78">
      <w:pPr>
        <w:pStyle w:val="ListParagraph"/>
        <w:numPr>
          <w:ilvl w:val="2"/>
          <w:numId w:val="16"/>
        </w:numPr>
        <w:spacing w:after="120" w:line="276" w:lineRule="auto"/>
        <w:contextualSpacing w:val="0"/>
      </w:pPr>
      <w:r>
        <w:t xml:space="preserve">La configuración de este parámetro sustituye a la del fichero de configuración. </w:t>
      </w:r>
    </w:p>
    <w:p w:rsidR="005000C7" w:rsidRPr="000A222A" w:rsidRDefault="005000C7"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decipher</w:t>
      </w:r>
    </w:p>
    <w:p w:rsidR="005000C7" w:rsidRDefault="005000C7" w:rsidP="00891B78">
      <w:pPr>
        <w:pStyle w:val="ListParagraph"/>
        <w:numPr>
          <w:ilvl w:val="2"/>
          <w:numId w:val="16"/>
        </w:numPr>
        <w:spacing w:after="120" w:line="276" w:lineRule="auto"/>
        <w:contextualSpacing w:val="0"/>
      </w:pPr>
      <w:r>
        <w:t xml:space="preserve">Objeto para el descifrado de contraseñas del objeto </w:t>
      </w:r>
      <w:r w:rsidRPr="009654A3">
        <w:rPr>
          <w:rFonts w:ascii="Courier New" w:hAnsi="Courier New" w:cs="Courier New"/>
          <w:sz w:val="20"/>
        </w:rPr>
        <w:t>config</w:t>
      </w:r>
      <w:r>
        <w:t>.</w:t>
      </w:r>
    </w:p>
    <w:p w:rsidR="005000C7" w:rsidRPr="002112A3" w:rsidRDefault="00180086" w:rsidP="00891B78">
      <w:pPr>
        <w:pStyle w:val="ListParagraph"/>
        <w:numPr>
          <w:ilvl w:val="0"/>
          <w:numId w:val="16"/>
        </w:numPr>
        <w:spacing w:after="120" w:line="276" w:lineRule="auto"/>
        <w:contextualSpacing w:val="0"/>
        <w:rPr>
          <w:b/>
        </w:rPr>
      </w:pPr>
      <w:r>
        <w:rPr>
          <w:b/>
        </w:rPr>
        <w:t>Excepciones</w:t>
      </w:r>
      <w:r w:rsidR="005000C7" w:rsidRPr="002112A3">
        <w:rPr>
          <w:b/>
        </w:rPr>
        <w:t>:</w:t>
      </w:r>
    </w:p>
    <w:p w:rsidR="005000C7" w:rsidRPr="0086293C" w:rsidRDefault="005000C7"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ava.lang.SecurityExceptions</w:t>
      </w:r>
    </w:p>
    <w:p w:rsidR="005000C7" w:rsidRDefault="005000C7" w:rsidP="00891B78">
      <w:pPr>
        <w:pStyle w:val="ListParagraph"/>
        <w:numPr>
          <w:ilvl w:val="2"/>
          <w:numId w:val="16"/>
        </w:numPr>
        <w:spacing w:after="120" w:line="276" w:lineRule="auto"/>
        <w:contextualSpacing w:val="0"/>
      </w:pPr>
      <w:r w:rsidRPr="00E5260D">
        <w:t xml:space="preserve">Si </w:t>
      </w:r>
      <w:r>
        <w:t>se encuentra alguno error en la configuración de la conexión con el servicio de FIRe.</w:t>
      </w:r>
    </w:p>
    <w:p w:rsidR="00694F83" w:rsidRPr="005000C7" w:rsidRDefault="00694F83" w:rsidP="005000C7"/>
    <w:p w:rsidR="00694F83" w:rsidRPr="004401C3" w:rsidRDefault="00694F83" w:rsidP="00E17A8B">
      <w:pPr>
        <w:spacing w:after="120" w:line="276" w:lineRule="auto"/>
        <w:rPr>
          <w:rFonts w:ascii="Courier New" w:hAnsi="Courier New" w:cs="Courier New"/>
          <w:sz w:val="18"/>
          <w:szCs w:val="18"/>
          <w:lang w:val="en-US"/>
        </w:rPr>
      </w:pPr>
      <w:r w:rsidRPr="004401C3">
        <w:rPr>
          <w:rFonts w:ascii="Courier New" w:hAnsi="Courier New" w:cs="Courier New"/>
          <w:sz w:val="18"/>
          <w:szCs w:val="18"/>
          <w:lang w:val="en-US"/>
        </w:rPr>
        <w:t xml:space="preserve">public </w:t>
      </w:r>
      <w:r w:rsidRPr="004401C3">
        <w:rPr>
          <w:rFonts w:ascii="Courier New" w:hAnsi="Courier New" w:cs="Courier New"/>
          <w:b/>
          <w:sz w:val="18"/>
          <w:szCs w:val="18"/>
          <w:lang w:val="en-US"/>
        </w:rPr>
        <w:t>FireClient</w:t>
      </w:r>
      <w:r w:rsidRPr="004401C3">
        <w:rPr>
          <w:rFonts w:ascii="Courier New" w:hAnsi="Courier New" w:cs="Courier New"/>
          <w:sz w:val="18"/>
          <w:szCs w:val="18"/>
          <w:lang w:val="en-US"/>
        </w:rPr>
        <w:t>(String appId</w:t>
      </w:r>
      <w:r w:rsidR="009654A3" w:rsidRPr="004401C3">
        <w:rPr>
          <w:rFonts w:ascii="Courier New" w:hAnsi="Courier New" w:cs="Courier New"/>
          <w:sz w:val="18"/>
          <w:szCs w:val="18"/>
          <w:lang w:val="en-US"/>
        </w:rPr>
        <w:t>, PasswordDecipher decipher</w:t>
      </w:r>
      <w:r w:rsidRPr="004401C3">
        <w:rPr>
          <w:rFonts w:ascii="Courier New" w:hAnsi="Courier New" w:cs="Courier New"/>
          <w:sz w:val="18"/>
          <w:szCs w:val="18"/>
          <w:lang w:val="en-US"/>
        </w:rPr>
        <w:t>)</w:t>
      </w:r>
      <w:r w:rsidR="00F90CC7" w:rsidRPr="004401C3">
        <w:rPr>
          <w:rFonts w:ascii="Courier New" w:hAnsi="Courier New" w:cs="Courier New"/>
          <w:sz w:val="18"/>
          <w:szCs w:val="18"/>
          <w:lang w:val="en-US"/>
        </w:rPr>
        <w:t xml:space="preserve"> throws ClientConfigFilesNotFoundException</w:t>
      </w:r>
    </w:p>
    <w:p w:rsidR="00694F83" w:rsidRDefault="00694F83" w:rsidP="00891B78">
      <w:pPr>
        <w:pStyle w:val="ListParagraph"/>
        <w:numPr>
          <w:ilvl w:val="0"/>
          <w:numId w:val="30"/>
        </w:numPr>
        <w:spacing w:after="120" w:line="276" w:lineRule="auto"/>
        <w:contextualSpacing w:val="0"/>
      </w:pPr>
      <w:r w:rsidRPr="002112A3">
        <w:lastRenderedPageBreak/>
        <w:t>Construye el objeto con el que realizar las llamadas al componente central.</w:t>
      </w:r>
      <w:r>
        <w:t xml:space="preserve"> La configuración para la conexión y los datos del certificado de autenticación se tomarán del fichero “</w:t>
      </w:r>
      <w:r w:rsidRPr="002112A3">
        <w:rPr>
          <w:rFonts w:ascii="Consolas" w:hAnsi="Consolas" w:cs="Consolas"/>
          <w:sz w:val="20"/>
        </w:rPr>
        <w:t>client_config.properties</w:t>
      </w:r>
      <w:r>
        <w:t>”.</w:t>
      </w:r>
    </w:p>
    <w:p w:rsidR="00694F83" w:rsidRPr="00706497" w:rsidRDefault="00694F83" w:rsidP="00891B78">
      <w:pPr>
        <w:pStyle w:val="ListParagraph"/>
        <w:numPr>
          <w:ilvl w:val="0"/>
          <w:numId w:val="16"/>
        </w:numPr>
        <w:spacing w:after="120" w:line="276" w:lineRule="auto"/>
        <w:contextualSpacing w:val="0"/>
        <w:rPr>
          <w:b/>
        </w:rPr>
      </w:pPr>
      <w:r w:rsidRPr="002112A3">
        <w:rPr>
          <w:b/>
        </w:rPr>
        <w:t>Parámetros</w:t>
      </w:r>
      <w:r w:rsidRPr="00706497">
        <w:rPr>
          <w:b/>
        </w:rPr>
        <w:t>:</w:t>
      </w:r>
    </w:p>
    <w:p w:rsidR="00694F83" w:rsidRPr="00E5260D" w:rsidRDefault="00694F83" w:rsidP="00891B78">
      <w:pPr>
        <w:pStyle w:val="ListParagraph"/>
        <w:numPr>
          <w:ilvl w:val="1"/>
          <w:numId w:val="16"/>
        </w:numPr>
        <w:spacing w:after="120" w:line="276" w:lineRule="auto"/>
        <w:contextualSpacing w:val="0"/>
      </w:pPr>
      <w:r w:rsidRPr="005F21CC">
        <w:rPr>
          <w:rFonts w:ascii="Courier New" w:hAnsi="Courier New" w:cs="Courier New"/>
          <w:sz w:val="20"/>
        </w:rPr>
        <w:t>appId</w:t>
      </w:r>
    </w:p>
    <w:p w:rsidR="009654A3" w:rsidRDefault="00694F83" w:rsidP="00891B78">
      <w:pPr>
        <w:pStyle w:val="ListParagraph"/>
        <w:numPr>
          <w:ilvl w:val="2"/>
          <w:numId w:val="16"/>
        </w:numPr>
        <w:spacing w:after="120" w:line="276" w:lineRule="auto"/>
        <w:contextualSpacing w:val="0"/>
      </w:pPr>
      <w:r>
        <w:t>Identificador de aplicación con el que debe autenticarse frente al componente central.</w:t>
      </w:r>
    </w:p>
    <w:p w:rsidR="009654A3" w:rsidRPr="000A222A" w:rsidRDefault="009654A3"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decipher</w:t>
      </w:r>
    </w:p>
    <w:p w:rsidR="009654A3" w:rsidRDefault="009654A3" w:rsidP="00891B78">
      <w:pPr>
        <w:pStyle w:val="ListParagraph"/>
        <w:numPr>
          <w:ilvl w:val="2"/>
          <w:numId w:val="16"/>
        </w:numPr>
        <w:spacing w:after="120" w:line="276" w:lineRule="auto"/>
        <w:contextualSpacing w:val="0"/>
      </w:pPr>
      <w:r>
        <w:t xml:space="preserve">Objeto para el descifrado de contraseñas del objeto </w:t>
      </w:r>
      <w:r w:rsidRPr="009654A3">
        <w:rPr>
          <w:rFonts w:ascii="Courier New" w:hAnsi="Courier New" w:cs="Courier New"/>
          <w:sz w:val="20"/>
        </w:rPr>
        <w:t>config</w:t>
      </w:r>
      <w:r>
        <w:t>.</w:t>
      </w:r>
    </w:p>
    <w:p w:rsidR="00694F83" w:rsidRPr="002112A3" w:rsidRDefault="00180086" w:rsidP="00891B78">
      <w:pPr>
        <w:pStyle w:val="ListParagraph"/>
        <w:numPr>
          <w:ilvl w:val="0"/>
          <w:numId w:val="16"/>
        </w:numPr>
        <w:spacing w:after="120" w:line="276" w:lineRule="auto"/>
        <w:contextualSpacing w:val="0"/>
        <w:rPr>
          <w:b/>
        </w:rPr>
      </w:pPr>
      <w:r>
        <w:rPr>
          <w:b/>
        </w:rPr>
        <w:t>Excepciones</w:t>
      </w:r>
      <w:r w:rsidR="00694F83" w:rsidRPr="002112A3">
        <w:rPr>
          <w:b/>
        </w:rPr>
        <w:t>:</w:t>
      </w:r>
    </w:p>
    <w:p w:rsidR="00694F83" w:rsidRPr="00B31931" w:rsidRDefault="00694F83"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rsidR="00694F83" w:rsidRDefault="00694F83" w:rsidP="00891B78">
      <w:pPr>
        <w:pStyle w:val="ListParagraph"/>
        <w:numPr>
          <w:ilvl w:val="2"/>
          <w:numId w:val="16"/>
        </w:numPr>
        <w:spacing w:after="120" w:line="276" w:lineRule="auto"/>
        <w:contextualSpacing w:val="0"/>
      </w:pPr>
      <w:r w:rsidRPr="00E5260D">
        <w:t xml:space="preserve">Si no se ha encontrado en el sistema el fichero de configuración </w:t>
      </w:r>
      <w:r w:rsidRPr="00E5260D">
        <w:rPr>
          <w:rFonts w:ascii="Consolas" w:hAnsi="Consolas" w:cs="Consolas"/>
          <w:sz w:val="20"/>
        </w:rPr>
        <w:t>client_config.properties</w:t>
      </w:r>
      <w:r w:rsidRPr="00E5260D">
        <w:t>.</w:t>
      </w:r>
    </w:p>
    <w:p w:rsidR="00FC6717" w:rsidRPr="0086293C" w:rsidRDefault="00FC6717"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ava.lang.SecurityExceptions</w:t>
      </w:r>
    </w:p>
    <w:p w:rsidR="002112A3" w:rsidRPr="002112A3" w:rsidRDefault="00FC6717" w:rsidP="00891B78">
      <w:pPr>
        <w:pStyle w:val="ListParagraph"/>
        <w:numPr>
          <w:ilvl w:val="2"/>
          <w:numId w:val="16"/>
        </w:numPr>
        <w:spacing w:after="120" w:line="276" w:lineRule="auto"/>
        <w:contextualSpacing w:val="0"/>
      </w:pPr>
      <w:r w:rsidRPr="00E5260D">
        <w:t xml:space="preserve">Si </w:t>
      </w:r>
      <w:r>
        <w:t xml:space="preserve">se encuentra alguno error en la configuración de la conexión con el servicio de FIRe. </w:t>
      </w:r>
    </w:p>
    <w:p w:rsidR="005F21CC" w:rsidRPr="001D0350" w:rsidRDefault="0060566C" w:rsidP="001D0350">
      <w:pPr>
        <w:pStyle w:val="Heading3"/>
      </w:pPr>
      <w:bookmarkStart w:id="27" w:name="_Toc72148240"/>
      <w:r w:rsidRPr="001D0350">
        <w:t>F</w:t>
      </w:r>
      <w:r w:rsidR="005F21CC" w:rsidRPr="001D0350">
        <w:t>irma</w:t>
      </w:r>
      <w:r w:rsidR="00A72ACB" w:rsidRPr="001D0350">
        <w:t xml:space="preserve"> de datos</w:t>
      </w:r>
      <w:bookmarkEnd w:id="27"/>
    </w:p>
    <w:p w:rsidR="005F21CC" w:rsidRPr="005F21CC" w:rsidRDefault="00A12D50" w:rsidP="00891B78">
      <w:pPr>
        <w:spacing w:after="120" w:line="276" w:lineRule="auto"/>
      </w:pPr>
      <w:r>
        <w:t xml:space="preserve">El API distribuido Java dispone de dos métodos de firma equivalentes. </w:t>
      </w:r>
      <w:r w:rsidR="005F21CC" w:rsidRPr="005F21CC">
        <w:t xml:space="preserve">Estos métodos nos permiten </w:t>
      </w:r>
      <w:r w:rsidR="009D37E3">
        <w:t xml:space="preserve">enviar a firmar datos indicando la configuración de firma a aplicar </w:t>
      </w:r>
      <w:r w:rsidR="005F21CC" w:rsidRPr="005F21CC">
        <w:t>mediante c</w:t>
      </w:r>
      <w:r w:rsidR="00E04E70">
        <w:t xml:space="preserve">adenas de texto (útil para </w:t>
      </w:r>
      <w:r w:rsidR="005F21CC" w:rsidRPr="005F21CC">
        <w:t>usar campos obtenidos externamente a Java (como formularios Web) o e</w:t>
      </w:r>
      <w:r w:rsidR="00025A1D">
        <w:t>n base a constantes enumeradas</w:t>
      </w:r>
      <w:r>
        <w:t xml:space="preserve"> que nos permiten establecer los valores sin riesgo de error durante la codificación.</w:t>
      </w:r>
    </w:p>
    <w:p w:rsidR="005F21CC" w:rsidRPr="005F21CC" w:rsidRDefault="005F21CC" w:rsidP="00891B78">
      <w:pPr>
        <w:spacing w:after="120" w:line="276" w:lineRule="auto"/>
      </w:pPr>
      <w:r w:rsidRPr="005F21CC">
        <w:t>Las opciones de configuración relativas a la operación firma se pueden consultar en el apartado</w:t>
      </w:r>
      <w:r w:rsidR="004325DA">
        <w:t xml:space="preserve"> </w:t>
      </w:r>
      <w:r w:rsidR="004325DA" w:rsidRPr="004325DA">
        <w:rPr>
          <w:u w:val="single"/>
        </w:rPr>
        <w:fldChar w:fldCharType="begin"/>
      </w:r>
      <w:r w:rsidR="004325DA" w:rsidRPr="004325DA">
        <w:rPr>
          <w:u w:val="single"/>
        </w:rPr>
        <w:instrText xml:space="preserve"> REF _Ref442803648 \h </w:instrText>
      </w:r>
      <w:r w:rsidR="004325DA">
        <w:rPr>
          <w:u w:val="single"/>
        </w:rPr>
        <w:instrText xml:space="preserve"> \* MERGEFORMAT </w:instrText>
      </w:r>
      <w:r w:rsidR="004325DA" w:rsidRPr="004325DA">
        <w:rPr>
          <w:u w:val="single"/>
        </w:rPr>
      </w:r>
      <w:r w:rsidR="004325DA" w:rsidRPr="004325DA">
        <w:rPr>
          <w:u w:val="single"/>
        </w:rPr>
        <w:fldChar w:fldCharType="separate"/>
      </w:r>
      <w:r w:rsidR="00606905" w:rsidRPr="00606905">
        <w:rPr>
          <w:u w:val="single"/>
        </w:rPr>
        <w:t>Configuración de la operación de firma</w:t>
      </w:r>
      <w:r w:rsidR="004325DA" w:rsidRPr="004325DA">
        <w:rPr>
          <w:u w:val="single"/>
        </w:rPr>
        <w:fldChar w:fldCharType="end"/>
      </w:r>
      <w:r w:rsidRPr="005F21CC">
        <w:t>.</w:t>
      </w:r>
    </w:p>
    <w:p w:rsidR="005F21CC" w:rsidRDefault="00A12D50" w:rsidP="00891B78">
      <w:pPr>
        <w:spacing w:after="120" w:line="276" w:lineRule="auto"/>
      </w:pPr>
      <w:r>
        <w:t xml:space="preserve">Los </w:t>
      </w:r>
      <w:r w:rsidR="00025A1D">
        <w:t xml:space="preserve">métodos de </w:t>
      </w:r>
      <w:r w:rsidR="00404CEE">
        <w:t>firma</w:t>
      </w:r>
      <w:r w:rsidR="00025A1D">
        <w:t xml:space="preserve"> </w:t>
      </w:r>
      <w:r>
        <w:t xml:space="preserve">que se incluyen </w:t>
      </w:r>
      <w:r w:rsidR="00025A1D">
        <w:t xml:space="preserve">en el API de </w:t>
      </w:r>
      <w:r w:rsidR="00B31931">
        <w:t>F</w:t>
      </w:r>
      <w:r w:rsidR="0060566C">
        <w:t>IR</w:t>
      </w:r>
      <w:r w:rsidR="00B31931">
        <w:t>e</w:t>
      </w:r>
      <w:r>
        <w:t xml:space="preserve"> son los siguientes</w:t>
      </w:r>
      <w:r w:rsidR="000411C0">
        <w:t>:</w:t>
      </w:r>
    </w:p>
    <w:p w:rsidR="000411C0" w:rsidRDefault="00A12D50" w:rsidP="001D0350">
      <w:pPr>
        <w:pStyle w:val="Heading4"/>
      </w:pPr>
      <w:r w:rsidRPr="001D0350">
        <w:t>Firma a partir de enumerados</w:t>
      </w:r>
    </w:p>
    <w:p w:rsidR="00C078E4" w:rsidRDefault="00C078E4" w:rsidP="00C078E4">
      <w:pPr>
        <w:spacing w:after="240" w:line="276" w:lineRule="auto"/>
      </w:pPr>
      <w:r>
        <w:t>Inicia el proceso de firma de los datos proporcionados</w:t>
      </w:r>
      <w:r w:rsidRPr="00E5260D">
        <w:t>.</w:t>
      </w:r>
      <w:r>
        <w:t xml:space="preserve"> La configuración de firma especificada determina el tipo de firma que se debe generar. Este método también permite establecer la configuración de la operación (páginas de retorno, identificación de la aplicación frente a los proveedores de firma en la nube, etc.).</w:t>
      </w:r>
    </w:p>
    <w:p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public</w:t>
      </w:r>
      <w:r w:rsidRPr="00706497">
        <w:rPr>
          <w:rFonts w:ascii="Courier New" w:hAnsi="Courier New" w:cs="Courier New"/>
          <w:color w:val="000000"/>
          <w:sz w:val="18"/>
          <w:szCs w:val="18"/>
          <w:lang w:val="en-GB" w:eastAsia="es-ES"/>
        </w:rPr>
        <w:t xml:space="preserve"> SignOperationResult </w:t>
      </w:r>
      <w:r w:rsidRPr="00706497">
        <w:rPr>
          <w:rFonts w:ascii="Courier New" w:hAnsi="Courier New" w:cs="Courier New"/>
          <w:b/>
          <w:color w:val="000000"/>
          <w:sz w:val="18"/>
          <w:szCs w:val="18"/>
          <w:lang w:val="en-GB" w:eastAsia="es-ES"/>
        </w:rPr>
        <w:t>sign</w:t>
      </w:r>
      <w:r w:rsidRPr="00706497">
        <w:rPr>
          <w:rFonts w:ascii="Courier New" w:hAnsi="Courier New" w:cs="Courier New"/>
          <w:color w:val="000000"/>
          <w:sz w:val="18"/>
          <w:szCs w:val="18"/>
          <w:lang w:val="en-GB" w:eastAsia="es-ES"/>
        </w:rPr>
        <w:t>(</w:t>
      </w:r>
    </w:p>
    <w:p w:rsidR="00E33288" w:rsidRPr="00706497" w:rsidRDefault="008932FB" w:rsidP="00E33288">
      <w:pPr>
        <w:keepLines w:val="0"/>
        <w:autoSpaceDE w:val="0"/>
        <w:autoSpaceDN w:val="0"/>
        <w:adjustRightInd w:val="0"/>
        <w:spacing w:after="120"/>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000000"/>
          <w:sz w:val="18"/>
          <w:szCs w:val="18"/>
          <w:lang w:val="en-GB" w:eastAsia="es-ES"/>
        </w:rPr>
        <w:tab/>
        <w:t xml:space="preserve">String </w:t>
      </w:r>
      <w:r w:rsidRPr="00706497">
        <w:rPr>
          <w:rFonts w:ascii="Courier New" w:hAnsi="Courier New" w:cs="Courier New"/>
          <w:color w:val="6A3E3E"/>
          <w:sz w:val="18"/>
          <w:szCs w:val="18"/>
          <w:lang w:val="en-GB" w:eastAsia="es-ES"/>
        </w:rPr>
        <w:t>subjectId</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HttpSignProcessConstants.SignatureOperation </w:t>
      </w:r>
      <w:r w:rsidRPr="00706497">
        <w:rPr>
          <w:rFonts w:ascii="Courier New" w:hAnsi="Courier New" w:cs="Courier New"/>
          <w:color w:val="6A3E3E"/>
          <w:sz w:val="18"/>
          <w:szCs w:val="18"/>
          <w:lang w:val="en-GB" w:eastAsia="es-ES"/>
        </w:rPr>
        <w:t>op</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HttpSignProcessConstants.SignatureFormat </w:t>
      </w:r>
      <w:r w:rsidRPr="00706497">
        <w:rPr>
          <w:rFonts w:ascii="Courier New" w:hAnsi="Courier New" w:cs="Courier New"/>
          <w:color w:val="6A3E3E"/>
          <w:sz w:val="18"/>
          <w:szCs w:val="18"/>
          <w:lang w:val="en-GB" w:eastAsia="es-ES"/>
        </w:rPr>
        <w:t>ft</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HttpSignProcessConstants.SignatureAlgorithm </w:t>
      </w:r>
      <w:r w:rsidRPr="00706497">
        <w:rPr>
          <w:rFonts w:ascii="Courier New" w:hAnsi="Courier New" w:cs="Courier New"/>
          <w:color w:val="6A3E3E"/>
          <w:sz w:val="18"/>
          <w:szCs w:val="18"/>
          <w:lang w:val="en-GB" w:eastAsia="es-ES"/>
        </w:rPr>
        <w:t>algth</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prop</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firstLine="709"/>
        <w:jc w:val="left"/>
        <w:rPr>
          <w:rFonts w:ascii="Courier New" w:hAnsi="Courier New" w:cs="Courier New"/>
          <w:sz w:val="18"/>
          <w:szCs w:val="18"/>
          <w:lang w:val="en-GB" w:eastAsia="es-ES"/>
        </w:rPr>
      </w:pPr>
      <w:r w:rsidRPr="00706497">
        <w:rPr>
          <w:rFonts w:ascii="Courier New" w:hAnsi="Courier New" w:cs="Courier New"/>
          <w:bCs/>
          <w:color w:val="7F0055"/>
          <w:sz w:val="18"/>
          <w:szCs w:val="18"/>
          <w:lang w:val="en-GB" w:eastAsia="es-ES"/>
        </w:rPr>
        <w:t>byte</w:t>
      </w: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6A3E3E"/>
          <w:sz w:val="18"/>
          <w:szCs w:val="18"/>
          <w:lang w:val="en-GB" w:eastAsia="es-ES"/>
        </w:rPr>
        <w:t>d</w:t>
      </w:r>
      <w:r w:rsidR="00CC6754">
        <w:rPr>
          <w:rFonts w:ascii="Courier New" w:hAnsi="Courier New" w:cs="Courier New"/>
          <w:color w:val="6A3E3E"/>
          <w:sz w:val="18"/>
          <w:szCs w:val="18"/>
          <w:lang w:val="en-GB" w:eastAsia="es-ES"/>
        </w:rPr>
        <w:t>ata</w:t>
      </w: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706497">
        <w:rPr>
          <w:rFonts w:ascii="Courier New" w:hAnsi="Courier New" w:cs="Courier New"/>
          <w:color w:val="000000"/>
          <w:sz w:val="18"/>
          <w:szCs w:val="18"/>
          <w:lang w:val="en-GB" w:eastAsia="es-ES"/>
        </w:rPr>
        <w:lastRenderedPageBreak/>
        <w:t xml:space="preserve">Properties </w:t>
      </w:r>
      <w:r w:rsidRPr="00706497">
        <w:rPr>
          <w:rFonts w:ascii="Courier New" w:hAnsi="Courier New" w:cs="Courier New"/>
          <w:color w:val="6A3E3E"/>
          <w:sz w:val="18"/>
          <w:szCs w:val="18"/>
          <w:lang w:val="en-GB" w:eastAsia="es-ES"/>
        </w:rPr>
        <w:t>conf</w:t>
      </w:r>
      <w:r w:rsidR="00F8209D" w:rsidRPr="00706497">
        <w:rPr>
          <w:rFonts w:ascii="Courier New" w:hAnsi="Courier New" w:cs="Courier New"/>
          <w:color w:val="6A3E3E"/>
          <w:sz w:val="18"/>
          <w:szCs w:val="18"/>
          <w:lang w:val="en-GB" w:eastAsia="es-ES"/>
        </w:rPr>
        <w:t>ig</w:t>
      </w:r>
    </w:p>
    <w:p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w:t>
      </w:r>
    </w:p>
    <w:p w:rsidR="008932FB" w:rsidRPr="00706497" w:rsidRDefault="008932FB" w:rsidP="00E33288">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throws</w:t>
      </w:r>
    </w:p>
    <w:p w:rsidR="008932FB" w:rsidRPr="00706497" w:rsidRDefault="008932FB" w:rsidP="00E33288">
      <w:pPr>
        <w:keepLines w:val="0"/>
        <w:autoSpaceDE w:val="0"/>
        <w:autoSpaceDN w:val="0"/>
        <w:adjustRightInd w:val="0"/>
        <w:spacing w:after="120"/>
        <w:ind w:left="1418" w:firstLine="709"/>
        <w:jc w:val="left"/>
        <w:rPr>
          <w:rFonts w:ascii="Courier New" w:hAnsi="Courier New" w:cs="Courier New"/>
          <w:color w:val="000000"/>
          <w:sz w:val="18"/>
          <w:szCs w:val="18"/>
          <w:lang w:val="en-GB" w:eastAsia="es-ES"/>
        </w:rPr>
      </w:pPr>
      <w:r w:rsidRPr="00706497">
        <w:rPr>
          <w:rFonts w:ascii="Courier New" w:hAnsi="Courier New" w:cs="Courier New"/>
          <w:sz w:val="18"/>
          <w:szCs w:val="18"/>
          <w:lang w:val="en-US"/>
        </w:rPr>
        <w:t>java.io.</w:t>
      </w:r>
      <w:r w:rsidRPr="00706497">
        <w:rPr>
          <w:rFonts w:ascii="Courier New" w:hAnsi="Courier New" w:cs="Courier New"/>
          <w:color w:val="000000"/>
          <w:sz w:val="18"/>
          <w:szCs w:val="18"/>
          <w:lang w:val="en-GB" w:eastAsia="es-ES"/>
        </w:rPr>
        <w:t>IOException,</w:t>
      </w:r>
    </w:p>
    <w:p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HttpNetworkException,</w:t>
      </w:r>
    </w:p>
    <w:p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HttpForbiddenException,</w:t>
      </w:r>
    </w:p>
    <w:p w:rsidR="00E5260D" w:rsidRPr="00706497" w:rsidRDefault="003829BB" w:rsidP="002112A3">
      <w:pPr>
        <w:keepLines w:val="0"/>
        <w:autoSpaceDE w:val="0"/>
        <w:autoSpaceDN w:val="0"/>
        <w:adjustRightInd w:val="0"/>
        <w:spacing w:after="120"/>
        <w:ind w:left="1418" w:firstLine="709"/>
        <w:jc w:val="left"/>
        <w:rPr>
          <w:rFonts w:ascii="Courier New" w:hAnsi="Courier New" w:cs="Courier New"/>
          <w:sz w:val="18"/>
          <w:szCs w:val="18"/>
        </w:rPr>
      </w:pPr>
      <w:r w:rsidRPr="00706497">
        <w:rPr>
          <w:rFonts w:ascii="Courier New" w:hAnsi="Courier New" w:cs="Courier New"/>
          <w:sz w:val="18"/>
          <w:szCs w:val="18"/>
        </w:rPr>
        <w:t>es.gob.</w:t>
      </w:r>
      <w:r w:rsidR="00B31931" w:rsidRPr="00706497">
        <w:rPr>
          <w:rFonts w:ascii="Courier New" w:hAnsi="Courier New" w:cs="Courier New"/>
          <w:sz w:val="18"/>
          <w:szCs w:val="18"/>
        </w:rPr>
        <w:t>fire</w:t>
      </w:r>
      <w:r w:rsidRPr="00706497">
        <w:rPr>
          <w:rFonts w:ascii="Courier New" w:hAnsi="Courier New" w:cs="Courier New"/>
          <w:sz w:val="18"/>
          <w:szCs w:val="18"/>
        </w:rPr>
        <w:t>.client.</w:t>
      </w:r>
      <w:r w:rsidR="008932FB" w:rsidRPr="00706497">
        <w:rPr>
          <w:rFonts w:ascii="Courier New" w:hAnsi="Courier New" w:cs="Courier New"/>
          <w:sz w:val="18"/>
          <w:szCs w:val="18"/>
        </w:rPr>
        <w:t>HttpOperationException</w:t>
      </w:r>
    </w:p>
    <w:p w:rsidR="00E5260D" w:rsidRPr="00D46535" w:rsidRDefault="00E5260D" w:rsidP="00E5260D">
      <w:pPr>
        <w:spacing w:after="120"/>
      </w:pPr>
    </w:p>
    <w:p w:rsidR="00E5260D" w:rsidRDefault="00E5260D" w:rsidP="00891B78">
      <w:pPr>
        <w:pStyle w:val="ListParagraph"/>
        <w:numPr>
          <w:ilvl w:val="0"/>
          <w:numId w:val="16"/>
        </w:numPr>
        <w:spacing w:after="120" w:line="276" w:lineRule="auto"/>
        <w:contextualSpacing w:val="0"/>
      </w:pPr>
      <w:r w:rsidRPr="00E5260D">
        <w:rPr>
          <w:b/>
        </w:rPr>
        <w:t>Parámetros</w:t>
      </w:r>
      <w:r>
        <w:t>:</w:t>
      </w:r>
    </w:p>
    <w:p w:rsidR="00E5260D" w:rsidRDefault="00E5260D" w:rsidP="00891B78">
      <w:pPr>
        <w:pStyle w:val="ListParagraph"/>
        <w:numPr>
          <w:ilvl w:val="1"/>
          <w:numId w:val="16"/>
        </w:numPr>
        <w:spacing w:after="120" w:line="276" w:lineRule="auto"/>
        <w:contextualSpacing w:val="0"/>
      </w:pPr>
      <w:r w:rsidRPr="005F21CC">
        <w:rPr>
          <w:rFonts w:ascii="Courier New" w:hAnsi="Courier New" w:cs="Courier New"/>
          <w:sz w:val="20"/>
        </w:rPr>
        <w:t>subjectId</w:t>
      </w:r>
    </w:p>
    <w:p w:rsidR="00E5260D" w:rsidRDefault="00E5260D" w:rsidP="00891B78">
      <w:pPr>
        <w:pStyle w:val="ListParagraph"/>
        <w:numPr>
          <w:ilvl w:val="2"/>
          <w:numId w:val="16"/>
        </w:numPr>
        <w:spacing w:after="120" w:line="276" w:lineRule="auto"/>
        <w:contextualSpacing w:val="0"/>
      </w:pPr>
      <w:r>
        <w:t>Identificador del titular de los certificados.</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o</w:t>
      </w:r>
      <w:r w:rsidRPr="00E5260D">
        <w:rPr>
          <w:rFonts w:ascii="Courier New" w:hAnsi="Courier New" w:cs="Courier New"/>
          <w:sz w:val="20"/>
        </w:rPr>
        <w:t>p</w:t>
      </w:r>
    </w:p>
    <w:p w:rsidR="00E5260D" w:rsidRDefault="00E5260D" w:rsidP="00891B78">
      <w:pPr>
        <w:pStyle w:val="ListParagraph"/>
        <w:numPr>
          <w:ilvl w:val="2"/>
          <w:numId w:val="16"/>
        </w:numPr>
        <w:spacing w:after="120" w:line="276" w:lineRule="auto"/>
        <w:contextualSpacing w:val="0"/>
      </w:pPr>
      <w:r>
        <w:t>Tipo de operación a realizar</w:t>
      </w:r>
      <w:r w:rsidR="00E04E70">
        <w:t xml:space="preserve"> (firma, cofirma o contrafirma)</w:t>
      </w:r>
      <w:r>
        <w:t>.</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rsidR="00E5260D" w:rsidRDefault="00E5260D" w:rsidP="00891B78">
      <w:pPr>
        <w:pStyle w:val="ListParagraph"/>
        <w:numPr>
          <w:ilvl w:val="2"/>
          <w:numId w:val="16"/>
        </w:numPr>
        <w:spacing w:after="120" w:line="276" w:lineRule="auto"/>
        <w:contextualSpacing w:val="0"/>
      </w:pPr>
      <w:r>
        <w:t xml:space="preserve">Formato de </w:t>
      </w:r>
      <w:r w:rsidR="00081746">
        <w:t>firma</w:t>
      </w:r>
      <w:r>
        <w:t>.</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a</w:t>
      </w:r>
      <w:r w:rsidRPr="00E5260D">
        <w:rPr>
          <w:rFonts w:ascii="Courier New" w:hAnsi="Courier New" w:cs="Courier New"/>
          <w:sz w:val="20"/>
        </w:rPr>
        <w:t>lgth</w:t>
      </w:r>
    </w:p>
    <w:p w:rsidR="00E5260D" w:rsidRDefault="00E5260D" w:rsidP="00891B78">
      <w:pPr>
        <w:pStyle w:val="ListParagraph"/>
        <w:numPr>
          <w:ilvl w:val="2"/>
          <w:numId w:val="16"/>
        </w:numPr>
        <w:spacing w:after="120" w:line="276" w:lineRule="auto"/>
        <w:contextualSpacing w:val="0"/>
      </w:pPr>
      <w:r>
        <w:t>Algoritmo de firma.</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p</w:t>
      </w:r>
      <w:r w:rsidRPr="00E5260D">
        <w:rPr>
          <w:rFonts w:ascii="Courier New" w:hAnsi="Courier New" w:cs="Courier New"/>
          <w:sz w:val="20"/>
        </w:rPr>
        <w:t>rop</w:t>
      </w:r>
    </w:p>
    <w:p w:rsidR="00E5260D" w:rsidRDefault="00E5260D" w:rsidP="00891B78">
      <w:pPr>
        <w:pStyle w:val="ListParagraph"/>
        <w:numPr>
          <w:ilvl w:val="2"/>
          <w:numId w:val="16"/>
        </w:numPr>
        <w:spacing w:after="120" w:line="276" w:lineRule="auto"/>
        <w:contextualSpacing w:val="0"/>
      </w:pPr>
      <w:r>
        <w:t xml:space="preserve">Propiedades extra a añadir a la firma (puede ser </w:t>
      </w:r>
      <w:r w:rsidRPr="00705C57">
        <w:rPr>
          <w:rFonts w:ascii="Courier New" w:hAnsi="Courier New" w:cs="Courier New"/>
          <w:sz w:val="20"/>
        </w:rPr>
        <w:t>null</w:t>
      </w:r>
      <w:r>
        <w:t>).</w:t>
      </w:r>
    </w:p>
    <w:p w:rsidR="00E5260D" w:rsidRPr="00FD40AF" w:rsidRDefault="00E5260D" w:rsidP="00891B78">
      <w:pPr>
        <w:pStyle w:val="ListParagraph"/>
        <w:numPr>
          <w:ilvl w:val="1"/>
          <w:numId w:val="16"/>
        </w:numPr>
        <w:spacing w:after="120" w:line="276" w:lineRule="auto"/>
        <w:contextualSpacing w:val="0"/>
        <w:rPr>
          <w:rFonts w:ascii="Courier New" w:hAnsi="Courier New" w:cs="Courier New"/>
          <w:sz w:val="20"/>
        </w:rPr>
      </w:pPr>
      <w:r w:rsidRPr="00FD40AF">
        <w:rPr>
          <w:rFonts w:ascii="Courier New" w:hAnsi="Courier New" w:cs="Courier New"/>
          <w:sz w:val="20"/>
        </w:rPr>
        <w:t>d</w:t>
      </w:r>
      <w:r w:rsidR="00CC6754">
        <w:rPr>
          <w:rFonts w:ascii="Courier New" w:hAnsi="Courier New" w:cs="Courier New"/>
          <w:sz w:val="20"/>
        </w:rPr>
        <w:t>ata</w:t>
      </w:r>
    </w:p>
    <w:p w:rsidR="00FD40AF" w:rsidRDefault="00E5260D" w:rsidP="00891B78">
      <w:pPr>
        <w:pStyle w:val="ListParagraph"/>
        <w:numPr>
          <w:ilvl w:val="2"/>
          <w:numId w:val="16"/>
        </w:numPr>
        <w:spacing w:after="120" w:line="276" w:lineRule="auto"/>
        <w:contextualSpacing w:val="0"/>
      </w:pPr>
      <w:r>
        <w:t>Datos a firmar.</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c</w:t>
      </w:r>
      <w:r w:rsidRPr="00E5260D">
        <w:rPr>
          <w:rFonts w:ascii="Courier New" w:hAnsi="Courier New" w:cs="Courier New"/>
          <w:sz w:val="20"/>
        </w:rPr>
        <w:t>onf</w:t>
      </w:r>
      <w:r w:rsidR="00F8209D">
        <w:rPr>
          <w:rFonts w:ascii="Courier New" w:hAnsi="Courier New" w:cs="Courier New"/>
          <w:sz w:val="20"/>
        </w:rPr>
        <w:t>ig</w:t>
      </w:r>
    </w:p>
    <w:p w:rsidR="00D5759E" w:rsidRDefault="00E5260D" w:rsidP="00891B78">
      <w:pPr>
        <w:pStyle w:val="ListParagraph"/>
        <w:numPr>
          <w:ilvl w:val="2"/>
          <w:numId w:val="16"/>
        </w:numPr>
        <w:spacing w:after="120" w:line="276" w:lineRule="auto"/>
        <w:contextualSpacing w:val="0"/>
      </w:pPr>
      <w:r>
        <w:t>Configuración a indicar al servicio remoto</w:t>
      </w:r>
      <w:r w:rsidR="004D43C0">
        <w:t>. Su uso depend</w:t>
      </w:r>
      <w:r>
        <w:t>e de la implementación</w:t>
      </w:r>
      <w:r w:rsidR="004D43C0">
        <w:t xml:space="preserve"> del conector que util</w:t>
      </w:r>
      <w:r w:rsidR="00D5759E">
        <w:t>ice el componente centralizado.</w:t>
      </w:r>
    </w:p>
    <w:p w:rsidR="00E5260D" w:rsidRDefault="004D43C0" w:rsidP="00891B78">
      <w:pPr>
        <w:pStyle w:val="ListParagraph"/>
        <w:numPr>
          <w:ilvl w:val="2"/>
          <w:numId w:val="16"/>
        </w:numPr>
        <w:spacing w:after="120" w:line="276" w:lineRule="auto"/>
        <w:contextualSpacing w:val="0"/>
      </w:pPr>
      <w:r>
        <w:t xml:space="preserve">Para saber más </w:t>
      </w:r>
      <w:r w:rsidR="00476623">
        <w:t>detalles</w:t>
      </w:r>
      <w:r>
        <w:t xml:space="preserve"> </w:t>
      </w:r>
      <w:r w:rsidR="00705C57">
        <w:t>sobre qu</w:t>
      </w:r>
      <w:r w:rsidR="00476623">
        <w:t>é</w:t>
      </w:r>
      <w:r w:rsidR="00705C57">
        <w:t xml:space="preserve"> propiedades hay que configurar en este parámetro, </w:t>
      </w:r>
      <w:r>
        <w:t xml:space="preserve">consulte </w:t>
      </w:r>
      <w:r w:rsidR="00705C57">
        <w:t>el apartado</w:t>
      </w:r>
      <w:r w:rsidR="005000C7">
        <w:t xml:space="preserve"> </w:t>
      </w:r>
      <w:r w:rsidR="005000C7" w:rsidRPr="005000C7">
        <w:rPr>
          <w:u w:val="single"/>
        </w:rPr>
        <w:fldChar w:fldCharType="begin"/>
      </w:r>
      <w:r w:rsidR="005000C7" w:rsidRPr="005000C7">
        <w:rPr>
          <w:u w:val="single"/>
        </w:rPr>
        <w:instrText xml:space="preserve"> REF _Ref71813557 \h </w:instrText>
      </w:r>
      <w:r w:rsidR="005000C7">
        <w:rPr>
          <w:u w:val="single"/>
        </w:rPr>
        <w:instrText xml:space="preserve"> \* MERGEFORMAT </w:instrText>
      </w:r>
      <w:r w:rsidR="005000C7" w:rsidRPr="005000C7">
        <w:rPr>
          <w:u w:val="single"/>
        </w:rPr>
      </w:r>
      <w:r w:rsidR="005000C7" w:rsidRPr="005000C7">
        <w:rPr>
          <w:u w:val="single"/>
        </w:rPr>
        <w:fldChar w:fldCharType="separate"/>
      </w:r>
      <w:r w:rsidR="005000C7" w:rsidRPr="005000C7">
        <w:rPr>
          <w:u w:val="single"/>
        </w:rPr>
        <w:t>Configuración de las peticiones</w:t>
      </w:r>
      <w:r w:rsidR="005000C7" w:rsidRPr="005000C7">
        <w:rPr>
          <w:u w:val="single"/>
        </w:rPr>
        <w:fldChar w:fldCharType="end"/>
      </w:r>
      <w:r w:rsidR="00705C57">
        <w:t>.</w:t>
      </w:r>
    </w:p>
    <w:p w:rsidR="00E5260D" w:rsidRDefault="00180086" w:rsidP="00891B78">
      <w:pPr>
        <w:pStyle w:val="ListParagraph"/>
        <w:numPr>
          <w:ilvl w:val="0"/>
          <w:numId w:val="16"/>
        </w:numPr>
        <w:spacing w:after="120" w:line="276" w:lineRule="auto"/>
        <w:contextualSpacing w:val="0"/>
      </w:pPr>
      <w:r>
        <w:rPr>
          <w:b/>
        </w:rPr>
        <w:t>Valor de r</w:t>
      </w:r>
      <w:r w:rsidRPr="00245A4D">
        <w:rPr>
          <w:b/>
        </w:rPr>
        <w:t>etorno</w:t>
      </w:r>
      <w:r w:rsidR="00E5260D">
        <w:t>:</w:t>
      </w:r>
    </w:p>
    <w:p w:rsidR="00E5260D" w:rsidRDefault="00AD294B" w:rsidP="00891B78">
      <w:pPr>
        <w:pStyle w:val="ListParagraph"/>
        <w:numPr>
          <w:ilvl w:val="1"/>
          <w:numId w:val="16"/>
        </w:numPr>
        <w:spacing w:after="120" w:line="276" w:lineRule="auto"/>
        <w:contextualSpacing w:val="0"/>
      </w:pPr>
      <w:r>
        <w:t>Objeto con el identificador de transacción y URL a la que redireccionar al usuario</w:t>
      </w:r>
      <w:r w:rsidR="00E5260D" w:rsidRPr="00E5260D">
        <w:t>.</w:t>
      </w:r>
    </w:p>
    <w:p w:rsidR="00E5260D" w:rsidRDefault="00180086" w:rsidP="00891B78">
      <w:pPr>
        <w:pStyle w:val="ListParagraph"/>
        <w:numPr>
          <w:ilvl w:val="0"/>
          <w:numId w:val="16"/>
        </w:numPr>
        <w:spacing w:after="120" w:line="276" w:lineRule="auto"/>
        <w:contextualSpacing w:val="0"/>
      </w:pPr>
      <w:r>
        <w:rPr>
          <w:b/>
        </w:rPr>
        <w:t>Excepciones</w:t>
      </w:r>
      <w:r w:rsidR="00E5260D">
        <w:t>:</w:t>
      </w:r>
    </w:p>
    <w:p w:rsidR="00E5260D" w:rsidRPr="00E5260D" w:rsidRDefault="00E5260D"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E5260D" w:rsidRPr="00E5260D" w:rsidRDefault="00E5260D" w:rsidP="00891B78">
      <w:pPr>
        <w:pStyle w:val="ListParagraph"/>
        <w:numPr>
          <w:ilvl w:val="2"/>
          <w:numId w:val="16"/>
        </w:numPr>
        <w:spacing w:after="120" w:line="276" w:lineRule="auto"/>
        <w:contextualSpacing w:val="0"/>
      </w:pPr>
      <w:r w:rsidRPr="00E5260D">
        <w:t>Si hay problemas en la llamada al servicio de red.</w:t>
      </w:r>
    </w:p>
    <w:p w:rsidR="009D0810" w:rsidRPr="00FD61DE" w:rsidRDefault="009D0810" w:rsidP="00891B78">
      <w:pPr>
        <w:pStyle w:val="ListParagraph"/>
        <w:numPr>
          <w:ilvl w:val="1"/>
          <w:numId w:val="16"/>
        </w:numPr>
        <w:spacing w:after="120" w:line="276" w:lineRule="auto"/>
        <w:contextualSpacing w:val="0"/>
        <w:rPr>
          <w:rFonts w:ascii="Courier New" w:hAnsi="Courier New" w:cs="Courier New"/>
          <w:sz w:val="20"/>
          <w:lang w:val="en-GB"/>
        </w:rPr>
      </w:pPr>
      <w:r w:rsidRPr="00FD61DE">
        <w:rPr>
          <w:rFonts w:ascii="Courier New" w:hAnsi="Courier New" w:cs="Courier New"/>
          <w:sz w:val="20"/>
          <w:lang w:val="en-GB"/>
        </w:rPr>
        <w:t>es.gob.</w:t>
      </w:r>
      <w:r w:rsidR="00B31931">
        <w:rPr>
          <w:rFonts w:ascii="Courier New" w:hAnsi="Courier New" w:cs="Courier New"/>
          <w:sz w:val="20"/>
          <w:lang w:val="en-GB"/>
        </w:rPr>
        <w:t>fire</w:t>
      </w:r>
      <w:r w:rsidRPr="00FD61DE">
        <w:rPr>
          <w:rFonts w:ascii="Courier New" w:hAnsi="Courier New" w:cs="Courier New"/>
          <w:sz w:val="20"/>
          <w:lang w:val="en-GB"/>
        </w:rPr>
        <w:t>.client.HttpForbiddenException</w:t>
      </w:r>
    </w:p>
    <w:p w:rsidR="009D0810" w:rsidRPr="009D0810" w:rsidRDefault="009D0810" w:rsidP="00891B78">
      <w:pPr>
        <w:pStyle w:val="ListParagraph"/>
        <w:numPr>
          <w:ilvl w:val="2"/>
          <w:numId w:val="16"/>
        </w:numPr>
        <w:spacing w:after="120" w:line="276" w:lineRule="auto"/>
        <w:contextualSpacing w:val="0"/>
      </w:pPr>
      <w:r w:rsidRPr="009D0810">
        <w:t>Cuando no se tiene acceso al servicio remoto.</w:t>
      </w:r>
    </w:p>
    <w:p w:rsidR="009D0810" w:rsidRPr="00B31931" w:rsidRDefault="009D0810"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9D0810" w:rsidRPr="009D0810" w:rsidRDefault="00E81D15" w:rsidP="00891B78">
      <w:pPr>
        <w:pStyle w:val="ListParagraph"/>
        <w:numPr>
          <w:ilvl w:val="2"/>
          <w:numId w:val="16"/>
        </w:numPr>
        <w:spacing w:after="120" w:line="276" w:lineRule="auto"/>
        <w:contextualSpacing w:val="0"/>
      </w:pPr>
      <w:r>
        <w:lastRenderedPageBreak/>
        <w:t>C</w:t>
      </w:r>
      <w:r w:rsidRPr="00E81D15">
        <w:t>u</w:t>
      </w:r>
      <w:r>
        <w:t>ando se produce un error de red</w:t>
      </w:r>
      <w:r w:rsidR="009D0810" w:rsidRPr="009D0810">
        <w:t>.</w:t>
      </w:r>
    </w:p>
    <w:p w:rsidR="00E5260D" w:rsidRPr="00B31931" w:rsidRDefault="00544959"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w:t>
      </w:r>
      <w:r w:rsidR="00E5260D" w:rsidRPr="00B31931">
        <w:rPr>
          <w:rFonts w:ascii="Courier New" w:hAnsi="Courier New" w:cs="Courier New"/>
          <w:sz w:val="20"/>
          <w:lang w:val="en-GB"/>
        </w:rPr>
        <w:t>.HttpOperationException</w:t>
      </w:r>
    </w:p>
    <w:p w:rsidR="00E5260D" w:rsidRPr="00E5260D" w:rsidRDefault="00E5260D" w:rsidP="00891B78">
      <w:pPr>
        <w:pStyle w:val="ListParagraph"/>
        <w:numPr>
          <w:ilvl w:val="2"/>
          <w:numId w:val="16"/>
        </w:numPr>
        <w:spacing w:after="120" w:line="276" w:lineRule="auto"/>
        <w:contextualSpacing w:val="0"/>
      </w:pPr>
      <w:r w:rsidRPr="00E5260D">
        <w:t xml:space="preserve">Si </w:t>
      </w:r>
      <w:r w:rsidR="000A5E94">
        <w:t>se produce un error en</w:t>
      </w:r>
      <w:r w:rsidRPr="00E5260D">
        <w:t xml:space="preserve"> el servicio remoto.</w:t>
      </w:r>
    </w:p>
    <w:p w:rsidR="000411C0" w:rsidRDefault="00A12D50" w:rsidP="001D0350">
      <w:pPr>
        <w:pStyle w:val="Heading4"/>
      </w:pPr>
      <w:r>
        <w:t>Firma a partir de cadenas de texto</w:t>
      </w:r>
    </w:p>
    <w:p w:rsidR="00C078E4" w:rsidRPr="00C078E4" w:rsidRDefault="00C078E4" w:rsidP="00C078E4">
      <w:pPr>
        <w:spacing w:after="240" w:line="276" w:lineRule="auto"/>
      </w:pPr>
      <w:r>
        <w:t>Inicia el proceso de firma de los datos proporcionados</w:t>
      </w:r>
      <w:r w:rsidRPr="00E5260D">
        <w:t>.</w:t>
      </w:r>
      <w:r>
        <w:t xml:space="preserve"> La configuración de firma especificada determina el tipo de firma que se debe generar. Este método también permite establecer la configuración de la operación (páginas de retorno, identificación de la aplicación frente a los proveedores de firma en la nube, etc.).</w:t>
      </w:r>
    </w:p>
    <w:p w:rsidR="00AD294B" w:rsidRDefault="0088089E" w:rsidP="0088089E">
      <w:pPr>
        <w:spacing w:after="120"/>
        <w:rPr>
          <w:rFonts w:ascii="Courier New" w:hAnsi="Courier New" w:cs="Courier New"/>
          <w:sz w:val="18"/>
          <w:lang w:val="en-US"/>
        </w:rPr>
      </w:pPr>
      <w:r w:rsidRPr="0088089E">
        <w:rPr>
          <w:rFonts w:ascii="Courier New" w:hAnsi="Courier New" w:cs="Courier New"/>
          <w:sz w:val="18"/>
          <w:lang w:val="en-US"/>
        </w:rPr>
        <w:t>public SignOperationResult sign(</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subjectId,</w:t>
      </w:r>
    </w:p>
    <w:p w:rsidR="00AD294B" w:rsidRDefault="00AD294B" w:rsidP="00AD294B">
      <w:pPr>
        <w:spacing w:after="120"/>
        <w:ind w:firstLine="709"/>
        <w:rPr>
          <w:rFonts w:ascii="Courier New" w:hAnsi="Courier New" w:cs="Courier New"/>
          <w:sz w:val="18"/>
          <w:lang w:val="en-US"/>
        </w:rPr>
      </w:pPr>
      <w:r>
        <w:rPr>
          <w:rFonts w:ascii="Courier New" w:hAnsi="Courier New" w:cs="Courier New"/>
          <w:sz w:val="18"/>
          <w:lang w:val="en-US"/>
        </w:rPr>
        <w:t>String op,</w:t>
      </w:r>
    </w:p>
    <w:p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ft,</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algth,</w:t>
      </w:r>
    </w:p>
    <w:p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propB64,</w:t>
      </w:r>
    </w:p>
    <w:p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dataB64,</w:t>
      </w:r>
    </w:p>
    <w:p w:rsidR="00AD294B" w:rsidRDefault="00F8209D" w:rsidP="00AD294B">
      <w:pPr>
        <w:spacing w:after="120"/>
        <w:ind w:firstLine="709"/>
        <w:rPr>
          <w:rFonts w:ascii="Courier New" w:hAnsi="Courier New" w:cs="Courier New"/>
          <w:sz w:val="18"/>
          <w:lang w:val="en-US"/>
        </w:rPr>
      </w:pPr>
      <w:r>
        <w:rPr>
          <w:rFonts w:ascii="Courier New" w:hAnsi="Courier New" w:cs="Courier New"/>
          <w:sz w:val="18"/>
          <w:lang w:val="en-US"/>
        </w:rPr>
        <w:t>Properties</w:t>
      </w:r>
      <w:r w:rsidR="0088089E" w:rsidRPr="0088089E">
        <w:rPr>
          <w:rFonts w:ascii="Courier New" w:hAnsi="Courier New" w:cs="Courier New"/>
          <w:sz w:val="18"/>
          <w:lang w:val="en-US"/>
        </w:rPr>
        <w:t xml:space="preserve"> conf</w:t>
      </w:r>
      <w:r>
        <w:rPr>
          <w:rFonts w:ascii="Courier New" w:hAnsi="Courier New" w:cs="Courier New"/>
          <w:sz w:val="18"/>
          <w:lang w:val="en-US"/>
        </w:rPr>
        <w:t>ig</w:t>
      </w:r>
    </w:p>
    <w:p w:rsidR="00AD294B" w:rsidRPr="00FD61DE" w:rsidRDefault="00AD294B" w:rsidP="00AD294B">
      <w:pPr>
        <w:keepLines w:val="0"/>
        <w:autoSpaceDE w:val="0"/>
        <w:autoSpaceDN w:val="0"/>
        <w:adjustRightInd w:val="0"/>
        <w:jc w:val="left"/>
        <w:rPr>
          <w:rFonts w:ascii="Courier New" w:hAnsi="Courier New" w:cs="Courier New"/>
          <w:color w:val="000000"/>
          <w:sz w:val="20"/>
          <w:szCs w:val="20"/>
          <w:lang w:val="en-GB" w:eastAsia="es-ES"/>
        </w:rPr>
      </w:pPr>
      <w:r w:rsidRPr="00FD61DE">
        <w:rPr>
          <w:rFonts w:ascii="Courier New" w:hAnsi="Courier New" w:cs="Courier New"/>
          <w:color w:val="000000"/>
          <w:sz w:val="20"/>
          <w:szCs w:val="20"/>
          <w:lang w:val="en-GB" w:eastAsia="es-ES"/>
        </w:rPr>
        <w:t>)</w:t>
      </w:r>
    </w:p>
    <w:p w:rsidR="00AD294B" w:rsidRPr="00706497" w:rsidRDefault="00AD294B" w:rsidP="00A14A30">
      <w:pPr>
        <w:keepLines w:val="0"/>
        <w:autoSpaceDE w:val="0"/>
        <w:autoSpaceDN w:val="0"/>
        <w:adjustRightInd w:val="0"/>
        <w:spacing w:after="120"/>
        <w:ind w:left="1418"/>
        <w:jc w:val="left"/>
        <w:rPr>
          <w:rFonts w:ascii="Courier New" w:hAnsi="Courier New" w:cs="Courier New"/>
          <w:color w:val="000000"/>
          <w:sz w:val="18"/>
          <w:szCs w:val="20"/>
          <w:lang w:val="en-GB" w:eastAsia="es-ES"/>
        </w:rPr>
      </w:pPr>
      <w:r w:rsidRPr="00706497">
        <w:rPr>
          <w:rFonts w:ascii="Courier New" w:hAnsi="Courier New" w:cs="Courier New"/>
          <w:bCs/>
          <w:color w:val="7F0055"/>
          <w:sz w:val="18"/>
          <w:szCs w:val="20"/>
          <w:lang w:val="en-GB" w:eastAsia="es-ES"/>
        </w:rPr>
        <w:t>throws</w:t>
      </w:r>
    </w:p>
    <w:p w:rsidR="00A14A30" w:rsidRDefault="00AD294B" w:rsidP="00A14A30">
      <w:pPr>
        <w:spacing w:after="120"/>
        <w:ind w:left="1418" w:firstLine="709"/>
        <w:rPr>
          <w:rFonts w:ascii="Courier New" w:hAnsi="Courier New" w:cs="Courier New"/>
          <w:sz w:val="18"/>
          <w:lang w:val="en-US"/>
        </w:rPr>
      </w:pPr>
      <w:r w:rsidRPr="00FD61DE">
        <w:rPr>
          <w:rFonts w:ascii="Courier New" w:hAnsi="Courier New" w:cs="Courier New"/>
          <w:sz w:val="18"/>
          <w:lang w:val="en-US"/>
        </w:rPr>
        <w:t>java.io.</w:t>
      </w:r>
      <w:r w:rsidRPr="00AD294B">
        <w:rPr>
          <w:rFonts w:ascii="Courier New" w:hAnsi="Courier New" w:cs="Courier New"/>
          <w:sz w:val="18"/>
          <w:lang w:val="en-US"/>
        </w:rPr>
        <w:t>IOException,</w:t>
      </w:r>
    </w:p>
    <w:p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Pr>
          <w:rFonts w:ascii="Courier New" w:hAnsi="Courier New" w:cs="Courier New"/>
          <w:sz w:val="18"/>
          <w:lang w:val="en-US"/>
        </w:rPr>
        <w:t>HttpForbiddenException,</w:t>
      </w:r>
    </w:p>
    <w:p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Pr="001F1A82">
        <w:rPr>
          <w:rFonts w:ascii="Courier New" w:hAnsi="Courier New" w:cs="Courier New"/>
          <w:sz w:val="18"/>
          <w:lang w:val="en-US"/>
        </w:rPr>
        <w:t>HttpNetworkException</w:t>
      </w:r>
      <w:r w:rsidR="00E5260D" w:rsidRPr="00E5260D">
        <w:rPr>
          <w:rFonts w:ascii="Courier New" w:hAnsi="Courier New" w:cs="Courier New"/>
          <w:sz w:val="18"/>
          <w:lang w:val="en-US"/>
        </w:rPr>
        <w:t>,</w:t>
      </w:r>
    </w:p>
    <w:p w:rsidR="00A14A30" w:rsidRDefault="00544959"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00E5260D" w:rsidRPr="00E5260D">
        <w:rPr>
          <w:rFonts w:ascii="Courier New" w:hAnsi="Courier New" w:cs="Courier New"/>
          <w:sz w:val="18"/>
          <w:lang w:val="en-US"/>
        </w:rPr>
        <w:t>.HttpOperationException,</w:t>
      </w:r>
    </w:p>
    <w:p w:rsidR="00E5260D" w:rsidRPr="00E10E13" w:rsidRDefault="00E5260D" w:rsidP="00E5260D">
      <w:pPr>
        <w:spacing w:after="120"/>
        <w:rPr>
          <w:lang w:val="en-GB"/>
        </w:rPr>
      </w:pPr>
    </w:p>
    <w:p w:rsidR="00E5260D" w:rsidRDefault="00E5260D" w:rsidP="00891B78">
      <w:pPr>
        <w:pStyle w:val="ListParagraph"/>
        <w:numPr>
          <w:ilvl w:val="0"/>
          <w:numId w:val="16"/>
        </w:numPr>
        <w:spacing w:after="120" w:line="276" w:lineRule="auto"/>
        <w:contextualSpacing w:val="0"/>
      </w:pPr>
      <w:r w:rsidRPr="00E5260D">
        <w:rPr>
          <w:b/>
        </w:rPr>
        <w:t>Parámetros</w:t>
      </w:r>
      <w:r>
        <w:t>:</w:t>
      </w:r>
    </w:p>
    <w:p w:rsidR="00E5260D" w:rsidRDefault="00E5260D" w:rsidP="00891B78">
      <w:pPr>
        <w:pStyle w:val="ListParagraph"/>
        <w:numPr>
          <w:ilvl w:val="1"/>
          <w:numId w:val="16"/>
        </w:numPr>
        <w:spacing w:after="120" w:line="276" w:lineRule="auto"/>
        <w:contextualSpacing w:val="0"/>
      </w:pPr>
      <w:r w:rsidRPr="005F21CC">
        <w:rPr>
          <w:rFonts w:ascii="Courier New" w:hAnsi="Courier New" w:cs="Courier New"/>
          <w:sz w:val="20"/>
        </w:rPr>
        <w:t>subjectId</w:t>
      </w:r>
    </w:p>
    <w:p w:rsidR="00E5260D" w:rsidRDefault="00E5260D" w:rsidP="00891B78">
      <w:pPr>
        <w:pStyle w:val="ListParagraph"/>
        <w:numPr>
          <w:ilvl w:val="2"/>
          <w:numId w:val="16"/>
        </w:numPr>
        <w:spacing w:after="120" w:line="276" w:lineRule="auto"/>
        <w:contextualSpacing w:val="0"/>
      </w:pPr>
      <w:r>
        <w:t>Identificador del titular de los certificados.</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o</w:t>
      </w:r>
      <w:r w:rsidRPr="00E5260D">
        <w:rPr>
          <w:rFonts w:ascii="Courier New" w:hAnsi="Courier New" w:cs="Courier New"/>
          <w:sz w:val="20"/>
        </w:rPr>
        <w:t>p</w:t>
      </w:r>
    </w:p>
    <w:p w:rsidR="00E5260D" w:rsidRDefault="00E5260D" w:rsidP="00891B78">
      <w:pPr>
        <w:pStyle w:val="ListParagraph"/>
        <w:numPr>
          <w:ilvl w:val="2"/>
          <w:numId w:val="16"/>
        </w:numPr>
        <w:spacing w:after="120" w:line="276" w:lineRule="auto"/>
        <w:contextualSpacing w:val="0"/>
      </w:pPr>
      <w:r>
        <w:t>Tipo de operación a realizar</w:t>
      </w:r>
      <w:r w:rsidR="00E04E70">
        <w:t xml:space="preserve"> (firma, cofirma o contrafirma)</w:t>
      </w:r>
      <w:r>
        <w:t>.</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rsidR="00E5260D" w:rsidRDefault="00E5260D" w:rsidP="00891B78">
      <w:pPr>
        <w:pStyle w:val="ListParagraph"/>
        <w:numPr>
          <w:ilvl w:val="2"/>
          <w:numId w:val="16"/>
        </w:numPr>
        <w:spacing w:after="120" w:line="276" w:lineRule="auto"/>
        <w:contextualSpacing w:val="0"/>
      </w:pPr>
      <w:r>
        <w:t xml:space="preserve">Formato de </w:t>
      </w:r>
      <w:r w:rsidR="00081746">
        <w:t>firma</w:t>
      </w:r>
      <w:r>
        <w:t>.</w:t>
      </w:r>
    </w:p>
    <w:p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a</w:t>
      </w:r>
      <w:r w:rsidRPr="00E5260D">
        <w:rPr>
          <w:rFonts w:ascii="Courier New" w:hAnsi="Courier New" w:cs="Courier New"/>
          <w:sz w:val="20"/>
        </w:rPr>
        <w:t>lgth</w:t>
      </w:r>
    </w:p>
    <w:p w:rsidR="00E5260D" w:rsidRDefault="00E5260D" w:rsidP="00891B78">
      <w:pPr>
        <w:pStyle w:val="ListParagraph"/>
        <w:numPr>
          <w:ilvl w:val="2"/>
          <w:numId w:val="16"/>
        </w:numPr>
        <w:spacing w:after="120" w:line="276" w:lineRule="auto"/>
        <w:contextualSpacing w:val="0"/>
      </w:pPr>
      <w:r>
        <w:t>Algoritmo de firma.</w:t>
      </w:r>
    </w:p>
    <w:p w:rsidR="00807477" w:rsidRP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t>propB64</w:t>
      </w:r>
    </w:p>
    <w:p w:rsidR="00807477" w:rsidRPr="00807477" w:rsidRDefault="00807477" w:rsidP="00891B78">
      <w:pPr>
        <w:pStyle w:val="ListParagraph"/>
        <w:numPr>
          <w:ilvl w:val="2"/>
          <w:numId w:val="16"/>
        </w:numPr>
        <w:spacing w:after="120" w:line="276" w:lineRule="auto"/>
        <w:contextualSpacing w:val="0"/>
      </w:pPr>
      <w:r w:rsidRPr="00807477">
        <w:t xml:space="preserve">Propiedades extra en </w:t>
      </w:r>
      <w:r w:rsidR="005C141C">
        <w:t>base 64</w:t>
      </w:r>
      <w:r w:rsidR="00690803">
        <w:t xml:space="preserve"> </w:t>
      </w:r>
      <w:r w:rsidRPr="00807477">
        <w:t xml:space="preserve">que aplicar a la firma (puede ser </w:t>
      </w:r>
      <w:r w:rsidRPr="00705C57">
        <w:rPr>
          <w:rFonts w:ascii="Courier New" w:hAnsi="Courier New" w:cs="Courier New"/>
          <w:sz w:val="20"/>
        </w:rPr>
        <w:t>null</w:t>
      </w:r>
      <w:r w:rsidRPr="00807477">
        <w:t>).</w:t>
      </w:r>
    </w:p>
    <w:p w:rsid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t>dataB64</w:t>
      </w:r>
    </w:p>
    <w:p w:rsidR="00807477" w:rsidRPr="00807477" w:rsidRDefault="00807477" w:rsidP="00891B78">
      <w:pPr>
        <w:pStyle w:val="ListParagraph"/>
        <w:numPr>
          <w:ilvl w:val="2"/>
          <w:numId w:val="16"/>
        </w:numPr>
        <w:spacing w:after="120" w:line="276" w:lineRule="auto"/>
        <w:contextualSpacing w:val="0"/>
      </w:pPr>
      <w:r w:rsidRPr="00807477">
        <w:t xml:space="preserve">Datos a firmar en </w:t>
      </w:r>
      <w:r w:rsidR="005C141C">
        <w:t>base 64</w:t>
      </w:r>
      <w:r w:rsidRPr="00807477">
        <w:t>.</w:t>
      </w:r>
    </w:p>
    <w:p w:rsid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lastRenderedPageBreak/>
        <w:t>conf</w:t>
      </w:r>
      <w:r w:rsidR="00F8209D">
        <w:rPr>
          <w:rFonts w:ascii="Courier New" w:hAnsi="Courier New" w:cs="Courier New"/>
          <w:sz w:val="20"/>
        </w:rPr>
        <w:t>ig</w:t>
      </w:r>
    </w:p>
    <w:p w:rsidR="00D5759E" w:rsidRDefault="00F8209D" w:rsidP="00891B78">
      <w:pPr>
        <w:pStyle w:val="ListParagraph"/>
        <w:numPr>
          <w:ilvl w:val="2"/>
          <w:numId w:val="16"/>
        </w:numPr>
        <w:spacing w:after="120" w:line="276" w:lineRule="auto"/>
        <w:contextualSpacing w:val="0"/>
      </w:pPr>
      <w:r>
        <w:t>Configuración a indicar al servicio remoto. Su uso depende de la implementación del conector que util</w:t>
      </w:r>
      <w:r w:rsidR="00D5759E">
        <w:t>ice el componente centralizado.</w:t>
      </w:r>
    </w:p>
    <w:p w:rsidR="00F8209D" w:rsidRDefault="00F8209D" w:rsidP="00891B78">
      <w:pPr>
        <w:pStyle w:val="ListParagraph"/>
        <w:numPr>
          <w:ilvl w:val="2"/>
          <w:numId w:val="16"/>
        </w:numPr>
        <w:spacing w:after="120" w:line="276" w:lineRule="auto"/>
        <w:contextualSpacing w:val="0"/>
      </w:pPr>
      <w:r>
        <w:t>Para saber más detalles sobre qu</w:t>
      </w:r>
      <w:r w:rsidR="00476623">
        <w:t>é</w:t>
      </w:r>
      <w:r>
        <w:t xml:space="preserve"> propiedades hay que configurar en este parámetro, consulte el apartado</w:t>
      </w:r>
      <w:r w:rsidR="005000C7">
        <w:t xml:space="preserve"> </w:t>
      </w:r>
      <w:r w:rsidR="005000C7" w:rsidRPr="005000C7">
        <w:rPr>
          <w:u w:val="single"/>
        </w:rPr>
        <w:fldChar w:fldCharType="begin"/>
      </w:r>
      <w:r w:rsidR="005000C7" w:rsidRPr="005000C7">
        <w:rPr>
          <w:u w:val="single"/>
        </w:rPr>
        <w:instrText xml:space="preserve"> REF _Ref71813557 \h </w:instrText>
      </w:r>
      <w:r w:rsidR="005000C7">
        <w:rPr>
          <w:u w:val="single"/>
        </w:rPr>
        <w:instrText xml:space="preserve"> \* MERGEFORMAT </w:instrText>
      </w:r>
      <w:r w:rsidR="005000C7" w:rsidRPr="005000C7">
        <w:rPr>
          <w:u w:val="single"/>
        </w:rPr>
      </w:r>
      <w:r w:rsidR="005000C7" w:rsidRPr="005000C7">
        <w:rPr>
          <w:u w:val="single"/>
        </w:rPr>
        <w:fldChar w:fldCharType="separate"/>
      </w:r>
      <w:r w:rsidR="005000C7" w:rsidRPr="005000C7">
        <w:rPr>
          <w:u w:val="single"/>
        </w:rPr>
        <w:t>Configuración de las peticiones</w:t>
      </w:r>
      <w:r w:rsidR="005000C7" w:rsidRPr="005000C7">
        <w:rPr>
          <w:u w:val="single"/>
        </w:rPr>
        <w:fldChar w:fldCharType="end"/>
      </w:r>
      <w:r>
        <w:t>.</w:t>
      </w:r>
    </w:p>
    <w:p w:rsid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E5260D" w:rsidRPr="00580514">
        <w:rPr>
          <w:b/>
        </w:rPr>
        <w:t>:</w:t>
      </w:r>
    </w:p>
    <w:p w:rsidR="00B261E7" w:rsidRDefault="00B261E7" w:rsidP="00891B78">
      <w:pPr>
        <w:pStyle w:val="ListParagraph"/>
        <w:numPr>
          <w:ilvl w:val="1"/>
          <w:numId w:val="16"/>
        </w:numPr>
        <w:spacing w:after="120" w:line="276" w:lineRule="auto"/>
        <w:contextualSpacing w:val="0"/>
      </w:pPr>
      <w:r>
        <w:t>Objeto con el identificador de transacción y URL a la que redireccionar al usuario</w:t>
      </w:r>
      <w:r w:rsidRPr="00E5260D">
        <w:t>.</w:t>
      </w:r>
    </w:p>
    <w:p w:rsidR="00E5260D" w:rsidRDefault="00180086" w:rsidP="00891B78">
      <w:pPr>
        <w:pStyle w:val="ListParagraph"/>
        <w:numPr>
          <w:ilvl w:val="0"/>
          <w:numId w:val="16"/>
        </w:numPr>
        <w:spacing w:after="120" w:line="276" w:lineRule="auto"/>
        <w:contextualSpacing w:val="0"/>
      </w:pPr>
      <w:r>
        <w:rPr>
          <w:b/>
        </w:rPr>
        <w:t>Excepciones</w:t>
      </w:r>
      <w:r w:rsidR="00E5260D">
        <w:t>:</w:t>
      </w:r>
    </w:p>
    <w:p w:rsidR="00E81D15" w:rsidRPr="00E5260D" w:rsidRDefault="00E81D15"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E81D15" w:rsidRPr="00E5260D" w:rsidRDefault="00E81D15" w:rsidP="00891B78">
      <w:pPr>
        <w:pStyle w:val="ListParagraph"/>
        <w:numPr>
          <w:ilvl w:val="2"/>
          <w:numId w:val="16"/>
        </w:numPr>
        <w:spacing w:after="120" w:line="276" w:lineRule="auto"/>
        <w:contextualSpacing w:val="0"/>
      </w:pPr>
      <w:r w:rsidRPr="00E5260D">
        <w:t>Si hay problemas en la llamada al servicio de red.</w:t>
      </w:r>
    </w:p>
    <w:p w:rsidR="001F1A82" w:rsidRPr="00E81D15" w:rsidRDefault="001F1A82" w:rsidP="00891B78">
      <w:pPr>
        <w:pStyle w:val="ListParagraph"/>
        <w:numPr>
          <w:ilvl w:val="1"/>
          <w:numId w:val="16"/>
        </w:numPr>
        <w:spacing w:after="120" w:line="276" w:lineRule="auto"/>
        <w:contextualSpacing w:val="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20"/>
          <w:lang w:val="en-GB"/>
        </w:rPr>
        <w:t>fire</w:t>
      </w:r>
      <w:r w:rsidRPr="00E81D15">
        <w:rPr>
          <w:rFonts w:ascii="Courier New" w:hAnsi="Courier New" w:cs="Courier New"/>
          <w:sz w:val="20"/>
          <w:lang w:val="en-GB"/>
        </w:rPr>
        <w:t>.client.HttpForbiddenException</w:t>
      </w:r>
    </w:p>
    <w:p w:rsidR="001F1A82" w:rsidRPr="009D0810" w:rsidRDefault="001F1A82" w:rsidP="00891B78">
      <w:pPr>
        <w:pStyle w:val="ListParagraph"/>
        <w:numPr>
          <w:ilvl w:val="2"/>
          <w:numId w:val="16"/>
        </w:numPr>
        <w:spacing w:after="120" w:line="276" w:lineRule="auto"/>
        <w:contextualSpacing w:val="0"/>
      </w:pPr>
      <w:r w:rsidRPr="009D0810">
        <w:t>Cuando no se tiene acceso al servicio remoto.</w:t>
      </w:r>
    </w:p>
    <w:p w:rsidR="001F1A82" w:rsidRPr="00B31931" w:rsidRDefault="001F1A82"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Pr="009D0810">
        <w:t>.</w:t>
      </w:r>
    </w:p>
    <w:p w:rsidR="00E5260D" w:rsidRPr="00807477" w:rsidRDefault="00544959"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E5260D" w:rsidRPr="00807477">
        <w:rPr>
          <w:rFonts w:ascii="Courier New" w:hAnsi="Courier New" w:cs="Courier New"/>
          <w:sz w:val="20"/>
          <w:lang w:val="en-US"/>
        </w:rPr>
        <w:t>.HttpOperationException</w:t>
      </w:r>
    </w:p>
    <w:p w:rsidR="00E5260D" w:rsidRPr="00E5260D" w:rsidRDefault="00E5260D" w:rsidP="00891B78">
      <w:pPr>
        <w:pStyle w:val="ListParagraph"/>
        <w:numPr>
          <w:ilvl w:val="2"/>
          <w:numId w:val="16"/>
        </w:numPr>
        <w:spacing w:after="120" w:line="276" w:lineRule="auto"/>
        <w:contextualSpacing w:val="0"/>
      </w:pPr>
      <w:r w:rsidRPr="00E5260D">
        <w:t>Si hay problemas con el servicio remoto.</w:t>
      </w:r>
    </w:p>
    <w:p w:rsidR="00237213" w:rsidRDefault="00AD294B" w:rsidP="001D0350">
      <w:pPr>
        <w:pStyle w:val="Heading3"/>
      </w:pPr>
      <w:bookmarkStart w:id="28" w:name="_Toc72148241"/>
      <w:r>
        <w:t>Recuperación de firma</w:t>
      </w:r>
      <w:bookmarkEnd w:id="28"/>
    </w:p>
    <w:p w:rsidR="000411C0" w:rsidRPr="002C767E" w:rsidRDefault="00AD294B" w:rsidP="002C767E">
      <w:pPr>
        <w:spacing w:after="200" w:line="276" w:lineRule="auto"/>
        <w:rPr>
          <w:rFonts w:ascii="Calibri" w:eastAsia="Calibri" w:hAnsi="Calibri"/>
        </w:rPr>
      </w:pPr>
      <w:r w:rsidRPr="002C767E">
        <w:rPr>
          <w:rFonts w:ascii="Calibri" w:eastAsia="Calibri" w:hAnsi="Calibri"/>
        </w:rPr>
        <w:t>Este método nos permite completar la construcción y actualización de la firma solici</w:t>
      </w:r>
      <w:r w:rsidR="007954C8" w:rsidRPr="002C767E">
        <w:rPr>
          <w:rFonts w:ascii="Calibri" w:eastAsia="Calibri" w:hAnsi="Calibri"/>
        </w:rPr>
        <w:t>tada anteriormente y recuperar la propia firma</w:t>
      </w:r>
      <w:r w:rsidR="005000C7">
        <w:rPr>
          <w:rFonts w:ascii="Calibri" w:eastAsia="Calibri" w:hAnsi="Calibri"/>
        </w:rPr>
        <w:t>,</w:t>
      </w:r>
      <w:r w:rsidR="007954C8" w:rsidRPr="002C767E">
        <w:rPr>
          <w:rFonts w:ascii="Calibri" w:eastAsia="Calibri" w:hAnsi="Calibri"/>
        </w:rPr>
        <w:t xml:space="preserve"> el proveedor </w:t>
      </w:r>
      <w:r w:rsidR="005000C7">
        <w:rPr>
          <w:rFonts w:ascii="Calibri" w:eastAsia="Calibri" w:hAnsi="Calibri"/>
        </w:rPr>
        <w:t>seleccionado y el certificado</w:t>
      </w:r>
      <w:r w:rsidR="007954C8" w:rsidRPr="002C767E">
        <w:rPr>
          <w:rFonts w:ascii="Calibri" w:eastAsia="Calibri" w:hAnsi="Calibri"/>
        </w:rPr>
        <w:t xml:space="preserve"> utilizado</w:t>
      </w:r>
      <w:r w:rsidR="005000C7">
        <w:rPr>
          <w:rFonts w:ascii="Calibri" w:eastAsia="Calibri" w:hAnsi="Calibri"/>
        </w:rPr>
        <w:t xml:space="preserve"> para firmar</w:t>
      </w:r>
      <w:r w:rsidR="00CC6754" w:rsidRPr="002C767E">
        <w:rPr>
          <w:rFonts w:ascii="Calibri" w:eastAsia="Calibri" w:hAnsi="Calibri"/>
        </w:rPr>
        <w:t>. Hay dos métodos sobrecargados para esto.</w:t>
      </w:r>
    </w:p>
    <w:p w:rsidR="00CC6754" w:rsidRDefault="00CC6754" w:rsidP="00CC6754">
      <w:pPr>
        <w:pStyle w:val="Heading4"/>
      </w:pPr>
      <w:r>
        <w:t>Recuperación de firma</w:t>
      </w:r>
      <w:r w:rsidR="001E3F17">
        <w:t xml:space="preserve"> simple</w:t>
      </w:r>
    </w:p>
    <w:p w:rsidR="00D565A9" w:rsidRPr="00D565A9" w:rsidRDefault="00D565A9" w:rsidP="00D565A9">
      <w:pPr>
        <w:spacing w:after="240" w:line="276" w:lineRule="auto"/>
      </w:pPr>
      <w:r>
        <w:t xml:space="preserve">Recupera la firma generada, pudiéndola enviar a validar o actualizar antes de obtenerla. </w:t>
      </w:r>
    </w:p>
    <w:p w:rsidR="00AD294B" w:rsidRPr="00487F80" w:rsidRDefault="00AD294B" w:rsidP="00AD294B">
      <w:pPr>
        <w:spacing w:after="120"/>
        <w:rPr>
          <w:rFonts w:ascii="Courier New" w:hAnsi="Courier New" w:cs="Courier New"/>
          <w:sz w:val="18"/>
          <w:szCs w:val="18"/>
          <w:lang w:val="en-US"/>
        </w:rPr>
      </w:pPr>
      <w:r w:rsidRPr="00487F80">
        <w:rPr>
          <w:rFonts w:ascii="Courier New" w:hAnsi="Courier New" w:cs="Courier New"/>
          <w:sz w:val="18"/>
          <w:szCs w:val="18"/>
          <w:lang w:val="en-US"/>
        </w:rPr>
        <w:t xml:space="preserve">public </w:t>
      </w:r>
      <w:r w:rsidR="00C30C95" w:rsidRPr="00487F80">
        <w:rPr>
          <w:rFonts w:ascii="Courier New" w:hAnsi="Courier New" w:cs="Courier New"/>
          <w:sz w:val="18"/>
          <w:szCs w:val="18"/>
          <w:lang w:val="en-US"/>
        </w:rPr>
        <w:t>TransactionResult</w:t>
      </w:r>
      <w:r w:rsidRPr="00487F80">
        <w:rPr>
          <w:rFonts w:ascii="Courier New" w:hAnsi="Courier New" w:cs="Courier New"/>
          <w:sz w:val="18"/>
          <w:szCs w:val="18"/>
          <w:lang w:val="en-US"/>
        </w:rPr>
        <w:t xml:space="preserve"> </w:t>
      </w:r>
      <w:r w:rsidRPr="00487F80">
        <w:rPr>
          <w:rFonts w:ascii="Courier New" w:hAnsi="Courier New" w:cs="Courier New"/>
          <w:b/>
          <w:sz w:val="18"/>
          <w:szCs w:val="18"/>
          <w:lang w:val="en-US"/>
        </w:rPr>
        <w:t>recoverSignResult</w:t>
      </w:r>
      <w:r w:rsidRPr="00487F80">
        <w:rPr>
          <w:rFonts w:ascii="Courier New" w:hAnsi="Courier New" w:cs="Courier New"/>
          <w:sz w:val="18"/>
          <w:szCs w:val="18"/>
          <w:lang w:val="en-US"/>
        </w:rPr>
        <w:t>(</w:t>
      </w:r>
    </w:p>
    <w:p w:rsidR="00AD294B" w:rsidRPr="00487F80" w:rsidRDefault="00AD294B" w:rsidP="00AD294B">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transactionId,</w:t>
      </w:r>
    </w:p>
    <w:p w:rsidR="002112A3" w:rsidRPr="00487F80" w:rsidRDefault="002112A3" w:rsidP="002112A3">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subjectId,</w:t>
      </w:r>
    </w:p>
    <w:p w:rsidR="00AD294B" w:rsidRPr="00487F80" w:rsidRDefault="00AD294B" w:rsidP="00AD294B">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upgrade</w:t>
      </w:r>
    </w:p>
    <w:p w:rsidR="00AD294B" w:rsidRPr="00487F80" w:rsidRDefault="00AD294B" w:rsidP="00AD294B">
      <w:pPr>
        <w:spacing w:after="120"/>
        <w:rPr>
          <w:rFonts w:ascii="Courier New" w:hAnsi="Courier New" w:cs="Courier New"/>
          <w:sz w:val="18"/>
          <w:szCs w:val="18"/>
          <w:lang w:val="en-US"/>
        </w:rPr>
      </w:pPr>
      <w:r w:rsidRPr="00487F80">
        <w:rPr>
          <w:rFonts w:ascii="Courier New" w:hAnsi="Courier New" w:cs="Courier New"/>
          <w:sz w:val="18"/>
          <w:szCs w:val="18"/>
          <w:lang w:val="en-US"/>
        </w:rPr>
        <w:t>)</w:t>
      </w:r>
    </w:p>
    <w:p w:rsidR="00AD294B" w:rsidRPr="00487F80" w:rsidRDefault="00AD294B" w:rsidP="00AD294B">
      <w:pPr>
        <w:keepLines w:val="0"/>
        <w:autoSpaceDE w:val="0"/>
        <w:autoSpaceDN w:val="0"/>
        <w:adjustRightInd w:val="0"/>
        <w:spacing w:after="120"/>
        <w:ind w:firstLine="709"/>
        <w:jc w:val="left"/>
        <w:rPr>
          <w:rFonts w:ascii="Courier New" w:hAnsi="Courier New" w:cs="Courier New"/>
          <w:color w:val="000000"/>
          <w:sz w:val="18"/>
          <w:szCs w:val="18"/>
          <w:lang w:val="en-US" w:eastAsia="es-ES"/>
        </w:rPr>
      </w:pPr>
      <w:r w:rsidRPr="00487F80">
        <w:rPr>
          <w:rFonts w:ascii="Courier New" w:hAnsi="Courier New" w:cs="Courier New"/>
          <w:color w:val="000000"/>
          <w:sz w:val="18"/>
          <w:szCs w:val="18"/>
          <w:lang w:val="en-US" w:eastAsia="es-ES"/>
        </w:rPr>
        <w:t>throws</w:t>
      </w:r>
    </w:p>
    <w:p w:rsidR="00AD294B" w:rsidRPr="00CC6754" w:rsidRDefault="00AD294B" w:rsidP="00AD294B">
      <w:pPr>
        <w:spacing w:after="120"/>
        <w:ind w:left="709" w:firstLine="709"/>
        <w:rPr>
          <w:rFonts w:ascii="Courier New" w:hAnsi="Courier New" w:cs="Courier New"/>
          <w:sz w:val="18"/>
          <w:szCs w:val="18"/>
          <w:lang w:val="en-US"/>
        </w:rPr>
      </w:pPr>
      <w:r w:rsidRPr="00487F80">
        <w:rPr>
          <w:rFonts w:ascii="Courier New" w:hAnsi="Courier New" w:cs="Courier New"/>
          <w:sz w:val="18"/>
          <w:szCs w:val="18"/>
          <w:lang w:val="en-US"/>
        </w:rPr>
        <w:t>java.io.IOExcepti</w:t>
      </w:r>
      <w:r w:rsidRPr="00CC6754">
        <w:rPr>
          <w:rFonts w:ascii="Courier New" w:hAnsi="Courier New" w:cs="Courier New"/>
          <w:sz w:val="18"/>
          <w:szCs w:val="18"/>
          <w:lang w:val="en-US"/>
        </w:rPr>
        <w:t>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.client.HttpForbiddenException,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.client.HttpNetworkException,</w:t>
      </w:r>
    </w:p>
    <w:p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.client.HttpOperationException,</w:t>
      </w:r>
    </w:p>
    <w:p w:rsidR="00237213" w:rsidRPr="00CC6754" w:rsidRDefault="00AD294B" w:rsidP="00AD294B">
      <w:pPr>
        <w:spacing w:after="120"/>
        <w:ind w:left="709" w:firstLine="709"/>
        <w:rPr>
          <w:rFonts w:ascii="Courier New" w:hAnsi="Courier New" w:cs="Courier New"/>
          <w:sz w:val="18"/>
          <w:szCs w:val="18"/>
        </w:rPr>
      </w:pPr>
      <w:r w:rsidRPr="00CC6754">
        <w:rPr>
          <w:rFonts w:ascii="Courier New" w:hAnsi="Courier New" w:cs="Courier New"/>
          <w:sz w:val="18"/>
          <w:szCs w:val="18"/>
        </w:rPr>
        <w:t>es.gob.</w:t>
      </w:r>
      <w:r w:rsidR="00B31931" w:rsidRPr="00CC6754">
        <w:rPr>
          <w:rFonts w:ascii="Courier New" w:hAnsi="Courier New" w:cs="Courier New"/>
          <w:sz w:val="18"/>
          <w:szCs w:val="18"/>
        </w:rPr>
        <w:t>fire</w:t>
      </w:r>
      <w:r w:rsidRPr="00CC6754">
        <w:rPr>
          <w:rFonts w:ascii="Courier New" w:hAnsi="Courier New" w:cs="Courier New"/>
          <w:sz w:val="18"/>
          <w:szCs w:val="18"/>
        </w:rPr>
        <w:t>.client.InvalidTransactionException</w:t>
      </w:r>
    </w:p>
    <w:p w:rsidR="00237213" w:rsidRDefault="00237213" w:rsidP="00E5260D"/>
    <w:p w:rsidR="00237213" w:rsidRDefault="00237213" w:rsidP="00891B78">
      <w:pPr>
        <w:pStyle w:val="ListParagraph"/>
        <w:numPr>
          <w:ilvl w:val="0"/>
          <w:numId w:val="16"/>
        </w:numPr>
        <w:spacing w:after="120" w:line="276" w:lineRule="auto"/>
        <w:contextualSpacing w:val="0"/>
      </w:pPr>
      <w:r w:rsidRPr="00E5260D">
        <w:rPr>
          <w:b/>
        </w:rPr>
        <w:t>Parámetros</w:t>
      </w:r>
      <w:r>
        <w:t>:</w:t>
      </w:r>
    </w:p>
    <w:p w:rsidR="00237213" w:rsidRDefault="00237213" w:rsidP="00891B78">
      <w:pPr>
        <w:pStyle w:val="ListParagraph"/>
        <w:numPr>
          <w:ilvl w:val="1"/>
          <w:numId w:val="16"/>
        </w:numPr>
        <w:spacing w:after="120" w:line="276" w:lineRule="auto"/>
        <w:contextualSpacing w:val="0"/>
      </w:pPr>
      <w:r w:rsidRPr="00237213">
        <w:rPr>
          <w:rFonts w:ascii="Courier New" w:hAnsi="Courier New" w:cs="Courier New"/>
          <w:sz w:val="20"/>
        </w:rPr>
        <w:lastRenderedPageBreak/>
        <w:t>transactionId</w:t>
      </w:r>
    </w:p>
    <w:p w:rsidR="00237213" w:rsidRDefault="00237213" w:rsidP="00891B78">
      <w:pPr>
        <w:pStyle w:val="ListParagraph"/>
        <w:numPr>
          <w:ilvl w:val="2"/>
          <w:numId w:val="16"/>
        </w:numPr>
        <w:spacing w:after="120" w:line="276" w:lineRule="auto"/>
        <w:contextualSpacing w:val="0"/>
      </w:pPr>
      <w:r w:rsidRPr="00237213">
        <w:t>Identificador de la transacción.</w:t>
      </w:r>
    </w:p>
    <w:p w:rsidR="00783268" w:rsidRDefault="00783268"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rsidR="00783268" w:rsidRDefault="00783268" w:rsidP="00891B78">
      <w:pPr>
        <w:pStyle w:val="ListParagraph"/>
        <w:numPr>
          <w:ilvl w:val="2"/>
          <w:numId w:val="16"/>
        </w:numPr>
        <w:spacing w:after="120" w:line="276" w:lineRule="auto"/>
        <w:contextualSpacing w:val="0"/>
      </w:pPr>
      <w:r>
        <w:t>Identificador del titular de los certificados.</w:t>
      </w:r>
    </w:p>
    <w:p w:rsidR="00237213" w:rsidRPr="00237213" w:rsidRDefault="00237213"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237213" w:rsidRPr="00807477" w:rsidRDefault="00237213" w:rsidP="00891B78">
      <w:pPr>
        <w:pStyle w:val="ListParagraph"/>
        <w:numPr>
          <w:ilvl w:val="2"/>
          <w:numId w:val="16"/>
        </w:numPr>
        <w:spacing w:after="120" w:line="276" w:lineRule="auto"/>
        <w:contextualSpacing w:val="0"/>
      </w:pPr>
      <w:r w:rsidRPr="00237213">
        <w:t xml:space="preserve">Formato </w:t>
      </w:r>
      <w:r w:rsidR="00054B1C">
        <w:t xml:space="preserve">mejorado de firma o </w:t>
      </w:r>
      <w:r w:rsidR="005000C7">
        <w:t>valida</w:t>
      </w:r>
      <w:r w:rsidR="00054B1C">
        <w:t>ción</w:t>
      </w:r>
      <w:r w:rsidR="005000C7">
        <w:t xml:space="preserve"> </w:t>
      </w:r>
      <w:r w:rsidRPr="00237213">
        <w:t xml:space="preserve">(puede ser </w:t>
      </w:r>
      <w:r w:rsidRPr="00237213">
        <w:rPr>
          <w:rFonts w:ascii="Courier New" w:hAnsi="Courier New" w:cs="Courier New"/>
        </w:rPr>
        <w:t>null</w:t>
      </w:r>
      <w:r w:rsidR="00054B1C" w:rsidRPr="00054B1C">
        <w:t xml:space="preserve"> para no hacer </w:t>
      </w:r>
      <w:r w:rsidR="00054B1C">
        <w:t>ni una cosa ni la otra</w:t>
      </w:r>
      <w:r w:rsidRPr="00237213">
        <w:t>).</w:t>
      </w:r>
    </w:p>
    <w:p w:rsidR="00237213" w:rsidRP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237213" w:rsidRPr="00580514">
        <w:rPr>
          <w:b/>
        </w:rPr>
        <w:t>:</w:t>
      </w:r>
    </w:p>
    <w:p w:rsidR="00C30C95" w:rsidRPr="002D59A5" w:rsidRDefault="00C30C95" w:rsidP="00891B78">
      <w:pPr>
        <w:pStyle w:val="ListParagraph"/>
        <w:numPr>
          <w:ilvl w:val="1"/>
          <w:numId w:val="16"/>
        </w:numPr>
        <w:spacing w:after="120" w:line="276" w:lineRule="auto"/>
        <w:contextualSpacing w:val="0"/>
      </w:pPr>
      <w:r w:rsidRPr="002D59A5">
        <w:t xml:space="preserve">Objeto </w:t>
      </w:r>
      <w:r w:rsidRPr="002D59A5">
        <w:rPr>
          <w:rFonts w:ascii="Courier New" w:hAnsi="Courier New" w:cs="Courier New"/>
          <w:sz w:val="20"/>
        </w:rPr>
        <w:t>TransactionResult</w:t>
      </w:r>
      <w:r w:rsidRPr="002D59A5">
        <w:rPr>
          <w:sz w:val="20"/>
        </w:rPr>
        <w:t xml:space="preserve"> </w:t>
      </w:r>
      <w:r w:rsidRPr="002D59A5">
        <w:t xml:space="preserve">con la firma electrónica </w:t>
      </w:r>
      <w:r w:rsidR="002D59A5" w:rsidRPr="002D59A5">
        <w:t>generada</w:t>
      </w:r>
      <w:r w:rsidR="00456BBF">
        <w:t xml:space="preserve"> o, si es necesario esperar un periodo de gracia, el tiempo a esperar y los datos para su recuperación. Si es posible, se devuelve también </w:t>
      </w:r>
      <w:r w:rsidR="002D59A5" w:rsidRPr="002D59A5">
        <w:t xml:space="preserve">el nombre del proveedor </w:t>
      </w:r>
      <w:r w:rsidR="0055767E">
        <w:t xml:space="preserve">de certificados </w:t>
      </w:r>
      <w:r w:rsidR="002D59A5" w:rsidRPr="002D59A5">
        <w:t>seleccionado por el usuario</w:t>
      </w:r>
      <w:r w:rsidR="00456BBF">
        <w:t xml:space="preserve"> y el certificado de firma utilizado</w:t>
      </w:r>
      <w:r w:rsidR="0055767E">
        <w:t>.</w:t>
      </w:r>
    </w:p>
    <w:p w:rsidR="00237213" w:rsidRPr="00237213" w:rsidRDefault="00180086" w:rsidP="00891B78">
      <w:pPr>
        <w:pStyle w:val="ListParagraph"/>
        <w:numPr>
          <w:ilvl w:val="0"/>
          <w:numId w:val="16"/>
        </w:numPr>
        <w:spacing w:after="120" w:line="276" w:lineRule="auto"/>
        <w:contextualSpacing w:val="0"/>
        <w:rPr>
          <w:b/>
        </w:rPr>
      </w:pPr>
      <w:r>
        <w:rPr>
          <w:b/>
        </w:rPr>
        <w:t>Excepciones</w:t>
      </w:r>
      <w:r w:rsidR="00237213" w:rsidRPr="00237213">
        <w:rPr>
          <w:b/>
        </w:rPr>
        <w:t>:</w:t>
      </w:r>
    </w:p>
    <w:p w:rsidR="00237213" w:rsidRPr="00E5260D" w:rsidRDefault="00237213"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237213" w:rsidRDefault="00237213" w:rsidP="00891B78">
      <w:pPr>
        <w:pStyle w:val="ListParagraph"/>
        <w:numPr>
          <w:ilvl w:val="2"/>
          <w:numId w:val="16"/>
        </w:numPr>
        <w:spacing w:after="120" w:line="276" w:lineRule="auto"/>
        <w:contextualSpacing w:val="0"/>
      </w:pPr>
      <w:r w:rsidRPr="00E5260D">
        <w:t>Si hay problemas en la llamada al servicio de red.</w:t>
      </w:r>
    </w:p>
    <w:p w:rsidR="001F1A82" w:rsidRPr="00456BBF" w:rsidRDefault="001F1A82" w:rsidP="00891B78">
      <w:pPr>
        <w:pStyle w:val="ListParagraph"/>
        <w:numPr>
          <w:ilvl w:val="1"/>
          <w:numId w:val="16"/>
        </w:numPr>
        <w:spacing w:after="120" w:line="276" w:lineRule="auto"/>
        <w:contextualSpacing w:val="0"/>
        <w:rPr>
          <w:rFonts w:ascii="Courier New" w:hAnsi="Courier New" w:cs="Courier New"/>
          <w:sz w:val="20"/>
        </w:rPr>
      </w:pPr>
      <w:r w:rsidRPr="00456BBF">
        <w:rPr>
          <w:rFonts w:ascii="Courier New" w:hAnsi="Courier New" w:cs="Courier New"/>
          <w:sz w:val="20"/>
        </w:rPr>
        <w:t>es.gob.</w:t>
      </w:r>
      <w:r w:rsidR="00B31931" w:rsidRPr="00456BBF">
        <w:rPr>
          <w:rFonts w:ascii="Courier New" w:hAnsi="Courier New" w:cs="Courier New"/>
          <w:sz w:val="20"/>
        </w:rPr>
        <w:t>fire</w:t>
      </w:r>
      <w:r w:rsidRPr="00456BBF">
        <w:rPr>
          <w:rFonts w:ascii="Courier New" w:hAnsi="Courier New" w:cs="Courier New"/>
          <w:sz w:val="20"/>
        </w:rPr>
        <w:t>.client.HttpForbiddenException</w:t>
      </w:r>
    </w:p>
    <w:p w:rsidR="001F1A82" w:rsidRPr="009D0810" w:rsidRDefault="001F1A82" w:rsidP="00891B78">
      <w:pPr>
        <w:pStyle w:val="ListParagraph"/>
        <w:numPr>
          <w:ilvl w:val="2"/>
          <w:numId w:val="16"/>
        </w:numPr>
        <w:spacing w:after="120" w:line="276" w:lineRule="auto"/>
        <w:contextualSpacing w:val="0"/>
      </w:pPr>
      <w:r w:rsidRPr="009D0810">
        <w:t>Cuando no se tiene acceso al servicio remoto.</w:t>
      </w:r>
    </w:p>
    <w:p w:rsidR="001F1A82" w:rsidRPr="00B31931" w:rsidRDefault="001F1A82"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1F1A82" w:rsidRPr="009D0810" w:rsidRDefault="001F1A82" w:rsidP="00891B78">
      <w:pPr>
        <w:pStyle w:val="ListParagraph"/>
        <w:numPr>
          <w:ilvl w:val="2"/>
          <w:numId w:val="16"/>
        </w:numPr>
        <w:spacing w:after="120" w:line="276" w:lineRule="auto"/>
        <w:contextualSpacing w:val="0"/>
      </w:pPr>
      <w:r w:rsidRPr="009D0810">
        <w:t>Si hay problemas en la llamada al servicio de red.</w:t>
      </w:r>
    </w:p>
    <w:p w:rsidR="00237213" w:rsidRPr="00807477" w:rsidRDefault="00544959"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237213" w:rsidRPr="00807477">
        <w:rPr>
          <w:rFonts w:ascii="Courier New" w:hAnsi="Courier New" w:cs="Courier New"/>
          <w:sz w:val="20"/>
          <w:lang w:val="en-US"/>
        </w:rPr>
        <w:t>.HttpOperationException</w:t>
      </w:r>
    </w:p>
    <w:p w:rsidR="00237213" w:rsidRPr="00E5260D" w:rsidRDefault="00237213" w:rsidP="00891B78">
      <w:pPr>
        <w:pStyle w:val="ListParagraph"/>
        <w:numPr>
          <w:ilvl w:val="2"/>
          <w:numId w:val="16"/>
        </w:numPr>
        <w:spacing w:after="120" w:line="276" w:lineRule="auto"/>
        <w:contextualSpacing w:val="0"/>
      </w:pPr>
      <w:r w:rsidRPr="00E5260D">
        <w:t>Si hay problemas con el servicio remoto.</w:t>
      </w:r>
    </w:p>
    <w:p w:rsidR="008F2238" w:rsidRPr="00B31931" w:rsidRDefault="008F2238"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CC6754" w:rsidRPr="00891B78" w:rsidRDefault="008F2238" w:rsidP="00CC6754">
      <w:pPr>
        <w:pStyle w:val="ListParagraph"/>
        <w:numPr>
          <w:ilvl w:val="2"/>
          <w:numId w:val="16"/>
        </w:numPr>
        <w:spacing w:after="120" w:line="276" w:lineRule="auto"/>
        <w:contextualSpacing w:val="0"/>
      </w:pPr>
      <w:r>
        <w:t>Cuando la transacción no existe o está caducada.</w:t>
      </w:r>
    </w:p>
    <w:p w:rsidR="00CC6754" w:rsidRDefault="00CC6754" w:rsidP="00CC6754">
      <w:pPr>
        <w:pStyle w:val="Heading4"/>
      </w:pPr>
      <w:r>
        <w:t>Recuperación de firma con configuraci</w:t>
      </w:r>
      <w:r w:rsidR="004D6859">
        <w:t>ón de plataforma de actualización</w:t>
      </w:r>
    </w:p>
    <w:p w:rsidR="005000C7" w:rsidRPr="005000C7" w:rsidRDefault="005000C7" w:rsidP="00D565A9">
      <w:pPr>
        <w:spacing w:after="240" w:line="276" w:lineRule="auto"/>
      </w:pPr>
      <w:r>
        <w:t xml:space="preserve">Recupera la firma generada, pudiéndola enviar a validar o actualizar </w:t>
      </w:r>
      <w:r w:rsidR="00D565A9">
        <w:t>antes de obtenerla</w:t>
      </w:r>
      <w:r>
        <w:t>. Permite proporcionar una serie de parámetros adicionales que se enviarán a la plataforma de validación.</w:t>
      </w:r>
    </w:p>
    <w:p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 xml:space="preserve">public TransactionResult </w:t>
      </w:r>
      <w:r w:rsidRPr="00CC6754">
        <w:rPr>
          <w:rFonts w:ascii="Courier New" w:hAnsi="Courier New" w:cs="Courier New"/>
          <w:b/>
          <w:sz w:val="18"/>
          <w:szCs w:val="18"/>
          <w:lang w:val="en-GB"/>
        </w:rPr>
        <w:t>recoverSignResult</w:t>
      </w:r>
      <w:r w:rsidRPr="00CC6754">
        <w:rPr>
          <w:rFonts w:ascii="Courier New" w:hAnsi="Courier New" w:cs="Courier New"/>
          <w:sz w:val="18"/>
          <w:szCs w:val="18"/>
          <w:lang w:val="en-GB"/>
        </w:rPr>
        <w:t>(</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transactionId,</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subjectId,</w:t>
      </w:r>
    </w:p>
    <w:p w:rsid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upgrade</w:t>
      </w:r>
      <w:r>
        <w:rPr>
          <w:rFonts w:ascii="Courier New" w:hAnsi="Courier New" w:cs="Courier New"/>
          <w:sz w:val="18"/>
          <w:szCs w:val="18"/>
          <w:lang w:val="en-GB"/>
        </w:rPr>
        <w:t>,</w:t>
      </w:r>
    </w:p>
    <w:p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Properties upgradeConfig</w:t>
      </w:r>
    </w:p>
    <w:p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w:t>
      </w:r>
    </w:p>
    <w:p w:rsidR="00CC6754" w:rsidRPr="00CC6754" w:rsidRDefault="00CC6754" w:rsidP="00CC6754">
      <w:pPr>
        <w:keepLines w:val="0"/>
        <w:autoSpaceDE w:val="0"/>
        <w:autoSpaceDN w:val="0"/>
        <w:adjustRightInd w:val="0"/>
        <w:spacing w:after="120"/>
        <w:ind w:firstLine="709"/>
        <w:jc w:val="left"/>
        <w:rPr>
          <w:rFonts w:ascii="Courier New" w:hAnsi="Courier New" w:cs="Courier New"/>
          <w:color w:val="000000"/>
          <w:sz w:val="18"/>
          <w:szCs w:val="18"/>
          <w:lang w:val="en-GB" w:eastAsia="es-ES"/>
        </w:rPr>
      </w:pPr>
      <w:r w:rsidRPr="00CC6754">
        <w:rPr>
          <w:rFonts w:ascii="Courier New" w:hAnsi="Courier New" w:cs="Courier New"/>
          <w:color w:val="000000"/>
          <w:sz w:val="18"/>
          <w:szCs w:val="18"/>
          <w:lang w:val="en-GB" w:eastAsia="es-ES"/>
        </w:rPr>
        <w:t>throws</w:t>
      </w:r>
    </w:p>
    <w:p w:rsidR="00CC6754" w:rsidRPr="00CC6754" w:rsidRDefault="00CC6754" w:rsidP="00CC6754">
      <w:pPr>
        <w:spacing w:after="120"/>
        <w:ind w:left="709" w:firstLine="709"/>
        <w:rPr>
          <w:rFonts w:ascii="Courier New" w:hAnsi="Courier New" w:cs="Courier New"/>
          <w:sz w:val="18"/>
          <w:szCs w:val="18"/>
          <w:lang w:val="en-US"/>
        </w:rPr>
      </w:pPr>
      <w:r w:rsidRPr="00CC6754">
        <w:rPr>
          <w:rFonts w:ascii="Courier New" w:hAnsi="Courier New" w:cs="Courier New"/>
          <w:sz w:val="18"/>
          <w:szCs w:val="18"/>
          <w:lang w:val="en-GB"/>
        </w:rPr>
        <w:t>java.io.IOExcepti</w:t>
      </w:r>
      <w:r w:rsidRPr="00CC6754">
        <w:rPr>
          <w:rFonts w:ascii="Courier New" w:hAnsi="Courier New" w:cs="Courier New"/>
          <w:sz w:val="18"/>
          <w:szCs w:val="18"/>
          <w:lang w:val="en-US"/>
        </w:rPr>
        <w:t>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es.gob.fire.client.HttpForbiddenException,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lastRenderedPageBreak/>
        <w:tab/>
      </w:r>
      <w:r w:rsidRPr="00CC6754">
        <w:rPr>
          <w:rFonts w:ascii="Courier New" w:hAnsi="Courier New" w:cs="Courier New"/>
          <w:sz w:val="18"/>
          <w:szCs w:val="18"/>
          <w:lang w:val="en-US"/>
        </w:rPr>
        <w:tab/>
        <w:t>es.gob.fire.client.HttpNetworkException,</w:t>
      </w:r>
    </w:p>
    <w:p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es.gob.fire.client.HttpOperationException,</w:t>
      </w:r>
    </w:p>
    <w:p w:rsidR="00CC6754" w:rsidRPr="00CC6754" w:rsidRDefault="00CC6754" w:rsidP="00CC6754">
      <w:pPr>
        <w:spacing w:after="120"/>
        <w:ind w:left="709" w:firstLine="709"/>
        <w:rPr>
          <w:rFonts w:ascii="Courier New" w:hAnsi="Courier New" w:cs="Courier New"/>
          <w:sz w:val="18"/>
          <w:szCs w:val="18"/>
        </w:rPr>
      </w:pPr>
      <w:r w:rsidRPr="00CC6754">
        <w:rPr>
          <w:rFonts w:ascii="Courier New" w:hAnsi="Courier New" w:cs="Courier New"/>
          <w:sz w:val="18"/>
          <w:szCs w:val="18"/>
        </w:rPr>
        <w:t>es.gob.fire.client.InvalidTransactionException</w:t>
      </w:r>
    </w:p>
    <w:p w:rsidR="00CC6754" w:rsidRDefault="00CC6754" w:rsidP="00CC6754"/>
    <w:p w:rsidR="00CC6754" w:rsidRDefault="00CC6754" w:rsidP="00891B78">
      <w:pPr>
        <w:pStyle w:val="ListParagraph"/>
        <w:numPr>
          <w:ilvl w:val="0"/>
          <w:numId w:val="16"/>
        </w:numPr>
        <w:spacing w:after="120" w:line="276" w:lineRule="auto"/>
        <w:contextualSpacing w:val="0"/>
      </w:pPr>
      <w:r w:rsidRPr="00E5260D">
        <w:rPr>
          <w:b/>
        </w:rPr>
        <w:t>Parámetros</w:t>
      </w:r>
      <w:r>
        <w:t>:</w:t>
      </w:r>
    </w:p>
    <w:p w:rsidR="00CC6754" w:rsidRDefault="00CC6754" w:rsidP="00891B78">
      <w:pPr>
        <w:pStyle w:val="ListParagraph"/>
        <w:numPr>
          <w:ilvl w:val="1"/>
          <w:numId w:val="16"/>
        </w:numPr>
        <w:spacing w:after="120" w:line="276" w:lineRule="auto"/>
        <w:contextualSpacing w:val="0"/>
      </w:pPr>
      <w:r w:rsidRPr="00237213">
        <w:rPr>
          <w:rFonts w:ascii="Courier New" w:hAnsi="Courier New" w:cs="Courier New"/>
          <w:sz w:val="20"/>
        </w:rPr>
        <w:t>transactionId</w:t>
      </w:r>
    </w:p>
    <w:p w:rsidR="00CC6754" w:rsidRDefault="00CC6754" w:rsidP="00891B78">
      <w:pPr>
        <w:pStyle w:val="ListParagraph"/>
        <w:numPr>
          <w:ilvl w:val="2"/>
          <w:numId w:val="16"/>
        </w:numPr>
        <w:spacing w:after="120" w:line="276" w:lineRule="auto"/>
        <w:contextualSpacing w:val="0"/>
      </w:pPr>
      <w:r w:rsidRPr="00237213">
        <w:t>Identificador de la transacción.</w:t>
      </w:r>
    </w:p>
    <w:p w:rsidR="00CC6754" w:rsidRDefault="00CC6754"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rsidR="00CC6754" w:rsidRDefault="00CC6754" w:rsidP="00891B78">
      <w:pPr>
        <w:pStyle w:val="ListParagraph"/>
        <w:numPr>
          <w:ilvl w:val="2"/>
          <w:numId w:val="16"/>
        </w:numPr>
        <w:spacing w:after="120" w:line="276" w:lineRule="auto"/>
        <w:contextualSpacing w:val="0"/>
      </w:pPr>
      <w:r>
        <w:t>Identificador del titular de los certificados.</w:t>
      </w:r>
    </w:p>
    <w:p w:rsidR="00CC6754" w:rsidRPr="00237213" w:rsidRDefault="00CC6754"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054B1C" w:rsidRPr="00807477" w:rsidRDefault="00054B1C" w:rsidP="00891B78">
      <w:pPr>
        <w:pStyle w:val="ListParagraph"/>
        <w:numPr>
          <w:ilvl w:val="2"/>
          <w:numId w:val="16"/>
        </w:numPr>
        <w:spacing w:after="120" w:line="276" w:lineRule="auto"/>
        <w:contextualSpacing w:val="0"/>
      </w:pPr>
      <w:r w:rsidRPr="00237213">
        <w:t xml:space="preserve">Formato </w:t>
      </w:r>
      <w:r>
        <w:t xml:space="preserve">mejorado de firma o validación </w:t>
      </w:r>
      <w:r w:rsidRPr="00237213">
        <w:t xml:space="preserve">(puede ser </w:t>
      </w:r>
      <w:r w:rsidRPr="00237213">
        <w:rPr>
          <w:rFonts w:ascii="Courier New" w:hAnsi="Courier New" w:cs="Courier New"/>
        </w:rPr>
        <w:t>null</w:t>
      </w:r>
      <w:r w:rsidRPr="00054B1C">
        <w:t xml:space="preserve"> para no hacer </w:t>
      </w:r>
      <w:r>
        <w:t>ni una cosa ni la otra</w:t>
      </w:r>
      <w:r w:rsidRPr="00237213">
        <w:t>).</w:t>
      </w:r>
    </w:p>
    <w:p w:rsidR="00CC6754" w:rsidRDefault="00CC6754" w:rsidP="00891B78">
      <w:pPr>
        <w:pStyle w:val="ListParagraph"/>
        <w:numPr>
          <w:ilvl w:val="1"/>
          <w:numId w:val="16"/>
        </w:numPr>
        <w:spacing w:after="120" w:line="276" w:lineRule="auto"/>
        <w:contextualSpacing w:val="0"/>
      </w:pPr>
      <w:r w:rsidRPr="00C85D1D">
        <w:rPr>
          <w:rFonts w:ascii="Courier New" w:hAnsi="Courier New" w:cs="Courier New"/>
          <w:sz w:val="20"/>
        </w:rPr>
        <w:t>upgradeConfig</w:t>
      </w:r>
    </w:p>
    <w:p w:rsidR="00CC6754" w:rsidRPr="00807477" w:rsidRDefault="00CC6754" w:rsidP="00891B78">
      <w:pPr>
        <w:pStyle w:val="ListParagraph"/>
        <w:numPr>
          <w:ilvl w:val="2"/>
          <w:numId w:val="16"/>
        </w:numPr>
        <w:spacing w:after="120" w:line="276" w:lineRule="auto"/>
        <w:contextualSpacing w:val="0"/>
      </w:pPr>
      <w:r>
        <w:t>Configuración adicional para la plataforma de actualización y validación.</w:t>
      </w:r>
    </w:p>
    <w:p w:rsidR="00CC6754" w:rsidRP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CC6754" w:rsidRPr="00580514">
        <w:rPr>
          <w:b/>
        </w:rPr>
        <w:t>:</w:t>
      </w:r>
    </w:p>
    <w:p w:rsidR="00CC6754" w:rsidRPr="002D59A5" w:rsidRDefault="00CC6754" w:rsidP="00891B78">
      <w:pPr>
        <w:pStyle w:val="ListParagraph"/>
        <w:numPr>
          <w:ilvl w:val="1"/>
          <w:numId w:val="16"/>
        </w:numPr>
        <w:spacing w:after="120" w:line="276" w:lineRule="auto"/>
        <w:contextualSpacing w:val="0"/>
      </w:pPr>
      <w:r w:rsidRPr="002D59A5">
        <w:t xml:space="preserve">Objeto </w:t>
      </w:r>
      <w:r w:rsidRPr="002D59A5">
        <w:rPr>
          <w:rFonts w:ascii="Courier New" w:hAnsi="Courier New" w:cs="Courier New"/>
          <w:sz w:val="20"/>
        </w:rPr>
        <w:t>TransactionResult</w:t>
      </w:r>
      <w:r w:rsidRPr="002D59A5">
        <w:rPr>
          <w:sz w:val="20"/>
        </w:rPr>
        <w:t xml:space="preserve"> </w:t>
      </w:r>
      <w:r w:rsidRPr="002D59A5">
        <w:t>con la firma electrónica generada</w:t>
      </w:r>
      <w:r>
        <w:t xml:space="preserve"> o, si es necesario esperar un periodo de gracia, el tiempo a esperar y los datos para su recuperación. Si es posible, se devuelve también </w:t>
      </w:r>
      <w:r w:rsidRPr="002D59A5">
        <w:t xml:space="preserve">el nombre del proveedor </w:t>
      </w:r>
      <w:r>
        <w:t xml:space="preserve">de certificados </w:t>
      </w:r>
      <w:r w:rsidRPr="002D59A5">
        <w:t>seleccionado por el usuario</w:t>
      </w:r>
      <w:r>
        <w:t xml:space="preserve"> (si se seleccionó un certificado local, el nombre de proveedor será “local”) y el certificado de firma utilizado.</w:t>
      </w:r>
    </w:p>
    <w:p w:rsidR="00CC6754" w:rsidRPr="00237213" w:rsidRDefault="00180086" w:rsidP="00891B78">
      <w:pPr>
        <w:pStyle w:val="ListParagraph"/>
        <w:numPr>
          <w:ilvl w:val="0"/>
          <w:numId w:val="16"/>
        </w:numPr>
        <w:spacing w:after="120" w:line="276" w:lineRule="auto"/>
        <w:contextualSpacing w:val="0"/>
        <w:rPr>
          <w:b/>
        </w:rPr>
      </w:pPr>
      <w:r>
        <w:rPr>
          <w:b/>
        </w:rPr>
        <w:t>Excepciones</w:t>
      </w:r>
      <w:r w:rsidR="00CC6754" w:rsidRPr="00237213">
        <w:rPr>
          <w:b/>
        </w:rPr>
        <w:t>:</w:t>
      </w:r>
    </w:p>
    <w:p w:rsidR="00CC6754" w:rsidRPr="00E5260D" w:rsidRDefault="00CC6754"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CC6754" w:rsidRDefault="00CC6754" w:rsidP="00891B78">
      <w:pPr>
        <w:pStyle w:val="ListParagraph"/>
        <w:numPr>
          <w:ilvl w:val="2"/>
          <w:numId w:val="16"/>
        </w:numPr>
        <w:spacing w:after="120" w:line="276" w:lineRule="auto"/>
        <w:contextualSpacing w:val="0"/>
      </w:pPr>
      <w:r w:rsidRPr="00E5260D">
        <w:t>Si hay problemas en la llamada al servicio de red.</w:t>
      </w:r>
    </w:p>
    <w:p w:rsidR="00CC6754" w:rsidRPr="00456BBF" w:rsidRDefault="00CC6754" w:rsidP="00891B78">
      <w:pPr>
        <w:pStyle w:val="ListParagraph"/>
        <w:numPr>
          <w:ilvl w:val="1"/>
          <w:numId w:val="16"/>
        </w:numPr>
        <w:spacing w:after="120" w:line="276" w:lineRule="auto"/>
        <w:contextualSpacing w:val="0"/>
        <w:rPr>
          <w:rFonts w:ascii="Courier New" w:hAnsi="Courier New" w:cs="Courier New"/>
          <w:sz w:val="20"/>
        </w:rPr>
      </w:pPr>
      <w:r w:rsidRPr="00456BBF">
        <w:rPr>
          <w:rFonts w:ascii="Courier New" w:hAnsi="Courier New" w:cs="Courier New"/>
          <w:sz w:val="20"/>
        </w:rPr>
        <w:t>es.gob.fire.client.HttpForbiddenException</w:t>
      </w:r>
    </w:p>
    <w:p w:rsidR="00CC6754" w:rsidRPr="009D0810" w:rsidRDefault="00CC6754" w:rsidP="00891B78">
      <w:pPr>
        <w:pStyle w:val="ListParagraph"/>
        <w:numPr>
          <w:ilvl w:val="2"/>
          <w:numId w:val="16"/>
        </w:numPr>
        <w:spacing w:after="120" w:line="276" w:lineRule="auto"/>
        <w:contextualSpacing w:val="0"/>
      </w:pPr>
      <w:r w:rsidRPr="009D0810">
        <w:t>Cuando no se tiene acceso al servicio remoto.</w:t>
      </w:r>
    </w:p>
    <w:p w:rsidR="00CC6754" w:rsidRPr="00B31931" w:rsidRDefault="00CC67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es.gob.fire.client.HttpNetworkException</w:t>
      </w:r>
    </w:p>
    <w:p w:rsidR="002530F8" w:rsidRPr="00891B78" w:rsidRDefault="00CC6754" w:rsidP="00891B78">
      <w:pPr>
        <w:pStyle w:val="ListParagraph"/>
        <w:numPr>
          <w:ilvl w:val="2"/>
          <w:numId w:val="16"/>
        </w:numPr>
        <w:spacing w:after="120" w:line="276" w:lineRule="auto"/>
        <w:contextualSpacing w:val="0"/>
      </w:pPr>
      <w:r w:rsidRPr="009D0810">
        <w:t>Si hay problemas en la llamada al servicio de red.</w:t>
      </w:r>
    </w:p>
    <w:p w:rsidR="00CC6754" w:rsidRPr="00807477" w:rsidRDefault="00CC6754"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es.gob.fire.client</w:t>
      </w:r>
      <w:r w:rsidRPr="00807477">
        <w:rPr>
          <w:rFonts w:ascii="Courier New" w:hAnsi="Courier New" w:cs="Courier New"/>
          <w:sz w:val="20"/>
          <w:lang w:val="en-US"/>
        </w:rPr>
        <w:t>.HttpOperationException</w:t>
      </w:r>
    </w:p>
    <w:p w:rsidR="00CC6754" w:rsidRPr="00E5260D" w:rsidRDefault="00CC6754" w:rsidP="00891B78">
      <w:pPr>
        <w:pStyle w:val="ListParagraph"/>
        <w:numPr>
          <w:ilvl w:val="2"/>
          <w:numId w:val="16"/>
        </w:numPr>
        <w:spacing w:after="120" w:line="276" w:lineRule="auto"/>
        <w:contextualSpacing w:val="0"/>
      </w:pPr>
      <w:r w:rsidRPr="00E5260D">
        <w:t>Si hay problemas con el servicio remoto.</w:t>
      </w:r>
    </w:p>
    <w:p w:rsidR="00CC6754" w:rsidRPr="00B31931" w:rsidRDefault="00CC67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es.gob.fire.client.InvalidTransactionException</w:t>
      </w:r>
    </w:p>
    <w:p w:rsidR="00CC6754" w:rsidRDefault="00CC6754" w:rsidP="00891B78">
      <w:pPr>
        <w:pStyle w:val="ListParagraph"/>
        <w:numPr>
          <w:ilvl w:val="2"/>
          <w:numId w:val="16"/>
        </w:numPr>
        <w:spacing w:after="120" w:line="276" w:lineRule="auto"/>
        <w:contextualSpacing w:val="0"/>
      </w:pPr>
      <w:r>
        <w:t>Cuando la transacción no existe o está caducada.</w:t>
      </w:r>
    </w:p>
    <w:p w:rsidR="00A12D50" w:rsidRDefault="00A12D50" w:rsidP="001D0350">
      <w:pPr>
        <w:pStyle w:val="Heading3"/>
      </w:pPr>
      <w:bookmarkStart w:id="29" w:name="_Toc72148242"/>
      <w:r>
        <w:t>Recuperación de error</w:t>
      </w:r>
      <w:bookmarkEnd w:id="29"/>
    </w:p>
    <w:p w:rsidR="00A12D50" w:rsidRPr="00C078E4" w:rsidRDefault="00C078E4" w:rsidP="00C078E4">
      <w:pPr>
        <w:spacing w:after="240" w:line="276" w:lineRule="auto"/>
      </w:pPr>
      <w:r w:rsidRPr="00C078E4">
        <w:t>Recupera</w:t>
      </w:r>
      <w:r w:rsidR="007954C8" w:rsidRPr="00C078E4">
        <w:t xml:space="preserve"> información sobre el error ocurrido en una operación previa</w:t>
      </w:r>
      <w:r w:rsidR="00A12D50" w:rsidRPr="00C078E4">
        <w:t xml:space="preserve">. Este </w:t>
      </w:r>
      <w:r w:rsidR="007954C8" w:rsidRPr="00C078E4">
        <w:t xml:space="preserve">método </w:t>
      </w:r>
      <w:r w:rsidR="00A12D50" w:rsidRPr="00C078E4">
        <w:t>debería usa</w:t>
      </w:r>
      <w:r w:rsidR="007954C8" w:rsidRPr="00C078E4">
        <w:t>rse</w:t>
      </w:r>
      <w:r w:rsidR="00A12D50" w:rsidRPr="00C078E4">
        <w:t xml:space="preserve"> en las páginas a las que el sistema redirige al usua</w:t>
      </w:r>
      <w:r w:rsidR="002C767E" w:rsidRPr="00C078E4">
        <w:t>rio cuando se produce un error.</w:t>
      </w:r>
    </w:p>
    <w:p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lastRenderedPageBreak/>
        <w:t>public</w:t>
      </w:r>
      <w:r w:rsidRPr="008F2238">
        <w:rPr>
          <w:rFonts w:ascii="Courier New" w:hAnsi="Courier New" w:cs="Courier New"/>
          <w:color w:val="000000"/>
          <w:sz w:val="18"/>
          <w:szCs w:val="18"/>
          <w:lang w:val="en-GB" w:eastAsia="es-ES"/>
        </w:rPr>
        <w:t xml:space="preserve"> TransactionResult </w:t>
      </w:r>
      <w:r w:rsidRPr="008F2238">
        <w:rPr>
          <w:rFonts w:ascii="Courier New" w:hAnsi="Courier New" w:cs="Courier New"/>
          <w:b/>
          <w:color w:val="000000"/>
          <w:sz w:val="18"/>
          <w:szCs w:val="18"/>
          <w:lang w:val="en-GB" w:eastAsia="es-ES"/>
        </w:rPr>
        <w:t>recoverErrorResult</w:t>
      </w:r>
      <w:r w:rsidRPr="008F2238">
        <w:rPr>
          <w:rFonts w:ascii="Courier New" w:hAnsi="Courier New" w:cs="Courier New"/>
          <w:color w:val="000000"/>
          <w:sz w:val="18"/>
          <w:szCs w:val="18"/>
          <w:lang w:val="en-GB" w:eastAsia="es-ES"/>
        </w:rPr>
        <w:t>(</w:t>
      </w:r>
    </w:p>
    <w:p w:rsidR="00A12D50" w:rsidRDefault="00A12D50"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sidRPr="008F2238">
        <w:rPr>
          <w:rFonts w:ascii="Courier New" w:hAnsi="Courier New" w:cs="Courier New"/>
          <w:color w:val="6A3E3E"/>
          <w:sz w:val="18"/>
          <w:szCs w:val="18"/>
          <w:lang w:val="en-GB" w:eastAsia="es-ES"/>
        </w:rPr>
        <w:t>transactionId</w:t>
      </w:r>
      <w:r w:rsidR="00C95EE5">
        <w:rPr>
          <w:rFonts w:ascii="Courier New" w:hAnsi="Courier New" w:cs="Courier New"/>
          <w:color w:val="6A3E3E"/>
          <w:sz w:val="18"/>
          <w:szCs w:val="18"/>
          <w:lang w:val="en-GB" w:eastAsia="es-ES"/>
        </w:rPr>
        <w:t>,</w:t>
      </w:r>
    </w:p>
    <w:p w:rsidR="00C95EE5" w:rsidRPr="008F2238" w:rsidRDefault="00C95EE5"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Pr>
          <w:rFonts w:ascii="Courier New" w:hAnsi="Courier New" w:cs="Courier New"/>
          <w:color w:val="6A3E3E"/>
          <w:sz w:val="18"/>
          <w:szCs w:val="18"/>
          <w:lang w:val="en-GB" w:eastAsia="es-ES"/>
        </w:rPr>
        <w:t>subject</w:t>
      </w:r>
      <w:r w:rsidRPr="008F2238">
        <w:rPr>
          <w:rFonts w:ascii="Courier New" w:hAnsi="Courier New" w:cs="Courier New"/>
          <w:color w:val="6A3E3E"/>
          <w:sz w:val="18"/>
          <w:szCs w:val="18"/>
          <w:lang w:val="en-GB" w:eastAsia="es-ES"/>
        </w:rPr>
        <w:t>Id</w:t>
      </w:r>
    </w:p>
    <w:p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color w:val="000000"/>
          <w:sz w:val="18"/>
          <w:szCs w:val="18"/>
          <w:lang w:val="en-GB" w:eastAsia="es-ES"/>
        </w:rPr>
        <w:t>)</w:t>
      </w:r>
    </w:p>
    <w:p w:rsidR="00A12D50" w:rsidRPr="008F2238" w:rsidRDefault="00A12D50" w:rsidP="00A12D50">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throws</w:t>
      </w:r>
    </w:p>
    <w:p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HttpForbiddenException,</w:t>
      </w:r>
    </w:p>
    <w:p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HttpNetworkException,</w:t>
      </w:r>
    </w:p>
    <w:p w:rsidR="00A12D50" w:rsidRPr="00FE7470" w:rsidRDefault="00A12D50" w:rsidP="00942DC3">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942DC3">
        <w:rPr>
          <w:rFonts w:ascii="Courier New" w:hAnsi="Courier New" w:cs="Courier New"/>
          <w:color w:val="000000"/>
          <w:sz w:val="18"/>
          <w:szCs w:val="18"/>
          <w:lang w:val="en-GB" w:eastAsia="es-ES"/>
        </w:rPr>
        <w:t>HttpOperationException</w:t>
      </w:r>
      <w:r w:rsidRPr="00FE7470">
        <w:rPr>
          <w:rFonts w:ascii="Courier New" w:hAnsi="Courier New" w:cs="Courier New"/>
          <w:color w:val="000000"/>
          <w:sz w:val="18"/>
          <w:szCs w:val="18"/>
          <w:lang w:val="en-GB" w:eastAsia="es-ES"/>
        </w:rPr>
        <w:t>,</w:t>
      </w:r>
    </w:p>
    <w:p w:rsidR="00A12D50" w:rsidRPr="00E33288" w:rsidRDefault="00A12D50" w:rsidP="00A12D50">
      <w:pPr>
        <w:keepLines w:val="0"/>
        <w:autoSpaceDE w:val="0"/>
        <w:autoSpaceDN w:val="0"/>
        <w:adjustRightInd w:val="0"/>
        <w:spacing w:after="120"/>
        <w:ind w:left="2127"/>
        <w:jc w:val="left"/>
        <w:rPr>
          <w:rFonts w:ascii="Courier New" w:hAnsi="Courier New" w:cs="Courier New"/>
          <w:sz w:val="18"/>
          <w:szCs w:val="18"/>
          <w:lang w:eastAsia="es-ES"/>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w:t>
      </w:r>
      <w:r w:rsidRPr="00E33288">
        <w:rPr>
          <w:rFonts w:ascii="Courier New" w:hAnsi="Courier New" w:cs="Courier New"/>
          <w:color w:val="000000"/>
          <w:sz w:val="18"/>
          <w:szCs w:val="18"/>
          <w:lang w:eastAsia="es-ES"/>
        </w:rPr>
        <w:t>InvalidTransactionException</w:t>
      </w:r>
    </w:p>
    <w:p w:rsidR="00A12D50" w:rsidRPr="00E33288" w:rsidRDefault="00A12D50" w:rsidP="00A12D50"/>
    <w:p w:rsidR="00A12D50" w:rsidRPr="00245A4D" w:rsidRDefault="00A12D50" w:rsidP="00891B78">
      <w:pPr>
        <w:pStyle w:val="ListParagraph"/>
        <w:numPr>
          <w:ilvl w:val="0"/>
          <w:numId w:val="16"/>
        </w:numPr>
        <w:spacing w:after="120" w:line="276" w:lineRule="auto"/>
        <w:contextualSpacing w:val="0"/>
        <w:rPr>
          <w:b/>
        </w:rPr>
      </w:pPr>
      <w:r w:rsidRPr="00245A4D">
        <w:rPr>
          <w:b/>
        </w:rPr>
        <w:t>Parámetros:</w:t>
      </w:r>
    </w:p>
    <w:p w:rsidR="00A12D50" w:rsidRPr="00245A4D" w:rsidRDefault="00A12D50"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A12D50" w:rsidRDefault="00A12D50" w:rsidP="00891B78">
      <w:pPr>
        <w:pStyle w:val="ListParagraph"/>
        <w:numPr>
          <w:ilvl w:val="2"/>
          <w:numId w:val="16"/>
        </w:numPr>
        <w:spacing w:after="120" w:line="276" w:lineRule="auto"/>
        <w:contextualSpacing w:val="0"/>
      </w:pPr>
      <w:r>
        <w:t>Identificador de la transacción de la operación de firma o firma de lote.</w:t>
      </w:r>
    </w:p>
    <w:p w:rsidR="00C95EE5" w:rsidRDefault="00C95EE5"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rsidR="00C95EE5" w:rsidRDefault="00C95EE5" w:rsidP="00891B78">
      <w:pPr>
        <w:pStyle w:val="ListParagraph"/>
        <w:numPr>
          <w:ilvl w:val="2"/>
          <w:numId w:val="16"/>
        </w:numPr>
        <w:spacing w:after="120" w:line="276" w:lineRule="auto"/>
        <w:contextualSpacing w:val="0"/>
      </w:pPr>
      <w:r>
        <w:t>Identificador del titular de los certificados.</w:t>
      </w:r>
    </w:p>
    <w:p w:rsidR="00A12D50"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A12D50" w:rsidRPr="00245A4D">
        <w:rPr>
          <w:b/>
        </w:rPr>
        <w:t>:</w:t>
      </w:r>
    </w:p>
    <w:p w:rsidR="00A12D50" w:rsidRPr="008A61E9" w:rsidRDefault="00A12D50" w:rsidP="00891B78">
      <w:pPr>
        <w:pStyle w:val="ListParagraph"/>
        <w:numPr>
          <w:ilvl w:val="1"/>
          <w:numId w:val="16"/>
        </w:numPr>
        <w:spacing w:after="120" w:line="276" w:lineRule="auto"/>
        <w:contextualSpacing w:val="0"/>
      </w:pPr>
      <w:r>
        <w:t xml:space="preserve">Objeto </w:t>
      </w:r>
      <w:r w:rsidR="00E45918" w:rsidRPr="002D59A5">
        <w:rPr>
          <w:rFonts w:ascii="Courier New" w:hAnsi="Courier New" w:cs="Courier New"/>
          <w:sz w:val="20"/>
        </w:rPr>
        <w:t>TransactionResult</w:t>
      </w:r>
      <w:r w:rsidR="00E45918" w:rsidRPr="002D59A5">
        <w:rPr>
          <w:sz w:val="20"/>
        </w:rPr>
        <w:t xml:space="preserve"> </w:t>
      </w:r>
      <w:r>
        <w:t xml:space="preserve">con </w:t>
      </w:r>
      <w:r w:rsidR="00E45918">
        <w:t>el código, el mensaje</w:t>
      </w:r>
      <w:r>
        <w:t xml:space="preserve"> de error</w:t>
      </w:r>
      <w:r w:rsidR="00E45918">
        <w:t xml:space="preserve"> y, si es posible, el nombre del proveedor </w:t>
      </w:r>
      <w:r w:rsidR="0055767E">
        <w:t xml:space="preserve">de certificados </w:t>
      </w:r>
      <w:r w:rsidR="001E3F17">
        <w:t>utilizado</w:t>
      </w:r>
      <w:r w:rsidR="002530F8">
        <w:t xml:space="preserve"> y el certificado seleccionado por el usuario</w:t>
      </w:r>
      <w:r w:rsidR="00E45918">
        <w:t>.</w:t>
      </w:r>
    </w:p>
    <w:p w:rsidR="00A12D50" w:rsidRDefault="00180086" w:rsidP="00891B78">
      <w:pPr>
        <w:pStyle w:val="ListParagraph"/>
        <w:numPr>
          <w:ilvl w:val="0"/>
          <w:numId w:val="16"/>
        </w:numPr>
        <w:spacing w:after="120" w:line="276" w:lineRule="auto"/>
        <w:contextualSpacing w:val="0"/>
        <w:rPr>
          <w:b/>
        </w:rPr>
      </w:pPr>
      <w:r>
        <w:rPr>
          <w:b/>
        </w:rPr>
        <w:t>Excepciones</w:t>
      </w:r>
      <w:r w:rsidR="00A12D50" w:rsidRPr="00245A4D">
        <w:rPr>
          <w:b/>
        </w:rPr>
        <w:t>:</w:t>
      </w:r>
    </w:p>
    <w:p w:rsidR="00A12D50" w:rsidRPr="00E5260D" w:rsidRDefault="00A12D50"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A12D50" w:rsidRPr="00E5260D" w:rsidRDefault="00A12D50" w:rsidP="00891B78">
      <w:pPr>
        <w:pStyle w:val="ListParagraph"/>
        <w:numPr>
          <w:ilvl w:val="2"/>
          <w:numId w:val="16"/>
        </w:numPr>
        <w:spacing w:after="120" w:line="276" w:lineRule="auto"/>
        <w:contextualSpacing w:val="0"/>
      </w:pPr>
      <w:r w:rsidRPr="00E5260D">
        <w:t>Si hay problemas en la llamada al servicio de red.</w:t>
      </w:r>
    </w:p>
    <w:p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es.gob.fire.client.HttpForbiddenException</w:t>
      </w:r>
    </w:p>
    <w:p w:rsidR="00A12D50" w:rsidRDefault="00A12D50" w:rsidP="00891B78">
      <w:pPr>
        <w:pStyle w:val="ListParagraph"/>
        <w:numPr>
          <w:ilvl w:val="2"/>
          <w:numId w:val="16"/>
        </w:numPr>
        <w:spacing w:after="120" w:line="276" w:lineRule="auto"/>
        <w:contextualSpacing w:val="0"/>
      </w:pPr>
      <w:r>
        <w:t>Si el usuario no está dado de alta o no tiene permisos para ejecutar la operación.</w:t>
      </w:r>
    </w:p>
    <w:p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es.gob.fire.client.HttpNetworkException</w:t>
      </w:r>
    </w:p>
    <w:p w:rsidR="00A12D50" w:rsidRDefault="00A12D50" w:rsidP="00891B78">
      <w:pPr>
        <w:pStyle w:val="ListParagraph"/>
        <w:numPr>
          <w:ilvl w:val="2"/>
          <w:numId w:val="16"/>
        </w:numPr>
        <w:spacing w:after="120" w:line="276" w:lineRule="auto"/>
        <w:contextualSpacing w:val="0"/>
      </w:pPr>
      <w:r>
        <w:t>Si se produce un error de red.</w:t>
      </w:r>
    </w:p>
    <w:p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es.gob.fire.client.HttpOperationException</w:t>
      </w:r>
    </w:p>
    <w:p w:rsidR="00A12D50" w:rsidRDefault="00A12D50" w:rsidP="00891B78">
      <w:pPr>
        <w:pStyle w:val="ListParagraph"/>
        <w:numPr>
          <w:ilvl w:val="2"/>
          <w:numId w:val="16"/>
        </w:numPr>
        <w:spacing w:after="120" w:line="276" w:lineRule="auto"/>
        <w:contextualSpacing w:val="0"/>
      </w:pPr>
      <w:r>
        <w:t>Si hay problemas con el servicio remoto.</w:t>
      </w:r>
    </w:p>
    <w:p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es.gob.fire.client.InvalidTransactionException</w:t>
      </w:r>
    </w:p>
    <w:p w:rsidR="00237213" w:rsidRDefault="00A12D50" w:rsidP="00891B78">
      <w:pPr>
        <w:pStyle w:val="ListParagraph"/>
        <w:numPr>
          <w:ilvl w:val="2"/>
          <w:numId w:val="16"/>
        </w:numPr>
        <w:spacing w:after="120" w:line="276" w:lineRule="auto"/>
        <w:contextualSpacing w:val="0"/>
      </w:pPr>
      <w:r>
        <w:t>Cuando la transacción no existe o está caducada.</w:t>
      </w:r>
    </w:p>
    <w:p w:rsidR="00F42D40" w:rsidRDefault="00F42D40" w:rsidP="001D0350">
      <w:pPr>
        <w:pStyle w:val="Heading3"/>
      </w:pPr>
      <w:bookmarkStart w:id="30" w:name="_Toc72148243"/>
      <w:r>
        <w:t>Creación de lote de firma</w:t>
      </w:r>
      <w:bookmarkEnd w:id="30"/>
    </w:p>
    <w:p w:rsidR="000411C0" w:rsidRPr="00C078E4" w:rsidRDefault="00C078E4" w:rsidP="00C078E4">
      <w:pPr>
        <w:spacing w:after="240" w:line="276" w:lineRule="auto"/>
      </w:pPr>
      <w:r w:rsidRPr="00C078E4">
        <w:t>Crea</w:t>
      </w:r>
      <w:r w:rsidR="0095649A" w:rsidRPr="00C078E4">
        <w:t xml:space="preserve"> un lote de firma al que posteriormente podremos asignar documentos y firmar.</w:t>
      </w:r>
      <w:r w:rsidR="00380BC3" w:rsidRPr="00C078E4">
        <w:t xml:space="preserve"> La configuración de firma especificada se aplicará a todos los documentos del lote, salvo a aquellos que especifiquen su propia configuración.</w:t>
      </w:r>
    </w:p>
    <w:p w:rsid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public static CreateBatchResul</w:t>
      </w:r>
      <w:r w:rsidR="008F2238">
        <w:rPr>
          <w:rFonts w:ascii="Courier New" w:hAnsi="Courier New" w:cs="Courier New"/>
          <w:sz w:val="18"/>
          <w:lang w:val="en-US"/>
        </w:rPr>
        <w:t xml:space="preserve">t </w:t>
      </w:r>
      <w:r w:rsidR="008F2238" w:rsidRPr="008F2238">
        <w:rPr>
          <w:rFonts w:ascii="Courier New" w:hAnsi="Courier New" w:cs="Courier New"/>
          <w:b/>
          <w:sz w:val="18"/>
          <w:lang w:val="en-US"/>
        </w:rPr>
        <w:t>createBatchProcess</w:t>
      </w:r>
      <w:r w:rsidR="008F2238">
        <w:rPr>
          <w:rFonts w:ascii="Courier New" w:hAnsi="Courier New" w:cs="Courier New"/>
          <w:sz w:val="18"/>
          <w:lang w:val="en-US"/>
        </w:rPr>
        <w:t>(</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lastRenderedPageBreak/>
        <w:t>String subjectId,</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op,</w:t>
      </w:r>
    </w:p>
    <w:p w:rsidR="008F2238" w:rsidRDefault="000E5A42" w:rsidP="008F2238">
      <w:pPr>
        <w:spacing w:after="120"/>
        <w:ind w:left="709"/>
        <w:rPr>
          <w:rFonts w:ascii="Courier New" w:hAnsi="Courier New" w:cs="Courier New"/>
          <w:sz w:val="18"/>
          <w:lang w:val="en-US"/>
        </w:rPr>
      </w:pPr>
      <w:r w:rsidRPr="008F2238">
        <w:rPr>
          <w:rFonts w:ascii="Courier New" w:hAnsi="Courier New" w:cs="Courier New"/>
          <w:sz w:val="18"/>
          <w:lang w:val="en-US"/>
        </w:rPr>
        <w:t>String ft,</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algth,</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propB64,</w:t>
      </w:r>
    </w:p>
    <w:p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upgrade,</w:t>
      </w:r>
    </w:p>
    <w:p w:rsidR="0074087C" w:rsidRPr="008F2238" w:rsidRDefault="00C95EE5" w:rsidP="008F2238">
      <w:pPr>
        <w:spacing w:after="120"/>
        <w:ind w:left="709"/>
        <w:rPr>
          <w:rFonts w:ascii="Courier New" w:hAnsi="Courier New" w:cs="Courier New"/>
          <w:sz w:val="18"/>
          <w:lang w:val="en-US"/>
        </w:rPr>
      </w:pPr>
      <w:r w:rsidRPr="00C95EE5">
        <w:rPr>
          <w:rFonts w:ascii="Courier New" w:hAnsi="Courier New" w:cs="Courier New"/>
          <w:sz w:val="18"/>
          <w:lang w:val="en-US"/>
        </w:rPr>
        <w:t>Properties config</w:t>
      </w:r>
    </w:p>
    <w:p w:rsidR="000E5A42" w:rsidRP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w:t>
      </w:r>
    </w:p>
    <w:p w:rsidR="0074087C" w:rsidRPr="008F2238" w:rsidRDefault="000E5A42" w:rsidP="008F2238">
      <w:pPr>
        <w:spacing w:after="120"/>
        <w:ind w:left="1418"/>
        <w:rPr>
          <w:rFonts w:ascii="Courier New" w:hAnsi="Courier New" w:cs="Courier New"/>
          <w:sz w:val="18"/>
          <w:lang w:val="en-US"/>
        </w:rPr>
      </w:pPr>
      <w:r w:rsidRPr="008F2238">
        <w:rPr>
          <w:rFonts w:ascii="Courier New" w:hAnsi="Courier New" w:cs="Courier New"/>
          <w:sz w:val="18"/>
          <w:lang w:val="en-US"/>
        </w:rPr>
        <w:t xml:space="preserve">throws </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8F2238" w:rsidRDefault="00FE7470" w:rsidP="00FE7470">
      <w:pPr>
        <w:spacing w:after="120"/>
        <w:ind w:left="2127"/>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74087C" w:rsidRPr="008F2238">
        <w:rPr>
          <w:rFonts w:ascii="Courier New" w:hAnsi="Courier New" w:cs="Courier New"/>
          <w:sz w:val="18"/>
          <w:lang w:val="en-US"/>
        </w:rPr>
        <w:t>HttpForbiddenException,</w:t>
      </w:r>
    </w:p>
    <w:p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0E5A42" w:rsidRPr="008F2238">
        <w:rPr>
          <w:rFonts w:ascii="Courier New" w:hAnsi="Courier New" w:cs="Courier New"/>
          <w:sz w:val="18"/>
          <w:lang w:val="en-US"/>
        </w:rPr>
        <w:t>HttpNetworkException,</w:t>
      </w:r>
    </w:p>
    <w:p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74087C" w:rsidRPr="008F2238">
        <w:rPr>
          <w:rFonts w:ascii="Courier New" w:hAnsi="Courier New" w:cs="Courier New"/>
          <w:sz w:val="18"/>
          <w:lang w:val="en-US"/>
        </w:rPr>
        <w:t>HttpOperationException,</w:t>
      </w:r>
    </w:p>
    <w:p w:rsidR="0074087C" w:rsidRPr="00487F80" w:rsidRDefault="0074087C" w:rsidP="0074087C">
      <w:pPr>
        <w:rPr>
          <w:lang w:val="en-US"/>
        </w:rPr>
      </w:pPr>
    </w:p>
    <w:p w:rsidR="0074087C" w:rsidRPr="00245A4D" w:rsidRDefault="0074087C" w:rsidP="00891B78">
      <w:pPr>
        <w:pStyle w:val="ListParagraph"/>
        <w:numPr>
          <w:ilvl w:val="0"/>
          <w:numId w:val="16"/>
        </w:numPr>
        <w:spacing w:after="120" w:line="276" w:lineRule="auto"/>
        <w:contextualSpacing w:val="0"/>
        <w:rPr>
          <w:b/>
        </w:rPr>
      </w:pPr>
      <w:r w:rsidRPr="00245A4D">
        <w:rPr>
          <w:b/>
        </w:rPr>
        <w:t>Parámetros:</w:t>
      </w:r>
    </w:p>
    <w:p w:rsidR="00C95EE5" w:rsidRDefault="00C95EE5"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rsidR="00C95EE5" w:rsidRDefault="00C95EE5" w:rsidP="00891B78">
      <w:pPr>
        <w:pStyle w:val="ListParagraph"/>
        <w:numPr>
          <w:ilvl w:val="2"/>
          <w:numId w:val="16"/>
        </w:numPr>
        <w:spacing w:after="120" w:line="276" w:lineRule="auto"/>
        <w:contextualSpacing w:val="0"/>
      </w:pPr>
      <w:r>
        <w:t>Identificador del titular de los certificados con los que se firmará el lote.</w:t>
      </w:r>
    </w:p>
    <w:p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o</w:t>
      </w:r>
      <w:r w:rsidRPr="00E5260D">
        <w:rPr>
          <w:rFonts w:ascii="Courier New" w:hAnsi="Courier New" w:cs="Courier New"/>
          <w:sz w:val="20"/>
        </w:rPr>
        <w:t>p</w:t>
      </w:r>
    </w:p>
    <w:p w:rsidR="0074087C" w:rsidRDefault="0074087C" w:rsidP="00891B78">
      <w:pPr>
        <w:pStyle w:val="ListParagraph"/>
        <w:numPr>
          <w:ilvl w:val="2"/>
          <w:numId w:val="16"/>
        </w:numPr>
        <w:spacing w:after="120" w:line="276" w:lineRule="auto"/>
        <w:contextualSpacing w:val="0"/>
      </w:pPr>
      <w:r>
        <w:t>Tipo de operación a realizar (firma, cofirma o contrafirma).</w:t>
      </w:r>
    </w:p>
    <w:p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rsidR="0074087C" w:rsidRDefault="0074087C" w:rsidP="00891B78">
      <w:pPr>
        <w:pStyle w:val="ListParagraph"/>
        <w:numPr>
          <w:ilvl w:val="2"/>
          <w:numId w:val="16"/>
        </w:numPr>
        <w:spacing w:after="120" w:line="276" w:lineRule="auto"/>
        <w:contextualSpacing w:val="0"/>
      </w:pPr>
      <w:r>
        <w:t xml:space="preserve">Formato de </w:t>
      </w:r>
      <w:r w:rsidR="00081746">
        <w:t>firma</w:t>
      </w:r>
      <w:r>
        <w:t>.</w:t>
      </w:r>
    </w:p>
    <w:p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a</w:t>
      </w:r>
      <w:r w:rsidRPr="00E5260D">
        <w:rPr>
          <w:rFonts w:ascii="Courier New" w:hAnsi="Courier New" w:cs="Courier New"/>
          <w:sz w:val="20"/>
        </w:rPr>
        <w:t>lgth</w:t>
      </w:r>
    </w:p>
    <w:p w:rsidR="0074087C" w:rsidRDefault="0074087C" w:rsidP="00891B78">
      <w:pPr>
        <w:pStyle w:val="ListParagraph"/>
        <w:numPr>
          <w:ilvl w:val="2"/>
          <w:numId w:val="16"/>
        </w:numPr>
        <w:spacing w:after="120" w:line="276" w:lineRule="auto"/>
        <w:contextualSpacing w:val="0"/>
      </w:pPr>
      <w:r>
        <w:t>Algoritmo de firma.</w:t>
      </w:r>
    </w:p>
    <w:p w:rsidR="0074087C" w:rsidRPr="0074087C" w:rsidRDefault="0074087C" w:rsidP="00891B78">
      <w:pPr>
        <w:pStyle w:val="ListParagraph"/>
        <w:numPr>
          <w:ilvl w:val="1"/>
          <w:numId w:val="16"/>
        </w:numPr>
        <w:spacing w:after="120" w:line="276" w:lineRule="auto"/>
        <w:contextualSpacing w:val="0"/>
      </w:pPr>
      <w:r w:rsidRPr="0074087C">
        <w:rPr>
          <w:rFonts w:ascii="Courier New" w:hAnsi="Courier New" w:cs="Courier New"/>
          <w:sz w:val="20"/>
        </w:rPr>
        <w:t>propB64</w:t>
      </w:r>
    </w:p>
    <w:p w:rsidR="0074087C" w:rsidRPr="00807477" w:rsidRDefault="0074087C" w:rsidP="00891B78">
      <w:pPr>
        <w:pStyle w:val="ListParagraph"/>
        <w:numPr>
          <w:ilvl w:val="2"/>
          <w:numId w:val="16"/>
        </w:numPr>
        <w:spacing w:after="120" w:line="276" w:lineRule="auto"/>
        <w:contextualSpacing w:val="0"/>
      </w:pPr>
      <w:r w:rsidRPr="00807477">
        <w:t xml:space="preserve">Propiedades </w:t>
      </w:r>
      <w:r w:rsidR="00F46DF7">
        <w:t>de configuración de firma</w:t>
      </w:r>
      <w:r w:rsidRPr="00807477">
        <w:t xml:space="preserve"> en </w:t>
      </w:r>
      <w:r w:rsidR="005C141C">
        <w:t xml:space="preserve">base 64 </w:t>
      </w:r>
      <w:r w:rsidRPr="00807477">
        <w:t>que aplicar a la</w:t>
      </w:r>
      <w:r>
        <w:t>s</w:t>
      </w:r>
      <w:r w:rsidRPr="00807477">
        <w:t xml:space="preserve"> firma</w:t>
      </w:r>
      <w:r>
        <w:t>s del lote</w:t>
      </w:r>
      <w:r w:rsidRPr="00807477">
        <w:t xml:space="preserve"> (puede ser </w:t>
      </w:r>
      <w:r w:rsidRPr="0074087C">
        <w:rPr>
          <w:rFonts w:ascii="Courier New" w:hAnsi="Courier New" w:cs="Courier New"/>
          <w:sz w:val="20"/>
        </w:rPr>
        <w:t>null</w:t>
      </w:r>
      <w:r w:rsidRPr="00807477">
        <w:t>).</w:t>
      </w:r>
    </w:p>
    <w:p w:rsidR="0074087C" w:rsidRPr="0074087C" w:rsidRDefault="0074087C" w:rsidP="00891B78">
      <w:pPr>
        <w:pStyle w:val="ListParagraph"/>
        <w:numPr>
          <w:ilvl w:val="1"/>
          <w:numId w:val="16"/>
        </w:numPr>
        <w:spacing w:after="120" w:line="276" w:lineRule="auto"/>
        <w:contextualSpacing w:val="0"/>
      </w:pPr>
      <w:r>
        <w:rPr>
          <w:rFonts w:ascii="Courier New" w:hAnsi="Courier New" w:cs="Courier New"/>
          <w:sz w:val="20"/>
        </w:rPr>
        <w:t>u</w:t>
      </w:r>
      <w:r w:rsidRPr="0074087C">
        <w:rPr>
          <w:rFonts w:ascii="Courier New" w:hAnsi="Courier New" w:cs="Courier New"/>
          <w:sz w:val="20"/>
        </w:rPr>
        <w:t>pgrade</w:t>
      </w:r>
    </w:p>
    <w:p w:rsidR="00F46DF7" w:rsidRPr="00807477" w:rsidRDefault="00F46DF7" w:rsidP="00891B78">
      <w:pPr>
        <w:pStyle w:val="ListParagraph"/>
        <w:numPr>
          <w:ilvl w:val="2"/>
          <w:numId w:val="16"/>
        </w:numPr>
        <w:spacing w:after="120" w:line="276" w:lineRule="auto"/>
        <w:contextualSpacing w:val="0"/>
      </w:pPr>
      <w:r w:rsidRPr="00237213">
        <w:t xml:space="preserve">Formato </w:t>
      </w:r>
      <w:r>
        <w:t xml:space="preserve">mejorado de firma o validación </w:t>
      </w:r>
      <w:r w:rsidRPr="00237213">
        <w:t xml:space="preserve">(puede ser </w:t>
      </w:r>
      <w:r w:rsidRPr="00237213">
        <w:rPr>
          <w:rFonts w:ascii="Courier New" w:hAnsi="Courier New" w:cs="Courier New"/>
        </w:rPr>
        <w:t>null</w:t>
      </w:r>
      <w:r w:rsidRPr="00054B1C">
        <w:t xml:space="preserve"> para no hacer </w:t>
      </w:r>
      <w:r>
        <w:t>ni una cosa ni la otra</w:t>
      </w:r>
      <w:r w:rsidRPr="00237213">
        <w:t>).</w:t>
      </w:r>
    </w:p>
    <w:p w:rsidR="0074087C" w:rsidRPr="0074087C" w:rsidRDefault="0074087C" w:rsidP="00891B78">
      <w:pPr>
        <w:pStyle w:val="ListParagraph"/>
        <w:numPr>
          <w:ilvl w:val="1"/>
          <w:numId w:val="16"/>
        </w:numPr>
        <w:spacing w:after="120" w:line="276" w:lineRule="auto"/>
        <w:contextualSpacing w:val="0"/>
      </w:pPr>
      <w:r w:rsidRPr="0074087C">
        <w:rPr>
          <w:rFonts w:ascii="Courier New" w:hAnsi="Courier New" w:cs="Courier New"/>
          <w:sz w:val="20"/>
        </w:rPr>
        <w:t>conf</w:t>
      </w:r>
      <w:r w:rsidR="00C95EE5">
        <w:rPr>
          <w:rFonts w:ascii="Courier New" w:hAnsi="Courier New" w:cs="Courier New"/>
          <w:sz w:val="20"/>
        </w:rPr>
        <w:t>ig</w:t>
      </w:r>
    </w:p>
    <w:p w:rsidR="0074087C" w:rsidRPr="006225CC" w:rsidRDefault="0074087C" w:rsidP="00891B78">
      <w:pPr>
        <w:pStyle w:val="ListParagraph"/>
        <w:numPr>
          <w:ilvl w:val="2"/>
          <w:numId w:val="16"/>
        </w:numPr>
        <w:spacing w:after="120" w:line="276" w:lineRule="auto"/>
        <w:contextualSpacing w:val="0"/>
      </w:pPr>
      <w:r w:rsidRPr="006225CC">
        <w:t>Configuración a indicar al servicio remoto para ejecutar la operación (dep</w:t>
      </w:r>
      <w:r w:rsidR="00181C41">
        <w:t>endiente de la implementación).</w:t>
      </w:r>
    </w:p>
    <w:p w:rsidR="0074087C" w:rsidRPr="006225CC" w:rsidRDefault="0074087C" w:rsidP="00891B78">
      <w:pPr>
        <w:pStyle w:val="ListParagraph"/>
        <w:numPr>
          <w:ilvl w:val="2"/>
          <w:numId w:val="16"/>
        </w:numPr>
        <w:spacing w:after="120" w:line="276" w:lineRule="auto"/>
        <w:contextualSpacing w:val="0"/>
      </w:pPr>
      <w:r w:rsidRPr="006225CC">
        <w:t>Pa</w:t>
      </w:r>
      <w:r w:rsidR="00476623">
        <w:t>ra saber más detalles</w:t>
      </w:r>
      <w:r>
        <w:t xml:space="preserve"> sobre qué</w:t>
      </w:r>
      <w:r w:rsidRPr="006225CC">
        <w:t xml:space="preserve"> propiedades hay que configurar en este parámetro, consulte el apartado</w:t>
      </w:r>
      <w:r w:rsidR="00F46DF7">
        <w:t xml:space="preserve"> </w:t>
      </w:r>
      <w:r w:rsidR="00F46DF7" w:rsidRPr="00F46DF7">
        <w:rPr>
          <w:u w:val="single"/>
        </w:rPr>
        <w:fldChar w:fldCharType="begin"/>
      </w:r>
      <w:r w:rsidR="00F46DF7" w:rsidRPr="00F46DF7">
        <w:rPr>
          <w:u w:val="single"/>
        </w:rPr>
        <w:instrText xml:space="preserve"> REF _Ref71814806 \h </w:instrText>
      </w:r>
      <w:r w:rsidR="00F46DF7">
        <w:rPr>
          <w:u w:val="single"/>
        </w:rPr>
        <w:instrText xml:space="preserve"> \* MERGEFORMAT </w:instrText>
      </w:r>
      <w:r w:rsidR="00F46DF7" w:rsidRPr="00F46DF7">
        <w:rPr>
          <w:u w:val="single"/>
        </w:rPr>
      </w:r>
      <w:r w:rsidR="00F46DF7" w:rsidRPr="00F46DF7">
        <w:rPr>
          <w:u w:val="single"/>
        </w:rPr>
        <w:fldChar w:fldCharType="separate"/>
      </w:r>
      <w:r w:rsidR="00F46DF7" w:rsidRPr="00F46DF7">
        <w:rPr>
          <w:u w:val="single"/>
        </w:rPr>
        <w:t>Configuración de las peticiones</w:t>
      </w:r>
      <w:r w:rsidR="00F46DF7" w:rsidRPr="00F46DF7">
        <w:rPr>
          <w:u w:val="single"/>
        </w:rPr>
        <w:fldChar w:fldCharType="end"/>
      </w:r>
      <w:r w:rsidRPr="006225CC">
        <w:t>.</w:t>
      </w:r>
    </w:p>
    <w:p w:rsidR="0074087C"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74087C" w:rsidRPr="00245A4D">
        <w:rPr>
          <w:b/>
        </w:rPr>
        <w:t>:</w:t>
      </w:r>
    </w:p>
    <w:p w:rsidR="0074087C" w:rsidRDefault="0074087C" w:rsidP="00891B78">
      <w:pPr>
        <w:pStyle w:val="ListParagraph"/>
        <w:numPr>
          <w:ilvl w:val="1"/>
          <w:numId w:val="16"/>
        </w:numPr>
        <w:spacing w:after="120" w:line="276" w:lineRule="auto"/>
        <w:contextualSpacing w:val="0"/>
      </w:pPr>
      <w:r>
        <w:t xml:space="preserve">Objeto </w:t>
      </w:r>
      <w:r w:rsidR="0055767E" w:rsidRPr="000F4A9B">
        <w:rPr>
          <w:rFonts w:ascii="Courier New" w:hAnsi="Courier New" w:cs="Courier New"/>
          <w:sz w:val="18"/>
        </w:rPr>
        <w:t>CreateBatchResult</w:t>
      </w:r>
      <w:r w:rsidR="0055767E">
        <w:t xml:space="preserve"> </w:t>
      </w:r>
      <w:r>
        <w:t>con el identificador de la transacción de firma del lote.</w:t>
      </w:r>
    </w:p>
    <w:p w:rsidR="0074087C" w:rsidRPr="00245A4D" w:rsidRDefault="00180086" w:rsidP="00891B78">
      <w:pPr>
        <w:pStyle w:val="ListParagraph"/>
        <w:numPr>
          <w:ilvl w:val="0"/>
          <w:numId w:val="16"/>
        </w:numPr>
        <w:spacing w:after="120" w:line="276" w:lineRule="auto"/>
        <w:contextualSpacing w:val="0"/>
        <w:rPr>
          <w:b/>
        </w:rPr>
      </w:pPr>
      <w:r>
        <w:rPr>
          <w:b/>
        </w:rPr>
        <w:lastRenderedPageBreak/>
        <w:t>Excepciones</w:t>
      </w:r>
      <w:r w:rsidR="0074087C" w:rsidRPr="00245A4D">
        <w:rPr>
          <w:b/>
        </w:rPr>
        <w:t>:</w:t>
      </w:r>
    </w:p>
    <w:p w:rsidR="00E81D15" w:rsidRPr="00E5260D" w:rsidRDefault="00E81D15"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E81D15" w:rsidRPr="00E5260D" w:rsidRDefault="00E81D15" w:rsidP="00891B78">
      <w:pPr>
        <w:pStyle w:val="ListParagraph"/>
        <w:numPr>
          <w:ilvl w:val="2"/>
          <w:numId w:val="16"/>
        </w:numPr>
        <w:spacing w:after="120" w:line="276" w:lineRule="auto"/>
        <w:contextualSpacing w:val="0"/>
      </w:pPr>
      <w:r w:rsidRPr="00E5260D">
        <w:t>Si hay problemas en la llamada al servicio de red.</w:t>
      </w:r>
    </w:p>
    <w:p w:rsidR="0074087C" w:rsidRPr="00E81D15" w:rsidRDefault="0074087C" w:rsidP="00891B78">
      <w:pPr>
        <w:pStyle w:val="ListParagraph"/>
        <w:numPr>
          <w:ilvl w:val="1"/>
          <w:numId w:val="16"/>
        </w:numPr>
        <w:spacing w:after="120" w:line="276" w:lineRule="auto"/>
        <w:contextualSpacing w:val="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18"/>
          <w:lang w:val="en-US"/>
        </w:rPr>
        <w:t>fire</w:t>
      </w:r>
      <w:r w:rsidRPr="00E81D15">
        <w:rPr>
          <w:rFonts w:ascii="Courier New" w:hAnsi="Courier New" w:cs="Courier New"/>
          <w:sz w:val="20"/>
          <w:lang w:val="en-GB"/>
        </w:rPr>
        <w:t>.client.HttpForbiddenException</w:t>
      </w:r>
    </w:p>
    <w:p w:rsidR="0074087C" w:rsidRDefault="0074087C" w:rsidP="00891B78">
      <w:pPr>
        <w:pStyle w:val="ListParagraph"/>
        <w:numPr>
          <w:ilvl w:val="2"/>
          <w:numId w:val="16"/>
        </w:numPr>
        <w:spacing w:after="120" w:line="276" w:lineRule="auto"/>
        <w:contextualSpacing w:val="0"/>
      </w:pPr>
      <w:r>
        <w:t>Si el usuario no está dado de alta o no tiene permisos para ejecutar la operación.</w:t>
      </w:r>
    </w:p>
    <w:p w:rsidR="0074087C" w:rsidRPr="00B31931" w:rsidRDefault="0074087C"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Pr="009D0810">
        <w:t>.</w:t>
      </w:r>
    </w:p>
    <w:p w:rsidR="0074087C" w:rsidRPr="00B31931" w:rsidRDefault="0074087C"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74087C" w:rsidRDefault="0074087C" w:rsidP="00891B78">
      <w:pPr>
        <w:pStyle w:val="ListParagraph"/>
        <w:numPr>
          <w:ilvl w:val="2"/>
          <w:numId w:val="16"/>
        </w:numPr>
        <w:spacing w:after="120" w:line="276" w:lineRule="auto"/>
        <w:contextualSpacing w:val="0"/>
      </w:pPr>
      <w:r>
        <w:t>Si hay problemas con el servicio remoto.</w:t>
      </w:r>
    </w:p>
    <w:p w:rsidR="00F42D40" w:rsidRDefault="00F42D40" w:rsidP="001D0350">
      <w:pPr>
        <w:pStyle w:val="Heading3"/>
      </w:pPr>
      <w:bookmarkStart w:id="31" w:name="_Toc72148244"/>
      <w:r>
        <w:t>Agregar documento al lote de firma</w:t>
      </w:r>
      <w:bookmarkEnd w:id="31"/>
    </w:p>
    <w:p w:rsidR="000E5A42" w:rsidRPr="002C767E" w:rsidRDefault="000E5A42" w:rsidP="002C767E">
      <w:pPr>
        <w:spacing w:after="200" w:line="276" w:lineRule="auto"/>
        <w:rPr>
          <w:rFonts w:ascii="Calibri" w:eastAsia="Calibri" w:hAnsi="Calibri"/>
        </w:rPr>
      </w:pPr>
      <w:r w:rsidRPr="002C767E">
        <w:rPr>
          <w:rFonts w:ascii="Calibri" w:eastAsia="Calibri" w:hAnsi="Calibri"/>
        </w:rPr>
        <w:t xml:space="preserve">Estos métodos permiten agregar documentos a un lote de firma. Según el método utilizado, el documento que se agregue se firmará según la configuración establecida al </w:t>
      </w:r>
      <w:r w:rsidR="00A12D50" w:rsidRPr="002C767E">
        <w:rPr>
          <w:rFonts w:ascii="Calibri" w:eastAsia="Calibri" w:hAnsi="Calibri"/>
        </w:rPr>
        <w:t>crear</w:t>
      </w:r>
      <w:r w:rsidRPr="002C767E">
        <w:rPr>
          <w:rFonts w:ascii="Calibri" w:eastAsia="Calibri" w:hAnsi="Calibri"/>
        </w:rPr>
        <w:t xml:space="preserve"> el lote o según </w:t>
      </w:r>
      <w:r w:rsidR="00A12D50" w:rsidRPr="002C767E">
        <w:rPr>
          <w:rFonts w:ascii="Calibri" w:eastAsia="Calibri" w:hAnsi="Calibri"/>
        </w:rPr>
        <w:t xml:space="preserve">la </w:t>
      </w:r>
      <w:r w:rsidRPr="002C767E">
        <w:rPr>
          <w:rFonts w:ascii="Calibri" w:eastAsia="Calibri" w:hAnsi="Calibri"/>
        </w:rPr>
        <w:t>configuración particular proporcionada junto al documento.</w:t>
      </w:r>
    </w:p>
    <w:p w:rsidR="000E5A42" w:rsidRPr="002C767E" w:rsidRDefault="000E5A42" w:rsidP="002C767E">
      <w:pPr>
        <w:spacing w:after="200" w:line="276" w:lineRule="auto"/>
        <w:rPr>
          <w:rFonts w:ascii="Calibri" w:eastAsia="Calibri" w:hAnsi="Calibri"/>
        </w:rPr>
      </w:pPr>
      <w:r w:rsidRPr="002C767E">
        <w:rPr>
          <w:rFonts w:ascii="Calibri" w:eastAsia="Calibri" w:hAnsi="Calibri"/>
        </w:rPr>
        <w:t xml:space="preserve">El algoritmo de firma siempre será el indicado </w:t>
      </w:r>
      <w:r w:rsidR="00180086">
        <w:rPr>
          <w:rFonts w:ascii="Calibri" w:eastAsia="Calibri" w:hAnsi="Calibri"/>
        </w:rPr>
        <w:t>durante</w:t>
      </w:r>
      <w:r w:rsidRPr="002C767E">
        <w:rPr>
          <w:rFonts w:ascii="Calibri" w:eastAsia="Calibri" w:hAnsi="Calibri"/>
        </w:rPr>
        <w:t xml:space="preserve"> la creación del lote.</w:t>
      </w:r>
    </w:p>
    <w:p w:rsidR="000411C0" w:rsidRDefault="00A12D50" w:rsidP="001D0350">
      <w:pPr>
        <w:pStyle w:val="Heading4"/>
      </w:pPr>
      <w:r>
        <w:t>Agregar documento con la configuración de firma del lote</w:t>
      </w:r>
    </w:p>
    <w:p w:rsidR="00C078E4" w:rsidRPr="00C078E4" w:rsidRDefault="00C078E4" w:rsidP="00C078E4">
      <w:pPr>
        <w:spacing w:after="240" w:line="276" w:lineRule="auto"/>
      </w:pPr>
      <w:r>
        <w:t>Agrega un documento a un lote para que se firme con la configuración de firma indicada durante la creación del lote.</w:t>
      </w:r>
    </w:p>
    <w:p w:rsidR="00E81D15"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E81D15" w:rsidRPr="008F2238" w:rsidRDefault="00E81D15"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E81D15" w:rsidRPr="008F2238" w:rsidRDefault="00E81D15" w:rsidP="008F2238">
      <w:pPr>
        <w:spacing w:after="120"/>
        <w:rPr>
          <w:rFonts w:ascii="Courier New" w:hAnsi="Courier New" w:cs="Courier New"/>
          <w:sz w:val="18"/>
          <w:lang w:val="en-GB"/>
        </w:rPr>
      </w:pPr>
      <w:r w:rsidRPr="008F2238">
        <w:rPr>
          <w:rFonts w:ascii="Courier New" w:hAnsi="Courier New" w:cs="Courier New"/>
          <w:sz w:val="18"/>
          <w:lang w:val="en-GB"/>
        </w:rPr>
        <w:tab/>
      </w:r>
      <w:r w:rsidRPr="008F2238">
        <w:rPr>
          <w:rFonts w:ascii="Courier New" w:hAnsi="Courier New" w:cs="Courier New"/>
          <w:sz w:val="18"/>
          <w:lang w:val="en-GB"/>
        </w:rPr>
        <w:tab/>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E81D15"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E81D15" w:rsidRPr="008F2238">
        <w:rPr>
          <w:rFonts w:ascii="Courier New" w:hAnsi="Courier New" w:cs="Courier New"/>
          <w:sz w:val="18"/>
          <w:lang w:val="en-GB"/>
        </w:rPr>
        <w:t>HttpForbiddenException,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HttpNetworkExcep</w:t>
      </w:r>
      <w:r w:rsidR="00E81D15" w:rsidRPr="008F2238">
        <w:rPr>
          <w:rFonts w:ascii="Courier New" w:hAnsi="Courier New" w:cs="Courier New"/>
          <w:sz w:val="18"/>
          <w:lang w:val="en-GB"/>
        </w:rPr>
        <w:t>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NumDocumentsExceededException,</w:t>
      </w:r>
    </w:p>
    <w:p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E81D15" w:rsidRPr="008F2238">
        <w:rPr>
          <w:rFonts w:ascii="Courier New" w:hAnsi="Courier New" w:cs="Courier New"/>
          <w:sz w:val="18"/>
          <w:lang w:val="en-GB"/>
        </w:rPr>
        <w:t>InvalidTransactionException,</w:t>
      </w:r>
    </w:p>
    <w:p w:rsidR="00380BC3" w:rsidRPr="00273210"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273210">
        <w:rPr>
          <w:rFonts w:ascii="Courier New" w:hAnsi="Courier New" w:cs="Courier New"/>
          <w:sz w:val="18"/>
        </w:rPr>
        <w:t>DuplicateDocumentException</w:t>
      </w:r>
    </w:p>
    <w:p w:rsidR="00E81D15" w:rsidRDefault="00E81D15" w:rsidP="00E81D15"/>
    <w:p w:rsidR="00E81D15" w:rsidRPr="00245A4D" w:rsidRDefault="00E81D15" w:rsidP="00891B78">
      <w:pPr>
        <w:pStyle w:val="ListParagraph"/>
        <w:numPr>
          <w:ilvl w:val="0"/>
          <w:numId w:val="16"/>
        </w:numPr>
        <w:spacing w:after="120" w:line="276" w:lineRule="auto"/>
        <w:contextualSpacing w:val="0"/>
        <w:rPr>
          <w:b/>
        </w:rPr>
      </w:pPr>
      <w:r w:rsidRPr="00245A4D">
        <w:rPr>
          <w:b/>
        </w:rPr>
        <w:t>Parámetros:</w:t>
      </w:r>
    </w:p>
    <w:p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C95EE5" w:rsidRDefault="00C95EE5" w:rsidP="00891B78">
      <w:pPr>
        <w:pStyle w:val="ListParagraph"/>
        <w:numPr>
          <w:ilvl w:val="2"/>
          <w:numId w:val="16"/>
        </w:numPr>
        <w:spacing w:after="120" w:line="276" w:lineRule="auto"/>
        <w:contextualSpacing w:val="0"/>
      </w:pPr>
      <w:r>
        <w:lastRenderedPageBreak/>
        <w:t>Identificador de la transacción devuelta por la operación de creación del lote.</w:t>
      </w:r>
    </w:p>
    <w:p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C95EE5" w:rsidRDefault="00C95EE5" w:rsidP="00891B78">
      <w:pPr>
        <w:pStyle w:val="ListParagraph"/>
        <w:numPr>
          <w:ilvl w:val="2"/>
          <w:numId w:val="16"/>
        </w:numPr>
        <w:spacing w:after="120" w:line="276" w:lineRule="auto"/>
        <w:contextualSpacing w:val="0"/>
      </w:pPr>
      <w:r>
        <w:t>Identificador del titular de los certificados con los que se firmará el lote.</w:t>
      </w:r>
    </w:p>
    <w:p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documentId</w:t>
      </w:r>
    </w:p>
    <w:p w:rsidR="008A199E" w:rsidRDefault="008A199E" w:rsidP="00891B78">
      <w:pPr>
        <w:pStyle w:val="ListParagraph"/>
        <w:numPr>
          <w:ilvl w:val="2"/>
          <w:numId w:val="16"/>
        </w:numPr>
        <w:spacing w:after="120" w:line="276" w:lineRule="auto"/>
        <w:contextualSpacing w:val="0"/>
      </w:pPr>
      <w:r>
        <w:t>Identificador único del documento que se adjunta al lote.</w:t>
      </w:r>
    </w:p>
    <w:p w:rsidR="008A199E" w:rsidRDefault="008A199E" w:rsidP="00891B78">
      <w:pPr>
        <w:pStyle w:val="ListParagraph"/>
        <w:numPr>
          <w:ilvl w:val="2"/>
          <w:numId w:val="16"/>
        </w:numPr>
        <w:spacing w:after="120" w:line="276" w:lineRule="auto"/>
        <w:contextualSpacing w:val="0"/>
      </w:pPr>
      <w:r>
        <w:t>Este es el identificador por el cual identificaremos la firma de este documento.</w:t>
      </w:r>
    </w:p>
    <w:p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document</w:t>
      </w:r>
    </w:p>
    <w:p w:rsidR="008A199E" w:rsidRDefault="008A199E" w:rsidP="00891B78">
      <w:pPr>
        <w:pStyle w:val="ListParagraph"/>
        <w:numPr>
          <w:ilvl w:val="2"/>
          <w:numId w:val="16"/>
        </w:numPr>
        <w:spacing w:after="120" w:line="276" w:lineRule="auto"/>
        <w:contextualSpacing w:val="0"/>
      </w:pPr>
      <w:r>
        <w:t>Datos a firmar como parte del lote.</w:t>
      </w:r>
    </w:p>
    <w:p w:rsidR="009F1C27" w:rsidRDefault="009F1C27" w:rsidP="00891B78">
      <w:pPr>
        <w:pStyle w:val="ListParagraph"/>
        <w:numPr>
          <w:ilvl w:val="2"/>
          <w:numId w:val="16"/>
        </w:numPr>
        <w:spacing w:after="120" w:line="276" w:lineRule="auto"/>
        <w:contextualSpacing w:val="0"/>
      </w:pPr>
      <w:r>
        <w:t>Si se ha configurado un</w:t>
      </w:r>
      <w:r w:rsidR="009334E5">
        <w:t>a clase</w:t>
      </w:r>
      <w:r>
        <w:t xml:space="preserve"> gestor</w:t>
      </w:r>
      <w:r w:rsidR="009334E5">
        <w:t>a</w:t>
      </w:r>
      <w:r>
        <w:t xml:space="preserve"> de documentos a medida:</w:t>
      </w:r>
    </w:p>
    <w:p w:rsidR="009F1C27" w:rsidRDefault="009F1C27" w:rsidP="00891B78">
      <w:pPr>
        <w:pStyle w:val="ListParagraph"/>
        <w:numPr>
          <w:ilvl w:val="3"/>
          <w:numId w:val="16"/>
        </w:numPr>
        <w:spacing w:after="120" w:line="276" w:lineRule="auto"/>
        <w:contextualSpacing w:val="0"/>
      </w:pPr>
      <w:r>
        <w:t>Si se proporciona este dato, se pasará al gestor de documentos para que recupere el documento que hay que firmar.</w:t>
      </w:r>
    </w:p>
    <w:p w:rsidR="009F1C27" w:rsidRDefault="009F1C27" w:rsidP="00891B78">
      <w:pPr>
        <w:pStyle w:val="ListParagraph"/>
        <w:numPr>
          <w:ilvl w:val="3"/>
          <w:numId w:val="16"/>
        </w:numPr>
        <w:spacing w:after="120" w:line="276" w:lineRule="auto"/>
        <w:contextualSpacing w:val="0"/>
      </w:pPr>
      <w:r>
        <w:t xml:space="preserve">Si no se proporciona este dato, lo que se pasará al gestor de documentos es el identificador de documento configurado. </w:t>
      </w:r>
    </w:p>
    <w:p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config</w:t>
      </w:r>
    </w:p>
    <w:p w:rsidR="00E10E13" w:rsidRPr="006225CC" w:rsidRDefault="00E10E13" w:rsidP="00891B78">
      <w:pPr>
        <w:pStyle w:val="ListParagraph"/>
        <w:numPr>
          <w:ilvl w:val="2"/>
          <w:numId w:val="16"/>
        </w:numPr>
        <w:spacing w:after="120" w:line="276" w:lineRule="auto"/>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rsidR="00E10E13" w:rsidRPr="006225CC" w:rsidRDefault="00476623" w:rsidP="00891B78">
      <w:pPr>
        <w:pStyle w:val="ListParagraph"/>
        <w:numPr>
          <w:ilvl w:val="2"/>
          <w:numId w:val="16"/>
        </w:numPr>
        <w:spacing w:after="120" w:line="276" w:lineRule="auto"/>
        <w:contextualSpacing w:val="0"/>
      </w:pPr>
      <w:r>
        <w:t>Para saber más detalles</w:t>
      </w:r>
      <w:r w:rsidR="00E10E13" w:rsidRPr="006225CC">
        <w:t xml:space="preserve"> sobre qu</w:t>
      </w:r>
      <w:r>
        <w:t>é</w:t>
      </w:r>
      <w:r w:rsidR="00E10E13"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E10E13" w:rsidRPr="006225CC">
        <w:t>.</w:t>
      </w:r>
    </w:p>
    <w:p w:rsidR="00E81D15" w:rsidRDefault="00180086" w:rsidP="00891B78">
      <w:pPr>
        <w:pStyle w:val="ListParagraph"/>
        <w:numPr>
          <w:ilvl w:val="0"/>
          <w:numId w:val="16"/>
        </w:numPr>
        <w:spacing w:after="120" w:line="276" w:lineRule="auto"/>
        <w:contextualSpacing w:val="0"/>
        <w:rPr>
          <w:b/>
        </w:rPr>
      </w:pPr>
      <w:r>
        <w:rPr>
          <w:b/>
        </w:rPr>
        <w:t>Excepciones</w:t>
      </w:r>
      <w:r w:rsidR="00E81D15" w:rsidRPr="00245A4D">
        <w:rPr>
          <w:b/>
        </w:rPr>
        <w:t>:</w:t>
      </w:r>
    </w:p>
    <w:p w:rsidR="00B02354" w:rsidRPr="00E5260D" w:rsidRDefault="00B02354"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B02354" w:rsidRPr="00E5260D" w:rsidRDefault="00B02354" w:rsidP="00891B78">
      <w:pPr>
        <w:pStyle w:val="ListParagraph"/>
        <w:numPr>
          <w:ilvl w:val="2"/>
          <w:numId w:val="16"/>
        </w:numPr>
        <w:spacing w:after="120" w:line="276" w:lineRule="auto"/>
        <w:contextualSpacing w:val="0"/>
      </w:pPr>
      <w:r w:rsidRPr="00E5260D">
        <w:t>Si hay problemas en la llamada al servicio de red.</w:t>
      </w:r>
    </w:p>
    <w:p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E81D15" w:rsidRDefault="00E81D15" w:rsidP="00891B78">
      <w:pPr>
        <w:pStyle w:val="ListParagraph"/>
        <w:numPr>
          <w:ilvl w:val="2"/>
          <w:numId w:val="16"/>
        </w:numPr>
        <w:spacing w:after="120" w:line="276" w:lineRule="auto"/>
        <w:contextualSpacing w:val="0"/>
      </w:pPr>
      <w:r>
        <w:t>Si el usuario no está dado de alta o no tiene permisos para ejecutar la operación.</w:t>
      </w:r>
    </w:p>
    <w:p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E81D15" w:rsidRDefault="00E81D15" w:rsidP="00891B78">
      <w:pPr>
        <w:pStyle w:val="ListParagraph"/>
        <w:numPr>
          <w:ilvl w:val="2"/>
          <w:numId w:val="16"/>
        </w:numPr>
        <w:spacing w:after="120" w:line="276" w:lineRule="auto"/>
        <w:contextualSpacing w:val="0"/>
      </w:pPr>
      <w:r>
        <w:t>Si se produce un error de red.</w:t>
      </w:r>
    </w:p>
    <w:p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E81D15" w:rsidRDefault="00E81D15" w:rsidP="00891B78">
      <w:pPr>
        <w:pStyle w:val="ListParagraph"/>
        <w:numPr>
          <w:ilvl w:val="2"/>
          <w:numId w:val="16"/>
        </w:numPr>
        <w:spacing w:after="120" w:line="276" w:lineRule="auto"/>
        <w:contextualSpacing w:val="0"/>
      </w:pPr>
      <w:r>
        <w:t>Si hay problemas con el servicio remoto.</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rsidR="00B02354" w:rsidRDefault="00B02354" w:rsidP="00891B78">
      <w:pPr>
        <w:pStyle w:val="ListParagraph"/>
        <w:numPr>
          <w:ilvl w:val="2"/>
          <w:numId w:val="16"/>
        </w:numPr>
        <w:spacing w:after="120" w:line="276" w:lineRule="auto"/>
        <w:contextualSpacing w:val="0"/>
      </w:pPr>
      <w:r>
        <w:t>Cuando se intentan agregar más documentos de los permitidos al lote.</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B02354" w:rsidRDefault="00B02354" w:rsidP="00891B78">
      <w:pPr>
        <w:pStyle w:val="ListParagraph"/>
        <w:numPr>
          <w:ilvl w:val="2"/>
          <w:numId w:val="16"/>
        </w:numPr>
        <w:spacing w:after="120" w:line="276" w:lineRule="auto"/>
        <w:contextualSpacing w:val="0"/>
      </w:pPr>
      <w:r>
        <w:t>Cuando la transacción no existe o está caducada.</w:t>
      </w:r>
    </w:p>
    <w:p w:rsidR="00B02354" w:rsidRPr="00B02354" w:rsidRDefault="00B02354"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rsidR="00B02354" w:rsidRDefault="00B02354" w:rsidP="00891B78">
      <w:pPr>
        <w:pStyle w:val="ListParagraph"/>
        <w:numPr>
          <w:ilvl w:val="2"/>
          <w:numId w:val="16"/>
        </w:numPr>
        <w:spacing w:after="120" w:line="276" w:lineRule="auto"/>
        <w:contextualSpacing w:val="0"/>
      </w:pPr>
      <w:r>
        <w:t>Cuando se el identificador de documento ya se usó para otro documento del lote.</w:t>
      </w:r>
    </w:p>
    <w:p w:rsidR="00A12D50" w:rsidRDefault="00A12D50" w:rsidP="001D0350">
      <w:pPr>
        <w:pStyle w:val="Heading4"/>
      </w:pPr>
      <w:r>
        <w:t>Agregar documento con su propia configuración de firma</w:t>
      </w:r>
    </w:p>
    <w:p w:rsidR="00C078E4" w:rsidRPr="00C078E4" w:rsidRDefault="00C078E4" w:rsidP="00C078E4">
      <w:pPr>
        <w:spacing w:after="240" w:line="276" w:lineRule="auto"/>
      </w:pPr>
      <w:r>
        <w:lastRenderedPageBreak/>
        <w:t>Agrega un documento a un lote para que se firme con la configuración expresada en la llamada a este mismo método y el algoritmo indicado durante la creación del lote.</w:t>
      </w:r>
    </w:p>
    <w:p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op,</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ft,</w:t>
      </w:r>
    </w:p>
    <w:p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propB64,</w:t>
      </w:r>
    </w:p>
    <w:p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upgrade</w:t>
      </w:r>
    </w:p>
    <w:p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 </w:t>
      </w:r>
      <w:r w:rsidR="00B02354" w:rsidRPr="008F2238">
        <w:rPr>
          <w:rFonts w:ascii="Courier New" w:hAnsi="Courier New" w:cs="Courier New"/>
          <w:sz w:val="18"/>
          <w:lang w:val="en-GB"/>
        </w:rPr>
        <w:t xml:space="preserve">   </w:t>
      </w:r>
      <w:r w:rsidR="00B02354" w:rsidRPr="008F2238">
        <w:rPr>
          <w:rFonts w:ascii="Courier New" w:hAnsi="Courier New" w:cs="Courier New"/>
          <w:sz w:val="18"/>
          <w:lang w:val="en-GB"/>
        </w:rPr>
        <w:tab/>
      </w:r>
      <w:r w:rsidR="00B02354" w:rsidRPr="008F2238">
        <w:rPr>
          <w:rFonts w:ascii="Courier New" w:hAnsi="Courier New" w:cs="Courier New"/>
          <w:sz w:val="18"/>
          <w:lang w:val="en-GB"/>
        </w:rPr>
        <w:tab/>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B02354"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B02354" w:rsidRPr="008F2238">
        <w:rPr>
          <w:rFonts w:ascii="Courier New" w:hAnsi="Courier New" w:cs="Courier New"/>
          <w:sz w:val="18"/>
          <w:lang w:val="en-GB"/>
        </w:rPr>
        <w:t>HttpForbiddenException,</w:t>
      </w:r>
    </w:p>
    <w:p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w:t>
      </w:r>
      <w:r w:rsidR="00B02354" w:rsidRPr="008F2238">
        <w:rPr>
          <w:rFonts w:ascii="Courier New" w:hAnsi="Courier New" w:cs="Courier New"/>
          <w:sz w:val="18"/>
          <w:lang w:val="en-GB"/>
        </w:rPr>
        <w:t>orkException,</w:t>
      </w:r>
    </w:p>
    <w:p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273210">
        <w:rPr>
          <w:rFonts w:ascii="Courier New" w:hAnsi="Courier New" w:cs="Courier New"/>
          <w:sz w:val="18"/>
          <w:lang w:val="en-GB"/>
        </w:rPr>
        <w:t>NumDocumentsExceededException,</w:t>
      </w:r>
    </w:p>
    <w:p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B02354" w:rsidRPr="00273210">
        <w:rPr>
          <w:rFonts w:ascii="Courier New" w:hAnsi="Courier New" w:cs="Courier New"/>
          <w:sz w:val="18"/>
          <w:lang w:val="en-GB"/>
        </w:rPr>
        <w:t>InvalidTransactionException,</w:t>
      </w:r>
    </w:p>
    <w:p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DuplicateDocumentException</w:t>
      </w:r>
    </w:p>
    <w:p w:rsidR="00B02354" w:rsidRDefault="00B02354" w:rsidP="00B02354"/>
    <w:p w:rsidR="00B02354" w:rsidRPr="00245A4D" w:rsidRDefault="00B02354" w:rsidP="00891B78">
      <w:pPr>
        <w:pStyle w:val="ListParagraph"/>
        <w:numPr>
          <w:ilvl w:val="0"/>
          <w:numId w:val="16"/>
        </w:numPr>
        <w:spacing w:after="120" w:line="276" w:lineRule="auto"/>
        <w:contextualSpacing w:val="0"/>
        <w:rPr>
          <w:b/>
        </w:rPr>
      </w:pPr>
      <w:r w:rsidRPr="00245A4D">
        <w:rPr>
          <w:b/>
        </w:rPr>
        <w:t>Parámetros:</w:t>
      </w:r>
    </w:p>
    <w:p w:rsidR="00B02354" w:rsidRPr="00245A4D" w:rsidRDefault="00B02354"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C37AA7" w:rsidRDefault="00C37AA7" w:rsidP="00891B78">
      <w:pPr>
        <w:pStyle w:val="ListParagraph"/>
        <w:numPr>
          <w:ilvl w:val="2"/>
          <w:numId w:val="16"/>
        </w:numPr>
        <w:spacing w:after="120" w:line="276" w:lineRule="auto"/>
        <w:contextualSpacing w:val="0"/>
      </w:pPr>
      <w:r>
        <w:t>Identificador de la transacción devuelta por la operación de creación del lote.</w:t>
      </w:r>
    </w:p>
    <w:p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C95EE5" w:rsidRPr="00C95EE5" w:rsidRDefault="00C95EE5" w:rsidP="00891B78">
      <w:pPr>
        <w:pStyle w:val="ListParagraph"/>
        <w:numPr>
          <w:ilvl w:val="2"/>
          <w:numId w:val="16"/>
        </w:numPr>
        <w:spacing w:after="120" w:line="276" w:lineRule="auto"/>
        <w:contextualSpacing w:val="0"/>
      </w:pPr>
      <w:r>
        <w:t>Identificador del titular de los certificados con los que se firmará el lote.</w:t>
      </w:r>
    </w:p>
    <w:p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documentId</w:t>
      </w:r>
    </w:p>
    <w:p w:rsidR="00B02354" w:rsidRDefault="00B02354" w:rsidP="00891B78">
      <w:pPr>
        <w:pStyle w:val="ListParagraph"/>
        <w:numPr>
          <w:ilvl w:val="2"/>
          <w:numId w:val="16"/>
        </w:numPr>
        <w:spacing w:after="120" w:line="276" w:lineRule="auto"/>
        <w:contextualSpacing w:val="0"/>
      </w:pPr>
      <w:r>
        <w:t>Identificador único del documento que se adjunta al lote.</w:t>
      </w:r>
    </w:p>
    <w:p w:rsidR="00B02354" w:rsidRDefault="00B02354" w:rsidP="00891B78">
      <w:pPr>
        <w:pStyle w:val="ListParagraph"/>
        <w:numPr>
          <w:ilvl w:val="2"/>
          <w:numId w:val="16"/>
        </w:numPr>
        <w:spacing w:after="120" w:line="276" w:lineRule="auto"/>
        <w:contextualSpacing w:val="0"/>
      </w:pPr>
      <w:r>
        <w:t>Este es el identificador por el cual identificaremos la firma de este documento.</w:t>
      </w:r>
    </w:p>
    <w:p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document</w:t>
      </w:r>
    </w:p>
    <w:p w:rsidR="00B02354" w:rsidRDefault="00B02354" w:rsidP="00891B78">
      <w:pPr>
        <w:pStyle w:val="ListParagraph"/>
        <w:numPr>
          <w:ilvl w:val="2"/>
          <w:numId w:val="16"/>
        </w:numPr>
        <w:spacing w:after="120" w:line="276" w:lineRule="auto"/>
        <w:contextualSpacing w:val="0"/>
      </w:pPr>
      <w:r>
        <w:t>Datos a firmar como parte del lote.</w:t>
      </w:r>
    </w:p>
    <w:p w:rsidR="009334E5" w:rsidRDefault="009334E5" w:rsidP="00891B78">
      <w:pPr>
        <w:pStyle w:val="ListParagraph"/>
        <w:numPr>
          <w:ilvl w:val="2"/>
          <w:numId w:val="16"/>
        </w:numPr>
        <w:spacing w:after="120" w:line="276" w:lineRule="auto"/>
        <w:contextualSpacing w:val="0"/>
      </w:pPr>
      <w:r>
        <w:t>Si se ha configurado una clase gestora de documentos a medida:</w:t>
      </w:r>
    </w:p>
    <w:p w:rsidR="009F1C27" w:rsidRDefault="009F1C27" w:rsidP="00891B78">
      <w:pPr>
        <w:pStyle w:val="ListParagraph"/>
        <w:numPr>
          <w:ilvl w:val="3"/>
          <w:numId w:val="16"/>
        </w:numPr>
        <w:spacing w:after="120" w:line="276" w:lineRule="auto"/>
        <w:contextualSpacing w:val="0"/>
      </w:pPr>
      <w:r>
        <w:t>Si se proporciona este dato, se pasará al gestor de documentos para que recupere el documento que hay que firmar.</w:t>
      </w:r>
    </w:p>
    <w:p w:rsidR="009F1C27" w:rsidRDefault="009F1C27" w:rsidP="00891B78">
      <w:pPr>
        <w:pStyle w:val="ListParagraph"/>
        <w:numPr>
          <w:ilvl w:val="3"/>
          <w:numId w:val="16"/>
        </w:numPr>
        <w:spacing w:after="120" w:line="276" w:lineRule="auto"/>
        <w:contextualSpacing w:val="0"/>
      </w:pPr>
      <w:r>
        <w:t xml:space="preserve">Si no se proporciona este dato, lo que se pasará al gestor de documentos es el identificador de documento configurado. </w:t>
      </w:r>
    </w:p>
    <w:p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lastRenderedPageBreak/>
        <w:t>config</w:t>
      </w:r>
    </w:p>
    <w:p w:rsidR="00E10E13" w:rsidRPr="006225CC" w:rsidRDefault="00E10E13" w:rsidP="00891B78">
      <w:pPr>
        <w:pStyle w:val="ListParagraph"/>
        <w:numPr>
          <w:ilvl w:val="2"/>
          <w:numId w:val="16"/>
        </w:numPr>
        <w:spacing w:after="120" w:line="276" w:lineRule="auto"/>
        <w:contextualSpacing w:val="0"/>
      </w:pPr>
      <w:r w:rsidRPr="006225CC">
        <w:t xml:space="preserve">Configuración a indicar al </w:t>
      </w:r>
      <w:r w:rsidR="00C57E79">
        <w:t>proveedor del conector</w:t>
      </w:r>
      <w:r w:rsidRPr="006225CC">
        <w:t xml:space="preserve"> para </w:t>
      </w:r>
      <w:r>
        <w:t>la gestión del documento</w:t>
      </w:r>
      <w:r w:rsidRPr="006225CC">
        <w:t>.</w:t>
      </w:r>
    </w:p>
    <w:p w:rsidR="00E10E13" w:rsidRPr="006225CC" w:rsidRDefault="00476623" w:rsidP="00891B78">
      <w:pPr>
        <w:pStyle w:val="ListParagraph"/>
        <w:numPr>
          <w:ilvl w:val="2"/>
          <w:numId w:val="16"/>
        </w:numPr>
        <w:spacing w:after="120" w:line="276" w:lineRule="auto"/>
        <w:contextualSpacing w:val="0"/>
      </w:pPr>
      <w:r>
        <w:t>Para saber más detalles</w:t>
      </w:r>
      <w:r w:rsidR="00E10E13" w:rsidRPr="006225CC">
        <w:t xml:space="preserve"> sobre qu</w:t>
      </w:r>
      <w:r>
        <w:t>é</w:t>
      </w:r>
      <w:r w:rsidR="00E10E13"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E10E13" w:rsidRPr="006225CC">
        <w:t>.</w:t>
      </w:r>
    </w:p>
    <w:p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op</w:t>
      </w:r>
    </w:p>
    <w:p w:rsidR="00C04D26" w:rsidRDefault="00B02354" w:rsidP="00891B78">
      <w:pPr>
        <w:pStyle w:val="ListParagraph"/>
        <w:numPr>
          <w:ilvl w:val="2"/>
          <w:numId w:val="16"/>
        </w:numPr>
        <w:spacing w:after="120" w:line="276" w:lineRule="auto"/>
        <w:contextualSpacing w:val="0"/>
      </w:pPr>
      <w:r>
        <w:t>Operaci</w:t>
      </w:r>
      <w:r w:rsidR="00C04D26">
        <w:t>ó</w:t>
      </w:r>
      <w:r>
        <w:t>n criptogr</w:t>
      </w:r>
      <w:r w:rsidR="00C04D26">
        <w:t>á</w:t>
      </w:r>
      <w:r>
        <w:t>fica a realizar (firma, cofirma</w:t>
      </w:r>
      <w:r w:rsidR="00E04E70">
        <w:t xml:space="preserve"> o contrafirma</w:t>
      </w:r>
      <w:r>
        <w:t>).</w:t>
      </w:r>
    </w:p>
    <w:p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ft</w:t>
      </w:r>
    </w:p>
    <w:p w:rsidR="00C04D26" w:rsidRDefault="00B02354" w:rsidP="00891B78">
      <w:pPr>
        <w:pStyle w:val="ListParagraph"/>
        <w:numPr>
          <w:ilvl w:val="2"/>
          <w:numId w:val="16"/>
        </w:numPr>
        <w:spacing w:after="120" w:line="276" w:lineRule="auto"/>
        <w:contextualSpacing w:val="0"/>
      </w:pPr>
      <w:r>
        <w:t>Formato de firma.</w:t>
      </w:r>
    </w:p>
    <w:p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propB64</w:t>
      </w:r>
    </w:p>
    <w:p w:rsidR="00C04D26" w:rsidRDefault="00B02354" w:rsidP="00891B78">
      <w:pPr>
        <w:pStyle w:val="ListParagraph"/>
        <w:numPr>
          <w:ilvl w:val="2"/>
          <w:numId w:val="16"/>
        </w:numPr>
        <w:spacing w:after="120" w:line="276" w:lineRule="auto"/>
        <w:contextualSpacing w:val="0"/>
      </w:pPr>
      <w:r>
        <w:t>Configuraci</w:t>
      </w:r>
      <w:r w:rsidR="00C04D26">
        <w:t>ó</w:t>
      </w:r>
      <w:r>
        <w:t>n adicional del formato de firma.</w:t>
      </w:r>
    </w:p>
    <w:p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upgrade</w:t>
      </w:r>
    </w:p>
    <w:p w:rsidR="00B02354" w:rsidRDefault="00B02354" w:rsidP="00891B78">
      <w:pPr>
        <w:pStyle w:val="ListParagraph"/>
        <w:numPr>
          <w:ilvl w:val="2"/>
          <w:numId w:val="16"/>
        </w:numPr>
        <w:spacing w:after="120" w:line="276" w:lineRule="auto"/>
        <w:contextualSpacing w:val="0"/>
      </w:pPr>
      <w:r>
        <w:t>Nombre del formato actualizado para la mejora de la firma antes de recuperarla.</w:t>
      </w:r>
    </w:p>
    <w:p w:rsidR="00B02354" w:rsidRDefault="00180086" w:rsidP="00891B78">
      <w:pPr>
        <w:pStyle w:val="ListParagraph"/>
        <w:numPr>
          <w:ilvl w:val="0"/>
          <w:numId w:val="16"/>
        </w:numPr>
        <w:spacing w:after="120" w:line="276" w:lineRule="auto"/>
        <w:contextualSpacing w:val="0"/>
        <w:rPr>
          <w:b/>
        </w:rPr>
      </w:pPr>
      <w:r>
        <w:rPr>
          <w:b/>
        </w:rPr>
        <w:t>Excepciones</w:t>
      </w:r>
      <w:r w:rsidR="00B02354" w:rsidRPr="00245A4D">
        <w:rPr>
          <w:b/>
        </w:rPr>
        <w:t>:</w:t>
      </w:r>
    </w:p>
    <w:p w:rsidR="00B02354" w:rsidRPr="00E5260D" w:rsidRDefault="00B02354"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B02354" w:rsidRPr="00E5260D" w:rsidRDefault="00B02354" w:rsidP="00891B78">
      <w:pPr>
        <w:pStyle w:val="ListParagraph"/>
        <w:numPr>
          <w:ilvl w:val="2"/>
          <w:numId w:val="16"/>
        </w:numPr>
        <w:spacing w:after="120" w:line="276" w:lineRule="auto"/>
        <w:contextualSpacing w:val="0"/>
      </w:pPr>
      <w:r w:rsidRPr="00E5260D">
        <w:t>Si hay problemas en la llamada al servicio de red.</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B02354" w:rsidRDefault="00B02354" w:rsidP="00891B78">
      <w:pPr>
        <w:pStyle w:val="ListParagraph"/>
        <w:numPr>
          <w:ilvl w:val="2"/>
          <w:numId w:val="16"/>
        </w:numPr>
        <w:spacing w:after="120" w:line="276" w:lineRule="auto"/>
        <w:contextualSpacing w:val="0"/>
      </w:pPr>
      <w:r>
        <w:t>Si el usuario no está dado de alta o no tiene permisos para ejecutar la operación.</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B02354" w:rsidRDefault="00B02354" w:rsidP="00891B78">
      <w:pPr>
        <w:pStyle w:val="ListParagraph"/>
        <w:numPr>
          <w:ilvl w:val="2"/>
          <w:numId w:val="16"/>
        </w:numPr>
        <w:spacing w:after="120" w:line="276" w:lineRule="auto"/>
        <w:contextualSpacing w:val="0"/>
      </w:pPr>
      <w:r>
        <w:t>Si se produce un error de red.</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B02354" w:rsidRDefault="00B02354" w:rsidP="00891B78">
      <w:pPr>
        <w:pStyle w:val="ListParagraph"/>
        <w:numPr>
          <w:ilvl w:val="2"/>
          <w:numId w:val="16"/>
        </w:numPr>
        <w:spacing w:after="120" w:line="276" w:lineRule="auto"/>
        <w:contextualSpacing w:val="0"/>
      </w:pPr>
      <w:r>
        <w:t>Si hay problemas con el servicio remoto.</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rsidR="00B02354" w:rsidRDefault="00B02354" w:rsidP="00891B78">
      <w:pPr>
        <w:pStyle w:val="ListParagraph"/>
        <w:numPr>
          <w:ilvl w:val="2"/>
          <w:numId w:val="16"/>
        </w:numPr>
        <w:spacing w:after="120" w:line="276" w:lineRule="auto"/>
        <w:contextualSpacing w:val="0"/>
      </w:pPr>
      <w:r>
        <w:t>Cuando se intentan agregar más documentos de los permitidos al lote.</w:t>
      </w:r>
    </w:p>
    <w:p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B02354" w:rsidRDefault="00B02354" w:rsidP="00891B78">
      <w:pPr>
        <w:pStyle w:val="ListParagraph"/>
        <w:numPr>
          <w:ilvl w:val="2"/>
          <w:numId w:val="16"/>
        </w:numPr>
        <w:spacing w:after="120" w:line="276" w:lineRule="auto"/>
        <w:contextualSpacing w:val="0"/>
      </w:pPr>
      <w:r>
        <w:t>Cuando la transacción no existe o está caducada.</w:t>
      </w:r>
    </w:p>
    <w:p w:rsidR="00B02354" w:rsidRPr="00B02354" w:rsidRDefault="00B02354"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rsidR="00B02354" w:rsidRDefault="00B02354" w:rsidP="00891B78">
      <w:pPr>
        <w:pStyle w:val="ListParagraph"/>
        <w:numPr>
          <w:ilvl w:val="2"/>
          <w:numId w:val="16"/>
        </w:numPr>
        <w:spacing w:after="120" w:line="276" w:lineRule="auto"/>
        <w:contextualSpacing w:val="0"/>
      </w:pPr>
      <w:r>
        <w:t>Cuando se el identificador de documento ya se usó para otro documento del lote.</w:t>
      </w:r>
    </w:p>
    <w:p w:rsidR="00F42D40" w:rsidRDefault="00F42D40" w:rsidP="001D0350">
      <w:pPr>
        <w:pStyle w:val="Heading3"/>
      </w:pPr>
      <w:bookmarkStart w:id="32" w:name="_Toc72148245"/>
      <w:r>
        <w:t>Firmar lote</w:t>
      </w:r>
      <w:bookmarkEnd w:id="32"/>
    </w:p>
    <w:p w:rsidR="000411C0" w:rsidRPr="00C078E4" w:rsidRDefault="00380BC3" w:rsidP="00C078E4">
      <w:pPr>
        <w:spacing w:after="240" w:line="276" w:lineRule="auto"/>
      </w:pPr>
      <w:r w:rsidRPr="00C078E4">
        <w:t>Firma un lote previamente creado y obtiene como resultado un objeto con la URL a la que se debe redirigir al usuario para que seleccione el origen del certificado de firma, el certi</w:t>
      </w:r>
      <w:r w:rsidR="002C767E" w:rsidRPr="00C078E4">
        <w:t>ficado que desee utilizar y, si es necesario, para que autorice la operación.</w:t>
      </w:r>
    </w:p>
    <w:p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SignOperationResult </w:t>
      </w:r>
      <w:r w:rsidRPr="008F2238">
        <w:rPr>
          <w:rFonts w:ascii="Courier New" w:hAnsi="Courier New" w:cs="Courier New"/>
          <w:b/>
          <w:sz w:val="18"/>
          <w:lang w:val="en-GB"/>
        </w:rPr>
        <w:t>signBatch</w:t>
      </w:r>
      <w:r w:rsidRPr="008F2238">
        <w:rPr>
          <w:rFonts w:ascii="Courier New" w:hAnsi="Courier New" w:cs="Courier New"/>
          <w:sz w:val="18"/>
          <w:lang w:val="en-GB"/>
        </w:rPr>
        <w:t>(</w:t>
      </w:r>
    </w:p>
    <w:p w:rsidR="00C37AA7" w:rsidRPr="008F2238" w:rsidRDefault="00C37AA7"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rsidR="00ED50C6" w:rsidRPr="008F2238" w:rsidRDefault="00ED50C6" w:rsidP="00ED50C6">
      <w:pPr>
        <w:spacing w:after="120"/>
        <w:ind w:firstLine="709"/>
        <w:rPr>
          <w:rFonts w:ascii="Courier New" w:hAnsi="Courier New" w:cs="Courier New"/>
          <w:sz w:val="18"/>
          <w:lang w:val="en-GB"/>
        </w:rPr>
      </w:pPr>
      <w:r w:rsidRPr="008F2238">
        <w:rPr>
          <w:rFonts w:ascii="Courier New" w:hAnsi="Courier New" w:cs="Courier New"/>
          <w:sz w:val="18"/>
          <w:lang w:val="en-GB"/>
        </w:rPr>
        <w:lastRenderedPageBreak/>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C37AA7"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boolean stopOnError</w:t>
      </w:r>
    </w:p>
    <w:p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C37AA7" w:rsidRPr="008F2238" w:rsidRDefault="00C37AA7" w:rsidP="008F2238">
      <w:pPr>
        <w:spacing w:after="120"/>
        <w:ind w:left="709" w:firstLine="709"/>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C37AA7"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37AA7" w:rsidRPr="008F2238">
        <w:rPr>
          <w:rFonts w:ascii="Courier New" w:hAnsi="Courier New" w:cs="Courier New"/>
          <w:sz w:val="18"/>
          <w:lang w:val="en-GB"/>
        </w:rPr>
        <w:t>HttpForbiddenException,</w:t>
      </w:r>
    </w:p>
    <w:p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C37AA7" w:rsidRPr="00B31931">
        <w:rPr>
          <w:rFonts w:ascii="Courier New" w:hAnsi="Courier New" w:cs="Courier New"/>
          <w:sz w:val="18"/>
          <w:lang w:val="en-GB"/>
        </w:rPr>
        <w:t>HttpNetworkException,</w:t>
      </w:r>
    </w:p>
    <w:p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B31931">
        <w:rPr>
          <w:rFonts w:ascii="Courier New" w:hAnsi="Courier New" w:cs="Courier New"/>
          <w:sz w:val="18"/>
          <w:lang w:val="en-GB"/>
        </w:rPr>
        <w:t>HttpOperationException,</w:t>
      </w:r>
    </w:p>
    <w:p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InvalidTransactionException</w:t>
      </w:r>
    </w:p>
    <w:p w:rsidR="00C37AA7" w:rsidRDefault="00C37AA7" w:rsidP="00C37AA7"/>
    <w:p w:rsidR="00C37AA7" w:rsidRPr="00245A4D" w:rsidRDefault="00C37AA7" w:rsidP="00891B78">
      <w:pPr>
        <w:pStyle w:val="ListParagraph"/>
        <w:numPr>
          <w:ilvl w:val="0"/>
          <w:numId w:val="16"/>
        </w:numPr>
        <w:spacing w:after="120" w:line="276" w:lineRule="auto"/>
        <w:contextualSpacing w:val="0"/>
        <w:rPr>
          <w:b/>
        </w:rPr>
      </w:pPr>
      <w:r w:rsidRPr="00245A4D">
        <w:rPr>
          <w:b/>
        </w:rPr>
        <w:t>Parámetros:</w:t>
      </w:r>
    </w:p>
    <w:p w:rsidR="00C37AA7" w:rsidRPr="00245A4D" w:rsidRDefault="00C37AA7"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C37AA7" w:rsidRDefault="00C37AA7" w:rsidP="00891B78">
      <w:pPr>
        <w:pStyle w:val="ListParagraph"/>
        <w:numPr>
          <w:ilvl w:val="2"/>
          <w:numId w:val="16"/>
        </w:numPr>
        <w:spacing w:after="120" w:line="276" w:lineRule="auto"/>
        <w:contextualSpacing w:val="0"/>
      </w:pPr>
      <w:r>
        <w:t>Identificador de la transacción devuelta por la operación de creación del lote.</w:t>
      </w:r>
    </w:p>
    <w:p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891B78">
      <w:pPr>
        <w:pStyle w:val="ListParagraph"/>
        <w:numPr>
          <w:ilvl w:val="2"/>
          <w:numId w:val="16"/>
        </w:numPr>
        <w:spacing w:after="120" w:line="276" w:lineRule="auto"/>
        <w:contextualSpacing w:val="0"/>
      </w:pPr>
      <w:r>
        <w:t>Identificador del titular de los certificados con los que se firmará el lote.</w:t>
      </w:r>
    </w:p>
    <w:p w:rsidR="00C37AA7" w:rsidRPr="00C37AA7" w:rsidRDefault="00C37AA7"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stopOnError</w:t>
      </w:r>
    </w:p>
    <w:p w:rsidR="00C37AA7" w:rsidRDefault="00C37AA7" w:rsidP="00891B78">
      <w:pPr>
        <w:pStyle w:val="ListParagraph"/>
        <w:numPr>
          <w:ilvl w:val="2"/>
          <w:numId w:val="16"/>
        </w:numPr>
        <w:spacing w:after="120" w:line="276" w:lineRule="auto"/>
        <w:contextualSpacing w:val="0"/>
      </w:pPr>
      <w:r w:rsidRPr="00C37AA7">
        <w:t>Indica si se debe detener el proceso de firma al fallar una de las firmas.</w:t>
      </w:r>
    </w:p>
    <w:p w:rsidR="0006428D"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06428D" w:rsidRPr="00245A4D">
        <w:rPr>
          <w:b/>
        </w:rPr>
        <w:t>:</w:t>
      </w:r>
    </w:p>
    <w:p w:rsidR="0006428D" w:rsidRDefault="0006428D" w:rsidP="00891B78">
      <w:pPr>
        <w:pStyle w:val="ListParagraph"/>
        <w:numPr>
          <w:ilvl w:val="1"/>
          <w:numId w:val="16"/>
        </w:numPr>
        <w:spacing w:after="120" w:line="276" w:lineRule="auto"/>
        <w:contextualSpacing w:val="0"/>
      </w:pPr>
      <w:r w:rsidRPr="0006428D">
        <w:t xml:space="preserve">Objeto </w:t>
      </w:r>
      <w:r w:rsidR="0055767E" w:rsidRPr="000F4A9B">
        <w:rPr>
          <w:rFonts w:ascii="Courier New" w:hAnsi="Courier New" w:cs="Courier New"/>
          <w:sz w:val="18"/>
        </w:rPr>
        <w:t xml:space="preserve">SignOperationResult </w:t>
      </w:r>
      <w:r w:rsidRPr="0006428D">
        <w:t xml:space="preserve">con </w:t>
      </w:r>
      <w:r w:rsidR="0055767E">
        <w:t xml:space="preserve">el ID de transacción y </w:t>
      </w:r>
      <w:r w:rsidRPr="0006428D">
        <w:t>la URL de redirecci</w:t>
      </w:r>
      <w:r>
        <w:t>ó</w:t>
      </w:r>
      <w:r w:rsidRPr="0006428D">
        <w:t>n para la firma del lote.</w:t>
      </w:r>
    </w:p>
    <w:p w:rsidR="00C37AA7" w:rsidRDefault="00180086" w:rsidP="00891B78">
      <w:pPr>
        <w:pStyle w:val="ListParagraph"/>
        <w:numPr>
          <w:ilvl w:val="0"/>
          <w:numId w:val="16"/>
        </w:numPr>
        <w:spacing w:after="120" w:line="276" w:lineRule="auto"/>
        <w:contextualSpacing w:val="0"/>
        <w:rPr>
          <w:b/>
        </w:rPr>
      </w:pPr>
      <w:r>
        <w:rPr>
          <w:b/>
        </w:rPr>
        <w:t>Excepciones</w:t>
      </w:r>
      <w:r w:rsidR="00C37AA7" w:rsidRPr="00245A4D">
        <w:rPr>
          <w:b/>
        </w:rPr>
        <w:t>:</w:t>
      </w:r>
    </w:p>
    <w:p w:rsidR="00C37AA7" w:rsidRPr="00E5260D" w:rsidRDefault="00C37AA7"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C37AA7" w:rsidRPr="00E5260D" w:rsidRDefault="00C37AA7" w:rsidP="00891B78">
      <w:pPr>
        <w:pStyle w:val="ListParagraph"/>
        <w:numPr>
          <w:ilvl w:val="2"/>
          <w:numId w:val="16"/>
        </w:numPr>
        <w:spacing w:after="120" w:line="276" w:lineRule="auto"/>
        <w:contextualSpacing w:val="0"/>
      </w:pPr>
      <w:r w:rsidRPr="00E5260D">
        <w:t>Si hay problemas en la llamada al servicio de red.</w:t>
      </w:r>
    </w:p>
    <w:p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C37AA7" w:rsidRDefault="00C37AA7" w:rsidP="00891B78">
      <w:pPr>
        <w:pStyle w:val="ListParagraph"/>
        <w:numPr>
          <w:ilvl w:val="2"/>
          <w:numId w:val="16"/>
        </w:numPr>
        <w:spacing w:after="120" w:line="276" w:lineRule="auto"/>
        <w:contextualSpacing w:val="0"/>
      </w:pPr>
      <w:r>
        <w:t>Si el usuario no está dado de alta o no tiene permisos para ejecutar la operación.</w:t>
      </w:r>
    </w:p>
    <w:p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C37AA7" w:rsidRDefault="00C37AA7" w:rsidP="00891B78">
      <w:pPr>
        <w:pStyle w:val="ListParagraph"/>
        <w:numPr>
          <w:ilvl w:val="2"/>
          <w:numId w:val="16"/>
        </w:numPr>
        <w:spacing w:after="120" w:line="276" w:lineRule="auto"/>
        <w:contextualSpacing w:val="0"/>
      </w:pPr>
      <w:r>
        <w:t>Si se produce un error de red.</w:t>
      </w:r>
    </w:p>
    <w:p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C37AA7" w:rsidRDefault="00C37AA7" w:rsidP="00891B78">
      <w:pPr>
        <w:pStyle w:val="ListParagraph"/>
        <w:numPr>
          <w:ilvl w:val="2"/>
          <w:numId w:val="16"/>
        </w:numPr>
        <w:spacing w:after="120" w:line="276" w:lineRule="auto"/>
        <w:contextualSpacing w:val="0"/>
      </w:pPr>
      <w:r>
        <w:t>Si hay problemas con el servicio remoto.</w:t>
      </w:r>
    </w:p>
    <w:p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rsidR="00C37AA7" w:rsidRDefault="00C37AA7" w:rsidP="00891B78">
      <w:pPr>
        <w:pStyle w:val="ListParagraph"/>
        <w:numPr>
          <w:ilvl w:val="2"/>
          <w:numId w:val="16"/>
        </w:numPr>
        <w:spacing w:after="120" w:line="276" w:lineRule="auto"/>
        <w:contextualSpacing w:val="0"/>
      </w:pPr>
      <w:r>
        <w:t>Cuando la transacción no existe o está caducada.</w:t>
      </w:r>
    </w:p>
    <w:p w:rsidR="00F42D40" w:rsidRDefault="00F42D40" w:rsidP="001D0350">
      <w:pPr>
        <w:pStyle w:val="Heading3"/>
      </w:pPr>
      <w:bookmarkStart w:id="33" w:name="_Toc72148246"/>
      <w:r>
        <w:t>Recuperación del resultado del lote</w:t>
      </w:r>
      <w:bookmarkEnd w:id="33"/>
    </w:p>
    <w:p w:rsidR="000411C0" w:rsidRPr="00C078E4" w:rsidRDefault="00380BC3" w:rsidP="00C078E4">
      <w:pPr>
        <w:spacing w:after="240" w:line="276" w:lineRule="auto"/>
      </w:pPr>
      <w:r w:rsidRPr="00C078E4">
        <w:t xml:space="preserve">Recupera el resultado de un lote ya firmado. Este resultado </w:t>
      </w:r>
      <w:r w:rsidR="007954C8" w:rsidRPr="00C078E4">
        <w:t xml:space="preserve">incluye el nombre del proveedor de certificados </w:t>
      </w:r>
      <w:r w:rsidR="008722B2">
        <w:t>seleccionado, el certificado utilizado para firmar</w:t>
      </w:r>
      <w:r w:rsidR="007954C8" w:rsidRPr="00C078E4">
        <w:t xml:space="preserve">, </w:t>
      </w:r>
      <w:r w:rsidRPr="00C078E4">
        <w:t>la relación de identificadores de los documentos firmados y si cada uno de ellos se firmó correctamente o no.</w:t>
      </w:r>
    </w:p>
    <w:p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lastRenderedPageBreak/>
        <w:t xml:space="preserve">public static </w:t>
      </w:r>
      <w:r w:rsidR="00F8209D" w:rsidRPr="00F8209D">
        <w:rPr>
          <w:rFonts w:ascii="Courier New" w:hAnsi="Courier New" w:cs="Courier New"/>
          <w:sz w:val="18"/>
          <w:lang w:val="en-GB"/>
        </w:rPr>
        <w:t>BatchResult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recoverBatchResult</w:t>
      </w:r>
      <w:r w:rsidRPr="008F2238">
        <w:rPr>
          <w:rFonts w:ascii="Courier New" w:hAnsi="Courier New" w:cs="Courier New"/>
          <w:sz w:val="18"/>
          <w:lang w:val="en-GB"/>
        </w:rPr>
        <w:t>(</w:t>
      </w:r>
    </w:p>
    <w:p w:rsidR="00232F2F" w:rsidRDefault="00380B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sidR="00093981">
        <w:rPr>
          <w:rFonts w:ascii="Courier New" w:hAnsi="Courier New" w:cs="Courier New"/>
          <w:sz w:val="18"/>
          <w:lang w:val="en-GB"/>
        </w:rPr>
        <w:t>,</w:t>
      </w:r>
    </w:p>
    <w:p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rsidR="00232F2F" w:rsidRPr="008F2238" w:rsidRDefault="00232F2F"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487F80" w:rsidRPr="008F2238" w:rsidRDefault="00487F80" w:rsidP="00487F8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487F80" w:rsidRPr="008F2238" w:rsidRDefault="00487F80" w:rsidP="00487F8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487F80" w:rsidRPr="008F2238" w:rsidRDefault="00487F80" w:rsidP="00487F8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380BC3" w:rsidRPr="00E10E13" w:rsidRDefault="00B31931" w:rsidP="008F2238">
      <w:pPr>
        <w:spacing w:after="120"/>
        <w:ind w:left="1418" w:firstLine="709"/>
        <w:rPr>
          <w:rFonts w:ascii="Courier New" w:hAnsi="Courier New" w:cs="Courier New"/>
          <w:sz w:val="18"/>
        </w:rPr>
      </w:pPr>
      <w:r w:rsidRPr="00E10E13">
        <w:rPr>
          <w:rFonts w:ascii="Courier New" w:hAnsi="Courier New" w:cs="Courier New"/>
          <w:sz w:val="18"/>
        </w:rPr>
        <w:t>es.gob.fire.</w:t>
      </w:r>
      <w:r w:rsidR="00380BC3" w:rsidRPr="00E10E13">
        <w:rPr>
          <w:rFonts w:ascii="Courier New" w:hAnsi="Courier New" w:cs="Courier New"/>
          <w:sz w:val="18"/>
        </w:rPr>
        <w:t>InvalidTransactionException</w:t>
      </w:r>
    </w:p>
    <w:p w:rsidR="00B63C63" w:rsidRPr="00E10E13" w:rsidRDefault="00B63C63" w:rsidP="00B63C63"/>
    <w:p w:rsidR="0006428D" w:rsidRPr="00245A4D" w:rsidRDefault="0006428D" w:rsidP="00891B78">
      <w:pPr>
        <w:pStyle w:val="ListParagraph"/>
        <w:numPr>
          <w:ilvl w:val="0"/>
          <w:numId w:val="16"/>
        </w:numPr>
        <w:spacing w:after="120" w:line="276" w:lineRule="auto"/>
        <w:contextualSpacing w:val="0"/>
        <w:rPr>
          <w:b/>
        </w:rPr>
      </w:pPr>
      <w:r w:rsidRPr="00245A4D">
        <w:rPr>
          <w:b/>
        </w:rPr>
        <w:t>Parámetros:</w:t>
      </w:r>
    </w:p>
    <w:p w:rsidR="0006428D" w:rsidRPr="00245A4D" w:rsidRDefault="0006428D"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093981" w:rsidRDefault="0006428D" w:rsidP="00891B78">
      <w:pPr>
        <w:pStyle w:val="ListParagraph"/>
        <w:numPr>
          <w:ilvl w:val="2"/>
          <w:numId w:val="16"/>
        </w:numPr>
        <w:spacing w:after="120" w:line="276" w:lineRule="auto"/>
        <w:contextualSpacing w:val="0"/>
        <w:rPr>
          <w:rFonts w:ascii="Courier New" w:hAnsi="Courier New" w:cs="Courier New"/>
          <w:sz w:val="20"/>
        </w:rPr>
      </w:pPr>
      <w:r>
        <w:t>Identificador de la transacción devuelta por la operación de creación del lote.</w:t>
      </w:r>
    </w:p>
    <w:p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6428D" w:rsidRDefault="00093981" w:rsidP="00891B78">
      <w:pPr>
        <w:pStyle w:val="ListParagraph"/>
        <w:numPr>
          <w:ilvl w:val="2"/>
          <w:numId w:val="16"/>
        </w:numPr>
        <w:spacing w:after="120" w:line="276" w:lineRule="auto"/>
        <w:contextualSpacing w:val="0"/>
      </w:pPr>
      <w:r>
        <w:t>Identificador del titular de los certificados con los que se firmó el lote.</w:t>
      </w:r>
    </w:p>
    <w:p w:rsidR="0006428D"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06428D" w:rsidRPr="00245A4D">
        <w:rPr>
          <w:b/>
        </w:rPr>
        <w:t>:</w:t>
      </w:r>
    </w:p>
    <w:p w:rsidR="00557D18" w:rsidRDefault="0006428D" w:rsidP="00891B78">
      <w:pPr>
        <w:pStyle w:val="ListParagraph"/>
        <w:numPr>
          <w:ilvl w:val="1"/>
          <w:numId w:val="16"/>
        </w:numPr>
        <w:spacing w:after="120" w:line="276" w:lineRule="auto"/>
        <w:contextualSpacing w:val="0"/>
      </w:pPr>
      <w:r>
        <w:t xml:space="preserve">Objeto </w:t>
      </w:r>
      <w:r w:rsidR="007954C8" w:rsidRPr="000F4A9B">
        <w:rPr>
          <w:rFonts w:ascii="Courier New" w:hAnsi="Courier New" w:cs="Courier New"/>
          <w:sz w:val="18"/>
        </w:rPr>
        <w:t xml:space="preserve">BatchResult </w:t>
      </w:r>
      <w:r w:rsidR="00F8209D">
        <w:t xml:space="preserve">con el </w:t>
      </w:r>
      <w:r w:rsidR="007954C8">
        <w:t xml:space="preserve">nombre del proveedor </w:t>
      </w:r>
      <w:r w:rsidR="009301C8">
        <w:t xml:space="preserve">y el certificado de firma </w:t>
      </w:r>
      <w:r w:rsidR="007954C8">
        <w:t xml:space="preserve">utilizado, el </w:t>
      </w:r>
      <w:r w:rsidR="00F8209D">
        <w:t>listado de identificadores de los documentos procesados</w:t>
      </w:r>
      <w:r w:rsidR="00487F80">
        <w:t xml:space="preserve"> y</w:t>
      </w:r>
      <w:r w:rsidR="007954C8">
        <w:t xml:space="preserve"> el resultado de firmar cada uno de ellos</w:t>
      </w:r>
      <w:r w:rsidR="00557D18">
        <w:t xml:space="preserve">. Por cada documento que se no haya firmado correctamente, se incluye </w:t>
      </w:r>
      <w:r w:rsidR="00487F80">
        <w:t xml:space="preserve">también </w:t>
      </w:r>
      <w:r w:rsidR="00557D18">
        <w:t>un código de error que identifica el tipo de error producido.</w:t>
      </w:r>
    </w:p>
    <w:p w:rsidR="00557D18" w:rsidRDefault="00557D18" w:rsidP="00891B78">
      <w:pPr>
        <w:pStyle w:val="ListParagraph"/>
        <w:numPr>
          <w:ilvl w:val="2"/>
          <w:numId w:val="16"/>
        </w:numPr>
        <w:spacing w:after="120" w:line="276" w:lineRule="auto"/>
        <w:contextualSpacing w:val="0"/>
      </w:pPr>
      <w:r>
        <w:t xml:space="preserve">Puede consultar estos códigos en el </w:t>
      </w:r>
      <w:r w:rsidR="00A66AA1">
        <w:t>anexo</w:t>
      </w:r>
      <w:r>
        <w:t xml:space="preserve">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06428D" w:rsidRDefault="0006428D" w:rsidP="00891B78">
      <w:pPr>
        <w:pStyle w:val="ListParagraph"/>
        <w:numPr>
          <w:ilvl w:val="1"/>
          <w:numId w:val="16"/>
        </w:numPr>
        <w:spacing w:after="120" w:line="276" w:lineRule="auto"/>
        <w:contextualSpacing w:val="0"/>
      </w:pPr>
      <w:r>
        <w:t>Se indica cómo terminó la firma de cada documento del lote, pero no se incluye la propia firma.</w:t>
      </w:r>
      <w:r w:rsidR="00557D18">
        <w:t xml:space="preserve"> Para ello debe usarse el método </w:t>
      </w:r>
      <w:r w:rsidR="00557D18" w:rsidRPr="008F2238">
        <w:rPr>
          <w:rFonts w:ascii="Courier New" w:hAnsi="Courier New" w:cs="Courier New"/>
          <w:b/>
          <w:sz w:val="18"/>
          <w:lang w:val="en-GB"/>
        </w:rPr>
        <w:t>recoverBatchSign</w:t>
      </w:r>
      <w:r w:rsidR="00557D18">
        <w:rPr>
          <w:rFonts w:ascii="Courier New" w:hAnsi="Courier New" w:cs="Courier New"/>
          <w:b/>
          <w:sz w:val="18"/>
          <w:lang w:val="en-GB"/>
        </w:rPr>
        <w:t>.</w:t>
      </w:r>
    </w:p>
    <w:p w:rsidR="0006428D" w:rsidRDefault="00180086" w:rsidP="00891B78">
      <w:pPr>
        <w:pStyle w:val="ListParagraph"/>
        <w:numPr>
          <w:ilvl w:val="0"/>
          <w:numId w:val="16"/>
        </w:numPr>
        <w:spacing w:after="120" w:line="276" w:lineRule="auto"/>
        <w:contextualSpacing w:val="0"/>
        <w:rPr>
          <w:b/>
        </w:rPr>
      </w:pPr>
      <w:r>
        <w:rPr>
          <w:b/>
        </w:rPr>
        <w:t>Excepciones</w:t>
      </w:r>
      <w:r w:rsidR="0006428D" w:rsidRPr="00245A4D">
        <w:rPr>
          <w:b/>
        </w:rPr>
        <w:t>:</w:t>
      </w:r>
    </w:p>
    <w:p w:rsidR="0006428D" w:rsidRPr="00E5260D" w:rsidRDefault="0006428D"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06428D" w:rsidRPr="00E5260D" w:rsidRDefault="0006428D" w:rsidP="00891B78">
      <w:pPr>
        <w:pStyle w:val="ListParagraph"/>
        <w:numPr>
          <w:ilvl w:val="2"/>
          <w:numId w:val="16"/>
        </w:numPr>
        <w:spacing w:after="120" w:line="276" w:lineRule="auto"/>
        <w:contextualSpacing w:val="0"/>
      </w:pPr>
      <w:r w:rsidRPr="00E5260D">
        <w:t>Si hay problemas en la llamada al servicio de red.</w:t>
      </w:r>
    </w:p>
    <w:p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rsidR="0006428D" w:rsidRDefault="0006428D" w:rsidP="00891B78">
      <w:pPr>
        <w:pStyle w:val="ListParagraph"/>
        <w:numPr>
          <w:ilvl w:val="2"/>
          <w:numId w:val="16"/>
        </w:numPr>
        <w:spacing w:after="120" w:line="276" w:lineRule="auto"/>
        <w:contextualSpacing w:val="0"/>
      </w:pPr>
      <w:r>
        <w:t>Si el usuario no está dado de alta o no tiene permisos para ejecutar la operación.</w:t>
      </w:r>
    </w:p>
    <w:p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rsidR="0006428D" w:rsidRDefault="0006428D" w:rsidP="00891B78">
      <w:pPr>
        <w:pStyle w:val="ListParagraph"/>
        <w:numPr>
          <w:ilvl w:val="2"/>
          <w:numId w:val="16"/>
        </w:numPr>
        <w:spacing w:after="120" w:line="276" w:lineRule="auto"/>
        <w:contextualSpacing w:val="0"/>
      </w:pPr>
      <w:r>
        <w:t>Si se produce un error de red.</w:t>
      </w:r>
    </w:p>
    <w:p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rsidR="0006428D" w:rsidRDefault="0006428D" w:rsidP="00891B78">
      <w:pPr>
        <w:pStyle w:val="ListParagraph"/>
        <w:numPr>
          <w:ilvl w:val="2"/>
          <w:numId w:val="16"/>
        </w:numPr>
        <w:spacing w:after="120" w:line="276" w:lineRule="auto"/>
        <w:contextualSpacing w:val="0"/>
      </w:pPr>
      <w:r>
        <w:t>Si hay problemas con el servicio remoto.</w:t>
      </w:r>
    </w:p>
    <w:p w:rsidR="0006428D" w:rsidRPr="00322AA8"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B31931"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rsidR="0006428D" w:rsidRDefault="0006428D" w:rsidP="00891B78">
      <w:pPr>
        <w:pStyle w:val="ListParagraph"/>
        <w:numPr>
          <w:ilvl w:val="2"/>
          <w:numId w:val="16"/>
        </w:numPr>
        <w:spacing w:after="120" w:line="276" w:lineRule="auto"/>
        <w:contextualSpacing w:val="0"/>
      </w:pPr>
      <w:r>
        <w:t>Cuando la transacción no existe o está caducada.</w:t>
      </w:r>
    </w:p>
    <w:p w:rsidR="00A12D50" w:rsidRDefault="00A12D50" w:rsidP="001D0350">
      <w:pPr>
        <w:pStyle w:val="Heading3"/>
      </w:pPr>
      <w:bookmarkStart w:id="34" w:name="_Toc72148247"/>
      <w:r>
        <w:lastRenderedPageBreak/>
        <w:t>Comprobación de progreso de la firma de un lote</w:t>
      </w:r>
      <w:bookmarkEnd w:id="34"/>
    </w:p>
    <w:p w:rsidR="00A12D50" w:rsidRPr="002C767E" w:rsidRDefault="00A12D50" w:rsidP="002C767E">
      <w:pPr>
        <w:spacing w:after="200" w:line="276" w:lineRule="auto"/>
        <w:rPr>
          <w:rFonts w:ascii="Calibri" w:eastAsia="Calibri" w:hAnsi="Calibri"/>
        </w:rPr>
      </w:pPr>
      <w:r w:rsidRPr="002C767E">
        <w:rPr>
          <w:rFonts w:ascii="Calibri" w:eastAsia="Calibri" w:hAnsi="Calibri"/>
        </w:rPr>
        <w:t>Consulta el porcentaje de avance de una operación de firma de lote.</w:t>
      </w:r>
    </w:p>
    <w:p w:rsidR="002C767E" w:rsidRPr="002C767E" w:rsidRDefault="002C767E" w:rsidP="002C767E">
      <w:pPr>
        <w:spacing w:after="20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2C767E">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rsidR="00A12D50" w:rsidRPr="002C767E" w:rsidRDefault="002C767E" w:rsidP="002C767E">
      <w:pPr>
        <w:spacing w:after="20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public static float recoverBatchResultState(</w:t>
      </w:r>
    </w:p>
    <w:p w:rsidR="00093981" w:rsidRPr="008F2238" w:rsidRDefault="00093981" w:rsidP="00A12D50">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Pr>
          <w:rFonts w:ascii="Courier New" w:hAnsi="Courier New" w:cs="Courier New"/>
          <w:sz w:val="18"/>
          <w:lang w:val="en-GB"/>
        </w:rPr>
        <w:t>,</w:t>
      </w:r>
    </w:p>
    <w:p w:rsidR="00A12D50" w:rsidRPr="008F2238" w:rsidRDefault="00A12D50" w:rsidP="00A12D50">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sidR="00093981">
        <w:rPr>
          <w:rFonts w:ascii="Courier New" w:hAnsi="Courier New" w:cs="Courier New"/>
          <w:sz w:val="18"/>
          <w:lang w:val="en-GB"/>
        </w:rPr>
        <w:t>subject</w:t>
      </w:r>
      <w:r w:rsidRPr="008F2238">
        <w:rPr>
          <w:rFonts w:ascii="Courier New" w:hAnsi="Courier New" w:cs="Courier New"/>
          <w:sz w:val="18"/>
          <w:lang w:val="en-GB"/>
        </w:rPr>
        <w:t>Id</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w:t>
      </w:r>
    </w:p>
    <w:p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 xml:space="preserve">    </w:t>
      </w:r>
      <w:r w:rsidRPr="008F2238">
        <w:rPr>
          <w:rFonts w:ascii="Courier New" w:hAnsi="Courier New" w:cs="Courier New"/>
          <w:sz w:val="18"/>
          <w:lang w:val="en-GB"/>
        </w:rPr>
        <w:tab/>
      </w:r>
      <w:r w:rsidRPr="008F2238">
        <w:rPr>
          <w:rFonts w:ascii="Courier New" w:hAnsi="Courier New" w:cs="Courier New"/>
          <w:sz w:val="18"/>
          <w:lang w:val="en-GB"/>
        </w:rPr>
        <w:tab/>
        <w:t>throws</w:t>
      </w:r>
    </w:p>
    <w:p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A12D50" w:rsidRPr="00273210" w:rsidRDefault="00A12D50" w:rsidP="00A12D50">
      <w:pPr>
        <w:spacing w:after="120"/>
        <w:ind w:left="2127"/>
        <w:rPr>
          <w:rFonts w:ascii="Courier New" w:hAnsi="Courier New" w:cs="Courier New"/>
          <w:sz w:val="18"/>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.client.InvalidTransactionException</w:t>
      </w:r>
    </w:p>
    <w:p w:rsidR="00A12D50" w:rsidRPr="00273210" w:rsidRDefault="00A12D50" w:rsidP="00A12D50"/>
    <w:p w:rsidR="00A12D50" w:rsidRPr="00245A4D" w:rsidRDefault="00A12D50" w:rsidP="00891B78">
      <w:pPr>
        <w:pStyle w:val="ListParagraph"/>
        <w:numPr>
          <w:ilvl w:val="0"/>
          <w:numId w:val="16"/>
        </w:numPr>
        <w:spacing w:after="120" w:line="276" w:lineRule="auto"/>
        <w:contextualSpacing w:val="0"/>
        <w:rPr>
          <w:b/>
        </w:rPr>
      </w:pPr>
      <w:r w:rsidRPr="00245A4D">
        <w:rPr>
          <w:b/>
        </w:rPr>
        <w:t>Parámetros:</w:t>
      </w:r>
    </w:p>
    <w:p w:rsidR="00A12D50" w:rsidRPr="00245A4D" w:rsidRDefault="00A12D50"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A12D50" w:rsidRDefault="00A12D50" w:rsidP="00891B78">
      <w:pPr>
        <w:pStyle w:val="ListParagraph"/>
        <w:numPr>
          <w:ilvl w:val="2"/>
          <w:numId w:val="16"/>
        </w:numPr>
        <w:spacing w:after="120" w:line="276" w:lineRule="auto"/>
        <w:contextualSpacing w:val="0"/>
      </w:pPr>
      <w:r>
        <w:t>Identificador de la transacción devuelta por la operación de creación del lote.</w:t>
      </w:r>
    </w:p>
    <w:p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891B78">
      <w:pPr>
        <w:pStyle w:val="ListParagraph"/>
        <w:numPr>
          <w:ilvl w:val="2"/>
          <w:numId w:val="16"/>
        </w:numPr>
        <w:spacing w:after="120" w:line="276" w:lineRule="auto"/>
        <w:contextualSpacing w:val="0"/>
      </w:pPr>
      <w:r>
        <w:t>Identificador del titular de los certificados con los que se firmó el lote.</w:t>
      </w:r>
    </w:p>
    <w:p w:rsidR="00A12D50"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A12D50" w:rsidRPr="00245A4D">
        <w:rPr>
          <w:b/>
        </w:rPr>
        <w:t>:</w:t>
      </w:r>
    </w:p>
    <w:p w:rsidR="00A12D50" w:rsidRDefault="00A12D50" w:rsidP="00891B78">
      <w:pPr>
        <w:pStyle w:val="ListParagraph"/>
        <w:numPr>
          <w:ilvl w:val="1"/>
          <w:numId w:val="16"/>
        </w:numPr>
        <w:spacing w:after="120" w:line="276" w:lineRule="auto"/>
        <w:contextualSpacing w:val="0"/>
      </w:pPr>
      <w:r w:rsidRPr="00CC2C58">
        <w:t>Avance del proceso del lote</w:t>
      </w:r>
      <w:r>
        <w:t>.</w:t>
      </w:r>
    </w:p>
    <w:p w:rsidR="00A12D50" w:rsidRPr="00CC2C58" w:rsidRDefault="00A12D50" w:rsidP="00891B78">
      <w:pPr>
        <w:pStyle w:val="ListParagraph"/>
        <w:numPr>
          <w:ilvl w:val="1"/>
          <w:numId w:val="16"/>
        </w:numPr>
        <w:spacing w:after="120" w:line="276" w:lineRule="auto"/>
        <w:contextualSpacing w:val="0"/>
      </w:pPr>
      <w:r>
        <w:t>Es un valor decimal que va</w:t>
      </w:r>
      <w:r w:rsidRPr="00CC2C58">
        <w:t xml:space="preserve"> de cero (sin empezar) a uno (terminado)</w:t>
      </w:r>
      <w:r>
        <w:t>. Por ejemplo, si se obtiene el valor “0’3” es que ha procesado ya el 30% del lote.</w:t>
      </w:r>
    </w:p>
    <w:p w:rsidR="00A12D50" w:rsidRDefault="00180086" w:rsidP="00891B78">
      <w:pPr>
        <w:pStyle w:val="ListParagraph"/>
        <w:numPr>
          <w:ilvl w:val="0"/>
          <w:numId w:val="16"/>
        </w:numPr>
        <w:spacing w:after="120" w:line="276" w:lineRule="auto"/>
        <w:contextualSpacing w:val="0"/>
        <w:rPr>
          <w:b/>
        </w:rPr>
      </w:pPr>
      <w:r>
        <w:rPr>
          <w:b/>
        </w:rPr>
        <w:t>Excepciones</w:t>
      </w:r>
      <w:r w:rsidR="00A12D50" w:rsidRPr="00245A4D">
        <w:rPr>
          <w:b/>
        </w:rPr>
        <w:t>:</w:t>
      </w:r>
    </w:p>
    <w:p w:rsidR="00A12D50" w:rsidRPr="00E5260D" w:rsidRDefault="00A12D50"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A12D50" w:rsidRPr="00E5260D" w:rsidRDefault="00A12D50" w:rsidP="00891B78">
      <w:pPr>
        <w:pStyle w:val="ListParagraph"/>
        <w:numPr>
          <w:ilvl w:val="2"/>
          <w:numId w:val="16"/>
        </w:numPr>
        <w:spacing w:after="120" w:line="276" w:lineRule="auto"/>
        <w:contextualSpacing w:val="0"/>
      </w:pPr>
      <w:r w:rsidRPr="00E5260D">
        <w:t>Si hay problemas en la llamada al servicio de red.</w:t>
      </w:r>
    </w:p>
    <w:p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lastRenderedPageBreak/>
        <w:t>es.gob.fire.client.HttpForbiddenException</w:t>
      </w:r>
    </w:p>
    <w:p w:rsidR="00A12D50" w:rsidRDefault="00A12D50" w:rsidP="00891B78">
      <w:pPr>
        <w:pStyle w:val="ListParagraph"/>
        <w:numPr>
          <w:ilvl w:val="2"/>
          <w:numId w:val="16"/>
        </w:numPr>
        <w:spacing w:after="120" w:line="276" w:lineRule="auto"/>
        <w:contextualSpacing w:val="0"/>
      </w:pPr>
      <w:r>
        <w:t>Si el usuario no está dado de alta o no tiene permisos para ejecutar la operación.</w:t>
      </w:r>
    </w:p>
    <w:p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es.gob.fire.client.HttpNetworkException</w:t>
      </w:r>
    </w:p>
    <w:p w:rsidR="00A12D50" w:rsidRDefault="00A12D50" w:rsidP="00891B78">
      <w:pPr>
        <w:pStyle w:val="ListParagraph"/>
        <w:numPr>
          <w:ilvl w:val="2"/>
          <w:numId w:val="16"/>
        </w:numPr>
        <w:spacing w:after="120" w:line="276" w:lineRule="auto"/>
        <w:contextualSpacing w:val="0"/>
      </w:pPr>
      <w:r>
        <w:t>Si se produce un error de red.</w:t>
      </w:r>
    </w:p>
    <w:p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es.gob.fire.client.HttpOperationException</w:t>
      </w:r>
    </w:p>
    <w:p w:rsidR="00A12D50" w:rsidRDefault="00A12D50" w:rsidP="00891B78">
      <w:pPr>
        <w:pStyle w:val="ListParagraph"/>
        <w:numPr>
          <w:ilvl w:val="2"/>
          <w:numId w:val="16"/>
        </w:numPr>
        <w:spacing w:after="120" w:line="276" w:lineRule="auto"/>
        <w:contextualSpacing w:val="0"/>
      </w:pPr>
      <w:r>
        <w:t>Si hay problemas con el servicio remoto.</w:t>
      </w:r>
    </w:p>
    <w:p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es.gob.fire.client.InvalidTransactionException</w:t>
      </w:r>
    </w:p>
    <w:p w:rsidR="00B63C63" w:rsidRPr="00B63C63" w:rsidRDefault="00A12D50" w:rsidP="00891B78">
      <w:pPr>
        <w:pStyle w:val="ListParagraph"/>
        <w:numPr>
          <w:ilvl w:val="2"/>
          <w:numId w:val="16"/>
        </w:numPr>
        <w:spacing w:after="120" w:line="276" w:lineRule="auto"/>
        <w:contextualSpacing w:val="0"/>
      </w:pPr>
      <w:r>
        <w:t>Cuando la transacción no existe o está caducada.</w:t>
      </w:r>
    </w:p>
    <w:p w:rsidR="00F42D40" w:rsidRDefault="00F42D40" w:rsidP="001D0350">
      <w:pPr>
        <w:pStyle w:val="Heading3"/>
      </w:pPr>
      <w:bookmarkStart w:id="35" w:name="_Toc72148248"/>
      <w:r>
        <w:t>Recuperación de una firma de un lote</w:t>
      </w:r>
      <w:bookmarkEnd w:id="35"/>
    </w:p>
    <w:p w:rsidR="000411C0" w:rsidRPr="00C078E4" w:rsidRDefault="005C51C3" w:rsidP="00C078E4">
      <w:pPr>
        <w:spacing w:after="240" w:line="276" w:lineRule="auto"/>
      </w:pPr>
      <w:r w:rsidRPr="00C078E4">
        <w:t xml:space="preserve">Recupera una firma </w:t>
      </w:r>
      <w:r w:rsidR="007954C8" w:rsidRPr="00C078E4">
        <w:t xml:space="preserve">electrónica </w:t>
      </w:r>
      <w:r w:rsidRPr="00C078E4">
        <w:t>generada exitosamente como parte de un lote de firma.</w:t>
      </w:r>
    </w:p>
    <w:p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C30C95"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recoverBatchSign</w:t>
      </w:r>
      <w:r w:rsidRPr="008F2238">
        <w:rPr>
          <w:rFonts w:ascii="Courier New" w:hAnsi="Courier New" w:cs="Courier New"/>
          <w:sz w:val="18"/>
          <w:lang w:val="en-GB"/>
        </w:rPr>
        <w:t>(</w:t>
      </w:r>
    </w:p>
    <w:p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p>
    <w:p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docId</w:t>
      </w:r>
    </w:p>
    <w:p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w:t>
      </w:r>
    </w:p>
    <w:p w:rsidR="005C51C3" w:rsidRPr="008F2238" w:rsidRDefault="005C51C3"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CC2C58" w:rsidRPr="008F2238" w:rsidRDefault="00FE7470" w:rsidP="00FE7470">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HttpForbiddenException,</w:t>
      </w:r>
    </w:p>
    <w:p w:rsidR="00CC2C58"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HttpNetworkException,</w:t>
      </w:r>
    </w:p>
    <w:p w:rsidR="005C51C3"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5C51C3" w:rsidRPr="008F2238">
        <w:rPr>
          <w:rFonts w:ascii="Courier New" w:hAnsi="Courier New" w:cs="Courier New"/>
          <w:sz w:val="18"/>
          <w:lang w:val="en-GB"/>
        </w:rPr>
        <w:t>HttpOperationException,</w:t>
      </w:r>
    </w:p>
    <w:p w:rsidR="005C51C3" w:rsidRPr="00A37CFC" w:rsidRDefault="00CC1D39" w:rsidP="008F2238">
      <w:pPr>
        <w:spacing w:after="120"/>
        <w:ind w:left="2127"/>
        <w:rPr>
          <w:rFonts w:ascii="Courier New" w:hAnsi="Courier New" w:cs="Courier New"/>
          <w:sz w:val="18"/>
          <w:lang w:val="en-GB"/>
        </w:rPr>
      </w:pPr>
      <w:r w:rsidRPr="00A37CFC">
        <w:rPr>
          <w:rFonts w:ascii="Courier New" w:hAnsi="Courier New" w:cs="Courier New"/>
          <w:sz w:val="18"/>
          <w:lang w:val="en-GB"/>
        </w:rPr>
        <w:t>es.gob.</w:t>
      </w:r>
      <w:r w:rsidR="00322AA8" w:rsidRPr="00A37CFC">
        <w:rPr>
          <w:rFonts w:ascii="Courier New" w:hAnsi="Courier New" w:cs="Courier New"/>
          <w:sz w:val="18"/>
          <w:lang w:val="en-GB"/>
        </w:rPr>
        <w:t>fire</w:t>
      </w:r>
      <w:r w:rsidRPr="00A37CFC">
        <w:rPr>
          <w:rFonts w:ascii="Courier New" w:hAnsi="Courier New" w:cs="Courier New"/>
          <w:sz w:val="18"/>
          <w:lang w:val="en-GB"/>
        </w:rPr>
        <w:t>.client.</w:t>
      </w:r>
      <w:r w:rsidR="005C51C3" w:rsidRPr="00A37CFC">
        <w:rPr>
          <w:rFonts w:ascii="Courier New" w:hAnsi="Courier New" w:cs="Courier New"/>
          <w:sz w:val="18"/>
          <w:lang w:val="en-GB"/>
        </w:rPr>
        <w:t>InvalidTransactionException</w:t>
      </w:r>
      <w:r w:rsidR="00A37CFC" w:rsidRPr="00A37CFC">
        <w:rPr>
          <w:rFonts w:ascii="Courier New" w:hAnsi="Courier New" w:cs="Courier New"/>
          <w:sz w:val="18"/>
          <w:lang w:val="en-GB"/>
        </w:rPr>
        <w:t>,</w:t>
      </w:r>
    </w:p>
    <w:p w:rsid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w:t>
      </w:r>
      <w:r>
        <w:rPr>
          <w:rFonts w:ascii="Courier New" w:hAnsi="Courier New" w:cs="Courier New"/>
          <w:sz w:val="18"/>
          <w:lang w:val="en-GB"/>
        </w:rPr>
        <w:t>InvalidBatchDocumentException,</w:t>
      </w:r>
    </w:p>
    <w:p w:rsidR="00A37CFC" w:rsidRP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es.gob.fire.client.BatchNoSignedException</w:t>
      </w:r>
    </w:p>
    <w:p w:rsidR="005C51C3" w:rsidRPr="00A37CFC" w:rsidRDefault="005C51C3" w:rsidP="005C51C3">
      <w:pPr>
        <w:rPr>
          <w:lang w:val="en-GB"/>
        </w:rPr>
      </w:pPr>
    </w:p>
    <w:p w:rsidR="005C51C3" w:rsidRPr="00245A4D" w:rsidRDefault="005C51C3" w:rsidP="00891B78">
      <w:pPr>
        <w:pStyle w:val="ListParagraph"/>
        <w:numPr>
          <w:ilvl w:val="0"/>
          <w:numId w:val="16"/>
        </w:numPr>
        <w:spacing w:after="120" w:line="276" w:lineRule="auto"/>
        <w:contextualSpacing w:val="0"/>
        <w:rPr>
          <w:b/>
        </w:rPr>
      </w:pPr>
      <w:r w:rsidRPr="00245A4D">
        <w:rPr>
          <w:b/>
        </w:rPr>
        <w:t>Parámetros:</w:t>
      </w:r>
    </w:p>
    <w:p w:rsidR="005C51C3" w:rsidRPr="00245A4D" w:rsidRDefault="005C51C3"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rsidR="005C51C3" w:rsidRDefault="005C51C3" w:rsidP="00891B78">
      <w:pPr>
        <w:pStyle w:val="ListParagraph"/>
        <w:numPr>
          <w:ilvl w:val="2"/>
          <w:numId w:val="16"/>
        </w:numPr>
        <w:spacing w:after="120" w:line="276" w:lineRule="auto"/>
        <w:contextualSpacing w:val="0"/>
      </w:pPr>
      <w:r>
        <w:t>Identificador de la transacción devuelta por la operación de creación del lote.</w:t>
      </w:r>
    </w:p>
    <w:p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093981" w:rsidRDefault="00093981" w:rsidP="00891B78">
      <w:pPr>
        <w:pStyle w:val="ListParagraph"/>
        <w:numPr>
          <w:ilvl w:val="2"/>
          <w:numId w:val="16"/>
        </w:numPr>
        <w:spacing w:after="120" w:line="276" w:lineRule="auto"/>
        <w:contextualSpacing w:val="0"/>
      </w:pPr>
      <w:r>
        <w:t>Identificador del titular de los certificados con los que se firmó el lote.</w:t>
      </w:r>
    </w:p>
    <w:p w:rsidR="005C51C3" w:rsidRPr="005C51C3" w:rsidRDefault="005C51C3" w:rsidP="00891B78">
      <w:pPr>
        <w:pStyle w:val="ListParagraph"/>
        <w:numPr>
          <w:ilvl w:val="1"/>
          <w:numId w:val="16"/>
        </w:numPr>
        <w:spacing w:after="120" w:line="276" w:lineRule="auto"/>
        <w:contextualSpacing w:val="0"/>
        <w:rPr>
          <w:rFonts w:ascii="Courier New" w:hAnsi="Courier New" w:cs="Courier New"/>
          <w:sz w:val="20"/>
        </w:rPr>
      </w:pPr>
      <w:r w:rsidRPr="005C51C3">
        <w:rPr>
          <w:rFonts w:ascii="Courier New" w:hAnsi="Courier New" w:cs="Courier New"/>
          <w:sz w:val="20"/>
        </w:rPr>
        <w:t>docId</w:t>
      </w:r>
    </w:p>
    <w:p w:rsidR="005C51C3" w:rsidRDefault="005C51C3" w:rsidP="00891B78">
      <w:pPr>
        <w:pStyle w:val="ListParagraph"/>
        <w:numPr>
          <w:ilvl w:val="2"/>
          <w:numId w:val="16"/>
        </w:numPr>
        <w:spacing w:after="120" w:line="276" w:lineRule="auto"/>
        <w:contextualSpacing w:val="0"/>
      </w:pPr>
      <w:r w:rsidRPr="005C51C3">
        <w:t>Identificador del documento de cuya firma queremos recuperar.</w:t>
      </w:r>
    </w:p>
    <w:p w:rsidR="005C51C3"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5C51C3" w:rsidRPr="00245A4D">
        <w:rPr>
          <w:b/>
        </w:rPr>
        <w:t>:</w:t>
      </w:r>
    </w:p>
    <w:p w:rsidR="00C30C95" w:rsidRDefault="00C30C95" w:rsidP="00891B78">
      <w:pPr>
        <w:pStyle w:val="ListParagraph"/>
        <w:numPr>
          <w:ilvl w:val="1"/>
          <w:numId w:val="16"/>
        </w:numPr>
        <w:spacing w:after="120" w:line="276" w:lineRule="auto"/>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00CC31EA">
        <w:t xml:space="preserve"> , si es necesario esperar un periodo de gracia, el tiempo a esperar y los datos para su recuperación</w:t>
      </w:r>
      <w:r w:rsidRPr="004325DA">
        <w:t>.</w:t>
      </w:r>
    </w:p>
    <w:p w:rsidR="005C51C3" w:rsidRDefault="00180086" w:rsidP="00891B78">
      <w:pPr>
        <w:pStyle w:val="ListParagraph"/>
        <w:numPr>
          <w:ilvl w:val="0"/>
          <w:numId w:val="16"/>
        </w:numPr>
        <w:spacing w:after="120" w:line="276" w:lineRule="auto"/>
        <w:contextualSpacing w:val="0"/>
        <w:rPr>
          <w:b/>
        </w:rPr>
      </w:pPr>
      <w:r>
        <w:rPr>
          <w:b/>
        </w:rPr>
        <w:lastRenderedPageBreak/>
        <w:t>Excepciones</w:t>
      </w:r>
      <w:r w:rsidR="005C51C3" w:rsidRPr="00245A4D">
        <w:rPr>
          <w:b/>
        </w:rPr>
        <w:t>:</w:t>
      </w:r>
    </w:p>
    <w:p w:rsidR="005C51C3" w:rsidRPr="00E5260D" w:rsidRDefault="005C51C3"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5C51C3" w:rsidRPr="00E5260D" w:rsidRDefault="005C51C3" w:rsidP="00891B78">
      <w:pPr>
        <w:pStyle w:val="ListParagraph"/>
        <w:numPr>
          <w:ilvl w:val="2"/>
          <w:numId w:val="16"/>
        </w:numPr>
        <w:spacing w:after="120" w:line="276" w:lineRule="auto"/>
        <w:contextualSpacing w:val="0"/>
      </w:pPr>
      <w:r w:rsidRPr="00E5260D">
        <w:t>Si hay problemas en la llamada al servicio de red.</w:t>
      </w:r>
    </w:p>
    <w:p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.client.HttpForbiddenException</w:t>
      </w:r>
    </w:p>
    <w:p w:rsidR="005C51C3" w:rsidRDefault="005C51C3" w:rsidP="00891B78">
      <w:pPr>
        <w:pStyle w:val="ListParagraph"/>
        <w:numPr>
          <w:ilvl w:val="2"/>
          <w:numId w:val="16"/>
        </w:numPr>
        <w:spacing w:after="120" w:line="276" w:lineRule="auto"/>
        <w:contextualSpacing w:val="0"/>
      </w:pPr>
      <w:r>
        <w:t>Si el usuario no está dado de alta o no tiene permisos para ejecutar la operación.</w:t>
      </w:r>
    </w:p>
    <w:p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.client.HttpNetworkException</w:t>
      </w:r>
    </w:p>
    <w:p w:rsidR="005C51C3" w:rsidRDefault="005C51C3" w:rsidP="00891B78">
      <w:pPr>
        <w:pStyle w:val="ListParagraph"/>
        <w:numPr>
          <w:ilvl w:val="2"/>
          <w:numId w:val="16"/>
        </w:numPr>
        <w:spacing w:after="120" w:line="276" w:lineRule="auto"/>
        <w:contextualSpacing w:val="0"/>
      </w:pPr>
      <w:r>
        <w:t>Si se produce un error de red.</w:t>
      </w:r>
    </w:p>
    <w:p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.client.HttpOperationException</w:t>
      </w:r>
    </w:p>
    <w:p w:rsidR="005C51C3" w:rsidRDefault="005C51C3" w:rsidP="00891B78">
      <w:pPr>
        <w:pStyle w:val="ListParagraph"/>
        <w:numPr>
          <w:ilvl w:val="2"/>
          <w:numId w:val="16"/>
        </w:numPr>
        <w:spacing w:after="120" w:line="276" w:lineRule="auto"/>
        <w:contextualSpacing w:val="0"/>
      </w:pPr>
      <w:r>
        <w:t>Si hay problemas con el servicio remoto.</w:t>
      </w:r>
    </w:p>
    <w:p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rsidR="005C51C3" w:rsidRDefault="005C51C3" w:rsidP="00891B78">
      <w:pPr>
        <w:pStyle w:val="ListParagraph"/>
        <w:numPr>
          <w:ilvl w:val="2"/>
          <w:numId w:val="16"/>
        </w:numPr>
        <w:spacing w:after="120" w:line="276" w:lineRule="auto"/>
        <w:contextualSpacing w:val="0"/>
      </w:pPr>
      <w:r>
        <w:t>Cuando la transacción no existe o está caducada.</w:t>
      </w:r>
    </w:p>
    <w:p w:rsidR="00A37CFC" w:rsidRPr="00322AA8" w:rsidRDefault="00A37CFC"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InvalidBatchDocumentException</w:t>
      </w:r>
    </w:p>
    <w:p w:rsidR="00A37CFC" w:rsidRDefault="00D517A0" w:rsidP="00891B78">
      <w:pPr>
        <w:pStyle w:val="ListParagraph"/>
        <w:numPr>
          <w:ilvl w:val="2"/>
          <w:numId w:val="16"/>
        </w:numPr>
        <w:spacing w:after="120" w:line="276" w:lineRule="auto"/>
        <w:contextualSpacing w:val="0"/>
      </w:pPr>
      <w:r w:rsidRPr="00A37CFC">
        <w:t>Cuando se indica el identificador de un documento que no existe en el lote o que no se firm</w:t>
      </w:r>
      <w:r>
        <w:t>ó</w:t>
      </w:r>
      <w:r w:rsidRPr="00A37CFC">
        <w:t xml:space="preserve"> correctamente.</w:t>
      </w:r>
    </w:p>
    <w:p w:rsidR="00A37CFC" w:rsidRPr="00322AA8" w:rsidRDefault="00A37CFC"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BatchNoSignedException</w:t>
      </w:r>
    </w:p>
    <w:p w:rsidR="00A37CFC" w:rsidRDefault="00A37CFC" w:rsidP="00891B78">
      <w:pPr>
        <w:pStyle w:val="ListParagraph"/>
        <w:numPr>
          <w:ilvl w:val="2"/>
          <w:numId w:val="16"/>
        </w:numPr>
        <w:spacing w:after="120" w:line="276" w:lineRule="auto"/>
        <w:contextualSpacing w:val="0"/>
      </w:pPr>
      <w:r>
        <w:t>Cuando se solicita recuperar una firma del lote antes de firmarlo.</w:t>
      </w:r>
    </w:p>
    <w:p w:rsidR="00456BBF" w:rsidRDefault="00456BBF" w:rsidP="00456BBF">
      <w:pPr>
        <w:pStyle w:val="Heading3"/>
      </w:pPr>
      <w:bookmarkStart w:id="36" w:name="_Toc72148249"/>
      <w:r>
        <w:t>Recuperación asíncrona de una firma</w:t>
      </w:r>
      <w:bookmarkEnd w:id="36"/>
    </w:p>
    <w:p w:rsidR="00456BBF" w:rsidRPr="00C078E4" w:rsidRDefault="00456BBF" w:rsidP="00C078E4">
      <w:pPr>
        <w:spacing w:after="240" w:line="276" w:lineRule="auto"/>
      </w:pPr>
      <w:r w:rsidRPr="00C078E4">
        <w:t>Recupera una firma solicitada y tratada de recuperar anteriormente, pero para la que se estableció la espera de un periodo de gracia.</w:t>
      </w:r>
    </w:p>
    <w:p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456BBF">
        <w:rPr>
          <w:rFonts w:ascii="Courier New" w:hAnsi="Courier New" w:cs="Courier New"/>
          <w:b/>
          <w:sz w:val="18"/>
          <w:lang w:val="en-GB"/>
        </w:rPr>
        <w:t xml:space="preserve">recoverAsyncSign </w:t>
      </w:r>
      <w:r w:rsidRPr="008F2238">
        <w:rPr>
          <w:rFonts w:ascii="Courier New" w:hAnsi="Courier New" w:cs="Courier New"/>
          <w:sz w:val="18"/>
          <w:lang w:val="en-GB"/>
        </w:rPr>
        <w:t>(</w:t>
      </w:r>
    </w:p>
    <w:p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doc</w:t>
      </w:r>
      <w:r w:rsidRPr="008F2238">
        <w:rPr>
          <w:rFonts w:ascii="Courier New" w:hAnsi="Courier New" w:cs="Courier New"/>
          <w:sz w:val="18"/>
          <w:lang w:val="en-GB"/>
        </w:rPr>
        <w:t>Id,</w:t>
      </w:r>
    </w:p>
    <w:p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upgrade</w:t>
      </w:r>
      <w:r w:rsidRPr="008F2238">
        <w:rPr>
          <w:rFonts w:ascii="Courier New" w:hAnsi="Courier New" w:cs="Courier New"/>
          <w:sz w:val="18"/>
          <w:lang w:val="en-GB"/>
        </w:rPr>
        <w:t>,</w:t>
      </w:r>
    </w:p>
    <w:p w:rsidR="00456BBF" w:rsidRDefault="00456BBF" w:rsidP="00456BBF">
      <w:pPr>
        <w:spacing w:after="120"/>
        <w:ind w:left="709"/>
        <w:rPr>
          <w:rFonts w:ascii="Courier New" w:hAnsi="Courier New" w:cs="Courier New"/>
          <w:sz w:val="18"/>
          <w:lang w:val="en-GB"/>
        </w:rPr>
      </w:pPr>
      <w:r w:rsidRPr="00456BBF">
        <w:rPr>
          <w:rFonts w:ascii="Courier New" w:hAnsi="Courier New" w:cs="Courier New"/>
          <w:sz w:val="18"/>
          <w:lang w:val="en-GB"/>
        </w:rPr>
        <w:t>Properties</w:t>
      </w:r>
      <w:r>
        <w:rPr>
          <w:rFonts w:ascii="Courier New" w:hAnsi="Courier New" w:cs="Courier New"/>
          <w:sz w:val="18"/>
          <w:lang w:val="en-GB"/>
        </w:rPr>
        <w:t xml:space="preserve"> </w:t>
      </w:r>
      <w:r w:rsidRPr="00456BBF">
        <w:rPr>
          <w:rFonts w:ascii="Courier New" w:hAnsi="Courier New" w:cs="Courier New"/>
          <w:sz w:val="18"/>
          <w:lang w:val="en-GB"/>
        </w:rPr>
        <w:t>upgradeConfig</w:t>
      </w:r>
      <w:r>
        <w:rPr>
          <w:rFonts w:ascii="Courier New" w:hAnsi="Courier New" w:cs="Courier New"/>
          <w:sz w:val="18"/>
          <w:lang w:val="en-GB"/>
        </w:rPr>
        <w:t>,</w:t>
      </w:r>
    </w:p>
    <w:p w:rsidR="00456BBF" w:rsidRPr="00456BBF" w:rsidRDefault="00456BBF" w:rsidP="00456BBF">
      <w:pPr>
        <w:spacing w:after="120"/>
        <w:ind w:left="709"/>
        <w:rPr>
          <w:rFonts w:ascii="Courier New" w:hAnsi="Courier New" w:cs="Courier New"/>
          <w:sz w:val="18"/>
          <w:lang w:val="en-GB"/>
        </w:rPr>
      </w:pPr>
      <w:r>
        <w:rPr>
          <w:rFonts w:ascii="Courier New" w:hAnsi="Courier New" w:cs="Courier New"/>
          <w:sz w:val="18"/>
          <w:lang w:val="en-GB"/>
        </w:rPr>
        <w:t xml:space="preserve">boolean </w:t>
      </w:r>
      <w:r w:rsidRPr="00456BBF">
        <w:rPr>
          <w:rFonts w:ascii="Courier New" w:hAnsi="Courier New" w:cs="Courier New"/>
          <w:sz w:val="18"/>
          <w:lang w:val="en-GB"/>
        </w:rPr>
        <w:t>allowPartial</w:t>
      </w:r>
    </w:p>
    <w:p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w:t>
      </w:r>
    </w:p>
    <w:p w:rsidR="00456BBF" w:rsidRPr="008F2238" w:rsidRDefault="00456BBF" w:rsidP="00456BBF">
      <w:pPr>
        <w:spacing w:after="120"/>
        <w:ind w:left="1418"/>
        <w:rPr>
          <w:rFonts w:ascii="Courier New" w:hAnsi="Courier New" w:cs="Courier New"/>
          <w:sz w:val="18"/>
          <w:lang w:val="en-GB"/>
        </w:rPr>
      </w:pPr>
      <w:r w:rsidRPr="008F2238">
        <w:rPr>
          <w:rFonts w:ascii="Courier New" w:hAnsi="Courier New" w:cs="Courier New"/>
          <w:sz w:val="18"/>
          <w:lang w:val="en-GB"/>
        </w:rPr>
        <w:t>throws</w:t>
      </w:r>
    </w:p>
    <w:p w:rsidR="00456BBF" w:rsidRPr="00AD294B" w:rsidRDefault="00456BBF" w:rsidP="00456BBF">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rsidR="00456BBF" w:rsidRPr="00CE08AE" w:rsidRDefault="00456BBF" w:rsidP="001A6B00">
      <w:pPr>
        <w:spacing w:after="120"/>
        <w:ind w:left="2127"/>
        <w:rPr>
          <w:rFonts w:ascii="Courier New" w:hAnsi="Courier New" w:cs="Courier New"/>
          <w:sz w:val="18"/>
        </w:rPr>
      </w:pPr>
      <w:r w:rsidRPr="00CE08AE">
        <w:rPr>
          <w:rFonts w:ascii="Courier New" w:hAnsi="Courier New" w:cs="Courier New"/>
          <w:sz w:val="18"/>
        </w:rPr>
        <w:t>es.gob.fire.client.InvalidTransactionException</w:t>
      </w:r>
    </w:p>
    <w:p w:rsidR="00456BBF" w:rsidRPr="00CE08AE" w:rsidRDefault="00456BBF" w:rsidP="00456BBF"/>
    <w:p w:rsidR="00456BBF" w:rsidRPr="00245A4D" w:rsidRDefault="00456BBF" w:rsidP="00891B78">
      <w:pPr>
        <w:pStyle w:val="ListParagraph"/>
        <w:numPr>
          <w:ilvl w:val="0"/>
          <w:numId w:val="16"/>
        </w:numPr>
        <w:spacing w:after="120" w:line="276" w:lineRule="auto"/>
        <w:contextualSpacing w:val="0"/>
        <w:rPr>
          <w:b/>
        </w:rPr>
      </w:pPr>
      <w:r w:rsidRPr="00245A4D">
        <w:rPr>
          <w:b/>
        </w:rPr>
        <w:t>Parámetros:</w:t>
      </w:r>
    </w:p>
    <w:p w:rsidR="00456BBF" w:rsidRPr="005C51C3" w:rsidRDefault="00456BBF" w:rsidP="00891B78">
      <w:pPr>
        <w:pStyle w:val="ListParagraph"/>
        <w:numPr>
          <w:ilvl w:val="1"/>
          <w:numId w:val="16"/>
        </w:numPr>
        <w:spacing w:after="120" w:line="276" w:lineRule="auto"/>
        <w:contextualSpacing w:val="0"/>
        <w:rPr>
          <w:rFonts w:ascii="Courier New" w:hAnsi="Courier New" w:cs="Courier New"/>
          <w:sz w:val="20"/>
        </w:rPr>
      </w:pPr>
      <w:r w:rsidRPr="005C51C3">
        <w:rPr>
          <w:rFonts w:ascii="Courier New" w:hAnsi="Courier New" w:cs="Courier New"/>
          <w:sz w:val="20"/>
        </w:rPr>
        <w:t>docId</w:t>
      </w:r>
    </w:p>
    <w:p w:rsidR="00456BBF" w:rsidRDefault="001A6B00" w:rsidP="00891B78">
      <w:pPr>
        <w:pStyle w:val="ListParagraph"/>
        <w:numPr>
          <w:ilvl w:val="2"/>
          <w:numId w:val="16"/>
        </w:numPr>
        <w:spacing w:after="120" w:line="276" w:lineRule="auto"/>
        <w:contextualSpacing w:val="0"/>
      </w:pPr>
      <w:r w:rsidRPr="001A6B00">
        <w:t>Identificador de documento remitida en la anterior s</w:t>
      </w:r>
      <w:r>
        <w:t>olicitud de recuperación.</w:t>
      </w:r>
    </w:p>
    <w:p w:rsidR="001A6B00" w:rsidRDefault="001A6B00" w:rsidP="00891B78">
      <w:pPr>
        <w:pStyle w:val="ListParagraph"/>
        <w:numPr>
          <w:ilvl w:val="1"/>
          <w:numId w:val="16"/>
        </w:numPr>
        <w:spacing w:after="120" w:line="276" w:lineRule="auto"/>
        <w:contextualSpacing w:val="0"/>
      </w:pPr>
      <w:r w:rsidRPr="001A6B00">
        <w:rPr>
          <w:rFonts w:ascii="Courier New" w:hAnsi="Courier New" w:cs="Courier New"/>
          <w:sz w:val="20"/>
        </w:rPr>
        <w:lastRenderedPageBreak/>
        <w:t>upgrade</w:t>
      </w:r>
    </w:p>
    <w:p w:rsidR="002B48FE" w:rsidRPr="001E3F17" w:rsidRDefault="002B48FE" w:rsidP="00891B78">
      <w:pPr>
        <w:pStyle w:val="ListParagraph"/>
        <w:numPr>
          <w:ilvl w:val="2"/>
          <w:numId w:val="16"/>
        </w:numPr>
        <w:spacing w:after="120" w:line="276" w:lineRule="auto"/>
        <w:contextualSpacing w:val="0"/>
      </w:pPr>
      <w:r>
        <w:t>Formato longevo al que se solicitó actualizar la firma. Si se indica, se usará para comprobar que la firma se actualizó al formato solicitado.</w:t>
      </w:r>
    </w:p>
    <w:p w:rsidR="001A6B00" w:rsidRDefault="001A6B00" w:rsidP="00891B78">
      <w:pPr>
        <w:pStyle w:val="ListParagraph"/>
        <w:numPr>
          <w:ilvl w:val="1"/>
          <w:numId w:val="16"/>
        </w:numPr>
        <w:spacing w:after="120" w:line="276" w:lineRule="auto"/>
        <w:contextualSpacing w:val="0"/>
      </w:pPr>
      <w:r w:rsidRPr="001A6B00">
        <w:rPr>
          <w:rFonts w:ascii="Courier New" w:hAnsi="Courier New" w:cs="Courier New"/>
          <w:sz w:val="20"/>
        </w:rPr>
        <w:t>upgrade</w:t>
      </w:r>
      <w:r>
        <w:rPr>
          <w:rFonts w:ascii="Courier New" w:hAnsi="Courier New" w:cs="Courier New"/>
          <w:sz w:val="20"/>
        </w:rPr>
        <w:t>Config</w:t>
      </w:r>
    </w:p>
    <w:p w:rsidR="001A6B00" w:rsidRPr="001A6B00" w:rsidRDefault="001A6B00" w:rsidP="00891B78">
      <w:pPr>
        <w:pStyle w:val="ListParagraph"/>
        <w:numPr>
          <w:ilvl w:val="2"/>
          <w:numId w:val="16"/>
        </w:numPr>
        <w:spacing w:after="120" w:line="276" w:lineRule="auto"/>
        <w:contextualSpacing w:val="0"/>
      </w:pPr>
      <w:r>
        <w:t>Configuración adicional para la plataforma de actualización de firmas</w:t>
      </w:r>
      <w:r w:rsidRPr="001A6B00">
        <w:t>.</w:t>
      </w:r>
    </w:p>
    <w:p w:rsidR="001A6B00" w:rsidRDefault="00A869DA" w:rsidP="00891B78">
      <w:pPr>
        <w:pStyle w:val="ListParagraph"/>
        <w:numPr>
          <w:ilvl w:val="1"/>
          <w:numId w:val="16"/>
        </w:numPr>
        <w:spacing w:after="120" w:line="276" w:lineRule="auto"/>
        <w:contextualSpacing w:val="0"/>
      </w:pPr>
      <w:r>
        <w:rPr>
          <w:rFonts w:ascii="Courier New" w:hAnsi="Courier New" w:cs="Courier New"/>
          <w:sz w:val="20"/>
        </w:rPr>
        <w:t>allowP</w:t>
      </w:r>
      <w:r w:rsidR="001A6B00">
        <w:rPr>
          <w:rFonts w:ascii="Courier New" w:hAnsi="Courier New" w:cs="Courier New"/>
          <w:sz w:val="20"/>
        </w:rPr>
        <w:t>artial</w:t>
      </w:r>
    </w:p>
    <w:p w:rsidR="001A6B00" w:rsidRPr="002B48FE" w:rsidRDefault="002B48FE" w:rsidP="00891B78">
      <w:pPr>
        <w:pStyle w:val="ListParagraph"/>
        <w:numPr>
          <w:ilvl w:val="2"/>
          <w:numId w:val="16"/>
        </w:numPr>
        <w:spacing w:after="120" w:line="276" w:lineRule="auto"/>
        <w:contextualSpacing w:val="0"/>
        <w:rPr>
          <w:b/>
        </w:rPr>
      </w:pPr>
      <w:r>
        <w:t>Indica si debe permitirse la devolución de la firma, aunque no se consiguiese promocionar al formato longevo solicitado</w:t>
      </w:r>
      <w:r w:rsidR="001A6B00">
        <w:t xml:space="preserve">. Si no se indica el parámetro </w:t>
      </w:r>
      <w:r w:rsidR="001A6B00" w:rsidRPr="002B48FE">
        <w:rPr>
          <w:rFonts w:ascii="Courier New" w:hAnsi="Courier New" w:cs="Courier New"/>
          <w:sz w:val="20"/>
        </w:rPr>
        <w:t>upgrade</w:t>
      </w:r>
      <w:r w:rsidR="001A6B00">
        <w:t xml:space="preserve"> este valor se ignorará.</w:t>
      </w:r>
    </w:p>
    <w:p w:rsidR="00456BBF" w:rsidRPr="00245A4D" w:rsidRDefault="00180086" w:rsidP="00891B78">
      <w:pPr>
        <w:pStyle w:val="ListParagraph"/>
        <w:numPr>
          <w:ilvl w:val="0"/>
          <w:numId w:val="16"/>
        </w:numPr>
        <w:spacing w:after="120" w:line="276" w:lineRule="auto"/>
        <w:contextualSpacing w:val="0"/>
        <w:rPr>
          <w:b/>
        </w:rPr>
      </w:pPr>
      <w:r>
        <w:rPr>
          <w:b/>
        </w:rPr>
        <w:t>Valor de r</w:t>
      </w:r>
      <w:r w:rsidR="00456BBF" w:rsidRPr="00245A4D">
        <w:rPr>
          <w:b/>
        </w:rPr>
        <w:t>etorno:</w:t>
      </w:r>
    </w:p>
    <w:p w:rsidR="00456BBF" w:rsidRDefault="00456BBF" w:rsidP="00891B78">
      <w:pPr>
        <w:pStyle w:val="ListParagraph"/>
        <w:numPr>
          <w:ilvl w:val="1"/>
          <w:numId w:val="16"/>
        </w:numPr>
        <w:spacing w:after="120" w:line="276" w:lineRule="auto"/>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w:t>
      </w:r>
      <w:r w:rsidR="001A6B00">
        <w:t>l</w:t>
      </w:r>
      <w:r>
        <w:t xml:space="preserve"> documento </w:t>
      </w:r>
      <w:r w:rsidR="001A6B00">
        <w:t xml:space="preserve">o la </w:t>
      </w:r>
      <w:r w:rsidR="00CC31EA">
        <w:t xml:space="preserve">nueva </w:t>
      </w:r>
      <w:r w:rsidR="001A6B00">
        <w:t>información de periodo de gracia que se debe esperar.</w:t>
      </w:r>
    </w:p>
    <w:p w:rsidR="00456BBF" w:rsidRDefault="00180086" w:rsidP="00891B78">
      <w:pPr>
        <w:pStyle w:val="ListParagraph"/>
        <w:numPr>
          <w:ilvl w:val="0"/>
          <w:numId w:val="16"/>
        </w:numPr>
        <w:spacing w:after="120" w:line="276" w:lineRule="auto"/>
        <w:contextualSpacing w:val="0"/>
        <w:rPr>
          <w:b/>
        </w:rPr>
      </w:pPr>
      <w:r>
        <w:rPr>
          <w:b/>
        </w:rPr>
        <w:t>Excepciones</w:t>
      </w:r>
      <w:r w:rsidR="00456BBF" w:rsidRPr="00245A4D">
        <w:rPr>
          <w:b/>
        </w:rPr>
        <w:t>:</w:t>
      </w:r>
    </w:p>
    <w:p w:rsidR="00456BBF" w:rsidRPr="00E5260D" w:rsidRDefault="00456BBF"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rsidR="00456BBF" w:rsidRPr="00E5260D" w:rsidRDefault="00456BBF" w:rsidP="00891B78">
      <w:pPr>
        <w:pStyle w:val="ListParagraph"/>
        <w:numPr>
          <w:ilvl w:val="2"/>
          <w:numId w:val="16"/>
        </w:numPr>
        <w:spacing w:after="120" w:line="276" w:lineRule="auto"/>
        <w:contextualSpacing w:val="0"/>
      </w:pPr>
      <w:r w:rsidRPr="00E5260D">
        <w:t>Si hay problemas en la llamada al servicio de red.</w:t>
      </w:r>
    </w:p>
    <w:p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es.gob.fire.client.HttpForbiddenException</w:t>
      </w:r>
    </w:p>
    <w:p w:rsidR="00456BBF" w:rsidRDefault="00456BBF" w:rsidP="00891B78">
      <w:pPr>
        <w:pStyle w:val="ListParagraph"/>
        <w:numPr>
          <w:ilvl w:val="2"/>
          <w:numId w:val="16"/>
        </w:numPr>
        <w:spacing w:after="120" w:line="276" w:lineRule="auto"/>
        <w:contextualSpacing w:val="0"/>
      </w:pPr>
      <w:r>
        <w:t>Si el usuario no está dado de alta o no tiene permisos para ejecutar la operación.</w:t>
      </w:r>
    </w:p>
    <w:p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es.gob.fire.client.HttpNetworkException</w:t>
      </w:r>
    </w:p>
    <w:p w:rsidR="00456BBF" w:rsidRDefault="00456BBF" w:rsidP="00891B78">
      <w:pPr>
        <w:pStyle w:val="ListParagraph"/>
        <w:numPr>
          <w:ilvl w:val="2"/>
          <w:numId w:val="16"/>
        </w:numPr>
        <w:spacing w:after="120" w:line="276" w:lineRule="auto"/>
        <w:contextualSpacing w:val="0"/>
      </w:pPr>
      <w:r>
        <w:t>Si se produce un error de red.</w:t>
      </w:r>
    </w:p>
    <w:p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es.gob.fire.client.HttpOperationException</w:t>
      </w:r>
    </w:p>
    <w:p w:rsidR="001024F9" w:rsidRPr="001024F9" w:rsidRDefault="00456BBF" w:rsidP="00891B78">
      <w:pPr>
        <w:pStyle w:val="ListParagraph"/>
        <w:numPr>
          <w:ilvl w:val="2"/>
          <w:numId w:val="16"/>
        </w:numPr>
        <w:spacing w:after="120" w:line="276" w:lineRule="auto"/>
        <w:contextualSpacing w:val="0"/>
      </w:pPr>
      <w:r>
        <w:t xml:space="preserve">Si hay problemas </w:t>
      </w:r>
      <w:r w:rsidR="00EC0642">
        <w:t xml:space="preserve">al recuperar la </w:t>
      </w:r>
      <w:r w:rsidR="00CC31EA">
        <w:t>firma</w:t>
      </w:r>
      <w:r>
        <w:t>.</w:t>
      </w:r>
      <w:r w:rsidR="00A469C7" w:rsidRPr="001024F9">
        <w:t xml:space="preserve"> </w:t>
      </w:r>
    </w:p>
    <w:p w:rsidR="005F21CC" w:rsidRDefault="00E5260D" w:rsidP="001D0350">
      <w:pPr>
        <w:pStyle w:val="Heading1"/>
      </w:pPr>
      <w:bookmarkStart w:id="37" w:name="_Toc72148250"/>
      <w:r>
        <w:lastRenderedPageBreak/>
        <w:t>Integración del componente distribuido .NET</w:t>
      </w:r>
      <w:bookmarkEnd w:id="37"/>
    </w:p>
    <w:p w:rsidR="00F651D6" w:rsidRDefault="00F651D6" w:rsidP="00D15EB7">
      <w:pPr>
        <w:spacing w:after="120" w:line="276" w:lineRule="auto"/>
      </w:pPr>
      <w:bookmarkStart w:id="38" w:name="_Ref442801181"/>
      <w:r>
        <w:t xml:space="preserve">Para </w:t>
      </w:r>
      <w:r w:rsidR="00CC31EA">
        <w:t xml:space="preserve">facilitar el uso de FIRe desde </w:t>
      </w:r>
      <w:r>
        <w:t xml:space="preserve">aplicativos .NET se proporciona </w:t>
      </w:r>
      <w:r w:rsidR="00CC31EA">
        <w:t>la biblioteca “</w:t>
      </w:r>
      <w:r w:rsidR="00CC31EA">
        <w:rPr>
          <w:rFonts w:ascii="Consolas" w:hAnsi="Consolas" w:cs="Consolas"/>
          <w:sz w:val="20"/>
        </w:rPr>
        <w:t>FIRe</w:t>
      </w:r>
      <w:r w:rsidR="00CC31EA" w:rsidRPr="00807288">
        <w:rPr>
          <w:rFonts w:ascii="Consolas" w:hAnsi="Consolas" w:cs="Consolas"/>
          <w:sz w:val="20"/>
        </w:rPr>
        <w:t>.dll</w:t>
      </w:r>
      <w:r w:rsidR="00CC31EA">
        <w:t>”</w:t>
      </w:r>
      <w:r>
        <w:t>.</w:t>
      </w:r>
    </w:p>
    <w:p w:rsidR="00F651D6" w:rsidRDefault="00F651D6" w:rsidP="00D15EB7">
      <w:pPr>
        <w:spacing w:after="120" w:line="276" w:lineRule="auto"/>
      </w:pPr>
      <w:r>
        <w:t xml:space="preserve">Para el uso de las funciones de </w:t>
      </w:r>
      <w:r w:rsidR="00CC31EA">
        <w:t>esta biblioteca</w:t>
      </w:r>
      <w:r>
        <w:t xml:space="preserve"> se deberá importar en la aplicación cliente y hacer uso del espacio de nombres “</w:t>
      </w:r>
      <w:r>
        <w:rPr>
          <w:rFonts w:ascii="Consolas" w:eastAsia="Calibri" w:hAnsi="Consolas" w:cs="Consolas"/>
        </w:rPr>
        <w:t>FIRe</w:t>
      </w:r>
      <w:r>
        <w:t>”.</w:t>
      </w:r>
    </w:p>
    <w:p w:rsidR="005A2241" w:rsidRDefault="005A2241" w:rsidP="001D0350">
      <w:pPr>
        <w:pStyle w:val="Heading2"/>
      </w:pPr>
      <w:bookmarkStart w:id="39" w:name="_Ref71878571"/>
      <w:bookmarkStart w:id="40" w:name="_Toc72148251"/>
      <w:r>
        <w:t>Configuración</w:t>
      </w:r>
      <w:bookmarkEnd w:id="39"/>
      <w:bookmarkEnd w:id="40"/>
    </w:p>
    <w:p w:rsidR="00F651D6" w:rsidRPr="003228E8" w:rsidRDefault="00F07C3B" w:rsidP="00D15EB7">
      <w:pPr>
        <w:spacing w:after="120" w:line="276" w:lineRule="auto"/>
      </w:pPr>
      <w:r>
        <w:t>El servicio</w:t>
      </w:r>
      <w:r w:rsidR="00F651D6">
        <w:t xml:space="preserve"> del componente central a</w:t>
      </w:r>
      <w:r w:rsidR="006A1AC3">
        <w:t>l</w:t>
      </w:r>
      <w:r w:rsidR="00F651D6">
        <w:t xml:space="preserve"> que accederá esta biblioteca y la configuración de acceso </w:t>
      </w:r>
      <w:r w:rsidR="000C2F66">
        <w:t xml:space="preserve">pueden establecerse </w:t>
      </w:r>
      <w:r w:rsidR="006A1AC3">
        <w:t xml:space="preserve">directamente </w:t>
      </w:r>
      <w:r w:rsidR="000C2F66">
        <w:t>por medio de un diccionario con las propiedades para la configuración del componente distribuido o</w:t>
      </w:r>
      <w:r w:rsidR="006429DE">
        <w:t>,</w:t>
      </w:r>
      <w:r w:rsidR="000C2F66">
        <w:t xml:space="preserve"> a través del</w:t>
      </w:r>
      <w:r w:rsidR="00F651D6" w:rsidRPr="003228E8">
        <w:t xml:space="preserve"> registro de Windows</w:t>
      </w:r>
      <w:r w:rsidR="006429DE">
        <w:t>,</w:t>
      </w:r>
      <w:r w:rsidR="00F651D6" w:rsidRPr="003228E8">
        <w:t xml:space="preserve"> dentro de la </w:t>
      </w:r>
      <w:r w:rsidR="00F651D6">
        <w:t>clave</w:t>
      </w:r>
      <w:r w:rsidR="00F651D6" w:rsidRPr="003228E8">
        <w:t xml:space="preserve"> “</w:t>
      </w:r>
      <w:r w:rsidR="00F651D6" w:rsidRPr="003228E8">
        <w:rPr>
          <w:rFonts w:ascii="Consolas" w:eastAsia="Calibri" w:hAnsi="Consolas" w:cs="Consolas"/>
        </w:rPr>
        <w:t>HKEY_CURRENT_USER\Software\</w:t>
      </w:r>
      <w:r w:rsidR="00F651D6">
        <w:rPr>
          <w:rFonts w:ascii="Consolas" w:eastAsia="Calibri" w:hAnsi="Consolas" w:cs="Consolas"/>
        </w:rPr>
        <w:t>FIRe</w:t>
      </w:r>
      <w:r w:rsidR="00F651D6" w:rsidRPr="003228E8">
        <w:t>”</w:t>
      </w:r>
      <w:r>
        <w:t xml:space="preserve">. Las </w:t>
      </w:r>
      <w:r w:rsidR="000C2F66">
        <w:t xml:space="preserve">propiedades que deberán pasarse en el diccionario y las </w:t>
      </w:r>
      <w:r>
        <w:t xml:space="preserve">claves </w:t>
      </w:r>
      <w:r w:rsidR="000C2F66">
        <w:t>de registro que se pueden configurar comparten los mismos nombres. Estos son</w:t>
      </w:r>
      <w:r>
        <w:t>:</w:t>
      </w:r>
    </w:p>
    <w:p w:rsidR="00F651D6"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fire_service</w:t>
      </w:r>
      <w:r w:rsidRPr="00C57221">
        <w:rPr>
          <w:rFonts w:eastAsia="Calibri"/>
        </w:rPr>
        <w:t>:</w:t>
      </w:r>
      <w:r>
        <w:rPr>
          <w:rFonts w:eastAsia="Calibri"/>
        </w:rPr>
        <w:t xml:space="preserve"> URL del servicio que procesa y realiza el tipo de operación solicitado.</w:t>
      </w:r>
    </w:p>
    <w:p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admit_all_certs</w:t>
      </w:r>
      <w:r w:rsidRPr="00C57221">
        <w:rPr>
          <w:rFonts w:eastAsia="Calibri"/>
        </w:rPr>
        <w:t>:</w:t>
      </w:r>
      <w:r>
        <w:rPr>
          <w:rFonts w:eastAsia="Calibri"/>
        </w:rPr>
        <w:t xml:space="preserve"> Indicador de </w:t>
      </w:r>
      <w:r w:rsidR="00D15EB7">
        <w:rPr>
          <w:rFonts w:eastAsia="Calibri"/>
        </w:rPr>
        <w:t>si se debe confiar en cualquier certificado SSL servidor (“</w:t>
      </w:r>
      <w:r w:rsidR="00D15EB7">
        <w:rPr>
          <w:rFonts w:ascii="Consolas" w:hAnsi="Consolas" w:cs="Consolas"/>
          <w:sz w:val="19"/>
          <w:szCs w:val="19"/>
          <w:lang w:eastAsia="es-ES"/>
        </w:rPr>
        <w:t>true</w:t>
      </w:r>
      <w:r w:rsidR="00D15EB7">
        <w:rPr>
          <w:rFonts w:eastAsia="Calibri"/>
        </w:rPr>
        <w:t xml:space="preserve">”) o sólo en aquellos de confianza para el sistema </w:t>
      </w:r>
      <w:r>
        <w:rPr>
          <w:rFonts w:eastAsia="Calibri"/>
        </w:rPr>
        <w:t>(“</w:t>
      </w:r>
      <w:r w:rsidRPr="00E261C5">
        <w:rPr>
          <w:rFonts w:ascii="Consolas" w:hAnsi="Consolas" w:cs="Consolas"/>
          <w:sz w:val="19"/>
          <w:szCs w:val="19"/>
          <w:lang w:eastAsia="es-ES"/>
        </w:rPr>
        <w:t>false</w:t>
      </w:r>
      <w:r>
        <w:rPr>
          <w:rFonts w:eastAsia="Calibri"/>
        </w:rPr>
        <w:t>”</w:t>
      </w:r>
      <w:r w:rsidR="00D15EB7">
        <w:rPr>
          <w:rFonts w:eastAsia="Calibri"/>
        </w:rPr>
        <w:t>, valor</w:t>
      </w:r>
      <w:r>
        <w:rPr>
          <w:rFonts w:eastAsia="Calibri"/>
        </w:rPr>
        <w:t xml:space="preserve"> por defecto).</w:t>
      </w:r>
    </w:p>
    <w:p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ssl_client_pkcs12</w:t>
      </w:r>
      <w:r w:rsidRPr="00C57221">
        <w:rPr>
          <w:rFonts w:eastAsia="Calibri"/>
        </w:rPr>
        <w:t>:</w:t>
      </w:r>
      <w:r>
        <w:rPr>
          <w:rFonts w:eastAsia="Calibri"/>
        </w:rPr>
        <w:t xml:space="preserve"> Ruta del </w:t>
      </w:r>
      <w:r w:rsidR="00417411">
        <w:rPr>
          <w:rFonts w:eastAsia="Calibri"/>
        </w:rPr>
        <w:t xml:space="preserve">almacén de claves PKCS#12 para la autenticación cliente </w:t>
      </w:r>
      <w:r>
        <w:rPr>
          <w:rFonts w:eastAsia="Calibri"/>
        </w:rPr>
        <w:t>SSL.</w:t>
      </w:r>
    </w:p>
    <w:p w:rsidR="00F07C3B" w:rsidRPr="00EF7BB1"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ssl_client_pass</w:t>
      </w:r>
      <w:r w:rsidRPr="00C57221">
        <w:rPr>
          <w:rFonts w:eastAsia="Calibri"/>
        </w:rPr>
        <w:t>:</w:t>
      </w:r>
      <w:r>
        <w:rPr>
          <w:rFonts w:eastAsia="Calibri"/>
        </w:rPr>
        <w:t xml:space="preserve"> Contraseña del </w:t>
      </w:r>
      <w:r w:rsidR="00417411">
        <w:rPr>
          <w:rFonts w:eastAsia="Calibri"/>
        </w:rPr>
        <w:t>almacén de claves</w:t>
      </w:r>
      <w:r>
        <w:rPr>
          <w:rFonts w:eastAsia="Calibri"/>
        </w:rPr>
        <w:t xml:space="preserve"> definido anteriormente.</w:t>
      </w:r>
    </w:p>
    <w:p w:rsidR="00EF7BB1" w:rsidRPr="00EF7BB1" w:rsidRDefault="00EF7BB1" w:rsidP="00EF7BB1">
      <w:pPr>
        <w:pStyle w:val="ListParagraph"/>
        <w:numPr>
          <w:ilvl w:val="0"/>
          <w:numId w:val="13"/>
        </w:numPr>
        <w:spacing w:after="120" w:line="276" w:lineRule="auto"/>
        <w:rPr>
          <w:rFonts w:ascii="Calibri" w:eastAsia="Calibri" w:hAnsi="Calibri"/>
        </w:rPr>
      </w:pPr>
      <w:r w:rsidRPr="009D37E3">
        <w:rPr>
          <w:rFonts w:ascii="Consolas" w:hAnsi="Consolas" w:cs="Consolas"/>
          <w:sz w:val="19"/>
          <w:szCs w:val="19"/>
          <w:lang w:eastAsia="es-ES"/>
        </w:rPr>
        <w:t>ssl_client_</w:t>
      </w:r>
      <w:r>
        <w:rPr>
          <w:rFonts w:ascii="Consolas" w:hAnsi="Consolas" w:cs="Consolas"/>
          <w:sz w:val="19"/>
          <w:szCs w:val="19"/>
          <w:lang w:eastAsia="es-ES"/>
        </w:rPr>
        <w:t>alias</w:t>
      </w:r>
      <w:r w:rsidRPr="00EF7BB1">
        <w:t>:</w:t>
      </w:r>
      <w:r w:rsidRPr="00EF7BB1">
        <w:rPr>
          <w:rFonts w:ascii="Calibri" w:eastAsia="Calibri" w:hAnsi="Calibri"/>
        </w:rPr>
        <w:t xml:space="preserve"> Alias del certificado del almacén que se debe utilizar para la autenticación cliente</w:t>
      </w:r>
      <w:r>
        <w:rPr>
          <w:rFonts w:ascii="Calibri" w:eastAsia="Calibri" w:hAnsi="Calibri"/>
        </w:rPr>
        <w:t>. Si no se indica, se tomará el primer certificado que se encuentre.</w:t>
      </w:r>
    </w:p>
    <w:p w:rsidR="000C2F66" w:rsidRPr="000C2F66" w:rsidRDefault="000C2F66" w:rsidP="00D15EB7">
      <w:pPr>
        <w:spacing w:line="276" w:lineRule="auto"/>
        <w:rPr>
          <w:rFonts w:eastAsia="Calibri"/>
        </w:rPr>
      </w:pPr>
      <w:r>
        <w:rPr>
          <w:rFonts w:eastAsia="Calibri"/>
        </w:rPr>
        <w:t xml:space="preserve">Todas las </w:t>
      </w:r>
      <w:r w:rsidR="006429DE">
        <w:rPr>
          <w:rFonts w:eastAsia="Calibri"/>
        </w:rPr>
        <w:t xml:space="preserve">entradas en el </w:t>
      </w:r>
      <w:r>
        <w:rPr>
          <w:rFonts w:eastAsia="Calibri"/>
        </w:rPr>
        <w:t>registro son de tipo cadena (“REG_SZ”).</w:t>
      </w:r>
    </w:p>
    <w:p w:rsidR="009619F1" w:rsidRDefault="009619F1" w:rsidP="001D0350">
      <w:pPr>
        <w:pStyle w:val="Heading2"/>
      </w:pPr>
      <w:bookmarkStart w:id="41" w:name="_Toc72148252"/>
      <w:r>
        <w:t>Operaciones</w:t>
      </w:r>
      <w:bookmarkEnd w:id="41"/>
    </w:p>
    <w:p w:rsidR="009619F1" w:rsidRDefault="00CF4E98" w:rsidP="00D15EB7">
      <w:pPr>
        <w:spacing w:after="120" w:line="276" w:lineRule="auto"/>
      </w:pPr>
      <w:r>
        <w:t>L</w:t>
      </w:r>
      <w:r w:rsidR="009619F1">
        <w:t xml:space="preserve">os métodos disponibles en el componente distribuido </w:t>
      </w:r>
      <w:r>
        <w:t xml:space="preserve">.NET </w:t>
      </w:r>
      <w:r w:rsidR="009619F1">
        <w:t xml:space="preserve">son los siguientes: </w:t>
      </w:r>
    </w:p>
    <w:p w:rsidR="00E261C5" w:rsidRDefault="00E261C5" w:rsidP="001D0350">
      <w:pPr>
        <w:pStyle w:val="Heading3"/>
      </w:pPr>
      <w:bookmarkStart w:id="42" w:name="_Toc72148253"/>
      <w:r>
        <w:t>Construcción del cliente</w:t>
      </w:r>
      <w:bookmarkEnd w:id="42"/>
    </w:p>
    <w:p w:rsidR="00E261C5" w:rsidRDefault="00E261C5" w:rsidP="00CF4E98">
      <w:pPr>
        <w:spacing w:after="120" w:line="276" w:lineRule="auto"/>
      </w:pPr>
      <w:r>
        <w:t xml:space="preserve">La clase </w:t>
      </w:r>
      <w:r w:rsidRPr="00E10E13">
        <w:rPr>
          <w:rFonts w:ascii="Courier New" w:hAnsi="Courier New" w:cs="Courier New"/>
          <w:color w:val="000000"/>
          <w:sz w:val="20"/>
          <w:szCs w:val="20"/>
          <w:lang w:eastAsia="es-ES"/>
        </w:rPr>
        <w:t>FireClient</w:t>
      </w:r>
      <w:r>
        <w:t xml:space="preserve"> dispone de dos constructores:</w:t>
      </w:r>
    </w:p>
    <w:p w:rsidR="00CF4E98" w:rsidRPr="004401C3" w:rsidRDefault="00CF4E98" w:rsidP="00D565A9">
      <w:pPr>
        <w:spacing w:after="120"/>
        <w:rPr>
          <w:rFonts w:ascii="Courier New" w:hAnsi="Courier New" w:cs="Courier New"/>
          <w:color w:val="000000"/>
          <w:sz w:val="18"/>
          <w:szCs w:val="20"/>
          <w:lang w:val="en-GB" w:eastAsia="es-ES"/>
        </w:rPr>
      </w:pPr>
      <w:r w:rsidRPr="004401C3">
        <w:rPr>
          <w:rFonts w:ascii="Courier New" w:hAnsi="Courier New" w:cs="Courier New"/>
          <w:color w:val="000000"/>
          <w:sz w:val="18"/>
          <w:szCs w:val="20"/>
          <w:lang w:val="en-GB" w:eastAsia="es-ES"/>
        </w:rPr>
        <w:t xml:space="preserve">public </w:t>
      </w:r>
      <w:r w:rsidRPr="004401C3">
        <w:rPr>
          <w:rFonts w:ascii="Courier New" w:hAnsi="Courier New" w:cs="Courier New"/>
          <w:b/>
          <w:color w:val="000000"/>
          <w:sz w:val="18"/>
          <w:szCs w:val="20"/>
          <w:lang w:val="en-GB" w:eastAsia="es-ES"/>
        </w:rPr>
        <w:t>FireClient</w:t>
      </w:r>
      <w:r w:rsidRPr="004401C3">
        <w:rPr>
          <w:rFonts w:ascii="Courier New" w:hAnsi="Courier New" w:cs="Courier New"/>
          <w:color w:val="000000"/>
          <w:sz w:val="18"/>
          <w:szCs w:val="20"/>
          <w:lang w:val="en-GB" w:eastAsia="es-ES"/>
        </w:rPr>
        <w:t>(String appId)</w:t>
      </w:r>
    </w:p>
    <w:p w:rsidR="00CF4E98" w:rsidRDefault="00CF4E98" w:rsidP="00D565A9">
      <w:pPr>
        <w:pStyle w:val="ListParagraph"/>
        <w:numPr>
          <w:ilvl w:val="0"/>
          <w:numId w:val="50"/>
        </w:numPr>
        <w:spacing w:after="120"/>
        <w:contextualSpacing w:val="0"/>
      </w:pPr>
      <w:r w:rsidRPr="002112A3">
        <w:t xml:space="preserve">Construye el objeto con el que realizar las llamadas al </w:t>
      </w:r>
      <w:r w:rsidR="001D37E8">
        <w:t xml:space="preserve">componente central </w:t>
      </w:r>
      <w:r>
        <w:t>de FIRe</w:t>
      </w:r>
      <w:r w:rsidRPr="002112A3">
        <w:t>.</w:t>
      </w:r>
      <w:r>
        <w:t xml:space="preserve"> La configuración para la conexión y los datos del certificado de autenticación se tomarán de las claves del registro de Windows descritas en el apartado </w:t>
      </w:r>
      <w:r w:rsidRPr="00CF4E98">
        <w:rPr>
          <w:u w:val="single"/>
        </w:rPr>
        <w:fldChar w:fldCharType="begin"/>
      </w:r>
      <w:r w:rsidRPr="00CF4E98">
        <w:rPr>
          <w:u w:val="single"/>
        </w:rPr>
        <w:instrText xml:space="preserve"> REF _Ref71878571 \h </w:instrText>
      </w:r>
      <w:r w:rsidRPr="00CF4E98">
        <w:rPr>
          <w:u w:val="single"/>
        </w:rPr>
      </w:r>
      <w:r w:rsidRPr="00CF4E98">
        <w:rPr>
          <w:u w:val="single"/>
        </w:rPr>
        <w:fldChar w:fldCharType="separate"/>
      </w:r>
      <w:r w:rsidRPr="00CF4E98">
        <w:rPr>
          <w:u w:val="single"/>
        </w:rPr>
        <w:t>Configuración</w:t>
      </w:r>
      <w:r w:rsidRPr="00CF4E98">
        <w:rPr>
          <w:u w:val="single"/>
        </w:rPr>
        <w:fldChar w:fldCharType="end"/>
      </w:r>
      <w:r>
        <w:t>.</w:t>
      </w:r>
    </w:p>
    <w:p w:rsidR="00CF4E98" w:rsidRPr="002112A3" w:rsidRDefault="00CF4E98" w:rsidP="00CF4E98">
      <w:pPr>
        <w:pStyle w:val="ListParagraph"/>
        <w:numPr>
          <w:ilvl w:val="0"/>
          <w:numId w:val="30"/>
        </w:numPr>
        <w:spacing w:after="120"/>
        <w:contextualSpacing w:val="0"/>
      </w:pPr>
      <w:r w:rsidRPr="002112A3">
        <w:rPr>
          <w:b/>
        </w:rPr>
        <w:t>Parámetros</w:t>
      </w:r>
      <w:r>
        <w:t>:</w:t>
      </w:r>
    </w:p>
    <w:p w:rsidR="00CF4E98" w:rsidRPr="00E5260D" w:rsidRDefault="00CF4E98" w:rsidP="00CF4E98">
      <w:pPr>
        <w:pStyle w:val="ListParagraph"/>
        <w:numPr>
          <w:ilvl w:val="1"/>
          <w:numId w:val="16"/>
        </w:numPr>
        <w:spacing w:after="120"/>
        <w:contextualSpacing w:val="0"/>
      </w:pPr>
      <w:r w:rsidRPr="005F21CC">
        <w:rPr>
          <w:rFonts w:ascii="Courier New" w:hAnsi="Courier New" w:cs="Courier New"/>
          <w:sz w:val="20"/>
        </w:rPr>
        <w:t>appId</w:t>
      </w:r>
    </w:p>
    <w:p w:rsidR="00CF4E98" w:rsidRDefault="00CF4E98" w:rsidP="00CF4E98">
      <w:pPr>
        <w:pStyle w:val="ListParagraph"/>
        <w:numPr>
          <w:ilvl w:val="2"/>
          <w:numId w:val="16"/>
        </w:numPr>
        <w:spacing w:after="120"/>
        <w:contextualSpacing w:val="0"/>
      </w:pPr>
      <w:r>
        <w:t xml:space="preserve">Identificador con el que la aplicación se autenticará frente al </w:t>
      </w:r>
      <w:r w:rsidR="001D37E8">
        <w:t>componente central</w:t>
      </w:r>
      <w:r>
        <w:t xml:space="preserve"> de FIRe.</w:t>
      </w:r>
    </w:p>
    <w:p w:rsidR="00CF4E98" w:rsidRPr="002112A3" w:rsidRDefault="00CF4E98" w:rsidP="00CF4E98">
      <w:pPr>
        <w:pStyle w:val="ListParagraph"/>
        <w:numPr>
          <w:ilvl w:val="0"/>
          <w:numId w:val="30"/>
        </w:numPr>
        <w:spacing w:after="120"/>
        <w:contextualSpacing w:val="0"/>
        <w:rPr>
          <w:b/>
        </w:rPr>
      </w:pPr>
      <w:r>
        <w:rPr>
          <w:b/>
        </w:rPr>
        <w:t>Excepciones:</w:t>
      </w:r>
    </w:p>
    <w:p w:rsidR="00CF4E98" w:rsidRPr="00DC7BA3" w:rsidRDefault="00CF4E98" w:rsidP="00CF4E98">
      <w:pPr>
        <w:pStyle w:val="ListParagraph"/>
        <w:numPr>
          <w:ilvl w:val="1"/>
          <w:numId w:val="16"/>
        </w:numPr>
        <w:spacing w:after="120"/>
        <w:rPr>
          <w:rFonts w:ascii="Courier New" w:hAnsi="Courier New" w:cs="Courier New"/>
          <w:sz w:val="20"/>
        </w:rPr>
      </w:pPr>
      <w:r w:rsidRPr="00DC7BA3">
        <w:rPr>
          <w:rFonts w:ascii="Courier New" w:hAnsi="Courier New" w:cs="Courier New"/>
          <w:sz w:val="20"/>
        </w:rPr>
        <w:lastRenderedPageBreak/>
        <w:t>ConfigureException</w:t>
      </w:r>
    </w:p>
    <w:p w:rsidR="00CF4E98" w:rsidRDefault="00CF4E98" w:rsidP="00CF4E98">
      <w:pPr>
        <w:pStyle w:val="ListParagraph"/>
        <w:numPr>
          <w:ilvl w:val="2"/>
          <w:numId w:val="16"/>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en el registro de Windows.</w:t>
      </w:r>
    </w:p>
    <w:p w:rsidR="00CF4E98" w:rsidRDefault="00CF4E98" w:rsidP="00E261C5"/>
    <w:p w:rsidR="00E261C5" w:rsidRDefault="00E261C5" w:rsidP="00E261C5"/>
    <w:p w:rsidR="00E261C5" w:rsidRPr="004401C3" w:rsidRDefault="00E261C5" w:rsidP="00CF4E98">
      <w:pPr>
        <w:spacing w:after="120"/>
        <w:rPr>
          <w:rFonts w:ascii="Courier New" w:hAnsi="Courier New" w:cs="Courier New"/>
          <w:color w:val="000000"/>
          <w:sz w:val="18"/>
          <w:szCs w:val="20"/>
          <w:lang w:val="en-GB" w:eastAsia="es-ES"/>
        </w:rPr>
      </w:pPr>
      <w:r w:rsidRPr="004401C3">
        <w:rPr>
          <w:rFonts w:ascii="Courier New" w:hAnsi="Courier New" w:cs="Courier New"/>
          <w:color w:val="000000"/>
          <w:sz w:val="18"/>
          <w:szCs w:val="20"/>
          <w:lang w:val="en-GB" w:eastAsia="es-ES"/>
        </w:rPr>
        <w:t xml:space="preserve">public </w:t>
      </w:r>
      <w:r w:rsidRPr="004401C3">
        <w:rPr>
          <w:rFonts w:ascii="Courier New" w:hAnsi="Courier New" w:cs="Courier New"/>
          <w:b/>
          <w:color w:val="000000"/>
          <w:sz w:val="18"/>
          <w:szCs w:val="20"/>
          <w:lang w:val="en-GB" w:eastAsia="es-ES"/>
        </w:rPr>
        <w:t>FireClient</w:t>
      </w:r>
      <w:r w:rsidRPr="004401C3">
        <w:rPr>
          <w:rFonts w:ascii="Courier New" w:hAnsi="Courier New" w:cs="Courier New"/>
          <w:color w:val="000000"/>
          <w:sz w:val="18"/>
          <w:szCs w:val="20"/>
          <w:lang w:val="en-GB" w:eastAsia="es-ES"/>
        </w:rPr>
        <w:t>(string appId, Dictionary&lt;string, string&gt; config)</w:t>
      </w:r>
    </w:p>
    <w:p w:rsidR="00E261C5" w:rsidRPr="002112A3" w:rsidRDefault="00E261C5" w:rsidP="00CF4E98">
      <w:pPr>
        <w:pStyle w:val="ListParagraph"/>
        <w:numPr>
          <w:ilvl w:val="0"/>
          <w:numId w:val="30"/>
        </w:numPr>
        <w:spacing w:after="120"/>
        <w:contextualSpacing w:val="0"/>
      </w:pPr>
      <w:r w:rsidRPr="002112A3">
        <w:t>Construye el objeto con el que realizar las llamadas</w:t>
      </w:r>
      <w:r w:rsidR="00CF4E98" w:rsidRPr="002112A3">
        <w:t xml:space="preserve"> al </w:t>
      </w:r>
      <w:r w:rsidR="001D37E8">
        <w:t xml:space="preserve">componente central </w:t>
      </w:r>
      <w:r w:rsidR="00CF4E98">
        <w:t>FIRe</w:t>
      </w:r>
      <w:r w:rsidRPr="002112A3">
        <w:t>.</w:t>
      </w:r>
      <w:r w:rsidR="000D6742">
        <w:t xml:space="preserve"> Proporciona la configuración para la conexión en un diccionario</w:t>
      </w:r>
      <w:r w:rsidR="009F43C3">
        <w:t>. L</w:t>
      </w:r>
      <w:r w:rsidR="000D6742">
        <w:t>as propiedades que no se encuentren en este</w:t>
      </w:r>
      <w:r w:rsidR="009F43C3">
        <w:t xml:space="preserve"> </w:t>
      </w:r>
      <w:r w:rsidR="000D6742">
        <w:t xml:space="preserve">se buscarán </w:t>
      </w:r>
      <w:r w:rsidR="00D565A9">
        <w:t xml:space="preserve">en </w:t>
      </w:r>
      <w:r w:rsidR="000D6742">
        <w:t>el registro de Windows.</w:t>
      </w:r>
    </w:p>
    <w:p w:rsidR="00E261C5" w:rsidRPr="002112A3" w:rsidRDefault="00E261C5" w:rsidP="00CF4E98">
      <w:pPr>
        <w:pStyle w:val="ListParagraph"/>
        <w:numPr>
          <w:ilvl w:val="0"/>
          <w:numId w:val="30"/>
        </w:numPr>
        <w:spacing w:after="120"/>
        <w:contextualSpacing w:val="0"/>
        <w:rPr>
          <w:b/>
        </w:rPr>
      </w:pPr>
      <w:r w:rsidRPr="002112A3">
        <w:rPr>
          <w:b/>
        </w:rPr>
        <w:t>Parámetros:</w:t>
      </w:r>
    </w:p>
    <w:p w:rsidR="00E261C5" w:rsidRPr="00E5260D" w:rsidRDefault="00E261C5" w:rsidP="00CF4E98">
      <w:pPr>
        <w:pStyle w:val="ListParagraph"/>
        <w:numPr>
          <w:ilvl w:val="1"/>
          <w:numId w:val="16"/>
        </w:numPr>
        <w:spacing w:after="120"/>
        <w:contextualSpacing w:val="0"/>
      </w:pPr>
      <w:r w:rsidRPr="005F21CC">
        <w:rPr>
          <w:rFonts w:ascii="Courier New" w:hAnsi="Courier New" w:cs="Courier New"/>
          <w:sz w:val="20"/>
        </w:rPr>
        <w:t>appId</w:t>
      </w:r>
    </w:p>
    <w:p w:rsidR="00CF4E98" w:rsidRDefault="00CF4E98" w:rsidP="00CF4E98">
      <w:pPr>
        <w:pStyle w:val="ListParagraph"/>
        <w:numPr>
          <w:ilvl w:val="2"/>
          <w:numId w:val="16"/>
        </w:numPr>
        <w:spacing w:after="120"/>
        <w:contextualSpacing w:val="0"/>
      </w:pPr>
      <w:r>
        <w:t xml:space="preserve">Identificador con el que la aplicación se autenticará frente al </w:t>
      </w:r>
      <w:r w:rsidR="001D37E8">
        <w:t>componente central</w:t>
      </w:r>
      <w:r>
        <w:t xml:space="preserve"> de FIRe.</w:t>
      </w:r>
    </w:p>
    <w:p w:rsidR="00E261C5" w:rsidRDefault="00E261C5" w:rsidP="00CF4E98">
      <w:pPr>
        <w:pStyle w:val="ListParagraph"/>
        <w:numPr>
          <w:ilvl w:val="1"/>
          <w:numId w:val="16"/>
        </w:numPr>
        <w:spacing w:after="120"/>
        <w:contextualSpacing w:val="0"/>
      </w:pPr>
      <w:r>
        <w:rPr>
          <w:rFonts w:ascii="Courier New" w:hAnsi="Courier New" w:cs="Courier New"/>
          <w:sz w:val="20"/>
        </w:rPr>
        <w:t>config</w:t>
      </w:r>
    </w:p>
    <w:p w:rsidR="00E261C5" w:rsidRDefault="00E261C5" w:rsidP="00CF4E98">
      <w:pPr>
        <w:pStyle w:val="ListParagraph"/>
        <w:numPr>
          <w:ilvl w:val="2"/>
          <w:numId w:val="16"/>
        </w:numPr>
        <w:spacing w:after="120"/>
        <w:contextualSpacing w:val="0"/>
      </w:pPr>
      <w:r>
        <w:t xml:space="preserve">Diccionario con las propiedades de configuración. </w:t>
      </w:r>
    </w:p>
    <w:p w:rsidR="00E261C5" w:rsidRPr="002112A3" w:rsidRDefault="00D15EB7" w:rsidP="00CF4E98">
      <w:pPr>
        <w:pStyle w:val="ListParagraph"/>
        <w:numPr>
          <w:ilvl w:val="0"/>
          <w:numId w:val="16"/>
        </w:numPr>
        <w:spacing w:after="120"/>
        <w:contextualSpacing w:val="0"/>
        <w:rPr>
          <w:b/>
        </w:rPr>
      </w:pPr>
      <w:r>
        <w:rPr>
          <w:b/>
        </w:rPr>
        <w:t>Excepciones:</w:t>
      </w:r>
    </w:p>
    <w:p w:rsidR="00E261C5" w:rsidRPr="00DC7BA3" w:rsidRDefault="00E261C5" w:rsidP="00CF4E98">
      <w:pPr>
        <w:pStyle w:val="ListParagraph"/>
        <w:numPr>
          <w:ilvl w:val="1"/>
          <w:numId w:val="16"/>
        </w:numPr>
        <w:spacing w:after="120"/>
        <w:rPr>
          <w:rFonts w:ascii="Courier New" w:hAnsi="Courier New" w:cs="Courier New"/>
          <w:sz w:val="20"/>
        </w:rPr>
      </w:pPr>
      <w:r w:rsidRPr="00DC7BA3">
        <w:rPr>
          <w:rFonts w:ascii="Courier New" w:hAnsi="Courier New" w:cs="Courier New"/>
          <w:sz w:val="20"/>
        </w:rPr>
        <w:t>ConfigureException</w:t>
      </w:r>
    </w:p>
    <w:p w:rsidR="00E261C5" w:rsidRPr="009619F1" w:rsidRDefault="00E261C5" w:rsidP="009619F1">
      <w:pPr>
        <w:pStyle w:val="ListParagraph"/>
        <w:numPr>
          <w:ilvl w:val="2"/>
          <w:numId w:val="16"/>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ni en el diccionario de configuración ni en el registro de Windows.</w:t>
      </w:r>
    </w:p>
    <w:p w:rsidR="00F651D6" w:rsidRDefault="00F651D6" w:rsidP="001D0350">
      <w:pPr>
        <w:pStyle w:val="Heading3"/>
      </w:pPr>
      <w:bookmarkStart w:id="43" w:name="_Toc72148254"/>
      <w:r>
        <w:t>Firma</w:t>
      </w:r>
      <w:r w:rsidR="0060566C">
        <w:t xml:space="preserve"> de datos</w:t>
      </w:r>
      <w:bookmarkEnd w:id="43"/>
    </w:p>
    <w:p w:rsidR="00F651D6" w:rsidRPr="00D15EB7" w:rsidRDefault="00F651D6" w:rsidP="00D15EB7">
      <w:pPr>
        <w:spacing w:after="120" w:line="276" w:lineRule="auto"/>
      </w:pPr>
      <w:r w:rsidRPr="00D15EB7">
        <w:t xml:space="preserve">Este método nos permite </w:t>
      </w:r>
      <w:r w:rsidR="009D37E3" w:rsidRPr="00D15EB7">
        <w:t>enviar datos a firmar junto con la configuración de firma que se desea aplicar</w:t>
      </w:r>
      <w:r w:rsidRPr="00D15EB7">
        <w:t>.</w:t>
      </w:r>
    </w:p>
    <w:p w:rsidR="00F651D6" w:rsidRPr="00D15EB7" w:rsidRDefault="00F651D6" w:rsidP="00D15EB7">
      <w:pPr>
        <w:spacing w:after="120" w:line="276" w:lineRule="auto"/>
      </w:pPr>
      <w:r w:rsidRPr="00D15EB7">
        <w:t xml:space="preserve">Las opciones de configuración relativas a la operación firma se pueden consultar en el apartado </w:t>
      </w:r>
      <w:r w:rsidRPr="00D15EB7">
        <w:rPr>
          <w:u w:val="single"/>
        </w:rPr>
        <w:fldChar w:fldCharType="begin"/>
      </w:r>
      <w:r w:rsidRPr="00D15EB7">
        <w:rPr>
          <w:u w:val="single"/>
        </w:rPr>
        <w:instrText xml:space="preserve"> REF _Ref442803648 \h  \* MERGEFORMAT </w:instrText>
      </w:r>
      <w:r w:rsidRPr="00D15EB7">
        <w:rPr>
          <w:u w:val="single"/>
        </w:rPr>
      </w:r>
      <w:r w:rsidRPr="00D15EB7">
        <w:rPr>
          <w:u w:val="single"/>
        </w:rPr>
        <w:fldChar w:fldCharType="separate"/>
      </w:r>
      <w:r w:rsidR="00606905" w:rsidRPr="00D15EB7">
        <w:rPr>
          <w:u w:val="single"/>
        </w:rPr>
        <w:t>Configuración de la operación de firma</w:t>
      </w:r>
      <w:r w:rsidRPr="00D15EB7">
        <w:rPr>
          <w:u w:val="single"/>
        </w:rPr>
        <w:fldChar w:fldCharType="end"/>
      </w:r>
      <w:r w:rsidRPr="00D15EB7">
        <w:t>.</w:t>
      </w:r>
    </w:p>
    <w:p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FireLoadResult </w:t>
      </w:r>
      <w:r w:rsidRPr="00E17A8B">
        <w:rPr>
          <w:rFonts w:ascii="Courier New" w:hAnsi="Courier New" w:cs="Courier New"/>
          <w:b/>
          <w:sz w:val="18"/>
          <w:lang w:val="en-US"/>
        </w:rPr>
        <w:t>sign</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subjectId,</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op,</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ft,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algth,</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propB64,</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dataB64,</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rsidR="00E17A8B" w:rsidRPr="00876876" w:rsidRDefault="00E17A8B" w:rsidP="00E17A8B">
      <w:pPr>
        <w:suppressAutoHyphens/>
        <w:spacing w:after="120" w:line="276" w:lineRule="auto"/>
        <w:rPr>
          <w:rFonts w:ascii="Courier New" w:hAnsi="Courier New" w:cs="Courier New"/>
          <w:sz w:val="20"/>
          <w:lang w:val="en-US"/>
        </w:rPr>
      </w:pPr>
    </w:p>
    <w:p w:rsidR="00F651D6" w:rsidRPr="00CF4E98" w:rsidRDefault="00F651D6" w:rsidP="00CF4E98">
      <w:pPr>
        <w:pStyle w:val="ListParagraph"/>
        <w:numPr>
          <w:ilvl w:val="0"/>
          <w:numId w:val="30"/>
        </w:numPr>
        <w:spacing w:after="120"/>
        <w:contextualSpacing w:val="0"/>
        <w:rPr>
          <w:b/>
        </w:rPr>
      </w:pPr>
      <w:r w:rsidRPr="00245A4D">
        <w:rPr>
          <w:b/>
        </w:rPr>
        <w:t>Parámetros:</w:t>
      </w:r>
    </w:p>
    <w:p w:rsidR="00F651D6" w:rsidRPr="00245A4D" w:rsidRDefault="00F651D6" w:rsidP="004B2325">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F651D6" w:rsidRDefault="00F651D6" w:rsidP="004B2325">
      <w:pPr>
        <w:pStyle w:val="ListParagraph"/>
        <w:numPr>
          <w:ilvl w:val="2"/>
          <w:numId w:val="16"/>
        </w:numPr>
        <w:spacing w:after="120"/>
        <w:contextualSpacing w:val="0"/>
      </w:pPr>
      <w:r>
        <w:t>Identificador del usuario propietario de los certificados.</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rsidR="00F651D6" w:rsidRDefault="00F651D6" w:rsidP="004B2325">
      <w:pPr>
        <w:pStyle w:val="ListParagraph"/>
        <w:numPr>
          <w:ilvl w:val="2"/>
          <w:numId w:val="16"/>
        </w:numPr>
        <w:spacing w:after="120"/>
        <w:contextualSpacing w:val="0"/>
      </w:pPr>
      <w:r>
        <w:t>Operación de firma.</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rsidR="00F651D6" w:rsidRDefault="00F651D6" w:rsidP="004B2325">
      <w:pPr>
        <w:pStyle w:val="ListParagraph"/>
        <w:numPr>
          <w:ilvl w:val="2"/>
          <w:numId w:val="16"/>
        </w:numPr>
        <w:spacing w:after="120"/>
        <w:contextualSpacing w:val="0"/>
      </w:pPr>
      <w:r>
        <w:t>Formato de firma.</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lastRenderedPageBreak/>
        <w:t>algth</w:t>
      </w:r>
    </w:p>
    <w:p w:rsidR="00F651D6" w:rsidRDefault="00F651D6" w:rsidP="004B2325">
      <w:pPr>
        <w:pStyle w:val="ListParagraph"/>
        <w:numPr>
          <w:ilvl w:val="2"/>
          <w:numId w:val="16"/>
        </w:numPr>
        <w:spacing w:after="120"/>
        <w:contextualSpacing w:val="0"/>
      </w:pPr>
      <w:r>
        <w:t>Algoritmo de firma.</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rsidR="00F651D6" w:rsidRDefault="00F651D6" w:rsidP="004B2325">
      <w:pPr>
        <w:pStyle w:val="ListParagraph"/>
        <w:numPr>
          <w:ilvl w:val="2"/>
          <w:numId w:val="16"/>
        </w:numPr>
        <w:spacing w:after="120"/>
        <w:contextualSpacing w:val="0"/>
      </w:pPr>
      <w:r>
        <w:t xml:space="preserve">Propiedades extra en base 64 que aplicar a la firma (puede ser </w:t>
      </w:r>
      <w:r w:rsidRPr="00876876">
        <w:t>null</w:t>
      </w:r>
      <w:r>
        <w:t>).</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dataB64</w:t>
      </w:r>
    </w:p>
    <w:p w:rsidR="00F651D6" w:rsidRDefault="00F651D6" w:rsidP="004B2325">
      <w:pPr>
        <w:pStyle w:val="ListParagraph"/>
        <w:numPr>
          <w:ilvl w:val="2"/>
          <w:numId w:val="16"/>
        </w:numPr>
        <w:spacing w:after="120"/>
        <w:contextualSpacing w:val="0"/>
      </w:pPr>
      <w:r>
        <w:t>Datos a firmar en base 64.</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F651D6" w:rsidRPr="006225CC" w:rsidRDefault="00F651D6" w:rsidP="00876876">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rsidR="00F651D6" w:rsidRPr="006225CC" w:rsidRDefault="00F651D6" w:rsidP="00876876">
      <w:pPr>
        <w:pStyle w:val="ListParagraph"/>
        <w:numPr>
          <w:ilvl w:val="2"/>
          <w:numId w:val="16"/>
        </w:numPr>
        <w:spacing w:after="120"/>
        <w:ind w:left="2154" w:hanging="357"/>
        <w:contextualSpacing w:val="0"/>
      </w:pPr>
      <w:r w:rsidRPr="006225CC">
        <w:t>Pa</w:t>
      </w:r>
      <w:r w:rsidR="00476623">
        <w:t>ra saber más detalles sobre qué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Pr="006225CC">
        <w:t>.</w:t>
      </w:r>
    </w:p>
    <w:p w:rsidR="00F651D6" w:rsidRDefault="00F651D6" w:rsidP="00876876">
      <w:pPr>
        <w:pStyle w:val="ListParagraph"/>
        <w:numPr>
          <w:ilvl w:val="2"/>
          <w:numId w:val="16"/>
        </w:numPr>
        <w:spacing w:after="120"/>
        <w:ind w:left="2154" w:hanging="357"/>
        <w:contextualSpacing w:val="0"/>
      </w:pPr>
      <w:r w:rsidRPr="006225CC">
        <w:t>Esta cadena debe proporci</w:t>
      </w:r>
      <w:r>
        <w:t>onarse codificada en base 64</w:t>
      </w:r>
      <w:r w:rsidRPr="006225CC">
        <w:t>.</w:t>
      </w:r>
    </w:p>
    <w:p w:rsidR="00F651D6" w:rsidRPr="00245A4D" w:rsidRDefault="00F651D6" w:rsidP="00CF4E98">
      <w:pPr>
        <w:pStyle w:val="ListParagraph"/>
        <w:numPr>
          <w:ilvl w:val="0"/>
          <w:numId w:val="30"/>
        </w:numPr>
        <w:spacing w:after="120"/>
        <w:contextualSpacing w:val="0"/>
        <w:rPr>
          <w:b/>
        </w:rPr>
      </w:pPr>
      <w:r w:rsidRPr="00245A4D">
        <w:rPr>
          <w:b/>
        </w:rPr>
        <w:t>Retorno:</w:t>
      </w:r>
    </w:p>
    <w:p w:rsidR="00F651D6" w:rsidRPr="00087813" w:rsidRDefault="00F651D6" w:rsidP="004B2325">
      <w:pPr>
        <w:pStyle w:val="ListParagraph"/>
        <w:numPr>
          <w:ilvl w:val="1"/>
          <w:numId w:val="16"/>
        </w:numPr>
        <w:spacing w:after="120"/>
        <w:rPr>
          <w:rFonts w:cs="Courier New"/>
          <w:sz w:val="20"/>
        </w:rPr>
      </w:pPr>
      <w:r w:rsidRPr="00087813">
        <w:rPr>
          <w:rFonts w:cs="Courier New"/>
        </w:rPr>
        <w:t xml:space="preserve">Objeto </w:t>
      </w:r>
      <w:r w:rsidRPr="00DC7BA3">
        <w:rPr>
          <w:rFonts w:ascii="Courier New" w:hAnsi="Courier New" w:cs="Courier New"/>
          <w:sz w:val="20"/>
        </w:rPr>
        <w:t>FireLoadResult</w:t>
      </w:r>
      <w:r w:rsidRPr="0026270B">
        <w:rPr>
          <w:rFonts w:cs="Courier New"/>
        </w:rPr>
        <w:t xml:space="preserve"> </w:t>
      </w:r>
      <w:r w:rsidRPr="00087813">
        <w:rPr>
          <w:rFonts w:cs="Courier New"/>
        </w:rPr>
        <w:t>con el identificador de tra</w:t>
      </w:r>
      <w:r>
        <w:rPr>
          <w:rFonts w:cs="Courier New"/>
        </w:rPr>
        <w:t>nsacción y la URL de redirección para la identificación del usuario.</w:t>
      </w:r>
    </w:p>
    <w:p w:rsidR="00F651D6" w:rsidRPr="00CF4E98" w:rsidRDefault="00D15EB7" w:rsidP="00CF4E98">
      <w:pPr>
        <w:pStyle w:val="ListParagraph"/>
        <w:numPr>
          <w:ilvl w:val="0"/>
          <w:numId w:val="30"/>
        </w:numPr>
        <w:spacing w:after="120"/>
        <w:contextualSpacing w:val="0"/>
        <w:rPr>
          <w:b/>
        </w:rPr>
      </w:pPr>
      <w:r>
        <w:rPr>
          <w:b/>
        </w:rPr>
        <w:t>Excepciones:</w:t>
      </w:r>
    </w:p>
    <w:p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ind w:left="2154" w:hanging="357"/>
        <w:contextualSpacing w:val="0"/>
      </w:pPr>
      <w:r w:rsidRPr="006A5D8E">
        <w:t>Cuando se proporciona un parámetro no válido.</w:t>
      </w:r>
    </w:p>
    <w:p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ind w:left="2154" w:hanging="357"/>
        <w:contextualSpacing w:val="0"/>
      </w:pPr>
      <w:r w:rsidRPr="006A5D8E">
        <w:t>Cuando falla la autenticación con el componente central.</w:t>
      </w:r>
    </w:p>
    <w:p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F651D6" w:rsidRDefault="00F651D6" w:rsidP="00876876">
      <w:pPr>
        <w:pStyle w:val="ListParagraph"/>
        <w:numPr>
          <w:ilvl w:val="2"/>
          <w:numId w:val="16"/>
        </w:numPr>
        <w:spacing w:after="120"/>
        <w:ind w:left="2154" w:hanging="357"/>
        <w:contextualSpacing w:val="0"/>
      </w:pPr>
      <w:r w:rsidRPr="006A5D8E">
        <w:t>Cuando se produce un error de conexión con el componente central.</w:t>
      </w:r>
    </w:p>
    <w:p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264B00" w:rsidRDefault="00F651D6" w:rsidP="00876876">
      <w:pPr>
        <w:pStyle w:val="ListParagraph"/>
        <w:numPr>
          <w:ilvl w:val="2"/>
          <w:numId w:val="16"/>
        </w:numPr>
        <w:spacing w:after="120"/>
        <w:ind w:left="2154" w:hanging="357"/>
        <w:contextualSpacing w:val="0"/>
      </w:pPr>
      <w:r w:rsidRPr="006A5D8E">
        <w:t>Cuando se produce un error interno del servidor.</w:t>
      </w:r>
      <w:bookmarkStart w:id="44" w:name="_Toc482359195"/>
    </w:p>
    <w:p w:rsidR="00F651D6" w:rsidRDefault="00F651D6" w:rsidP="001D0350">
      <w:pPr>
        <w:pStyle w:val="Heading3"/>
      </w:pPr>
      <w:bookmarkStart w:id="45" w:name="_Toc72148255"/>
      <w:r>
        <w:t>Recuperación de firma</w:t>
      </w:r>
      <w:bookmarkEnd w:id="44"/>
      <w:bookmarkEnd w:id="45"/>
    </w:p>
    <w:p w:rsidR="00F651D6" w:rsidRPr="00D15EB7" w:rsidRDefault="00F651D6" w:rsidP="00D15EB7">
      <w:pPr>
        <w:spacing w:after="120" w:line="276" w:lineRule="auto"/>
      </w:pPr>
      <w:r w:rsidRPr="00D15EB7">
        <w:t>Est</w:t>
      </w:r>
      <w:r w:rsidR="001E3F17" w:rsidRPr="00D15EB7">
        <w:t>os</w:t>
      </w:r>
      <w:r w:rsidRPr="00D15EB7">
        <w:t xml:space="preserve"> método</w:t>
      </w:r>
      <w:r w:rsidR="001E3F17" w:rsidRPr="00D15EB7">
        <w:t>s</w:t>
      </w:r>
      <w:r w:rsidRPr="00D15EB7">
        <w:t xml:space="preserve"> nos permite</w:t>
      </w:r>
      <w:r w:rsidR="001E3F17" w:rsidRPr="00D15EB7">
        <w:t>n</w:t>
      </w:r>
      <w:r w:rsidRPr="00D15EB7">
        <w:t xml:space="preserve"> obtener el resultado de una firma realizada anteriormente.</w:t>
      </w:r>
    </w:p>
    <w:p w:rsidR="001E3F17" w:rsidRDefault="001E3F17" w:rsidP="001E3F17">
      <w:pPr>
        <w:pStyle w:val="Heading4"/>
      </w:pPr>
      <w:r>
        <w:t>Recuperación de firma simple</w:t>
      </w:r>
    </w:p>
    <w:p w:rsidR="00D565A9" w:rsidRPr="00D565A9" w:rsidRDefault="00D565A9" w:rsidP="00D565A9">
      <w:pPr>
        <w:spacing w:after="240" w:line="276" w:lineRule="auto"/>
      </w:pPr>
      <w:r>
        <w:t xml:space="preserve">Recupera la firma generada, pudiéndola enviar a validar o actualizar antes de obtenerla. </w:t>
      </w:r>
    </w:p>
    <w:p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w:t>
      </w:r>
      <w:r w:rsidR="002A35E0" w:rsidRPr="00E17A8B">
        <w:rPr>
          <w:rFonts w:ascii="Courier New" w:hAnsi="Courier New" w:cs="Courier New"/>
          <w:sz w:val="18"/>
          <w:lang w:val="en-US"/>
        </w:rPr>
        <w:t>FireTransactionResult</w:t>
      </w:r>
      <w:r w:rsidRPr="00E17A8B">
        <w:rPr>
          <w:rFonts w:ascii="Courier New" w:hAnsi="Courier New" w:cs="Courier New"/>
          <w:sz w:val="18"/>
          <w:lang w:val="en-US"/>
        </w:rPr>
        <w:t xml:space="preserve"> </w:t>
      </w:r>
      <w:r w:rsidRPr="004401C3">
        <w:rPr>
          <w:rFonts w:ascii="Courier New" w:hAnsi="Courier New" w:cs="Courier New"/>
          <w:b/>
          <w:sz w:val="18"/>
          <w:lang w:val="en-US"/>
        </w:rPr>
        <w:t>recoverSign</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transactionId</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264B00" w:rsidRPr="00E17A8B">
        <w:rPr>
          <w:rFonts w:ascii="Courier New" w:hAnsi="Courier New" w:cs="Courier New"/>
          <w:sz w:val="18"/>
          <w:lang w:val="en-US"/>
        </w:rPr>
        <w:t>subjectId</w:t>
      </w:r>
      <w:r w:rsidRPr="00E17A8B">
        <w:rPr>
          <w:rFonts w:ascii="Courier New" w:hAnsi="Courier New" w:cs="Courier New"/>
          <w:sz w:val="18"/>
          <w:lang w:val="en-US"/>
        </w:rPr>
        <w:t>,</w:t>
      </w:r>
    </w:p>
    <w:p w:rsidR="00F651D6"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CB3A77" w:rsidRPr="00E17A8B">
        <w:rPr>
          <w:rFonts w:ascii="Courier New" w:hAnsi="Courier New" w:cs="Courier New"/>
          <w:sz w:val="18"/>
          <w:lang w:val="en-US"/>
        </w:rPr>
        <w:t>upgrade</w:t>
      </w:r>
      <w:r w:rsidR="00F651D6" w:rsidRPr="00E17A8B">
        <w:rPr>
          <w:rFonts w:ascii="Courier New" w:hAnsi="Courier New" w:cs="Courier New"/>
          <w:sz w:val="18"/>
          <w:lang w:val="en-US"/>
        </w:rPr>
        <w:t>)</w:t>
      </w:r>
    </w:p>
    <w:p w:rsidR="00E17A8B" w:rsidRPr="00876876" w:rsidRDefault="00E17A8B" w:rsidP="00E17A8B">
      <w:pPr>
        <w:suppressAutoHyphens/>
        <w:spacing w:after="120" w:line="276" w:lineRule="auto"/>
        <w:ind w:firstLine="360"/>
        <w:rPr>
          <w:rFonts w:ascii="Courier New" w:hAnsi="Courier New" w:cs="Courier New"/>
          <w:sz w:val="20"/>
          <w:lang w:val="en-US"/>
        </w:rPr>
      </w:pPr>
    </w:p>
    <w:p w:rsidR="00F651D6" w:rsidRPr="004325DA" w:rsidRDefault="00F651D6" w:rsidP="00876876">
      <w:pPr>
        <w:pStyle w:val="ListParagraph"/>
        <w:numPr>
          <w:ilvl w:val="0"/>
          <w:numId w:val="30"/>
        </w:numPr>
        <w:spacing w:after="120"/>
        <w:contextualSpacing w:val="0"/>
        <w:rPr>
          <w:b/>
        </w:rPr>
      </w:pPr>
      <w:r w:rsidRPr="00245A4D">
        <w:rPr>
          <w:b/>
        </w:rPr>
        <w:lastRenderedPageBreak/>
        <w:t>Parámetros:</w:t>
      </w:r>
    </w:p>
    <w:p w:rsidR="00F651D6" w:rsidRPr="004325DA" w:rsidRDefault="00F651D6" w:rsidP="004B2325">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F651D6" w:rsidRPr="00876876" w:rsidRDefault="00F651D6" w:rsidP="00876876">
      <w:pPr>
        <w:pStyle w:val="ListParagraph"/>
        <w:numPr>
          <w:ilvl w:val="2"/>
          <w:numId w:val="16"/>
        </w:numPr>
        <w:spacing w:after="120"/>
        <w:ind w:left="2154" w:hanging="357"/>
        <w:contextualSpacing w:val="0"/>
      </w:pPr>
      <w:r w:rsidRPr="004325DA">
        <w:t xml:space="preserve">Identificador de la transacción devuelto por la operación de </w:t>
      </w:r>
      <w:r>
        <w:t>firma</w:t>
      </w:r>
      <w:r w:rsidRPr="004325DA">
        <w:t>.</w:t>
      </w:r>
    </w:p>
    <w:p w:rsidR="00CB3A77" w:rsidRDefault="00CB3A77" w:rsidP="00876876">
      <w:pPr>
        <w:pStyle w:val="ListParagraph"/>
        <w:numPr>
          <w:ilvl w:val="1"/>
          <w:numId w:val="16"/>
        </w:numPr>
        <w:spacing w:after="120"/>
        <w:ind w:hanging="357"/>
        <w:contextualSpacing w:val="0"/>
      </w:pPr>
      <w:r>
        <w:rPr>
          <w:rFonts w:ascii="Courier New" w:hAnsi="Courier New" w:cs="Courier New"/>
          <w:sz w:val="20"/>
        </w:rPr>
        <w:t>subject</w:t>
      </w:r>
      <w:r w:rsidRPr="00237213">
        <w:rPr>
          <w:rFonts w:ascii="Courier New" w:hAnsi="Courier New" w:cs="Courier New"/>
          <w:sz w:val="20"/>
        </w:rPr>
        <w:t>Id</w:t>
      </w:r>
    </w:p>
    <w:p w:rsidR="00CB3A77" w:rsidRDefault="00CB3A77" w:rsidP="00876876">
      <w:pPr>
        <w:pStyle w:val="ListParagraph"/>
        <w:numPr>
          <w:ilvl w:val="2"/>
          <w:numId w:val="16"/>
        </w:numPr>
        <w:spacing w:after="120"/>
        <w:ind w:hanging="357"/>
        <w:contextualSpacing w:val="0"/>
      </w:pPr>
      <w:r>
        <w:t>Identificador del titular de los certificados.</w:t>
      </w:r>
    </w:p>
    <w:p w:rsidR="00CB3A77" w:rsidRPr="00237213" w:rsidRDefault="00CB3A77" w:rsidP="00876876">
      <w:pPr>
        <w:pStyle w:val="ListParagraph"/>
        <w:numPr>
          <w:ilvl w:val="1"/>
          <w:numId w:val="16"/>
        </w:numPr>
        <w:spacing w:after="120"/>
        <w:ind w:hanging="357"/>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CB3A77" w:rsidRPr="00807477" w:rsidRDefault="00CB3A77" w:rsidP="00876876">
      <w:pPr>
        <w:pStyle w:val="ListParagraph"/>
        <w:numPr>
          <w:ilvl w:val="2"/>
          <w:numId w:val="16"/>
        </w:numPr>
        <w:spacing w:after="120"/>
        <w:ind w:hanging="357"/>
        <w:contextualSpacing w:val="0"/>
      </w:pPr>
      <w:r w:rsidRPr="00237213">
        <w:t xml:space="preserve">Formato al que queremos mejorar la firma (puede ser </w:t>
      </w:r>
      <w:r w:rsidRPr="00237213">
        <w:rPr>
          <w:rFonts w:ascii="Courier New" w:hAnsi="Courier New" w:cs="Courier New"/>
        </w:rPr>
        <w:t>null</w:t>
      </w:r>
      <w:r w:rsidRPr="00237213">
        <w:t>).</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Default="00F651D6" w:rsidP="00876876">
      <w:pPr>
        <w:pStyle w:val="ListParagraph"/>
        <w:numPr>
          <w:ilvl w:val="1"/>
          <w:numId w:val="16"/>
        </w:numPr>
        <w:spacing w:after="120"/>
        <w:ind w:hanging="357"/>
        <w:contextualSpacing w:val="0"/>
      </w:pPr>
      <w:r>
        <w:t xml:space="preserve">Objeto </w:t>
      </w:r>
      <w:r w:rsidR="002A35E0" w:rsidRPr="002A35E0">
        <w:rPr>
          <w:rFonts w:ascii="Courier New" w:hAnsi="Courier New" w:cs="Courier New"/>
          <w:sz w:val="20"/>
        </w:rPr>
        <w:t xml:space="preserve">FireTransactionResult </w:t>
      </w:r>
      <w:r>
        <w:t xml:space="preserve">con </w:t>
      </w:r>
      <w:r w:rsidR="001825FD">
        <w:t>el nombre del proveedor de firma utilizado</w:t>
      </w:r>
      <w:r w:rsidR="001E3F17">
        <w:t>, el certificado seleccionado y la firma</w:t>
      </w:r>
      <w:r w:rsidR="001E3F17" w:rsidRPr="004325DA">
        <w:t xml:space="preserve"> electrónica </w:t>
      </w:r>
      <w:r w:rsidR="001E3F17">
        <w:t>generada o el periodo de gracia que hay que esperar.</w:t>
      </w:r>
      <w:r w:rsidR="001E3F17" w:rsidRPr="001E3F17">
        <w:t xml:space="preserve"> </w:t>
      </w:r>
      <w:r w:rsidR="001E3F17">
        <w:t>Si se utilizó un certificado local, el nombre de proveedor será “local”.</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ind w:hanging="357"/>
        <w:contextualSpacing w:val="0"/>
      </w:pPr>
      <w:r w:rsidRPr="006A5D8E">
        <w:t>Cuando se proporciona un parámetro no válido.</w:t>
      </w:r>
    </w:p>
    <w:p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ind w:hanging="357"/>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HttpNetworkException</w:t>
      </w:r>
    </w:p>
    <w:p w:rsidR="00F651D6" w:rsidRDefault="00F651D6" w:rsidP="00876876">
      <w:pPr>
        <w:pStyle w:val="ListParagraph"/>
        <w:numPr>
          <w:ilvl w:val="2"/>
          <w:numId w:val="16"/>
        </w:numPr>
        <w:spacing w:after="120"/>
        <w:ind w:hanging="357"/>
        <w:contextualSpacing w:val="0"/>
      </w:pPr>
      <w:r w:rsidRPr="006A5D8E">
        <w:t>Cuando se produce un error de conexión con el componente central.</w:t>
      </w:r>
    </w:p>
    <w:p w:rsidR="005C3E6F" w:rsidRDefault="005C3E6F" w:rsidP="00876876">
      <w:pPr>
        <w:pStyle w:val="ListParagraph"/>
        <w:numPr>
          <w:ilvl w:val="1"/>
          <w:numId w:val="16"/>
        </w:numPr>
        <w:spacing w:after="120"/>
        <w:ind w:hanging="357"/>
        <w:contextualSpacing w:val="0"/>
        <w:rPr>
          <w:rFonts w:ascii="Courier New" w:hAnsi="Courier New" w:cs="Courier New"/>
          <w:sz w:val="20"/>
        </w:rPr>
      </w:pPr>
      <w:r w:rsidRPr="005C3E6F">
        <w:rPr>
          <w:rFonts w:ascii="Courier New" w:hAnsi="Courier New" w:cs="Courier New"/>
          <w:sz w:val="20"/>
        </w:rPr>
        <w:t>InvalidTransactionException</w:t>
      </w:r>
    </w:p>
    <w:p w:rsidR="005C3E6F" w:rsidRPr="005C3E6F" w:rsidRDefault="005C3E6F" w:rsidP="00876876">
      <w:pPr>
        <w:pStyle w:val="ListParagraph"/>
        <w:numPr>
          <w:ilvl w:val="2"/>
          <w:numId w:val="16"/>
        </w:numPr>
        <w:spacing w:after="120"/>
        <w:ind w:hanging="357"/>
        <w:contextualSpacing w:val="0"/>
      </w:pPr>
      <w:r w:rsidRPr="005C3E6F">
        <w:t xml:space="preserve">Cuando se intenta operar sobre una </w:t>
      </w:r>
      <w:r w:rsidR="002C727C" w:rsidRPr="005C3E6F">
        <w:t>transacción</w:t>
      </w:r>
      <w:r w:rsidRPr="005C3E6F">
        <w:t xml:space="preserve"> inexistente o ya caducada.</w:t>
      </w:r>
    </w:p>
    <w:p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HttpOperationException</w:t>
      </w:r>
    </w:p>
    <w:p w:rsidR="00F651D6" w:rsidRDefault="00F651D6" w:rsidP="00876876">
      <w:pPr>
        <w:pStyle w:val="ListParagraph"/>
        <w:numPr>
          <w:ilvl w:val="2"/>
          <w:numId w:val="16"/>
        </w:numPr>
        <w:spacing w:after="120"/>
        <w:ind w:hanging="357"/>
        <w:contextualSpacing w:val="0"/>
      </w:pPr>
      <w:r w:rsidRPr="006A5D8E">
        <w:t>Cuando se produce un error interno del servidor.</w:t>
      </w:r>
      <w:r w:rsidR="008560CF" w:rsidRPr="003228E8">
        <w:t xml:space="preserve"> </w:t>
      </w:r>
    </w:p>
    <w:p w:rsidR="001E3F17" w:rsidRDefault="001E3F17" w:rsidP="001E3F17">
      <w:pPr>
        <w:pStyle w:val="Heading4"/>
      </w:pPr>
      <w:r>
        <w:t>Recuperación de firma con configuración de plataforma de actualización</w:t>
      </w:r>
    </w:p>
    <w:p w:rsidR="00D565A9" w:rsidRPr="00D565A9" w:rsidRDefault="00D565A9" w:rsidP="00D565A9">
      <w:pPr>
        <w:spacing w:after="240" w:line="276" w:lineRule="auto"/>
      </w:pPr>
      <w:r>
        <w:t>Recupera la firma generada, pudiéndola enviar a validar o actualizar antes de obtenerla. Permite proporcionar una serie de parámetros adicionales que se enviarán a la plataforma de validación.</w:t>
      </w:r>
    </w:p>
    <w:p w:rsidR="00E17A8B" w:rsidRPr="00E17A8B" w:rsidRDefault="001E3F17"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FireTransactionResult </w:t>
      </w:r>
      <w:r w:rsidRPr="004401C3">
        <w:rPr>
          <w:rFonts w:ascii="Courier New" w:hAnsi="Courier New" w:cs="Courier New"/>
          <w:b/>
          <w:sz w:val="18"/>
          <w:lang w:val="en-US"/>
        </w:rPr>
        <w:t>recoverSign</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string transactionId</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string subjectId</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 xml:space="preserve">string </w:t>
      </w:r>
      <w:r w:rsidRPr="00E17A8B">
        <w:rPr>
          <w:rFonts w:ascii="Courier New" w:hAnsi="Courier New" w:cs="Courier New"/>
          <w:sz w:val="18"/>
          <w:lang w:val="en-US"/>
        </w:rPr>
        <w:t>upgrade,</w:t>
      </w:r>
    </w:p>
    <w:p w:rsidR="001E3F17"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upgradeConfigB64)</w:t>
      </w:r>
    </w:p>
    <w:p w:rsidR="00E17A8B" w:rsidRPr="00D565A9" w:rsidRDefault="00E17A8B" w:rsidP="00E17A8B">
      <w:pPr>
        <w:suppressAutoHyphens/>
        <w:spacing w:after="120" w:line="276" w:lineRule="auto"/>
        <w:rPr>
          <w:rFonts w:ascii="Courier New" w:hAnsi="Courier New" w:cs="Courier New"/>
          <w:sz w:val="20"/>
          <w:lang w:val="en-US"/>
        </w:rPr>
      </w:pPr>
    </w:p>
    <w:p w:rsidR="001E3F17" w:rsidRPr="004325DA" w:rsidRDefault="001E3F17" w:rsidP="00876876">
      <w:pPr>
        <w:pStyle w:val="ListParagraph"/>
        <w:numPr>
          <w:ilvl w:val="0"/>
          <w:numId w:val="30"/>
        </w:numPr>
        <w:spacing w:after="120"/>
        <w:ind w:hanging="357"/>
        <w:contextualSpacing w:val="0"/>
        <w:rPr>
          <w:b/>
        </w:rPr>
      </w:pPr>
      <w:r w:rsidRPr="00245A4D">
        <w:rPr>
          <w:b/>
        </w:rPr>
        <w:t>Parámetros:</w:t>
      </w:r>
    </w:p>
    <w:p w:rsidR="001E3F17" w:rsidRPr="004325DA"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1E3F17" w:rsidRPr="00CB3A77" w:rsidRDefault="001E3F17" w:rsidP="00876876">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rsidR="001E3F17" w:rsidRDefault="001E3F1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1E3F17" w:rsidRDefault="001E3F17" w:rsidP="00876876">
      <w:pPr>
        <w:pStyle w:val="ListParagraph"/>
        <w:numPr>
          <w:ilvl w:val="2"/>
          <w:numId w:val="16"/>
        </w:numPr>
        <w:spacing w:after="120"/>
        <w:contextualSpacing w:val="0"/>
      </w:pPr>
      <w:r>
        <w:lastRenderedPageBreak/>
        <w:t>Identificador del titular de los certificados.</w:t>
      </w:r>
    </w:p>
    <w:p w:rsidR="001E3F17" w:rsidRPr="00237213"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rsidR="001E3F17" w:rsidRDefault="001E3F17" w:rsidP="00876876">
      <w:pPr>
        <w:pStyle w:val="ListParagraph"/>
        <w:numPr>
          <w:ilvl w:val="2"/>
          <w:numId w:val="16"/>
        </w:numPr>
        <w:spacing w:after="120"/>
        <w:contextualSpacing w:val="0"/>
      </w:pPr>
      <w:r w:rsidRPr="00237213">
        <w:t xml:space="preserve">Formato al que queremos mejorar la firma (puede ser </w:t>
      </w:r>
      <w:r w:rsidRPr="00237213">
        <w:rPr>
          <w:rFonts w:ascii="Courier New" w:hAnsi="Courier New" w:cs="Courier New"/>
        </w:rPr>
        <w:t>null</w:t>
      </w:r>
      <w:r w:rsidRPr="00237213">
        <w:t>).</w:t>
      </w:r>
    </w:p>
    <w:p w:rsidR="001E3F17" w:rsidRPr="00237213"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r>
        <w:rPr>
          <w:rFonts w:ascii="Courier New" w:hAnsi="Courier New" w:cs="Courier New"/>
          <w:sz w:val="20"/>
        </w:rPr>
        <w:t>ConfigB64</w:t>
      </w:r>
    </w:p>
    <w:p w:rsidR="001E3F17" w:rsidRPr="00807477" w:rsidRDefault="001E3F17" w:rsidP="00876876">
      <w:pPr>
        <w:pStyle w:val="ListParagraph"/>
        <w:numPr>
          <w:ilvl w:val="2"/>
          <w:numId w:val="16"/>
        </w:numPr>
        <w:spacing w:after="120"/>
        <w:contextualSpacing w:val="0"/>
      </w:pPr>
      <w:r>
        <w:t xml:space="preserve">Configuración adicional para la plataforma de actualización y validación en forma de </w:t>
      </w:r>
      <w:r w:rsidRPr="001E3F17">
        <w:rPr>
          <w:i/>
        </w:rPr>
        <w:t>properties</w:t>
      </w:r>
      <w:r>
        <w:t xml:space="preserve"> codificado en </w:t>
      </w:r>
      <w:r w:rsidR="00A144E5">
        <w:t>Base 64</w:t>
      </w:r>
      <w:r w:rsidRPr="00237213">
        <w:t xml:space="preserve"> (puede ser </w:t>
      </w:r>
      <w:r w:rsidRPr="00237213">
        <w:rPr>
          <w:rFonts w:ascii="Courier New" w:hAnsi="Courier New" w:cs="Courier New"/>
        </w:rPr>
        <w:t>null</w:t>
      </w:r>
      <w:r w:rsidRPr="00237213">
        <w:t>)</w:t>
      </w:r>
      <w:r>
        <w:t>.</w:t>
      </w:r>
    </w:p>
    <w:p w:rsidR="001E3F17" w:rsidRPr="00245A4D" w:rsidRDefault="001E3F17" w:rsidP="00876876">
      <w:pPr>
        <w:pStyle w:val="ListParagraph"/>
        <w:numPr>
          <w:ilvl w:val="0"/>
          <w:numId w:val="30"/>
        </w:numPr>
        <w:spacing w:after="120"/>
        <w:ind w:hanging="357"/>
        <w:contextualSpacing w:val="0"/>
        <w:rPr>
          <w:b/>
        </w:rPr>
      </w:pPr>
      <w:r w:rsidRPr="00245A4D">
        <w:rPr>
          <w:b/>
        </w:rPr>
        <w:t>Retorno:</w:t>
      </w:r>
    </w:p>
    <w:p w:rsidR="001E3F17" w:rsidRDefault="001E3F17" w:rsidP="00876876">
      <w:pPr>
        <w:pStyle w:val="ListParagraph"/>
        <w:numPr>
          <w:ilvl w:val="1"/>
          <w:numId w:val="16"/>
        </w:numPr>
        <w:spacing w:after="120"/>
        <w:contextualSpacing w:val="0"/>
      </w:pPr>
      <w:r>
        <w:t xml:space="preserve">Objeto </w:t>
      </w:r>
      <w:r w:rsidRPr="002A35E0">
        <w:rPr>
          <w:rFonts w:ascii="Courier New" w:hAnsi="Courier New" w:cs="Courier New"/>
          <w:sz w:val="20"/>
        </w:rPr>
        <w:t xml:space="preserve">FireTransactionResult </w:t>
      </w:r>
      <w:r>
        <w:t>con el nombre del proveedor de firma utilizado, el certificado seleccionado y la firma</w:t>
      </w:r>
      <w:r w:rsidRPr="004325DA">
        <w:t xml:space="preserve"> electrónica </w:t>
      </w:r>
      <w:r>
        <w:t>generada o el periodo de gracia que hay que esperar.</w:t>
      </w:r>
      <w:r w:rsidRPr="001E3F17">
        <w:t xml:space="preserve"> </w:t>
      </w:r>
      <w:r>
        <w:t>Si se utilizó un certificado local, el nombre de proveedor será “local”.</w:t>
      </w:r>
    </w:p>
    <w:p w:rsidR="001E3F17" w:rsidRPr="00876876" w:rsidRDefault="00D15EB7" w:rsidP="00876876">
      <w:pPr>
        <w:pStyle w:val="ListParagraph"/>
        <w:numPr>
          <w:ilvl w:val="0"/>
          <w:numId w:val="30"/>
        </w:numPr>
        <w:spacing w:after="120"/>
        <w:ind w:hanging="357"/>
        <w:contextualSpacing w:val="0"/>
        <w:rPr>
          <w:b/>
        </w:rPr>
      </w:pPr>
      <w:r>
        <w:rPr>
          <w:b/>
        </w:rPr>
        <w:t>Excepciones:</w:t>
      </w:r>
    </w:p>
    <w:p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1E3F17" w:rsidRDefault="001E3F17" w:rsidP="00876876">
      <w:pPr>
        <w:pStyle w:val="ListParagraph"/>
        <w:numPr>
          <w:ilvl w:val="2"/>
          <w:numId w:val="16"/>
        </w:numPr>
        <w:spacing w:after="120"/>
        <w:contextualSpacing w:val="0"/>
      </w:pPr>
      <w:r w:rsidRPr="006A5D8E">
        <w:t>Cuando se proporciona un parámetro no válido.</w:t>
      </w:r>
    </w:p>
    <w:p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1E3F17" w:rsidRDefault="001E3F17" w:rsidP="00876876">
      <w:pPr>
        <w:pStyle w:val="ListParagraph"/>
        <w:numPr>
          <w:ilvl w:val="2"/>
          <w:numId w:val="16"/>
        </w:numPr>
        <w:spacing w:after="120"/>
        <w:contextualSpacing w:val="0"/>
      </w:pPr>
      <w:r w:rsidRPr="006A5D8E">
        <w:t>Cuando falla la autenticación con el componente central.</w:t>
      </w:r>
    </w:p>
    <w:p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1E3F17" w:rsidRDefault="001E3F17" w:rsidP="00876876">
      <w:pPr>
        <w:pStyle w:val="ListParagraph"/>
        <w:numPr>
          <w:ilvl w:val="2"/>
          <w:numId w:val="16"/>
        </w:numPr>
        <w:spacing w:after="120"/>
        <w:contextualSpacing w:val="0"/>
      </w:pPr>
      <w:r w:rsidRPr="006A5D8E">
        <w:t>Cuando se produce un error de conexión con el componente central.</w:t>
      </w:r>
    </w:p>
    <w:p w:rsidR="001E3F17" w:rsidRDefault="001E3F17"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1E3F17" w:rsidRPr="005C3E6F" w:rsidRDefault="001E3F17" w:rsidP="00876876">
      <w:pPr>
        <w:pStyle w:val="ListParagraph"/>
        <w:numPr>
          <w:ilvl w:val="2"/>
          <w:numId w:val="16"/>
        </w:numPr>
        <w:spacing w:after="120"/>
        <w:contextualSpacing w:val="0"/>
      </w:pPr>
      <w:r w:rsidRPr="005C3E6F">
        <w:t>Cuando se intenta operar sobre una transacción inexistente o ya caducada.</w:t>
      </w:r>
    </w:p>
    <w:p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1E3F17" w:rsidRPr="001E3F17" w:rsidRDefault="001E3F17" w:rsidP="00876876">
      <w:pPr>
        <w:pStyle w:val="ListParagraph"/>
        <w:numPr>
          <w:ilvl w:val="2"/>
          <w:numId w:val="16"/>
        </w:numPr>
        <w:spacing w:after="120"/>
        <w:contextualSpacing w:val="0"/>
      </w:pPr>
      <w:r w:rsidRPr="006A5D8E">
        <w:t>Cuando se produce un error interno del servidor.</w:t>
      </w:r>
      <w:r w:rsidRPr="003228E8">
        <w:t xml:space="preserve"> </w:t>
      </w:r>
    </w:p>
    <w:p w:rsidR="00F651D6" w:rsidRDefault="00F651D6" w:rsidP="001D0350">
      <w:pPr>
        <w:pStyle w:val="Heading3"/>
      </w:pPr>
      <w:bookmarkStart w:id="46" w:name="_Toc72148256"/>
      <w:r>
        <w:t>Recuperación de error</w:t>
      </w:r>
      <w:bookmarkEnd w:id="46"/>
    </w:p>
    <w:p w:rsidR="0083386A" w:rsidRPr="00C078E4" w:rsidRDefault="0083386A" w:rsidP="0083386A">
      <w:pPr>
        <w:spacing w:after="240" w:line="276" w:lineRule="auto"/>
      </w:pPr>
      <w:r w:rsidRPr="00C078E4">
        <w:t>Recupera información sobre el error ocurrido en una operación previa. Este método debería usarse en las páginas a las que el sistema redirige al usuario cuando se produce un error.</w:t>
      </w:r>
    </w:p>
    <w:p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FireTransactionResult </w:t>
      </w:r>
      <w:r w:rsidRPr="004401C3">
        <w:rPr>
          <w:rFonts w:ascii="Courier New" w:hAnsi="Courier New" w:cs="Courier New"/>
          <w:b/>
          <w:sz w:val="18"/>
          <w:lang w:val="en-US"/>
        </w:rPr>
        <w:t>recoverError</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transactionId</w:t>
      </w:r>
      <w:r w:rsidR="00CB3A77" w:rsidRPr="00E17A8B">
        <w:rPr>
          <w:rFonts w:ascii="Courier New" w:hAnsi="Courier New" w:cs="Courier New"/>
          <w:sz w:val="18"/>
          <w:lang w:val="en-US"/>
        </w:rPr>
        <w:t>,</w:t>
      </w:r>
    </w:p>
    <w:p w:rsidR="00F651D6"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CB3A77" w:rsidRPr="00E17A8B">
        <w:rPr>
          <w:rFonts w:ascii="Courier New" w:hAnsi="Courier New" w:cs="Courier New"/>
          <w:sz w:val="18"/>
          <w:lang w:val="en-US"/>
        </w:rPr>
        <w:t>subjectId</w:t>
      </w:r>
      <w:r w:rsidR="00F651D6" w:rsidRPr="00E17A8B">
        <w:rPr>
          <w:rFonts w:ascii="Courier New" w:hAnsi="Courier New" w:cs="Courier New"/>
          <w:sz w:val="18"/>
          <w:lang w:val="en-US"/>
        </w:rPr>
        <w:t>)</w:t>
      </w:r>
    </w:p>
    <w:p w:rsidR="00E17A8B" w:rsidRPr="00E17A8B" w:rsidRDefault="00E17A8B" w:rsidP="00E17A8B">
      <w:pPr>
        <w:suppressAutoHyphens/>
        <w:spacing w:after="120" w:line="276" w:lineRule="auto"/>
        <w:rPr>
          <w:rFonts w:ascii="Courier New" w:hAnsi="Courier New" w:cs="Courier New"/>
          <w:sz w:val="18"/>
          <w:lang w:val="en-US"/>
        </w:rPr>
      </w:pPr>
    </w:p>
    <w:p w:rsidR="00F651D6" w:rsidRDefault="00F651D6" w:rsidP="00876876">
      <w:pPr>
        <w:pStyle w:val="ListParagraph"/>
        <w:numPr>
          <w:ilvl w:val="0"/>
          <w:numId w:val="30"/>
        </w:numPr>
        <w:spacing w:after="120"/>
        <w:ind w:hanging="357"/>
        <w:contextualSpacing w:val="0"/>
        <w:rPr>
          <w:b/>
        </w:rPr>
      </w:pPr>
      <w:r w:rsidRPr="00245A4D">
        <w:rPr>
          <w:b/>
        </w:rPr>
        <w:t>Parámetros: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F651D6" w:rsidRPr="00CB3A77" w:rsidRDefault="00F651D6" w:rsidP="00876876">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CB3A77" w:rsidRPr="00CB3A77" w:rsidRDefault="00CB3A77" w:rsidP="00876876">
      <w:pPr>
        <w:pStyle w:val="ListParagraph"/>
        <w:numPr>
          <w:ilvl w:val="2"/>
          <w:numId w:val="16"/>
        </w:numPr>
        <w:spacing w:after="120"/>
        <w:contextualSpacing w:val="0"/>
        <w:rPr>
          <w:b/>
        </w:rPr>
      </w:pPr>
      <w:r>
        <w:t>Identificador del titular de los certificados.</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Default="00F651D6" w:rsidP="00876876">
      <w:pPr>
        <w:pStyle w:val="ListParagraph"/>
        <w:numPr>
          <w:ilvl w:val="1"/>
          <w:numId w:val="16"/>
        </w:numPr>
        <w:spacing w:after="120"/>
        <w:contextualSpacing w:val="0"/>
      </w:pPr>
      <w:r>
        <w:t xml:space="preserve">Objeto </w:t>
      </w:r>
      <w:r w:rsidRPr="001E3F17">
        <w:rPr>
          <w:rFonts w:ascii="Courier New" w:hAnsi="Courier New" w:cs="Courier New"/>
          <w:sz w:val="20"/>
        </w:rPr>
        <w:t>FireTransactionResult</w:t>
      </w:r>
      <w:r w:rsidRPr="001E3F17">
        <w:rPr>
          <w:sz w:val="20"/>
        </w:rPr>
        <w:t xml:space="preserve"> </w:t>
      </w:r>
      <w:r>
        <w:t xml:space="preserve">con </w:t>
      </w:r>
      <w:r w:rsidR="001825FD">
        <w:t xml:space="preserve">el nombre del proveedor utilizado y el </w:t>
      </w:r>
      <w:r>
        <w:t>mensaje y código de error producido durante la firma</w:t>
      </w:r>
      <w:r w:rsidRPr="004325DA">
        <w:t>.</w:t>
      </w:r>
    </w:p>
    <w:p w:rsidR="00F651D6" w:rsidRPr="00876876" w:rsidRDefault="00D15EB7" w:rsidP="00876876">
      <w:pPr>
        <w:pStyle w:val="ListParagraph"/>
        <w:numPr>
          <w:ilvl w:val="0"/>
          <w:numId w:val="30"/>
        </w:numPr>
        <w:spacing w:after="120"/>
        <w:ind w:hanging="357"/>
        <w:contextualSpacing w:val="0"/>
        <w:rPr>
          <w:b/>
        </w:rPr>
      </w:pPr>
      <w:r>
        <w:rPr>
          <w:b/>
        </w:rPr>
        <w:lastRenderedPageBreak/>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F651D6" w:rsidRDefault="00F651D6" w:rsidP="00876876">
      <w:pPr>
        <w:pStyle w:val="ListParagraph"/>
        <w:numPr>
          <w:ilvl w:val="2"/>
          <w:numId w:val="16"/>
        </w:numPr>
        <w:spacing w:after="120"/>
        <w:contextualSpacing w:val="0"/>
      </w:pPr>
      <w:r w:rsidRPr="006A5D8E">
        <w:t>Cuando se produce un error de conexión con el componente central.</w:t>
      </w:r>
    </w:p>
    <w:p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2C727C" w:rsidRDefault="002C727C" w:rsidP="00876876">
      <w:pPr>
        <w:pStyle w:val="ListParagraph"/>
        <w:numPr>
          <w:ilvl w:val="2"/>
          <w:numId w:val="16"/>
        </w:numPr>
        <w:spacing w:after="120"/>
        <w:contextualSpacing w:val="0"/>
      </w:pPr>
      <w:r w:rsidRPr="005C3E6F">
        <w:t>Cuando se intenta operar sobre una transacción inexistente o ya caducada.</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264B00" w:rsidRDefault="00F651D6" w:rsidP="00876876">
      <w:pPr>
        <w:pStyle w:val="ListParagraph"/>
        <w:numPr>
          <w:ilvl w:val="2"/>
          <w:numId w:val="16"/>
        </w:numPr>
        <w:spacing w:after="120"/>
        <w:contextualSpacing w:val="0"/>
      </w:pPr>
      <w:r w:rsidRPr="006A5D8E">
        <w:t>Cuando se produce un error interno del servidor.</w:t>
      </w:r>
    </w:p>
    <w:p w:rsidR="00F651D6" w:rsidRDefault="00F651D6" w:rsidP="001D0350">
      <w:pPr>
        <w:pStyle w:val="Heading3"/>
      </w:pPr>
      <w:bookmarkStart w:id="47" w:name="_Toc72148257"/>
      <w:r>
        <w:t xml:space="preserve">Creación de </w:t>
      </w:r>
      <w:r w:rsidR="00784FCE">
        <w:t>lote de firma</w:t>
      </w:r>
      <w:bookmarkEnd w:id="47"/>
    </w:p>
    <w:p w:rsidR="00D565A9" w:rsidRPr="00C078E4" w:rsidRDefault="00D565A9" w:rsidP="00D565A9">
      <w:pPr>
        <w:spacing w:after="240" w:line="276" w:lineRule="auto"/>
      </w:pPr>
      <w:r w:rsidRPr="00C078E4">
        <w:t>Crea un lote de firma al que posteriormente podremos asignar documentos y firmar. La configuración de firma especificada se aplicará a todos los documentos del lote, salvo a aquellos que especifiquen su propia configuración.</w:t>
      </w:r>
    </w:p>
    <w:p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FireTransactionIdResult </w:t>
      </w:r>
      <w:r w:rsidRPr="004401C3">
        <w:rPr>
          <w:rFonts w:ascii="Courier New" w:hAnsi="Courier New" w:cs="Courier New"/>
          <w:b/>
          <w:sz w:val="18"/>
          <w:lang w:val="en-US"/>
        </w:rPr>
        <w:t>createBatchProcess</w:t>
      </w:r>
      <w:r w:rsidRPr="00E17A8B">
        <w:rPr>
          <w:rFonts w:ascii="Courier New" w:hAnsi="Courier New" w:cs="Courier New"/>
          <w:sz w:val="18"/>
          <w:lang w:val="en-US"/>
        </w:rPr>
        <w: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subjectId,</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op,</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ft,</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algth,</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propB64,</w:t>
      </w:r>
    </w:p>
    <w:p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upgrade,</w:t>
      </w:r>
    </w:p>
    <w:p w:rsidR="00F651D6"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rsidR="00E17A8B" w:rsidRPr="00876876" w:rsidRDefault="00E17A8B" w:rsidP="00E17A8B">
      <w:pPr>
        <w:suppressAutoHyphens/>
        <w:spacing w:after="120" w:line="276" w:lineRule="auto"/>
        <w:rPr>
          <w:rFonts w:ascii="Courier New" w:hAnsi="Courier New" w:cs="Courier New"/>
          <w:sz w:val="20"/>
          <w:lang w:val="en-US"/>
        </w:rPr>
      </w:pPr>
    </w:p>
    <w:p w:rsidR="00F651D6" w:rsidRPr="00245A4D" w:rsidRDefault="00F651D6" w:rsidP="00876876">
      <w:pPr>
        <w:pStyle w:val="ListParagraph"/>
        <w:numPr>
          <w:ilvl w:val="0"/>
          <w:numId w:val="30"/>
        </w:numPr>
        <w:spacing w:after="120"/>
        <w:ind w:hanging="357"/>
        <w:contextualSpacing w:val="0"/>
        <w:rPr>
          <w:b/>
        </w:rPr>
      </w:pPr>
      <w:r w:rsidRPr="00245A4D">
        <w:rPr>
          <w:b/>
        </w:rPr>
        <w:t>Parámetros:</w:t>
      </w:r>
    </w:p>
    <w:p w:rsidR="00CB3A77" w:rsidRPr="00CB3A77" w:rsidRDefault="00CB3A7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37213">
        <w:rPr>
          <w:rFonts w:ascii="Courier New" w:hAnsi="Courier New" w:cs="Courier New"/>
          <w:sz w:val="20"/>
        </w:rPr>
        <w:t>Id</w:t>
      </w:r>
    </w:p>
    <w:p w:rsidR="00CB3A77" w:rsidRPr="00CB3A77" w:rsidRDefault="00CB3A77" w:rsidP="00876876">
      <w:pPr>
        <w:pStyle w:val="ListParagraph"/>
        <w:numPr>
          <w:ilvl w:val="2"/>
          <w:numId w:val="16"/>
        </w:numPr>
        <w:spacing w:after="120"/>
        <w:contextualSpacing w:val="0"/>
        <w:rPr>
          <w:rFonts w:ascii="Courier New" w:hAnsi="Courier New" w:cs="Courier New"/>
          <w:sz w:val="20"/>
        </w:rPr>
      </w:pPr>
      <w:r>
        <w:t>Identificador del titular de los certificados.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rsidR="00F651D6" w:rsidRDefault="00F651D6" w:rsidP="00876876">
      <w:pPr>
        <w:pStyle w:val="ListParagraph"/>
        <w:numPr>
          <w:ilvl w:val="2"/>
          <w:numId w:val="16"/>
        </w:numPr>
        <w:spacing w:after="120"/>
        <w:contextualSpacing w:val="0"/>
      </w:pPr>
      <w:r>
        <w:t>Operación de firma.</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rsidR="00F651D6" w:rsidRDefault="00F651D6" w:rsidP="00876876">
      <w:pPr>
        <w:pStyle w:val="ListParagraph"/>
        <w:numPr>
          <w:ilvl w:val="2"/>
          <w:numId w:val="16"/>
        </w:numPr>
        <w:spacing w:after="120"/>
        <w:contextualSpacing w:val="0"/>
      </w:pPr>
      <w:r>
        <w:t>Formato de firma.</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rsidR="00F651D6" w:rsidRDefault="00F651D6" w:rsidP="00876876">
      <w:pPr>
        <w:pStyle w:val="ListParagraph"/>
        <w:numPr>
          <w:ilvl w:val="2"/>
          <w:numId w:val="16"/>
        </w:numPr>
        <w:spacing w:after="120"/>
        <w:contextualSpacing w:val="0"/>
      </w:pPr>
      <w:r>
        <w:t>Algoritmo de firma.</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rsidR="00F651D6" w:rsidRDefault="00F651D6" w:rsidP="00876876">
      <w:pPr>
        <w:pStyle w:val="ListParagraph"/>
        <w:numPr>
          <w:ilvl w:val="2"/>
          <w:numId w:val="16"/>
        </w:numPr>
        <w:spacing w:after="120"/>
        <w:contextualSpacing w:val="0"/>
      </w:pPr>
      <w:r>
        <w:t xml:space="preserve">Propiedades extra en base 64 que aplicar a la firma (puede ser </w:t>
      </w:r>
      <w:r w:rsidRPr="00A3616F">
        <w:rPr>
          <w:rFonts w:ascii="Courier New" w:hAnsi="Courier New" w:cs="Courier New"/>
          <w:sz w:val="20"/>
        </w:rPr>
        <w:t>null</w:t>
      </w:r>
      <w:r>
        <w:t>).</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lastRenderedPageBreak/>
        <w:t>upgrade</w:t>
      </w:r>
    </w:p>
    <w:p w:rsidR="00F651D6" w:rsidRDefault="00F651D6" w:rsidP="00876876">
      <w:pPr>
        <w:pStyle w:val="ListParagraph"/>
        <w:numPr>
          <w:ilvl w:val="2"/>
          <w:numId w:val="16"/>
        </w:numPr>
        <w:spacing w:after="120"/>
        <w:contextualSpacing w:val="0"/>
      </w:pPr>
      <w:r w:rsidRPr="0026270B">
        <w:t>Parámetros de actualización</w:t>
      </w:r>
      <w:r>
        <w:t>.</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F651D6" w:rsidRPr="006225CC" w:rsidRDefault="00F651D6" w:rsidP="00876876">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rsidR="00F651D6" w:rsidRPr="006225CC" w:rsidRDefault="00476623" w:rsidP="00876876">
      <w:pPr>
        <w:pStyle w:val="ListParagraph"/>
        <w:numPr>
          <w:ilvl w:val="2"/>
          <w:numId w:val="16"/>
        </w:numPr>
        <w:spacing w:after="120"/>
        <w:contextualSpacing w:val="0"/>
      </w:pPr>
      <w:r>
        <w:t>Para saber más detalles</w:t>
      </w:r>
      <w:r w:rsidR="00F651D6" w:rsidRPr="006225CC">
        <w:t xml:space="preserve"> sobre qu</w:t>
      </w:r>
      <w:r>
        <w:t>é</w:t>
      </w:r>
      <w:r w:rsidR="00F651D6"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F651D6" w:rsidRPr="006225CC">
        <w:t>.</w:t>
      </w:r>
    </w:p>
    <w:p w:rsidR="00F651D6" w:rsidRPr="006225CC" w:rsidRDefault="00F651D6" w:rsidP="00876876">
      <w:pPr>
        <w:pStyle w:val="ListParagraph"/>
        <w:numPr>
          <w:ilvl w:val="2"/>
          <w:numId w:val="16"/>
        </w:numPr>
        <w:spacing w:after="120"/>
        <w:contextualSpacing w:val="0"/>
      </w:pPr>
      <w:r w:rsidRPr="006225CC">
        <w:t xml:space="preserve">Este parámetro se proporciona de esta manera para permitir que en futuras versiones se puedan agregan </w:t>
      </w:r>
      <w:r w:rsidR="00C57E79" w:rsidRPr="006225CC">
        <w:t>nuevos parámetros</w:t>
      </w:r>
      <w:r w:rsidRPr="006225CC">
        <w:t xml:space="preserve"> sin necesidad de modificar la declaración del método.</w:t>
      </w:r>
    </w:p>
    <w:p w:rsidR="00F651D6" w:rsidRDefault="00F651D6" w:rsidP="00876876">
      <w:pPr>
        <w:pStyle w:val="ListParagraph"/>
        <w:numPr>
          <w:ilvl w:val="2"/>
          <w:numId w:val="16"/>
        </w:numPr>
        <w:spacing w:after="120"/>
        <w:contextualSpacing w:val="0"/>
      </w:pPr>
      <w:r w:rsidRPr="006225CC">
        <w:t>Esta cadena debe proporci</w:t>
      </w:r>
      <w:r>
        <w:t>onarse codificada en base 64</w:t>
      </w:r>
      <w:r w:rsidRPr="006225CC">
        <w:t>.</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Pr="00087813" w:rsidRDefault="00F651D6" w:rsidP="00876876">
      <w:pPr>
        <w:pStyle w:val="ListParagraph"/>
        <w:numPr>
          <w:ilvl w:val="1"/>
          <w:numId w:val="16"/>
        </w:numPr>
        <w:spacing w:after="120"/>
        <w:contextualSpacing w:val="0"/>
        <w:rPr>
          <w:rFonts w:cs="Courier New"/>
          <w:sz w:val="20"/>
        </w:rPr>
      </w:pPr>
      <w:r w:rsidRPr="00087813">
        <w:rPr>
          <w:rFonts w:cs="Courier New"/>
        </w:rPr>
        <w:t xml:space="preserve">Objeto </w:t>
      </w:r>
      <w:r w:rsidRPr="0060566C">
        <w:rPr>
          <w:rFonts w:ascii="Courier New" w:hAnsi="Courier New" w:cs="Courier New"/>
          <w:sz w:val="20"/>
        </w:rPr>
        <w:t>FireTransactionIdResult</w:t>
      </w:r>
      <w:r w:rsidRPr="00893FD0">
        <w:rPr>
          <w:rFonts w:cs="Courier New"/>
        </w:rPr>
        <w:t xml:space="preserve"> </w:t>
      </w:r>
      <w:r w:rsidRPr="00087813">
        <w:rPr>
          <w:rFonts w:cs="Courier New"/>
        </w:rPr>
        <w:t>con el identificador de tra</w:t>
      </w:r>
      <w:r>
        <w:rPr>
          <w:rFonts w:cs="Courier New"/>
        </w:rPr>
        <w:t>nsacción.</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F651D6" w:rsidRDefault="00F651D6" w:rsidP="00876876">
      <w:pPr>
        <w:pStyle w:val="ListParagraph"/>
        <w:numPr>
          <w:ilvl w:val="2"/>
          <w:numId w:val="16"/>
        </w:numPr>
        <w:spacing w:after="120"/>
        <w:contextualSpacing w:val="0"/>
      </w:pPr>
      <w:r w:rsidRPr="006A5D8E">
        <w:t>Cuando se produce un error de conexión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264B00" w:rsidRDefault="00F651D6" w:rsidP="00876876">
      <w:pPr>
        <w:pStyle w:val="ListParagraph"/>
        <w:numPr>
          <w:ilvl w:val="2"/>
          <w:numId w:val="16"/>
        </w:numPr>
        <w:spacing w:after="120"/>
        <w:contextualSpacing w:val="0"/>
      </w:pPr>
      <w:r w:rsidRPr="006A5D8E">
        <w:t>Cuando se produce un error interno del servidor.</w:t>
      </w:r>
    </w:p>
    <w:p w:rsidR="00F651D6" w:rsidRDefault="00784FCE" w:rsidP="001D0350">
      <w:pPr>
        <w:pStyle w:val="Heading3"/>
      </w:pPr>
      <w:bookmarkStart w:id="48" w:name="_Toc72148258"/>
      <w:r>
        <w:t>Agregar</w:t>
      </w:r>
      <w:r w:rsidR="00F651D6">
        <w:t xml:space="preserve"> documento a</w:t>
      </w:r>
      <w:r>
        <w:t>l lote de firma</w:t>
      </w:r>
      <w:bookmarkEnd w:id="48"/>
    </w:p>
    <w:p w:rsidR="00A12D50" w:rsidRPr="00D15EB7" w:rsidRDefault="00A12D50" w:rsidP="00D15EB7">
      <w:pPr>
        <w:spacing w:after="120" w:line="276" w:lineRule="auto"/>
      </w:pPr>
      <w:r w:rsidRPr="00D15EB7">
        <w:t>Estos métodos permiten agregar documentos a un lote de firma. Según el método utilizado, el documento que se agregue se firmará según la configuración establecida al crear el lote o según la configuración particular proporcionada junto al documento.</w:t>
      </w:r>
    </w:p>
    <w:p w:rsidR="00A12D50" w:rsidRPr="00D15EB7" w:rsidRDefault="00A12D50" w:rsidP="00D15EB7">
      <w:pPr>
        <w:spacing w:after="120" w:line="276" w:lineRule="auto"/>
      </w:pPr>
      <w:r w:rsidRPr="00D15EB7">
        <w:t>El algoritmo de firma siempre será el indicado en la creación del lote.</w:t>
      </w:r>
    </w:p>
    <w:p w:rsidR="00A12D50" w:rsidRDefault="00A12D50" w:rsidP="001D0350">
      <w:pPr>
        <w:pStyle w:val="Heading4"/>
      </w:pPr>
      <w:r>
        <w:t>Agregar documento con la configuración de firma del lote</w:t>
      </w:r>
    </w:p>
    <w:p w:rsidR="00D565A9" w:rsidRPr="00D565A9" w:rsidRDefault="00D565A9" w:rsidP="00D565A9">
      <w:pPr>
        <w:spacing w:after="240" w:line="276" w:lineRule="auto"/>
      </w:pPr>
      <w:r>
        <w:t>Agrega un documento a un lote para que se firme con la configuración de firma indicada durante la creación del lote.</w:t>
      </w:r>
    </w:p>
    <w:p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void </w:t>
      </w:r>
      <w:r w:rsidRPr="004401C3">
        <w:rPr>
          <w:rFonts w:ascii="Courier New" w:hAnsi="Courier New" w:cs="Courier New"/>
          <w:b/>
          <w:sz w:val="18"/>
          <w:lang w:val="en-US"/>
        </w:rPr>
        <w:t>addDocumentToBatch</w:t>
      </w:r>
      <w:r w:rsidRPr="00E17A8B">
        <w:rPr>
          <w:rFonts w:ascii="Courier New" w:hAnsi="Courier New" w:cs="Courier New"/>
          <w:sz w:val="18"/>
          <w:lang w:val="en-US"/>
        </w:rPr>
        <w:t>(</w:t>
      </w:r>
    </w:p>
    <w:p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transactionId</w:t>
      </w:r>
      <w:r w:rsidR="00E17A8B" w:rsidRPr="00E17A8B">
        <w:rPr>
          <w:rFonts w:ascii="Courier New" w:hAnsi="Courier New" w:cs="Courier New"/>
          <w:sz w:val="18"/>
          <w:lang w:val="en-US"/>
        </w:rPr>
        <w:t>,</w:t>
      </w:r>
    </w:p>
    <w:p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E17A8B">
        <w:rPr>
          <w:rFonts w:ascii="Courier New" w:hAnsi="Courier New" w:cs="Courier New"/>
          <w:sz w:val="18"/>
          <w:lang w:val="en-US"/>
        </w:rPr>
        <w:t>string subjectId</w:t>
      </w:r>
      <w:r w:rsidR="00F651D6" w:rsidRPr="00E17A8B">
        <w:rPr>
          <w:rFonts w:ascii="Courier New" w:hAnsi="Courier New" w:cs="Courier New"/>
          <w:sz w:val="18"/>
          <w:lang w:val="en-US"/>
        </w:rPr>
        <w:t>,</w:t>
      </w:r>
    </w:p>
    <w:p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documentId,</w:t>
      </w:r>
    </w:p>
    <w:p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lastRenderedPageBreak/>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documentB64</w:t>
      </w:r>
      <w:r w:rsidR="00E17A8B" w:rsidRPr="00E17A8B">
        <w:rPr>
          <w:rFonts w:ascii="Courier New" w:hAnsi="Courier New" w:cs="Courier New"/>
          <w:sz w:val="18"/>
          <w:lang w:val="en-US"/>
        </w:rPr>
        <w:t>,</w:t>
      </w:r>
    </w:p>
    <w:p w:rsidR="00F651D6"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rsidR="00E17A8B" w:rsidRPr="00876876" w:rsidRDefault="00E17A8B" w:rsidP="00E17A8B">
      <w:pPr>
        <w:suppressAutoHyphens/>
        <w:spacing w:after="120" w:line="276" w:lineRule="auto"/>
        <w:rPr>
          <w:rFonts w:ascii="Courier New" w:hAnsi="Courier New" w:cs="Courier New"/>
          <w:sz w:val="20"/>
          <w:lang w:val="en-US"/>
        </w:rPr>
      </w:pPr>
    </w:p>
    <w:p w:rsidR="00F651D6" w:rsidRPr="00245A4D" w:rsidRDefault="00F651D6" w:rsidP="00876876">
      <w:pPr>
        <w:pStyle w:val="ListParagraph"/>
        <w:numPr>
          <w:ilvl w:val="0"/>
          <w:numId w:val="30"/>
        </w:numPr>
        <w:spacing w:after="120"/>
        <w:ind w:hanging="357"/>
        <w:contextualSpacing w:val="0"/>
        <w:rPr>
          <w:b/>
        </w:rPr>
      </w:pPr>
      <w:r w:rsidRPr="00245A4D">
        <w:rPr>
          <w:b/>
        </w:rPr>
        <w:t>Parámetros: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CB3A77" w:rsidRPr="002762D0"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F651D6" w:rsidRPr="00CB3A77" w:rsidRDefault="00CB3A77" w:rsidP="00876876">
      <w:pPr>
        <w:pStyle w:val="ListParagraph"/>
        <w:numPr>
          <w:ilvl w:val="2"/>
          <w:numId w:val="16"/>
        </w:numPr>
        <w:spacing w:after="120"/>
        <w:contextualSpacing w:val="0"/>
        <w:rPr>
          <w:b/>
        </w:rPr>
      </w:pPr>
      <w:r>
        <w:t>Identificador del titular de los certificados.</w:t>
      </w:r>
    </w:p>
    <w:p w:rsidR="00F651D6" w:rsidRPr="00DC7BA3"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documentId</w:t>
      </w:r>
    </w:p>
    <w:p w:rsidR="009F1C27" w:rsidRDefault="009F1C27" w:rsidP="00876876">
      <w:pPr>
        <w:pStyle w:val="ListParagraph"/>
        <w:numPr>
          <w:ilvl w:val="2"/>
          <w:numId w:val="16"/>
        </w:numPr>
        <w:spacing w:after="120"/>
        <w:contextualSpacing w:val="0"/>
      </w:pPr>
      <w:r>
        <w:t>Identificador único del documento que se adjunta al lote.</w:t>
      </w:r>
    </w:p>
    <w:p w:rsidR="009F1C27" w:rsidRDefault="009F1C27" w:rsidP="00876876">
      <w:pPr>
        <w:pStyle w:val="ListParagraph"/>
        <w:numPr>
          <w:ilvl w:val="2"/>
          <w:numId w:val="16"/>
        </w:numPr>
        <w:spacing w:after="120"/>
        <w:contextualSpacing w:val="0"/>
      </w:pPr>
      <w:r>
        <w:t>Este es el identificador por el cual identificaremos la firma de este documento.</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documentB64</w:t>
      </w:r>
    </w:p>
    <w:p w:rsidR="00F651D6" w:rsidRDefault="00F651D6" w:rsidP="00876876">
      <w:pPr>
        <w:pStyle w:val="ListParagraph"/>
        <w:numPr>
          <w:ilvl w:val="2"/>
          <w:numId w:val="16"/>
        </w:numPr>
        <w:spacing w:after="120"/>
        <w:contextualSpacing w:val="0"/>
      </w:pPr>
      <w:r>
        <w:t>Datos del documento en base 64.</w:t>
      </w:r>
    </w:p>
    <w:p w:rsidR="009334E5" w:rsidRDefault="009334E5" w:rsidP="00876876">
      <w:pPr>
        <w:pStyle w:val="ListParagraph"/>
        <w:numPr>
          <w:ilvl w:val="2"/>
          <w:numId w:val="16"/>
        </w:numPr>
        <w:spacing w:after="120"/>
        <w:contextualSpacing w:val="0"/>
      </w:pPr>
      <w:r>
        <w:t>Si se ha configurado una clase gestora de documentos a medida:</w:t>
      </w:r>
    </w:p>
    <w:p w:rsidR="009F1C27" w:rsidRDefault="009F1C27" w:rsidP="00876876">
      <w:pPr>
        <w:pStyle w:val="ListParagraph"/>
        <w:numPr>
          <w:ilvl w:val="3"/>
          <w:numId w:val="16"/>
        </w:numPr>
        <w:spacing w:after="120"/>
        <w:contextualSpacing w:val="0"/>
      </w:pPr>
      <w:r>
        <w:t>Si se proporciona este dato, se pasará al gestor de documentos para que recupere el documento que hay que firmar.</w:t>
      </w:r>
    </w:p>
    <w:p w:rsidR="009F1C27" w:rsidRDefault="009F1C27" w:rsidP="00876876">
      <w:pPr>
        <w:pStyle w:val="ListParagraph"/>
        <w:numPr>
          <w:ilvl w:val="3"/>
          <w:numId w:val="16"/>
        </w:numPr>
        <w:spacing w:after="120"/>
        <w:contextualSpacing w:val="0"/>
      </w:pPr>
      <w:r>
        <w:t xml:space="preserve">Si no se proporciona este dato, lo que se pasará al gestor de documentos es el identificador de documento configurado. </w:t>
      </w:r>
    </w:p>
    <w:p w:rsidR="00F651D6"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D66D62" w:rsidRPr="00D66D62" w:rsidRDefault="00D66D62" w:rsidP="00876876">
      <w:pPr>
        <w:pStyle w:val="ListParagraph"/>
        <w:numPr>
          <w:ilvl w:val="2"/>
          <w:numId w:val="16"/>
        </w:numPr>
        <w:spacing w:after="120"/>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rsidR="00F651D6" w:rsidRPr="006225CC" w:rsidRDefault="00F651D6" w:rsidP="00876876">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rsidR="00D66D62" w:rsidRDefault="00D66D62" w:rsidP="00876876">
      <w:pPr>
        <w:pStyle w:val="ListParagraph"/>
        <w:numPr>
          <w:ilvl w:val="2"/>
          <w:numId w:val="16"/>
        </w:numPr>
        <w:spacing w:after="120"/>
        <w:contextualSpacing w:val="0"/>
      </w:pPr>
      <w:r w:rsidRPr="006225CC">
        <w:t>Esta cadena debe proporci</w:t>
      </w:r>
      <w:r>
        <w:t>onarse codificada en base 64</w:t>
      </w:r>
      <w:r w:rsidRPr="006225CC">
        <w:t>.</w:t>
      </w:r>
    </w:p>
    <w:p w:rsidR="00F651D6" w:rsidRPr="006225CC" w:rsidRDefault="00476623" w:rsidP="00876876">
      <w:pPr>
        <w:pStyle w:val="ListParagraph"/>
        <w:numPr>
          <w:ilvl w:val="2"/>
          <w:numId w:val="16"/>
        </w:numPr>
        <w:spacing w:after="120"/>
        <w:contextualSpacing w:val="0"/>
      </w:pPr>
      <w:r>
        <w:t>Para saber más detalles</w:t>
      </w:r>
      <w:r w:rsidR="00F651D6" w:rsidRPr="006225CC">
        <w:t xml:space="preserve"> sobre qu</w:t>
      </w:r>
      <w:r>
        <w:t>é</w:t>
      </w:r>
      <w:r w:rsidR="00F651D6"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F651D6" w:rsidRPr="006225CC">
        <w:t>.</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Pr="00087813" w:rsidRDefault="00F651D6" w:rsidP="00876876">
      <w:pPr>
        <w:pStyle w:val="ListParagraph"/>
        <w:numPr>
          <w:ilvl w:val="1"/>
          <w:numId w:val="16"/>
        </w:numPr>
        <w:spacing w:after="120"/>
        <w:contextualSpacing w:val="0"/>
        <w:rPr>
          <w:rFonts w:cs="Courier New"/>
          <w:sz w:val="20"/>
        </w:rPr>
      </w:pPr>
      <w:r>
        <w:rPr>
          <w:rFonts w:cs="Courier New"/>
        </w:rPr>
        <w:t>Vacío.</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rsidR="00652FAE" w:rsidRDefault="00652FAE"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652FAE" w:rsidRDefault="00652FAE" w:rsidP="00876876">
      <w:pPr>
        <w:pStyle w:val="ListParagraph"/>
        <w:numPr>
          <w:ilvl w:val="2"/>
          <w:numId w:val="16"/>
        </w:numPr>
        <w:spacing w:after="120"/>
        <w:contextualSpacing w:val="0"/>
      </w:pPr>
      <w:r w:rsidRPr="005C3E6F">
        <w:t>Cuando se intenta operar sobre una transacción inexistente o ya caducada.</w:t>
      </w:r>
    </w:p>
    <w:p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lastRenderedPageBreak/>
        <w:t>NumDocumentsExceededException</w:t>
      </w:r>
    </w:p>
    <w:p w:rsidR="00652FAE" w:rsidRDefault="00652FAE" w:rsidP="00876876">
      <w:pPr>
        <w:pStyle w:val="ListParagraph"/>
        <w:numPr>
          <w:ilvl w:val="2"/>
          <w:numId w:val="16"/>
        </w:numPr>
        <w:spacing w:after="120"/>
        <w:contextualSpacing w:val="0"/>
      </w:pPr>
      <w:r w:rsidRPr="00652FAE">
        <w:t>Cuando se intentan agregar más documentos de los permitidos al lote.</w:t>
      </w:r>
    </w:p>
    <w:p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DuplicateDocumentException</w:t>
      </w:r>
    </w:p>
    <w:p w:rsidR="00652FAE" w:rsidRDefault="00652FAE" w:rsidP="00876876">
      <w:pPr>
        <w:pStyle w:val="ListParagraph"/>
        <w:numPr>
          <w:ilvl w:val="2"/>
          <w:numId w:val="16"/>
        </w:numPr>
        <w:spacing w:after="120"/>
        <w:contextualSpacing w:val="0"/>
      </w:pPr>
      <w:r w:rsidRPr="00652FAE">
        <w:t>Cuando se el identificador de documento ya se usó para otro documento del lote.</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F651D6" w:rsidRPr="002C727C" w:rsidRDefault="00F651D6" w:rsidP="00876876">
      <w:pPr>
        <w:pStyle w:val="ListParagraph"/>
        <w:numPr>
          <w:ilvl w:val="2"/>
          <w:numId w:val="16"/>
        </w:numPr>
        <w:spacing w:after="120"/>
        <w:contextualSpacing w:val="0"/>
      </w:pPr>
      <w:r w:rsidRPr="006A5D8E">
        <w:t>Cuando se produce un error interno del servidor.</w:t>
      </w:r>
    </w:p>
    <w:p w:rsidR="00A12D50" w:rsidRDefault="00A12D50" w:rsidP="001D0350">
      <w:pPr>
        <w:pStyle w:val="Heading4"/>
      </w:pPr>
      <w:r w:rsidRPr="0093456C">
        <w:t>Agregar documento con su propia configuración de firma</w:t>
      </w:r>
    </w:p>
    <w:p w:rsidR="00D565A9" w:rsidRPr="00D565A9" w:rsidRDefault="00D565A9" w:rsidP="00D565A9">
      <w:pPr>
        <w:spacing w:after="240" w:line="276" w:lineRule="auto"/>
      </w:pPr>
      <w:r>
        <w:t>Agrega un documento a un lote para que se firme con la configuración expresada en la llamada a este mismo método y el algoritmo indicado durante la creación del lote.</w:t>
      </w:r>
    </w:p>
    <w:p w:rsidR="00E17A8B" w:rsidRPr="00E17A8B" w:rsidRDefault="0093456C" w:rsidP="00D14815">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void </w:t>
      </w:r>
      <w:r w:rsidRPr="004401C3">
        <w:rPr>
          <w:rFonts w:ascii="Courier New" w:hAnsi="Courier New" w:cs="Courier New"/>
          <w:b/>
          <w:sz w:val="18"/>
          <w:lang w:val="en-US"/>
        </w:rPr>
        <w:t>addDocumentToBatch</w:t>
      </w:r>
      <w:r w:rsidRPr="00E17A8B">
        <w:rPr>
          <w:rFonts w:ascii="Courier New" w:hAnsi="Courier New" w:cs="Courier New"/>
          <w:sz w:val="18"/>
          <w:lang w:val="en-US"/>
        </w:rPr>
        <w:t>(</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93456C" w:rsidRPr="00E17A8B">
        <w:rPr>
          <w:rFonts w:ascii="Courier New" w:hAnsi="Courier New" w:cs="Courier New"/>
          <w:sz w:val="18"/>
          <w:lang w:val="en-US"/>
        </w:rPr>
        <w:t>transactionId</w:t>
      </w:r>
      <w:r w:rsidR="00E17A8B" w:rsidRPr="00E17A8B">
        <w:rPr>
          <w:rFonts w:ascii="Courier New" w:hAnsi="Courier New" w:cs="Courier New"/>
          <w:sz w:val="18"/>
          <w:lang w:val="en-US"/>
        </w:rPr>
        <w:t>,</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E17A8B">
        <w:rPr>
          <w:rFonts w:ascii="Courier New" w:hAnsi="Courier New" w:cs="Courier New"/>
          <w:sz w:val="18"/>
          <w:lang w:val="en-US"/>
        </w:rPr>
        <w:t>string subjectId</w:t>
      </w:r>
      <w:r w:rsidR="00E17A8B" w:rsidRPr="00E17A8B">
        <w:rPr>
          <w:rFonts w:ascii="Courier New" w:hAnsi="Courier New" w:cs="Courier New"/>
          <w:sz w:val="18"/>
          <w:lang w:val="en-US"/>
        </w:rPr>
        <w:t>,</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documentId,</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documentB64,</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op,</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ft,</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propB64,</w:t>
      </w:r>
    </w:p>
    <w:p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upgrade,</w:t>
      </w:r>
    </w:p>
    <w:p w:rsidR="0093456C"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93456C" w:rsidRPr="00E17A8B">
        <w:rPr>
          <w:rFonts w:ascii="Courier New" w:hAnsi="Courier New" w:cs="Courier New"/>
          <w:sz w:val="18"/>
          <w:lang w:val="en-US"/>
        </w:rPr>
        <w:t>confB64)</w:t>
      </w:r>
    </w:p>
    <w:p w:rsidR="00E17A8B" w:rsidRPr="00E17A8B" w:rsidRDefault="00E17A8B" w:rsidP="00E17A8B">
      <w:pPr>
        <w:suppressAutoHyphens/>
        <w:spacing w:after="120" w:line="276" w:lineRule="auto"/>
        <w:rPr>
          <w:rFonts w:ascii="Courier New" w:hAnsi="Courier New" w:cs="Courier New"/>
          <w:sz w:val="18"/>
          <w:lang w:val="en-US"/>
        </w:rPr>
      </w:pPr>
    </w:p>
    <w:p w:rsidR="0093456C" w:rsidRPr="00876876" w:rsidRDefault="0093456C" w:rsidP="00876876">
      <w:pPr>
        <w:pStyle w:val="ListParagraph"/>
        <w:numPr>
          <w:ilvl w:val="0"/>
          <w:numId w:val="30"/>
        </w:numPr>
        <w:spacing w:after="120"/>
        <w:ind w:hanging="357"/>
        <w:contextualSpacing w:val="0"/>
        <w:rPr>
          <w:b/>
        </w:rPr>
      </w:pPr>
      <w:r w:rsidRPr="00245A4D">
        <w:rPr>
          <w:b/>
        </w:rPr>
        <w:t>Parámetros:</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93456C" w:rsidRPr="004325DA" w:rsidRDefault="00CB3A77" w:rsidP="00876876">
      <w:pPr>
        <w:pStyle w:val="ListParagraph"/>
        <w:numPr>
          <w:ilvl w:val="2"/>
          <w:numId w:val="16"/>
        </w:numPr>
        <w:spacing w:after="120"/>
        <w:contextualSpacing w:val="0"/>
        <w:rPr>
          <w:b/>
        </w:rPr>
      </w:pPr>
      <w:r>
        <w:t>Identificador del titular de los certificados.</w:t>
      </w:r>
    </w:p>
    <w:p w:rsidR="0093456C" w:rsidRPr="00DC7BA3"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documentId</w:t>
      </w:r>
    </w:p>
    <w:p w:rsidR="009F1C27" w:rsidRDefault="009F1C27" w:rsidP="00876876">
      <w:pPr>
        <w:pStyle w:val="ListParagraph"/>
        <w:numPr>
          <w:ilvl w:val="2"/>
          <w:numId w:val="16"/>
        </w:numPr>
        <w:spacing w:after="120"/>
        <w:contextualSpacing w:val="0"/>
      </w:pPr>
      <w:r>
        <w:t>Identificador único del documento que se adjunta al lote.</w:t>
      </w:r>
    </w:p>
    <w:p w:rsidR="009F1C27" w:rsidRDefault="009F1C27" w:rsidP="00876876">
      <w:pPr>
        <w:pStyle w:val="ListParagraph"/>
        <w:numPr>
          <w:ilvl w:val="2"/>
          <w:numId w:val="16"/>
        </w:numPr>
        <w:spacing w:after="120"/>
        <w:contextualSpacing w:val="0"/>
      </w:pPr>
      <w:r>
        <w:t>Este es el identificador por el cual identificaremos la firma de este documento.</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documentB64</w:t>
      </w:r>
    </w:p>
    <w:p w:rsidR="0093456C" w:rsidRDefault="0093456C" w:rsidP="00876876">
      <w:pPr>
        <w:pStyle w:val="ListParagraph"/>
        <w:numPr>
          <w:ilvl w:val="2"/>
          <w:numId w:val="16"/>
        </w:numPr>
        <w:spacing w:after="120"/>
        <w:contextualSpacing w:val="0"/>
      </w:pPr>
      <w:r>
        <w:t>Datos del documento en base 64.</w:t>
      </w:r>
    </w:p>
    <w:p w:rsidR="009334E5" w:rsidRDefault="009334E5" w:rsidP="00876876">
      <w:pPr>
        <w:pStyle w:val="ListParagraph"/>
        <w:numPr>
          <w:ilvl w:val="2"/>
          <w:numId w:val="16"/>
        </w:numPr>
        <w:spacing w:after="120"/>
        <w:contextualSpacing w:val="0"/>
      </w:pPr>
      <w:r>
        <w:t>Si se ha configurado una clase gestora de documentos a medida:</w:t>
      </w:r>
    </w:p>
    <w:p w:rsidR="009F1C27" w:rsidRDefault="009F1C27" w:rsidP="00876876">
      <w:pPr>
        <w:pStyle w:val="ListParagraph"/>
        <w:numPr>
          <w:ilvl w:val="3"/>
          <w:numId w:val="16"/>
        </w:numPr>
        <w:spacing w:after="120"/>
        <w:contextualSpacing w:val="0"/>
      </w:pPr>
      <w:r>
        <w:t>Si se proporciona este dato, se pasará al gestor de documentos para que recupere el documento que hay que firmar.</w:t>
      </w:r>
    </w:p>
    <w:p w:rsidR="009F1C27" w:rsidRDefault="009F1C27" w:rsidP="00876876">
      <w:pPr>
        <w:pStyle w:val="ListParagraph"/>
        <w:numPr>
          <w:ilvl w:val="3"/>
          <w:numId w:val="16"/>
        </w:numPr>
        <w:spacing w:after="120"/>
        <w:contextualSpacing w:val="0"/>
      </w:pPr>
      <w:r>
        <w:t xml:space="preserve">Si no se proporciona este dato, lo que se pasará al gestor de documentos es el identificador de documento configurado. </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rsidR="0093456C" w:rsidRDefault="0093456C" w:rsidP="00876876">
      <w:pPr>
        <w:pStyle w:val="ListParagraph"/>
        <w:numPr>
          <w:ilvl w:val="2"/>
          <w:numId w:val="16"/>
        </w:numPr>
        <w:spacing w:after="120"/>
        <w:contextualSpacing w:val="0"/>
      </w:pPr>
      <w:r>
        <w:lastRenderedPageBreak/>
        <w:t>Operación de firma.</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rsidR="0093456C" w:rsidRDefault="0093456C" w:rsidP="00876876">
      <w:pPr>
        <w:pStyle w:val="ListParagraph"/>
        <w:numPr>
          <w:ilvl w:val="2"/>
          <w:numId w:val="16"/>
        </w:numPr>
        <w:spacing w:after="120"/>
        <w:contextualSpacing w:val="0"/>
      </w:pPr>
      <w:r>
        <w:t>Formato de firma.</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rsidR="0093456C" w:rsidRDefault="0093456C" w:rsidP="00876876">
      <w:pPr>
        <w:pStyle w:val="ListParagraph"/>
        <w:numPr>
          <w:ilvl w:val="2"/>
          <w:numId w:val="16"/>
        </w:numPr>
        <w:spacing w:after="120"/>
        <w:contextualSpacing w:val="0"/>
      </w:pPr>
      <w:r>
        <w:t xml:space="preserve">Propiedades extra en base 64 que aplicar a la firma (puede ser </w:t>
      </w:r>
      <w:r w:rsidRPr="00A3616F">
        <w:rPr>
          <w:rFonts w:ascii="Courier New" w:hAnsi="Courier New" w:cs="Courier New"/>
          <w:sz w:val="20"/>
        </w:rPr>
        <w:t>null</w:t>
      </w:r>
      <w:r>
        <w:t>).</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upgrade</w:t>
      </w:r>
    </w:p>
    <w:p w:rsidR="0093456C" w:rsidRDefault="0093456C" w:rsidP="00876876">
      <w:pPr>
        <w:pStyle w:val="ListParagraph"/>
        <w:numPr>
          <w:ilvl w:val="2"/>
          <w:numId w:val="16"/>
        </w:numPr>
        <w:spacing w:after="120"/>
        <w:contextualSpacing w:val="0"/>
      </w:pPr>
      <w:r w:rsidRPr="0026270B">
        <w:t>Parámetros de actualización</w:t>
      </w:r>
      <w:r>
        <w:t>.</w:t>
      </w:r>
    </w:p>
    <w:p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D66D62" w:rsidRPr="00D66D62" w:rsidRDefault="00D66D62" w:rsidP="00876876">
      <w:pPr>
        <w:pStyle w:val="ListParagraph"/>
        <w:numPr>
          <w:ilvl w:val="2"/>
          <w:numId w:val="16"/>
        </w:numPr>
        <w:spacing w:after="120"/>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rsidR="00D66D62" w:rsidRPr="006225CC" w:rsidRDefault="00D66D62" w:rsidP="00876876">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rsidR="00D66D62" w:rsidRPr="006225CC" w:rsidRDefault="00D66D62" w:rsidP="00876876">
      <w:pPr>
        <w:pStyle w:val="ListParagraph"/>
        <w:spacing w:after="120"/>
        <w:ind w:left="2160"/>
        <w:contextualSpacing w:val="0"/>
      </w:pPr>
      <w:r w:rsidRPr="006225CC">
        <w:rPr>
          <w:rFonts w:ascii="Courier New" w:hAnsi="Courier New" w:cs="Courier New"/>
          <w:sz w:val="20"/>
        </w:rPr>
        <w:t>clave1=valor1\nclave2=valor2\nclave3=valor3</w:t>
      </w:r>
    </w:p>
    <w:p w:rsidR="00D66D62" w:rsidRDefault="00D66D62" w:rsidP="00876876">
      <w:pPr>
        <w:pStyle w:val="ListParagraph"/>
        <w:numPr>
          <w:ilvl w:val="2"/>
          <w:numId w:val="16"/>
        </w:numPr>
        <w:spacing w:after="120"/>
        <w:contextualSpacing w:val="0"/>
      </w:pPr>
      <w:r w:rsidRPr="006225CC">
        <w:t>Esta cadena debe proporci</w:t>
      </w:r>
      <w:r>
        <w:t>onarse codificada en base 64</w:t>
      </w:r>
      <w:r w:rsidRPr="006225CC">
        <w:t>.</w:t>
      </w:r>
    </w:p>
    <w:p w:rsidR="00D66D62" w:rsidRPr="006225CC" w:rsidRDefault="00D66D62" w:rsidP="00876876">
      <w:pPr>
        <w:pStyle w:val="ListParagraph"/>
        <w:numPr>
          <w:ilvl w:val="2"/>
          <w:numId w:val="16"/>
        </w:numPr>
        <w:spacing w:after="120"/>
        <w:contextualSpacing w:val="0"/>
      </w:pPr>
      <w:r w:rsidRPr="006225CC">
        <w:t>Para saber más detall</w:t>
      </w:r>
      <w:r w:rsidR="00476623">
        <w:t>es</w:t>
      </w:r>
      <w:r w:rsidRPr="006225CC">
        <w:t xml:space="preserve"> sobre qu</w:t>
      </w:r>
      <w:r w:rsidR="00476623">
        <w:t>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Pr="006225CC">
        <w:t>.</w:t>
      </w:r>
    </w:p>
    <w:p w:rsidR="0093456C" w:rsidRPr="00245A4D" w:rsidRDefault="0093456C" w:rsidP="00876876">
      <w:pPr>
        <w:pStyle w:val="ListParagraph"/>
        <w:numPr>
          <w:ilvl w:val="0"/>
          <w:numId w:val="30"/>
        </w:numPr>
        <w:spacing w:after="120"/>
        <w:ind w:hanging="357"/>
        <w:contextualSpacing w:val="0"/>
        <w:rPr>
          <w:b/>
        </w:rPr>
      </w:pPr>
      <w:r w:rsidRPr="00245A4D">
        <w:rPr>
          <w:b/>
        </w:rPr>
        <w:t>Retorno:</w:t>
      </w:r>
    </w:p>
    <w:p w:rsidR="0093456C" w:rsidRPr="00087813" w:rsidRDefault="0093456C" w:rsidP="00876876">
      <w:pPr>
        <w:pStyle w:val="ListParagraph"/>
        <w:numPr>
          <w:ilvl w:val="1"/>
          <w:numId w:val="16"/>
        </w:numPr>
        <w:spacing w:after="120"/>
        <w:contextualSpacing w:val="0"/>
        <w:rPr>
          <w:rFonts w:cs="Courier New"/>
          <w:sz w:val="20"/>
        </w:rPr>
      </w:pPr>
      <w:r>
        <w:rPr>
          <w:rFonts w:cs="Courier New"/>
        </w:rPr>
        <w:t>Vacío.</w:t>
      </w:r>
    </w:p>
    <w:p w:rsidR="0093456C" w:rsidRPr="00876876" w:rsidRDefault="00D15EB7" w:rsidP="00876876">
      <w:pPr>
        <w:pStyle w:val="ListParagraph"/>
        <w:numPr>
          <w:ilvl w:val="0"/>
          <w:numId w:val="30"/>
        </w:numPr>
        <w:spacing w:after="120"/>
        <w:ind w:hanging="357"/>
        <w:contextualSpacing w:val="0"/>
        <w:rPr>
          <w:b/>
        </w:rPr>
      </w:pPr>
      <w:r>
        <w:rPr>
          <w:b/>
        </w:rPr>
        <w:t>Excepciones:</w:t>
      </w:r>
    </w:p>
    <w:p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93456C" w:rsidRDefault="0093456C" w:rsidP="00876876">
      <w:pPr>
        <w:pStyle w:val="ListParagraph"/>
        <w:numPr>
          <w:ilvl w:val="2"/>
          <w:numId w:val="16"/>
        </w:numPr>
        <w:spacing w:after="120"/>
        <w:contextualSpacing w:val="0"/>
      </w:pPr>
      <w:r w:rsidRPr="006A5D8E">
        <w:t>Cuando se proporciona un parámetro no válido.</w:t>
      </w:r>
    </w:p>
    <w:p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93456C" w:rsidRDefault="0093456C" w:rsidP="00876876">
      <w:pPr>
        <w:pStyle w:val="ListParagraph"/>
        <w:numPr>
          <w:ilvl w:val="2"/>
          <w:numId w:val="16"/>
        </w:numPr>
        <w:spacing w:after="120"/>
        <w:contextualSpacing w:val="0"/>
      </w:pPr>
      <w:r w:rsidRPr="006A5D8E">
        <w:t>Cuando falla la autenticación con el componente central.</w:t>
      </w:r>
    </w:p>
    <w:p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2C727C" w:rsidRDefault="0093456C"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93456C" w:rsidRDefault="002C727C" w:rsidP="00876876">
      <w:pPr>
        <w:pStyle w:val="ListParagraph"/>
        <w:numPr>
          <w:ilvl w:val="2"/>
          <w:numId w:val="16"/>
        </w:numPr>
        <w:spacing w:after="120"/>
        <w:contextualSpacing w:val="0"/>
      </w:pPr>
      <w:r w:rsidRPr="005C3E6F">
        <w:t>Cuando se intenta operar sobre una transacción inexistente o ya caducada.</w:t>
      </w:r>
    </w:p>
    <w:p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NumDocumentsExceededException</w:t>
      </w:r>
    </w:p>
    <w:p w:rsidR="00652FAE" w:rsidRDefault="00652FAE" w:rsidP="00876876">
      <w:pPr>
        <w:pStyle w:val="ListParagraph"/>
        <w:numPr>
          <w:ilvl w:val="2"/>
          <w:numId w:val="16"/>
        </w:numPr>
        <w:spacing w:after="120"/>
        <w:contextualSpacing w:val="0"/>
      </w:pPr>
      <w:r w:rsidRPr="00652FAE">
        <w:t>Cuando se intentan agregar más documentos de los permitidos al lote.</w:t>
      </w:r>
    </w:p>
    <w:p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DuplicateDocumentException</w:t>
      </w:r>
    </w:p>
    <w:p w:rsidR="00652FAE" w:rsidRPr="00652FAE" w:rsidRDefault="00652FAE" w:rsidP="00876876">
      <w:pPr>
        <w:pStyle w:val="ListParagraph"/>
        <w:numPr>
          <w:ilvl w:val="2"/>
          <w:numId w:val="16"/>
        </w:numPr>
        <w:spacing w:after="120"/>
        <w:contextualSpacing w:val="0"/>
      </w:pPr>
      <w:r w:rsidRPr="00652FAE">
        <w:t>Cuando se el identificador de documento ya se usó para otro documento del lote.</w:t>
      </w:r>
    </w:p>
    <w:p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A12D50" w:rsidRPr="00A12D50" w:rsidRDefault="0093456C" w:rsidP="00876876">
      <w:pPr>
        <w:pStyle w:val="ListParagraph"/>
        <w:numPr>
          <w:ilvl w:val="2"/>
          <w:numId w:val="16"/>
        </w:numPr>
        <w:spacing w:after="120"/>
        <w:contextualSpacing w:val="0"/>
      </w:pPr>
      <w:r w:rsidRPr="006A5D8E">
        <w:t>Cuando se produce un error interno del servidor.</w:t>
      </w:r>
    </w:p>
    <w:p w:rsidR="00F651D6" w:rsidRDefault="00F651D6" w:rsidP="001D0350">
      <w:pPr>
        <w:pStyle w:val="Heading3"/>
      </w:pPr>
      <w:bookmarkStart w:id="49" w:name="_Toc72148259"/>
      <w:r>
        <w:t xml:space="preserve">Firmar </w:t>
      </w:r>
      <w:r w:rsidR="00784FCE">
        <w:t>lote</w:t>
      </w:r>
      <w:bookmarkEnd w:id="49"/>
    </w:p>
    <w:p w:rsidR="00D565A9" w:rsidRPr="00C078E4" w:rsidRDefault="00D565A9" w:rsidP="00D565A9">
      <w:pPr>
        <w:spacing w:after="240" w:line="276" w:lineRule="auto"/>
      </w:pPr>
      <w:r w:rsidRPr="00C078E4">
        <w:t>Firma un lote previamente creado y obtiene como resultado un objeto con la URL a la que se debe redirigir al usuario para que seleccione el origen del certificado de firma, el certificado que desee utilizar y, si es necesario, para que autorice la operación.</w:t>
      </w:r>
    </w:p>
    <w:p w:rsidR="00D14815" w:rsidRDefault="00F651D6" w:rsidP="00D14815">
      <w:pPr>
        <w:tabs>
          <w:tab w:val="left" w:pos="709"/>
        </w:tabs>
        <w:suppressAutoHyphens/>
        <w:spacing w:after="120" w:line="276" w:lineRule="auto"/>
        <w:rPr>
          <w:rFonts w:ascii="Courier New" w:hAnsi="Courier New" w:cs="Courier New"/>
          <w:sz w:val="18"/>
          <w:lang w:val="en-US"/>
        </w:rPr>
      </w:pPr>
      <w:r w:rsidRPr="00D14815">
        <w:rPr>
          <w:rFonts w:ascii="Courier New" w:hAnsi="Courier New" w:cs="Courier New"/>
          <w:sz w:val="18"/>
          <w:lang w:val="en-US"/>
        </w:rPr>
        <w:lastRenderedPageBreak/>
        <w:t xml:space="preserve">public FireLoadResult </w:t>
      </w:r>
      <w:r w:rsidRPr="004401C3">
        <w:rPr>
          <w:rFonts w:ascii="Courier New" w:hAnsi="Courier New" w:cs="Courier New"/>
          <w:b/>
          <w:sz w:val="18"/>
          <w:lang w:val="en-US"/>
        </w:rPr>
        <w:t>signBatch</w:t>
      </w:r>
      <w:r w:rsidRPr="00D14815">
        <w:rPr>
          <w:rFonts w:ascii="Courier New" w:hAnsi="Courier New" w:cs="Courier New"/>
          <w:sz w:val="18"/>
          <w:lang w:val="en-US"/>
        </w:rPr>
        <w:t>(</w:t>
      </w:r>
    </w:p>
    <w:p w:rsidR="00D14815"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US"/>
        </w:rPr>
        <w:t>transactionId</w:t>
      </w:r>
      <w:r>
        <w:rPr>
          <w:rFonts w:ascii="Courier New" w:hAnsi="Courier New" w:cs="Courier New"/>
          <w:sz w:val="18"/>
          <w:lang w:val="en-US"/>
        </w:rPr>
        <w:t>,</w:t>
      </w:r>
    </w:p>
    <w:p w:rsidR="00D14815"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D14815">
        <w:rPr>
          <w:rFonts w:ascii="Courier New" w:hAnsi="Courier New" w:cs="Courier New"/>
          <w:sz w:val="18"/>
          <w:lang w:val="en-US"/>
        </w:rPr>
        <w:t>string subjectId</w:t>
      </w:r>
      <w:r w:rsidR="00F651D6" w:rsidRPr="00D14815">
        <w:rPr>
          <w:rFonts w:ascii="Courier New" w:hAnsi="Courier New" w:cs="Courier New"/>
          <w:sz w:val="18"/>
          <w:lang w:val="en-US"/>
        </w:rPr>
        <w:t>,</w:t>
      </w:r>
    </w:p>
    <w:p w:rsidR="00F651D6"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US"/>
        </w:rPr>
        <w:t>stopOnError)</w:t>
      </w:r>
    </w:p>
    <w:p w:rsidR="00D14815" w:rsidRPr="00D14815" w:rsidRDefault="00D14815" w:rsidP="00D14815">
      <w:pPr>
        <w:tabs>
          <w:tab w:val="left" w:pos="709"/>
        </w:tabs>
        <w:suppressAutoHyphens/>
        <w:spacing w:after="120" w:line="276" w:lineRule="auto"/>
        <w:rPr>
          <w:rFonts w:ascii="Courier New" w:hAnsi="Courier New" w:cs="Courier New"/>
          <w:sz w:val="18"/>
          <w:lang w:val="en-US"/>
        </w:rPr>
      </w:pPr>
    </w:p>
    <w:p w:rsidR="00F651D6" w:rsidRPr="00876876" w:rsidRDefault="00F651D6" w:rsidP="00876876">
      <w:pPr>
        <w:pStyle w:val="ListParagraph"/>
        <w:numPr>
          <w:ilvl w:val="0"/>
          <w:numId w:val="30"/>
        </w:numPr>
        <w:spacing w:after="120"/>
        <w:ind w:hanging="357"/>
        <w:contextualSpacing w:val="0"/>
        <w:rPr>
          <w:b/>
        </w:rPr>
      </w:pPr>
      <w:r w:rsidRPr="00245A4D">
        <w:rPr>
          <w:b/>
        </w:rPr>
        <w:t>Parámetros: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876876">
      <w:pPr>
        <w:pStyle w:val="ListParagraph"/>
        <w:numPr>
          <w:ilvl w:val="2"/>
          <w:numId w:val="16"/>
        </w:numPr>
        <w:spacing w:after="120"/>
        <w:contextualSpacing w:val="0"/>
        <w:rPr>
          <w:b/>
        </w:rPr>
      </w:pPr>
      <w:r>
        <w:t>Identificador del titular de los certificados.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stopOnError</w:t>
      </w:r>
    </w:p>
    <w:p w:rsidR="00F651D6" w:rsidRDefault="00F651D6" w:rsidP="00876876">
      <w:pPr>
        <w:pStyle w:val="ListParagraph"/>
        <w:numPr>
          <w:ilvl w:val="2"/>
          <w:numId w:val="16"/>
        </w:numPr>
        <w:spacing w:after="120"/>
        <w:contextualSpacing w:val="0"/>
      </w:pPr>
      <w:r w:rsidRPr="00113E25">
        <w:t>Indicador de si debe detenerse al producirse un error en la firma</w:t>
      </w:r>
      <w:r>
        <w:t>.</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Pr="00087813" w:rsidRDefault="00F651D6" w:rsidP="00876876">
      <w:pPr>
        <w:pStyle w:val="ListParagraph"/>
        <w:numPr>
          <w:ilvl w:val="1"/>
          <w:numId w:val="16"/>
        </w:numPr>
        <w:spacing w:after="120"/>
        <w:contextualSpacing w:val="0"/>
        <w:rPr>
          <w:rFonts w:cs="Courier New"/>
          <w:sz w:val="20"/>
        </w:rPr>
      </w:pPr>
      <w:r w:rsidRPr="00087813">
        <w:rPr>
          <w:rFonts w:cs="Courier New"/>
        </w:rPr>
        <w:t xml:space="preserve">Objeto </w:t>
      </w:r>
      <w:r w:rsidRPr="0060566C">
        <w:rPr>
          <w:rFonts w:ascii="Courier New" w:hAnsi="Courier New" w:cs="Courier New"/>
          <w:sz w:val="20"/>
        </w:rPr>
        <w:t>FireLoadResult</w:t>
      </w:r>
      <w:r w:rsidRPr="00DD51EA">
        <w:rPr>
          <w:rFonts w:cs="Courier New"/>
        </w:rPr>
        <w:t xml:space="preserve"> </w:t>
      </w:r>
      <w:r w:rsidRPr="009633BA">
        <w:t>con el identificador de tr</w:t>
      </w:r>
      <w:r>
        <w:t>ansacción y la URL de redirecció</w:t>
      </w:r>
      <w:r w:rsidRPr="009633BA">
        <w:t>n.</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F651D6" w:rsidRDefault="00F651D6" w:rsidP="00876876">
      <w:pPr>
        <w:pStyle w:val="ListParagraph"/>
        <w:numPr>
          <w:ilvl w:val="2"/>
          <w:numId w:val="16"/>
        </w:numPr>
        <w:spacing w:after="120"/>
        <w:contextualSpacing w:val="0"/>
      </w:pPr>
      <w:r w:rsidRPr="006A5D8E">
        <w:t>Cuando se produce un error interno del servidor.</w:t>
      </w:r>
    </w:p>
    <w:p w:rsidR="00F651D6" w:rsidRDefault="00784FCE" w:rsidP="001D0350">
      <w:pPr>
        <w:pStyle w:val="Heading3"/>
      </w:pPr>
      <w:bookmarkStart w:id="50" w:name="_Toc72148260"/>
      <w:r>
        <w:t>Recuperación del resultado del lote</w:t>
      </w:r>
      <w:bookmarkEnd w:id="50"/>
    </w:p>
    <w:p w:rsidR="00D565A9" w:rsidRPr="00C078E4" w:rsidRDefault="00D565A9" w:rsidP="00D565A9">
      <w:pPr>
        <w:spacing w:after="240" w:line="276" w:lineRule="auto"/>
      </w:pPr>
      <w:r w:rsidRPr="00C078E4">
        <w:t xml:space="preserve">Recupera el resultado de un lote ya firmado. Este resultado incluye el nombre del proveedor de certificados </w:t>
      </w:r>
      <w:r>
        <w:t>seleccionado, el certificado utilizado para firmar</w:t>
      </w:r>
      <w:r w:rsidRPr="00C078E4">
        <w:t>, la relación de identificadores de los documentos firmados y si cada uno de ellos se firmó correctamente o no.</w:t>
      </w:r>
    </w:p>
    <w:p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FireBatchResult </w:t>
      </w:r>
      <w:r w:rsidRPr="004401C3">
        <w:rPr>
          <w:rFonts w:ascii="Consolas" w:hAnsi="Consolas" w:cs="Consolas"/>
          <w:b/>
          <w:color w:val="000000"/>
          <w:sz w:val="18"/>
          <w:szCs w:val="19"/>
          <w:lang w:val="en-GB" w:eastAsia="es-ES"/>
        </w:rPr>
        <w:t>recoverBatchResult</w:t>
      </w:r>
      <w:r w:rsidRPr="00D14815">
        <w:rPr>
          <w:rFonts w:ascii="Courier New" w:hAnsi="Courier New" w:cs="Courier New"/>
          <w:sz w:val="18"/>
          <w:lang w:val="en-GB"/>
        </w:rPr>
        <w:t>(</w:t>
      </w:r>
    </w:p>
    <w:p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transactionId</w:t>
      </w:r>
      <w:r>
        <w:rPr>
          <w:rFonts w:ascii="Courier New" w:hAnsi="Courier New" w:cs="Courier New"/>
          <w:sz w:val="18"/>
          <w:lang w:val="en-US"/>
        </w:rPr>
        <w:t>,</w:t>
      </w:r>
    </w:p>
    <w:p w:rsidR="00F651D6"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string subjectId</w:t>
      </w:r>
      <w:r w:rsidR="00F651D6" w:rsidRPr="00D14815">
        <w:rPr>
          <w:rFonts w:ascii="Courier New" w:hAnsi="Courier New" w:cs="Courier New"/>
          <w:sz w:val="18"/>
          <w:lang w:val="en-GB"/>
        </w:rPr>
        <w:t>)</w:t>
      </w:r>
    </w:p>
    <w:p w:rsidR="00D14815" w:rsidRPr="00D14815" w:rsidRDefault="00D14815" w:rsidP="00D14815">
      <w:pPr>
        <w:tabs>
          <w:tab w:val="left" w:pos="709"/>
        </w:tabs>
        <w:suppressAutoHyphens/>
        <w:spacing w:after="120"/>
        <w:rPr>
          <w:rFonts w:ascii="Courier New" w:hAnsi="Courier New" w:cs="Courier New"/>
          <w:sz w:val="18"/>
          <w:lang w:val="en-GB"/>
        </w:rPr>
      </w:pPr>
    </w:p>
    <w:p w:rsidR="00F651D6" w:rsidRPr="00876876" w:rsidRDefault="00F651D6" w:rsidP="00876876">
      <w:pPr>
        <w:pStyle w:val="ListParagraph"/>
        <w:numPr>
          <w:ilvl w:val="0"/>
          <w:numId w:val="30"/>
        </w:numPr>
        <w:spacing w:after="120"/>
        <w:ind w:hanging="357"/>
        <w:contextualSpacing w:val="0"/>
        <w:rPr>
          <w:b/>
        </w:rPr>
      </w:pPr>
      <w:r w:rsidRPr="00245A4D">
        <w:rPr>
          <w:b/>
        </w:rPr>
        <w:t>Parámetros: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rsidR="00CB3A77" w:rsidRDefault="00CB3A77" w:rsidP="00876876">
      <w:pPr>
        <w:pStyle w:val="ListParagraph"/>
        <w:numPr>
          <w:ilvl w:val="1"/>
          <w:numId w:val="16"/>
        </w:numPr>
        <w:spacing w:after="120"/>
        <w:contextualSpacing w:val="0"/>
      </w:pPr>
      <w:r>
        <w:rPr>
          <w:rFonts w:ascii="Courier New" w:hAnsi="Courier New" w:cs="Courier New"/>
          <w:sz w:val="20"/>
        </w:rPr>
        <w:lastRenderedPageBreak/>
        <w:t>subject</w:t>
      </w:r>
      <w:r w:rsidRPr="00237213">
        <w:rPr>
          <w:rFonts w:ascii="Courier New" w:hAnsi="Courier New" w:cs="Courier New"/>
          <w:sz w:val="20"/>
        </w:rPr>
        <w:t>Id</w:t>
      </w:r>
    </w:p>
    <w:p w:rsidR="00F651D6" w:rsidRPr="004325DA" w:rsidRDefault="00CB3A77" w:rsidP="00876876">
      <w:pPr>
        <w:pStyle w:val="ListParagraph"/>
        <w:numPr>
          <w:ilvl w:val="2"/>
          <w:numId w:val="16"/>
        </w:numPr>
        <w:spacing w:after="120"/>
        <w:contextualSpacing w:val="0"/>
        <w:rPr>
          <w:b/>
        </w:rPr>
      </w:pPr>
      <w:r>
        <w:t>Identificador del titular de los certificados.</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Default="00F651D6" w:rsidP="00876876">
      <w:pPr>
        <w:pStyle w:val="ListParagraph"/>
        <w:numPr>
          <w:ilvl w:val="1"/>
          <w:numId w:val="16"/>
        </w:numPr>
        <w:spacing w:after="120"/>
        <w:contextualSpacing w:val="0"/>
      </w:pPr>
      <w:r>
        <w:t xml:space="preserve">Objeto </w:t>
      </w:r>
      <w:r w:rsidRPr="0060566C">
        <w:rPr>
          <w:rFonts w:ascii="Courier New" w:hAnsi="Courier New" w:cs="Courier New"/>
          <w:sz w:val="20"/>
        </w:rPr>
        <w:t>FireBatchResult</w:t>
      </w:r>
      <w:r w:rsidRPr="00D85983">
        <w:t xml:space="preserve"> </w:t>
      </w:r>
      <w:r>
        <w:t xml:space="preserve">con </w:t>
      </w:r>
      <w:r w:rsidR="001825FD">
        <w:t xml:space="preserve">el nombre del proveedor de firma utilizado y </w:t>
      </w:r>
      <w:r>
        <w:t>los resultados de firma</w:t>
      </w:r>
      <w:r w:rsidR="001825FD">
        <w:t>r</w:t>
      </w:r>
      <w:r>
        <w:t xml:space="preserve"> cada documento</w:t>
      </w:r>
      <w:r w:rsidR="009D6D00">
        <w:t>, incluyendo su identificador de documento y el código de error en caso de haber fallado la firma.</w:t>
      </w:r>
    </w:p>
    <w:p w:rsidR="009D6D00" w:rsidRDefault="009D6D00" w:rsidP="00876876">
      <w:pPr>
        <w:pStyle w:val="ListParagraph"/>
        <w:numPr>
          <w:ilvl w:val="2"/>
          <w:numId w:val="16"/>
        </w:numPr>
        <w:spacing w:after="120"/>
        <w:contextualSpacing w:val="0"/>
      </w:pPr>
      <w:r>
        <w:t>Puede consultar los códigos de error de la firma de un documento de un lote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557D18" w:rsidRDefault="00557D18" w:rsidP="00876876">
      <w:pPr>
        <w:pStyle w:val="ListParagraph"/>
        <w:numPr>
          <w:ilvl w:val="1"/>
          <w:numId w:val="16"/>
        </w:numPr>
        <w:spacing w:after="120"/>
        <w:contextualSpacing w:val="0"/>
      </w:pPr>
      <w:r>
        <w:t xml:space="preserve">Se indica cómo terminó la firma de cada documento del lote, pero no se incluye la propia firma. Para ello debe usarse el método </w:t>
      </w:r>
      <w:r w:rsidRPr="00DC7BA3">
        <w:rPr>
          <w:rFonts w:ascii="Courier New" w:hAnsi="Courier New" w:cs="Courier New"/>
          <w:sz w:val="20"/>
        </w:rPr>
        <w:t>recoverBatchSign</w:t>
      </w:r>
      <w:r w:rsidRPr="00557D18">
        <w:rPr>
          <w:rFonts w:ascii="Courier New" w:hAnsi="Courier New" w:cs="Courier New"/>
          <w:b/>
          <w:sz w:val="18"/>
        </w:rPr>
        <w:t>.</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876876">
      <w:pPr>
        <w:pStyle w:val="ListParagraph"/>
        <w:numPr>
          <w:ilvl w:val="2"/>
          <w:numId w:val="16"/>
        </w:numPr>
        <w:spacing w:after="120"/>
        <w:contextualSpacing w:val="0"/>
      </w:pPr>
      <w:r w:rsidRPr="006A5D8E">
        <w:t>Cuando se produce un error interno del servidor.</w:t>
      </w:r>
    </w:p>
    <w:p w:rsidR="00F651D6" w:rsidRDefault="00784FCE" w:rsidP="001D0350">
      <w:pPr>
        <w:pStyle w:val="Heading3"/>
      </w:pPr>
      <w:bookmarkStart w:id="51" w:name="_Toc72148261"/>
      <w:r>
        <w:t>Comprobación de progreso de la firma de un lote</w:t>
      </w:r>
      <w:bookmarkEnd w:id="51"/>
    </w:p>
    <w:p w:rsidR="00CC6D3F" w:rsidRPr="00D15EB7" w:rsidRDefault="00F651D6" w:rsidP="00D15EB7">
      <w:pPr>
        <w:spacing w:after="120" w:line="276" w:lineRule="auto"/>
      </w:pPr>
      <w:r w:rsidRPr="00D15EB7">
        <w:t>Este método nos permite recuperar el progreso actual del proceso de firma de</w:t>
      </w:r>
      <w:r w:rsidR="001825FD" w:rsidRPr="00D15EB7">
        <w:t xml:space="preserve"> un lote</w:t>
      </w:r>
      <w:r w:rsidRPr="00D15EB7">
        <w:t>.</w:t>
      </w:r>
    </w:p>
    <w:p w:rsidR="00FB1D0D" w:rsidRPr="002C767E" w:rsidRDefault="00CC6D3F" w:rsidP="00D15EB7">
      <w:pPr>
        <w:spacing w:after="12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170172">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w:t>
      </w:r>
      <w:r w:rsidR="00FB1D0D" w:rsidRPr="002C767E">
        <w:rPr>
          <w:rFonts w:ascii="Calibri" w:eastAsia="Calibri" w:hAnsi="Calibri"/>
        </w:rPr>
        <w:t xml:space="preserve"> a formatos longevos. Este</w:t>
      </w:r>
      <w:r w:rsidRPr="002C767E">
        <w:rPr>
          <w:rFonts w:ascii="Calibri" w:eastAsia="Calibri" w:hAnsi="Calibri"/>
        </w:rPr>
        <w:t xml:space="preserve"> </w:t>
      </w:r>
      <w:r w:rsidR="00FB1D0D" w:rsidRPr="002C767E">
        <w:rPr>
          <w:rFonts w:ascii="Calibri" w:eastAsia="Calibri" w:hAnsi="Calibri"/>
        </w:rPr>
        <w:t>proceso</w:t>
      </w:r>
      <w:r w:rsidRPr="002C767E">
        <w:rPr>
          <w:rFonts w:ascii="Calibri" w:eastAsia="Calibri" w:hAnsi="Calibri"/>
        </w:rPr>
        <w:t xml:space="preserve"> puede requerir un tiempo </w:t>
      </w:r>
      <w:r w:rsidR="00FB1D0D" w:rsidRPr="002C767E">
        <w:rPr>
          <w:rFonts w:ascii="Calibri" w:eastAsia="Calibri" w:hAnsi="Calibri"/>
        </w:rPr>
        <w:t xml:space="preserve">al que también afectará </w:t>
      </w:r>
      <w:r w:rsidRPr="002C767E">
        <w:rPr>
          <w:rFonts w:ascii="Calibri" w:eastAsia="Calibri" w:hAnsi="Calibri"/>
        </w:rPr>
        <w:t xml:space="preserve">el número de </w:t>
      </w:r>
      <w:r w:rsidR="00FB1D0D" w:rsidRPr="002C767E">
        <w:rPr>
          <w:rFonts w:ascii="Calibri" w:eastAsia="Calibri" w:hAnsi="Calibri"/>
        </w:rPr>
        <w:t>operaciones de firma solicitadas en el lote.</w:t>
      </w:r>
    </w:p>
    <w:p w:rsidR="002C767E" w:rsidRPr="002C767E" w:rsidRDefault="00CC6D3F" w:rsidP="00D14815">
      <w:pPr>
        <w:tabs>
          <w:tab w:val="left" w:pos="709"/>
        </w:tabs>
        <w:spacing w:after="24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w:t>
      </w:r>
      <w:r w:rsidR="00FB1D0D" w:rsidRPr="002C767E">
        <w:rPr>
          <w:rFonts w:ascii="Calibri" w:eastAsia="Calibri" w:hAnsi="Calibri"/>
        </w:rPr>
        <w:t xml:space="preserve">La utilidad de </w:t>
      </w:r>
      <w:r w:rsidRPr="002C767E">
        <w:rPr>
          <w:rFonts w:ascii="Calibri" w:eastAsia="Calibri" w:hAnsi="Calibri"/>
        </w:rPr>
        <w:t>este método es puramente informativ</w:t>
      </w:r>
      <w:r w:rsidR="00FB1D0D" w:rsidRPr="002C767E">
        <w:rPr>
          <w:rFonts w:ascii="Calibri" w:eastAsia="Calibri" w:hAnsi="Calibri"/>
        </w:rPr>
        <w:t>a</w:t>
      </w:r>
      <w:r w:rsidRPr="002C767E">
        <w:rPr>
          <w:rFonts w:ascii="Calibri" w:eastAsia="Calibri" w:hAnsi="Calibri"/>
        </w:rPr>
        <w:t xml:space="preserve"> y opcional. </w:t>
      </w:r>
      <w:r w:rsidR="00FB1D0D" w:rsidRPr="002C767E">
        <w:rPr>
          <w:rFonts w:ascii="Calibri" w:eastAsia="Calibri" w:hAnsi="Calibri"/>
        </w:rPr>
        <w:t>L</w:t>
      </w:r>
      <w:r w:rsidRPr="002C767E">
        <w:rPr>
          <w:rFonts w:ascii="Calibri" w:eastAsia="Calibri" w:hAnsi="Calibri"/>
        </w:rPr>
        <w:t xml:space="preserve">as llamadas a este método deben realizarse </w:t>
      </w:r>
      <w:r w:rsidR="00FB1D0D" w:rsidRPr="002C767E">
        <w:rPr>
          <w:rFonts w:ascii="Calibri" w:eastAsia="Calibri" w:hAnsi="Calibri"/>
        </w:rPr>
        <w:t>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w:t>
      </w:r>
      <w:r w:rsidRPr="002C767E">
        <w:rPr>
          <w:rFonts w:ascii="Calibri" w:eastAsia="Calibri" w:hAnsi="Calibri"/>
        </w:rPr>
        <w:t xml:space="preserve"> </w:t>
      </w:r>
    </w:p>
    <w:p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float </w:t>
      </w:r>
      <w:r w:rsidRPr="004401C3">
        <w:rPr>
          <w:rFonts w:ascii="Courier New" w:hAnsi="Courier New" w:cs="Courier New"/>
          <w:b/>
          <w:sz w:val="18"/>
          <w:lang w:val="en-GB"/>
        </w:rPr>
        <w:t>recoverBatchResultState</w:t>
      </w:r>
      <w:r w:rsidRPr="00D14815">
        <w:rPr>
          <w:rFonts w:ascii="Courier New" w:hAnsi="Courier New" w:cs="Courier New"/>
          <w:sz w:val="18"/>
          <w:lang w:val="en-GB"/>
        </w:rPr>
        <w:t>(</w:t>
      </w:r>
    </w:p>
    <w:p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transactionId</w:t>
      </w:r>
      <w:r>
        <w:rPr>
          <w:rFonts w:ascii="Courier New" w:hAnsi="Courier New" w:cs="Courier New"/>
          <w:sz w:val="18"/>
          <w:lang w:val="en-US"/>
        </w:rPr>
        <w:t>,</w:t>
      </w:r>
    </w:p>
    <w:p w:rsidR="00F651D6" w:rsidRP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lastRenderedPageBreak/>
        <w:tab/>
      </w:r>
      <w:r w:rsidR="00CB3A77" w:rsidRPr="00D14815">
        <w:rPr>
          <w:rFonts w:ascii="Courier New" w:hAnsi="Courier New" w:cs="Courier New"/>
          <w:sz w:val="18"/>
          <w:lang w:val="en-US"/>
        </w:rPr>
        <w:t>string subjectId</w:t>
      </w:r>
      <w:r w:rsidR="00F651D6" w:rsidRPr="00D14815">
        <w:rPr>
          <w:rFonts w:ascii="Courier New" w:hAnsi="Courier New" w:cs="Courier New"/>
          <w:sz w:val="18"/>
          <w:lang w:val="en-GB"/>
        </w:rPr>
        <w:t>)</w:t>
      </w:r>
    </w:p>
    <w:p w:rsidR="00F651D6" w:rsidRPr="00876876" w:rsidRDefault="00F651D6" w:rsidP="00876876">
      <w:pPr>
        <w:pStyle w:val="ListParagraph"/>
        <w:numPr>
          <w:ilvl w:val="0"/>
          <w:numId w:val="30"/>
        </w:numPr>
        <w:spacing w:after="120"/>
        <w:ind w:hanging="357"/>
        <w:contextualSpacing w:val="0"/>
        <w:rPr>
          <w:b/>
        </w:rPr>
      </w:pPr>
      <w:r w:rsidRPr="00245A4D">
        <w:rPr>
          <w:b/>
        </w:rPr>
        <w:t>Parámetros: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F651D6" w:rsidRPr="004325DA" w:rsidRDefault="00CB3A77" w:rsidP="00876876">
      <w:pPr>
        <w:pStyle w:val="ListParagraph"/>
        <w:numPr>
          <w:ilvl w:val="2"/>
          <w:numId w:val="16"/>
        </w:numPr>
        <w:spacing w:after="120"/>
        <w:contextualSpacing w:val="0"/>
        <w:rPr>
          <w:b/>
        </w:rPr>
      </w:pPr>
      <w:r>
        <w:t>Identificador del titular de los certificados.</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Default="00F651D6" w:rsidP="00876876">
      <w:pPr>
        <w:pStyle w:val="ListParagraph"/>
        <w:numPr>
          <w:ilvl w:val="1"/>
          <w:numId w:val="16"/>
        </w:numPr>
        <w:spacing w:after="120"/>
        <w:contextualSpacing w:val="0"/>
      </w:pPr>
      <w:r>
        <w:t>Número decimal entre 0 y 1 indicando el porcentaje de progreso de firma</w:t>
      </w:r>
      <w:r w:rsidRPr="004325DA">
        <w:t>.</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F651D6" w:rsidRPr="00087813" w:rsidRDefault="00F651D6" w:rsidP="00876876">
      <w:pPr>
        <w:pStyle w:val="ListParagraph"/>
        <w:numPr>
          <w:ilvl w:val="2"/>
          <w:numId w:val="16"/>
        </w:numPr>
        <w:spacing w:after="120"/>
        <w:contextualSpacing w:val="0"/>
      </w:pPr>
      <w:r w:rsidRPr="006A5D8E">
        <w:t>Cuando se produce un error interno del servidor.</w:t>
      </w:r>
    </w:p>
    <w:p w:rsidR="00F651D6" w:rsidRDefault="00784FCE" w:rsidP="001D0350">
      <w:pPr>
        <w:pStyle w:val="Heading3"/>
      </w:pPr>
      <w:bookmarkStart w:id="52" w:name="_Toc72148262"/>
      <w:r>
        <w:t>Recuperación de una firma de un lote</w:t>
      </w:r>
      <w:bookmarkEnd w:id="52"/>
    </w:p>
    <w:p w:rsidR="00D565A9" w:rsidRPr="00C078E4" w:rsidRDefault="00D565A9" w:rsidP="00D565A9">
      <w:pPr>
        <w:spacing w:after="240" w:line="276" w:lineRule="auto"/>
      </w:pPr>
      <w:r w:rsidRPr="00C078E4">
        <w:t>Recupera una firma electrónica generada exitosamente como parte de un lote de firma.</w:t>
      </w:r>
    </w:p>
    <w:p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FireTransactionResult </w:t>
      </w:r>
      <w:r w:rsidRPr="004401C3">
        <w:rPr>
          <w:rFonts w:ascii="Courier New" w:hAnsi="Courier New" w:cs="Courier New"/>
          <w:b/>
          <w:sz w:val="18"/>
          <w:lang w:val="en-GB"/>
        </w:rPr>
        <w:t>recoverBatchSign</w:t>
      </w:r>
      <w:r w:rsidRPr="00D14815">
        <w:rPr>
          <w:rFonts w:ascii="Courier New" w:hAnsi="Courier New" w:cs="Courier New"/>
          <w:sz w:val="18"/>
          <w:lang w:val="en-GB"/>
        </w:rPr>
        <w:t>(</w:t>
      </w:r>
    </w:p>
    <w:p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transactionId</w:t>
      </w:r>
      <w:r>
        <w:rPr>
          <w:rFonts w:ascii="Courier New" w:hAnsi="Courier New" w:cs="Courier New"/>
          <w:sz w:val="18"/>
          <w:lang w:val="en-US"/>
        </w:rPr>
        <w:t>,</w:t>
      </w:r>
    </w:p>
    <w:p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string subjectId</w:t>
      </w:r>
      <w:r>
        <w:rPr>
          <w:rFonts w:ascii="Courier New" w:hAnsi="Courier New" w:cs="Courier New"/>
          <w:sz w:val="18"/>
          <w:lang w:val="en-GB"/>
        </w:rPr>
        <w:t>,</w:t>
      </w:r>
    </w:p>
    <w:p w:rsidR="00F651D6"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docId)</w:t>
      </w:r>
    </w:p>
    <w:p w:rsidR="00D14815" w:rsidRPr="00D14815" w:rsidRDefault="00D14815" w:rsidP="00D14815">
      <w:pPr>
        <w:tabs>
          <w:tab w:val="left" w:pos="709"/>
        </w:tabs>
        <w:suppressAutoHyphens/>
        <w:spacing w:after="120"/>
        <w:rPr>
          <w:rFonts w:ascii="Courier New" w:hAnsi="Courier New" w:cs="Courier New"/>
          <w:sz w:val="18"/>
          <w:lang w:val="en-GB"/>
        </w:rPr>
      </w:pPr>
    </w:p>
    <w:p w:rsidR="00F651D6" w:rsidRPr="00876876" w:rsidRDefault="00F651D6" w:rsidP="00876876">
      <w:pPr>
        <w:pStyle w:val="ListParagraph"/>
        <w:numPr>
          <w:ilvl w:val="0"/>
          <w:numId w:val="30"/>
        </w:numPr>
        <w:spacing w:after="120"/>
        <w:ind w:hanging="357"/>
        <w:contextualSpacing w:val="0"/>
        <w:rPr>
          <w:b/>
        </w:rPr>
      </w:pPr>
      <w:r w:rsidRPr="00245A4D">
        <w:rPr>
          <w:b/>
        </w:rPr>
        <w:t>Parámetros:</w:t>
      </w:r>
    </w:p>
    <w:p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rsidR="00F651D6" w:rsidRPr="005C141C" w:rsidRDefault="00CB3A77" w:rsidP="00876876">
      <w:pPr>
        <w:pStyle w:val="ListParagraph"/>
        <w:numPr>
          <w:ilvl w:val="2"/>
          <w:numId w:val="16"/>
        </w:numPr>
        <w:spacing w:after="120"/>
        <w:contextualSpacing w:val="0"/>
        <w:rPr>
          <w:b/>
        </w:rPr>
      </w:pPr>
      <w:r>
        <w:t>Identificador del titular de los certificados.</w:t>
      </w:r>
    </w:p>
    <w:p w:rsidR="00F651D6" w:rsidRPr="00DC7BA3"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docId</w:t>
      </w:r>
    </w:p>
    <w:p w:rsidR="00F651D6" w:rsidRPr="005C141C" w:rsidRDefault="00F651D6" w:rsidP="00876876">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p>
    <w:p w:rsidR="00F651D6" w:rsidRPr="00245A4D" w:rsidRDefault="00F651D6" w:rsidP="00876876">
      <w:pPr>
        <w:pStyle w:val="ListParagraph"/>
        <w:numPr>
          <w:ilvl w:val="0"/>
          <w:numId w:val="30"/>
        </w:numPr>
        <w:spacing w:after="120"/>
        <w:ind w:hanging="357"/>
        <w:contextualSpacing w:val="0"/>
        <w:rPr>
          <w:b/>
        </w:rPr>
      </w:pPr>
      <w:r w:rsidRPr="00245A4D">
        <w:rPr>
          <w:b/>
        </w:rPr>
        <w:t>Retorno:</w:t>
      </w:r>
    </w:p>
    <w:p w:rsidR="00F651D6" w:rsidRDefault="00F651D6" w:rsidP="00876876">
      <w:pPr>
        <w:pStyle w:val="ListParagraph"/>
        <w:numPr>
          <w:ilvl w:val="1"/>
          <w:numId w:val="16"/>
        </w:numPr>
        <w:spacing w:after="120"/>
        <w:contextualSpacing w:val="0"/>
      </w:pPr>
      <w:r>
        <w:lastRenderedPageBreak/>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 xml:space="preserve">de un documento concreto </w:t>
      </w:r>
      <w:r w:rsidR="0060566C">
        <w:t>del lote</w:t>
      </w:r>
      <w:r w:rsidRPr="004325DA">
        <w:t>.</w:t>
      </w:r>
    </w:p>
    <w:p w:rsidR="00F651D6" w:rsidRPr="00876876" w:rsidRDefault="00D15EB7" w:rsidP="00876876">
      <w:pPr>
        <w:pStyle w:val="ListParagraph"/>
        <w:numPr>
          <w:ilvl w:val="0"/>
          <w:numId w:val="30"/>
        </w:numPr>
        <w:spacing w:after="120"/>
        <w:ind w:hanging="357"/>
        <w:contextualSpacing w:val="0"/>
        <w:rPr>
          <w:b/>
        </w:rPr>
      </w:pPr>
      <w:r>
        <w:rPr>
          <w:b/>
        </w:rPr>
        <w:t>Excepciones:</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F651D6" w:rsidRDefault="00F651D6" w:rsidP="00876876">
      <w:pPr>
        <w:pStyle w:val="ListParagraph"/>
        <w:numPr>
          <w:ilvl w:val="2"/>
          <w:numId w:val="16"/>
        </w:numPr>
        <w:spacing w:after="120"/>
        <w:contextualSpacing w:val="0"/>
      </w:pPr>
      <w:r w:rsidRPr="006A5D8E">
        <w:t>Cuando falla la autenticación con el componente central.</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rsidR="00652FAE" w:rsidRDefault="002C727C" w:rsidP="00876876">
      <w:pPr>
        <w:pStyle w:val="ListParagraph"/>
        <w:numPr>
          <w:ilvl w:val="2"/>
          <w:numId w:val="16"/>
        </w:numPr>
        <w:spacing w:after="120"/>
        <w:contextualSpacing w:val="0"/>
      </w:pPr>
      <w:r w:rsidRPr="005C3E6F">
        <w:t>Cuando se intenta operar sobre una transacción inexistente o ya caducada.</w:t>
      </w:r>
      <w:r w:rsidR="00652FAE" w:rsidRPr="00652FAE">
        <w:t xml:space="preserve"> </w:t>
      </w:r>
    </w:p>
    <w:p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InvalidBatchDocumentException</w:t>
      </w:r>
    </w:p>
    <w:p w:rsidR="00652FAE" w:rsidRDefault="00652FAE" w:rsidP="00876876">
      <w:pPr>
        <w:pStyle w:val="ListParagraph"/>
        <w:numPr>
          <w:ilvl w:val="2"/>
          <w:numId w:val="16"/>
        </w:numPr>
        <w:spacing w:after="120"/>
        <w:contextualSpacing w:val="0"/>
      </w:pPr>
      <w:r w:rsidRPr="00652FAE">
        <w:t>Cuando se indica el identificador de un documento que no existe en el lote o que no se firmó correctamente.</w:t>
      </w:r>
    </w:p>
    <w:p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BatchNoSignedException</w:t>
      </w:r>
    </w:p>
    <w:p w:rsidR="00F651D6" w:rsidRDefault="00652FAE" w:rsidP="00876876">
      <w:pPr>
        <w:pStyle w:val="ListParagraph"/>
        <w:numPr>
          <w:ilvl w:val="2"/>
          <w:numId w:val="16"/>
        </w:numPr>
        <w:spacing w:after="120"/>
        <w:contextualSpacing w:val="0"/>
      </w:pPr>
      <w:r w:rsidRPr="00652FAE">
        <w:t>Cuando se solicita recuperar una firma del lote antes de firmar el propio lote.</w:t>
      </w:r>
    </w:p>
    <w:p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893FD0" w:rsidRDefault="00F651D6" w:rsidP="00893FD0">
      <w:pPr>
        <w:pStyle w:val="ListParagraph"/>
        <w:numPr>
          <w:ilvl w:val="2"/>
          <w:numId w:val="16"/>
        </w:numPr>
        <w:spacing w:after="120"/>
        <w:contextualSpacing w:val="0"/>
      </w:pPr>
      <w:r w:rsidRPr="006A5D8E">
        <w:t>Cuando se produce un error interno del servidor.</w:t>
      </w:r>
    </w:p>
    <w:p w:rsidR="00DC7BA3" w:rsidRDefault="00DC7BA3" w:rsidP="00DC7BA3">
      <w:pPr>
        <w:pStyle w:val="Heading3"/>
      </w:pPr>
      <w:bookmarkStart w:id="53" w:name="_Toc72148263"/>
      <w:r>
        <w:t>Recuperación asíncrona de una firma</w:t>
      </w:r>
      <w:bookmarkEnd w:id="53"/>
    </w:p>
    <w:p w:rsidR="00D565A9" w:rsidRPr="00C078E4" w:rsidRDefault="00D565A9" w:rsidP="00D565A9">
      <w:pPr>
        <w:spacing w:after="240" w:line="276" w:lineRule="auto"/>
      </w:pPr>
      <w:r w:rsidRPr="00C078E4">
        <w:t>Recupera una firma solicitada y tratada de recuperar anteriormente, pero para la que se estableció la espera de un periodo de gracia.</w:t>
      </w:r>
    </w:p>
    <w:p w:rsidR="00D14815" w:rsidRDefault="00DC7BA3"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FireTransactionResult </w:t>
      </w:r>
      <w:r w:rsidRPr="004401C3">
        <w:rPr>
          <w:rFonts w:ascii="Courier New" w:hAnsi="Courier New" w:cs="Courier New"/>
          <w:b/>
          <w:sz w:val="18"/>
          <w:lang w:val="en-GB"/>
        </w:rPr>
        <w:t>recoverAsyncSign</w:t>
      </w:r>
      <w:r w:rsidRPr="00D14815">
        <w:rPr>
          <w:rFonts w:ascii="Courier New" w:hAnsi="Courier New" w:cs="Courier New"/>
          <w:sz w:val="18"/>
          <w:lang w:val="en-GB"/>
        </w:rPr>
        <w:t>(</w:t>
      </w:r>
    </w:p>
    <w:p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DC7BA3" w:rsidRPr="00D14815">
        <w:rPr>
          <w:rFonts w:ascii="Courier New" w:hAnsi="Courier New" w:cs="Courier New"/>
          <w:sz w:val="18"/>
          <w:lang w:val="en-US"/>
        </w:rPr>
        <w:t xml:space="preserve">string </w:t>
      </w:r>
      <w:r w:rsidR="00DC7BA3" w:rsidRPr="00D14815">
        <w:rPr>
          <w:rFonts w:ascii="Courier New" w:hAnsi="Courier New" w:cs="Courier New"/>
          <w:sz w:val="18"/>
          <w:lang w:val="en-GB"/>
        </w:rPr>
        <w:t>docId</w:t>
      </w:r>
      <w:r>
        <w:rPr>
          <w:rFonts w:ascii="Courier New" w:hAnsi="Courier New" w:cs="Courier New"/>
          <w:sz w:val="18"/>
          <w:lang w:val="en-US"/>
        </w:rPr>
        <w:t>,</w:t>
      </w:r>
    </w:p>
    <w:p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DC7BA3" w:rsidRPr="00D14815">
        <w:rPr>
          <w:rFonts w:ascii="Courier New" w:hAnsi="Courier New" w:cs="Courier New"/>
          <w:sz w:val="18"/>
          <w:lang w:val="en-US"/>
        </w:rPr>
        <w:t>string upgrade</w:t>
      </w:r>
      <w:r>
        <w:rPr>
          <w:rFonts w:ascii="Courier New" w:hAnsi="Courier New" w:cs="Courier New"/>
          <w:sz w:val="18"/>
          <w:lang w:val="en-GB"/>
        </w:rPr>
        <w:t>,</w:t>
      </w:r>
    </w:p>
    <w:p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DC7BA3" w:rsidRPr="00D14815">
        <w:rPr>
          <w:rFonts w:ascii="Courier New" w:hAnsi="Courier New" w:cs="Courier New"/>
          <w:sz w:val="18"/>
          <w:lang w:val="en-US"/>
        </w:rPr>
        <w:t xml:space="preserve">string </w:t>
      </w:r>
      <w:r>
        <w:rPr>
          <w:rFonts w:ascii="Courier New" w:hAnsi="Courier New" w:cs="Courier New"/>
          <w:sz w:val="18"/>
          <w:lang w:val="en-GB"/>
        </w:rPr>
        <w:t>configB64,</w:t>
      </w:r>
    </w:p>
    <w:p w:rsidR="00DC7BA3"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DC7BA3" w:rsidRPr="00D14815">
        <w:rPr>
          <w:rFonts w:ascii="Courier New" w:hAnsi="Courier New" w:cs="Courier New"/>
          <w:sz w:val="18"/>
          <w:lang w:val="en-GB"/>
        </w:rPr>
        <w:t>bool allowPartial)</w:t>
      </w:r>
    </w:p>
    <w:p w:rsidR="00D14815" w:rsidRPr="00D14815" w:rsidRDefault="00D14815" w:rsidP="00D14815">
      <w:pPr>
        <w:tabs>
          <w:tab w:val="left" w:pos="709"/>
        </w:tabs>
        <w:suppressAutoHyphens/>
        <w:spacing w:after="120"/>
        <w:rPr>
          <w:rFonts w:ascii="Courier New" w:hAnsi="Courier New" w:cs="Courier New"/>
          <w:sz w:val="18"/>
          <w:lang w:val="en-GB"/>
        </w:rPr>
      </w:pPr>
    </w:p>
    <w:p w:rsidR="00DC7BA3" w:rsidRPr="00876876" w:rsidRDefault="00DC7BA3" w:rsidP="00876876">
      <w:pPr>
        <w:pStyle w:val="ListParagraph"/>
        <w:numPr>
          <w:ilvl w:val="0"/>
          <w:numId w:val="30"/>
        </w:numPr>
        <w:spacing w:after="120"/>
        <w:ind w:hanging="357"/>
        <w:contextualSpacing w:val="0"/>
        <w:rPr>
          <w:b/>
        </w:rPr>
      </w:pPr>
      <w:r w:rsidRPr="00245A4D">
        <w:rPr>
          <w:b/>
        </w:rPr>
        <w:t>Parámetros:</w:t>
      </w:r>
    </w:p>
    <w:p w:rsidR="00DC7BA3" w:rsidRPr="00DC7BA3" w:rsidRDefault="00DC7BA3"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docId</w:t>
      </w:r>
    </w:p>
    <w:p w:rsidR="00DC7BA3" w:rsidRPr="00DC7BA3" w:rsidRDefault="00DC7BA3" w:rsidP="00876876">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r w:rsidR="006C36F2">
        <w:t xml:space="preserve"> Este identificador es proporcionado junto al periodo de gracia.</w:t>
      </w:r>
    </w:p>
    <w:p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upgrade</w:t>
      </w:r>
    </w:p>
    <w:p w:rsidR="002B48FE" w:rsidRPr="001E3F17" w:rsidRDefault="002B48FE" w:rsidP="00876876">
      <w:pPr>
        <w:pStyle w:val="ListParagraph"/>
        <w:numPr>
          <w:ilvl w:val="2"/>
          <w:numId w:val="16"/>
        </w:numPr>
        <w:spacing w:after="120"/>
        <w:contextualSpacing w:val="0"/>
      </w:pPr>
      <w:r>
        <w:t>Formato longevo al que se solicitó actualizar la firma. Si se indica, se usará para comprobar que la firma se actualizó al formato solicitado.</w:t>
      </w:r>
    </w:p>
    <w:p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configB64</w:t>
      </w:r>
    </w:p>
    <w:p w:rsidR="00D43913" w:rsidRPr="00DC7BA3" w:rsidRDefault="00D43913" w:rsidP="00876876">
      <w:pPr>
        <w:pStyle w:val="ListParagraph"/>
        <w:numPr>
          <w:ilvl w:val="2"/>
          <w:numId w:val="16"/>
        </w:numPr>
        <w:spacing w:after="120"/>
        <w:contextualSpacing w:val="0"/>
        <w:rPr>
          <w:b/>
        </w:rPr>
      </w:pPr>
      <w:r>
        <w:lastRenderedPageBreak/>
        <w:t>Configuración adicional proporcionada para la plataforma de actualización y validación de firmas, codificada en Base 64.</w:t>
      </w:r>
    </w:p>
    <w:p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allowPartial</w:t>
      </w:r>
    </w:p>
    <w:p w:rsidR="002B48FE" w:rsidRPr="002B48FE" w:rsidRDefault="002B48FE" w:rsidP="00876876">
      <w:pPr>
        <w:pStyle w:val="ListParagraph"/>
        <w:numPr>
          <w:ilvl w:val="2"/>
          <w:numId w:val="16"/>
        </w:numPr>
        <w:spacing w:after="120"/>
        <w:contextualSpacing w:val="0"/>
        <w:rPr>
          <w:b/>
        </w:rPr>
      </w:pPr>
      <w:r>
        <w:t xml:space="preserve">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rsidR="00DC7BA3" w:rsidRPr="00245A4D" w:rsidRDefault="00DC7BA3" w:rsidP="00876876">
      <w:pPr>
        <w:pStyle w:val="ListParagraph"/>
        <w:numPr>
          <w:ilvl w:val="0"/>
          <w:numId w:val="30"/>
        </w:numPr>
        <w:spacing w:after="120"/>
        <w:ind w:hanging="357"/>
        <w:contextualSpacing w:val="0"/>
        <w:rPr>
          <w:b/>
        </w:rPr>
      </w:pPr>
      <w:r w:rsidRPr="00245A4D">
        <w:rPr>
          <w:b/>
        </w:rPr>
        <w:t>Retorno:</w:t>
      </w:r>
    </w:p>
    <w:p w:rsidR="00DC7BA3" w:rsidRDefault="00DC7BA3" w:rsidP="00876876">
      <w:pPr>
        <w:pStyle w:val="ListParagraph"/>
        <w:numPr>
          <w:ilvl w:val="1"/>
          <w:numId w:val="16"/>
        </w:numPr>
        <w:spacing w:after="120"/>
        <w:contextualSpacing w:val="0"/>
      </w:pPr>
      <w:r>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de</w:t>
      </w:r>
      <w:r w:rsidR="00D43913">
        <w:t>l documento o un periodo de gracia actualizado</w:t>
      </w:r>
      <w:r w:rsidRPr="004325DA">
        <w:t>.</w:t>
      </w:r>
    </w:p>
    <w:p w:rsidR="00DC7BA3" w:rsidRPr="00876876" w:rsidRDefault="00D15EB7" w:rsidP="00876876">
      <w:pPr>
        <w:pStyle w:val="ListParagraph"/>
        <w:numPr>
          <w:ilvl w:val="0"/>
          <w:numId w:val="30"/>
        </w:numPr>
        <w:spacing w:after="120"/>
        <w:ind w:hanging="357"/>
        <w:contextualSpacing w:val="0"/>
        <w:rPr>
          <w:b/>
        </w:rPr>
      </w:pPr>
      <w:r>
        <w:rPr>
          <w:b/>
        </w:rPr>
        <w:t>Excepciones:</w:t>
      </w:r>
    </w:p>
    <w:p w:rsidR="00DC7BA3" w:rsidRPr="00087813" w:rsidRDefault="00DC7BA3"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rsidR="00DC7BA3" w:rsidRDefault="00DC7BA3"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rsidR="00DC7BA3" w:rsidRPr="00087813" w:rsidRDefault="00DC7BA3"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DC7BA3" w:rsidRDefault="00DC7BA3" w:rsidP="00876876">
      <w:pPr>
        <w:pStyle w:val="ListParagraph"/>
        <w:numPr>
          <w:ilvl w:val="2"/>
          <w:numId w:val="16"/>
        </w:numPr>
        <w:spacing w:after="120"/>
        <w:contextualSpacing w:val="0"/>
      </w:pPr>
      <w:r w:rsidRPr="006A5D8E">
        <w:t>Cuando falla la autenticación con el componente central.</w:t>
      </w:r>
    </w:p>
    <w:p w:rsidR="00DC7BA3" w:rsidRPr="00087813" w:rsidRDefault="00DC7BA3"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DC7BA3" w:rsidRDefault="00DC7BA3" w:rsidP="00876876">
      <w:pPr>
        <w:pStyle w:val="ListParagraph"/>
        <w:numPr>
          <w:ilvl w:val="2"/>
          <w:numId w:val="16"/>
        </w:numPr>
        <w:spacing w:after="120"/>
        <w:contextualSpacing w:val="0"/>
      </w:pPr>
      <w:r w:rsidRPr="006A5D8E">
        <w:t>Cuando se produce un error de conexión con el componente central.</w:t>
      </w:r>
      <w:r w:rsidRPr="002C727C">
        <w:t xml:space="preserve"> </w:t>
      </w:r>
    </w:p>
    <w:p w:rsidR="00D43913" w:rsidRDefault="00D43913" w:rsidP="00876876">
      <w:pPr>
        <w:pStyle w:val="ListParagraph"/>
        <w:numPr>
          <w:ilvl w:val="1"/>
          <w:numId w:val="16"/>
        </w:numPr>
        <w:spacing w:after="120"/>
        <w:contextualSpacing w:val="0"/>
        <w:rPr>
          <w:rFonts w:ascii="Courier New" w:hAnsi="Courier New" w:cs="Courier New"/>
          <w:sz w:val="20"/>
        </w:rPr>
      </w:pPr>
      <w:r w:rsidRPr="00D43913">
        <w:rPr>
          <w:rFonts w:ascii="Courier New" w:hAnsi="Courier New" w:cs="Courier New"/>
          <w:sz w:val="20"/>
        </w:rPr>
        <w:t>HttpOperationException</w:t>
      </w:r>
    </w:p>
    <w:p w:rsidR="00D43913" w:rsidRPr="001E3F17" w:rsidRDefault="001E3F17" w:rsidP="00876876">
      <w:pPr>
        <w:pStyle w:val="ListParagraph"/>
        <w:numPr>
          <w:ilvl w:val="2"/>
          <w:numId w:val="16"/>
        </w:numPr>
        <w:spacing w:after="120"/>
        <w:contextualSpacing w:val="0"/>
      </w:pPr>
      <w:r w:rsidRPr="001E3F17">
        <w:t>Cuando se produce un error durante la operación.</w:t>
      </w:r>
    </w:p>
    <w:p w:rsidR="00DC7BA3" w:rsidRPr="00087813" w:rsidRDefault="00DC7BA3" w:rsidP="00893FD0">
      <w:pPr>
        <w:spacing w:after="120"/>
      </w:pPr>
    </w:p>
    <w:p w:rsidR="005F21CC" w:rsidRDefault="00E5260D" w:rsidP="001D0350">
      <w:pPr>
        <w:pStyle w:val="Heading1"/>
      </w:pPr>
      <w:bookmarkStart w:id="54" w:name="_Ref25913292"/>
      <w:bookmarkStart w:id="55" w:name="_Ref25913302"/>
      <w:bookmarkStart w:id="56" w:name="_Toc72148264"/>
      <w:r>
        <w:lastRenderedPageBreak/>
        <w:t>Integración del componente distribuido PHP</w:t>
      </w:r>
      <w:bookmarkEnd w:id="38"/>
      <w:bookmarkEnd w:id="54"/>
      <w:bookmarkEnd w:id="55"/>
      <w:bookmarkEnd w:id="56"/>
    </w:p>
    <w:p w:rsidR="00141DD7" w:rsidRDefault="00141DD7" w:rsidP="00D565A9">
      <w:pPr>
        <w:spacing w:after="120" w:line="276" w:lineRule="auto"/>
      </w:pPr>
      <w:r>
        <w:t xml:space="preserve">Para la integración de </w:t>
      </w:r>
      <w:r w:rsidR="0033416C">
        <w:t>FIRe</w:t>
      </w:r>
      <w:r>
        <w:t xml:space="preserve"> en aplicativos PHP</w:t>
      </w:r>
      <w:r w:rsidR="0033416C">
        <w:t>,</w:t>
      </w:r>
      <w:r>
        <w:t xml:space="preserve"> se proporciona un componente distribuido en este lenguaje.</w:t>
      </w:r>
    </w:p>
    <w:p w:rsidR="00141DD7" w:rsidRDefault="00141DD7" w:rsidP="00D565A9">
      <w:pPr>
        <w:spacing w:after="120" w:line="276" w:lineRule="auto"/>
      </w:pPr>
      <w:r>
        <w:t>Para el uso de las funciones de este componente distribuido será necesario tener habilitada la extensión de cURL en nuestro servidor e importar “</w:t>
      </w:r>
      <w:r w:rsidRPr="00807288">
        <w:rPr>
          <w:rFonts w:ascii="Consolas" w:hAnsi="Consolas" w:cs="Consolas"/>
        </w:rPr>
        <w:t>fire_</w:t>
      </w:r>
      <w:r w:rsidR="00DB0191">
        <w:rPr>
          <w:rFonts w:ascii="Consolas" w:hAnsi="Consolas" w:cs="Consolas"/>
        </w:rPr>
        <w:t>client</w:t>
      </w:r>
      <w:r w:rsidRPr="00807288">
        <w:rPr>
          <w:rFonts w:ascii="Consolas" w:hAnsi="Consolas" w:cs="Consolas"/>
        </w:rPr>
        <w:t>.php</w:t>
      </w:r>
      <w:r>
        <w:t>” en nuestra página.</w:t>
      </w:r>
    </w:p>
    <w:p w:rsidR="00141DD7" w:rsidRDefault="005A2241" w:rsidP="001D0350">
      <w:pPr>
        <w:pStyle w:val="Heading2"/>
      </w:pPr>
      <w:bookmarkStart w:id="57" w:name="_Toc72148265"/>
      <w:r>
        <w:t>Configuración</w:t>
      </w:r>
      <w:bookmarkEnd w:id="57"/>
    </w:p>
    <w:p w:rsidR="00141DD7" w:rsidRDefault="00141DD7" w:rsidP="00D565A9">
      <w:pPr>
        <w:spacing w:after="120" w:line="276" w:lineRule="auto"/>
        <w:rPr>
          <w:rFonts w:ascii="Calibri" w:eastAsia="Calibri" w:hAnsi="Calibri"/>
        </w:rPr>
      </w:pPr>
      <w:r>
        <w:rPr>
          <w:rFonts w:ascii="Calibri" w:eastAsia="Calibri" w:hAnsi="Calibri"/>
        </w:rPr>
        <w:t>En “</w:t>
      </w:r>
      <w:r w:rsidRPr="0033416C">
        <w:rPr>
          <w:rFonts w:ascii="Consolas" w:hAnsi="Consolas" w:cs="Consolas"/>
        </w:rPr>
        <w:t>fire_</w:t>
      </w:r>
      <w:r w:rsidR="00DB0191">
        <w:rPr>
          <w:rFonts w:ascii="Consolas" w:hAnsi="Consolas" w:cs="Consolas"/>
        </w:rPr>
        <w:t>client</w:t>
      </w:r>
      <w:r w:rsidRPr="0033416C">
        <w:rPr>
          <w:rFonts w:ascii="Consolas" w:hAnsi="Consolas" w:cs="Consolas"/>
        </w:rPr>
        <w:t>.php</w:t>
      </w:r>
      <w:r>
        <w:rPr>
          <w:rFonts w:ascii="Calibri" w:eastAsia="Calibri" w:hAnsi="Calibri"/>
        </w:rPr>
        <w:t xml:space="preserve">” se deberá configurar </w:t>
      </w:r>
      <w:r w:rsidR="0033416C">
        <w:rPr>
          <w:rFonts w:ascii="Calibri" w:eastAsia="Calibri" w:hAnsi="Calibri"/>
        </w:rPr>
        <w:t xml:space="preserve">la variable </w:t>
      </w:r>
      <w:r w:rsidR="0033416C" w:rsidRPr="0033416C">
        <w:rPr>
          <w:rFonts w:ascii="Courier New" w:eastAsia="Calibri" w:hAnsi="Courier New" w:cs="Courier New"/>
        </w:rPr>
        <w:t xml:space="preserve">SERVICEURL </w:t>
      </w:r>
      <w:r>
        <w:rPr>
          <w:rFonts w:ascii="Calibri" w:eastAsia="Calibri" w:hAnsi="Calibri"/>
        </w:rPr>
        <w:t xml:space="preserve">que se define al principio </w:t>
      </w:r>
      <w:r w:rsidR="0033416C">
        <w:rPr>
          <w:rFonts w:ascii="Calibri" w:eastAsia="Calibri" w:hAnsi="Calibri"/>
        </w:rPr>
        <w:t xml:space="preserve">del fichero </w:t>
      </w:r>
      <w:r>
        <w:rPr>
          <w:rFonts w:ascii="Calibri" w:eastAsia="Calibri" w:hAnsi="Calibri"/>
        </w:rPr>
        <w:t>con la URL del componente central que se desee utilizar:</w:t>
      </w:r>
    </w:p>
    <w:p w:rsidR="00141DD7" w:rsidRPr="003A01DF" w:rsidRDefault="0033416C" w:rsidP="00D565A9">
      <w:pPr>
        <w:pStyle w:val="ListParagraph"/>
        <w:numPr>
          <w:ilvl w:val="0"/>
          <w:numId w:val="14"/>
        </w:numPr>
        <w:spacing w:after="120" w:line="276" w:lineRule="auto"/>
        <w:rPr>
          <w:rFonts w:ascii="Calibri" w:eastAsia="Calibri" w:hAnsi="Calibri"/>
        </w:rPr>
      </w:pPr>
      <w:r w:rsidRPr="0033416C">
        <w:rPr>
          <w:rFonts w:ascii="Courier New" w:eastAsia="Calibri" w:hAnsi="Courier New" w:cs="Courier New"/>
        </w:rPr>
        <w:t>SERVICEURL</w:t>
      </w:r>
      <w:r w:rsidR="00141DD7">
        <w:rPr>
          <w:rFonts w:ascii="Calibri" w:eastAsia="Calibri" w:hAnsi="Calibri"/>
        </w:rPr>
        <w:t>: URL de los servicios de firma.</w:t>
      </w:r>
    </w:p>
    <w:p w:rsidR="00446678" w:rsidRDefault="00920C1E" w:rsidP="00D565A9">
      <w:pPr>
        <w:spacing w:after="120" w:line="276" w:lineRule="auto"/>
        <w:rPr>
          <w:rFonts w:ascii="Calibri" w:eastAsia="Calibri" w:hAnsi="Calibri"/>
        </w:rPr>
      </w:pPr>
      <w:r>
        <w:rPr>
          <w:rFonts w:ascii="Calibri" w:eastAsia="Calibri" w:hAnsi="Calibri"/>
        </w:rPr>
        <w:t>También se deberán establecer las propiedades de configuración SSL cliente de cURL para la conexión con el componente central</w:t>
      </w:r>
      <w:r w:rsidR="00790921">
        <w:rPr>
          <w:rFonts w:ascii="Calibri" w:eastAsia="Calibri" w:hAnsi="Calibri"/>
        </w:rPr>
        <w:t xml:space="preserve"> mediante la variable “</w:t>
      </w:r>
      <w:r w:rsidR="00790921" w:rsidRPr="00790921">
        <w:rPr>
          <w:rFonts w:ascii="Calibri" w:eastAsia="Calibri" w:hAnsi="Calibri"/>
        </w:rPr>
        <w:t>$client_ssl_curl_options</w:t>
      </w:r>
      <w:r w:rsidR="00790921">
        <w:rPr>
          <w:rFonts w:ascii="Calibri" w:eastAsia="Calibri" w:hAnsi="Calibri"/>
        </w:rPr>
        <w:t>”</w:t>
      </w:r>
      <w:r>
        <w:rPr>
          <w:rFonts w:ascii="Calibri" w:eastAsia="Calibri" w:hAnsi="Calibri"/>
        </w:rPr>
        <w:t xml:space="preserve">. Para más información sobre </w:t>
      </w:r>
      <w:r w:rsidR="00F07C3B">
        <w:rPr>
          <w:rFonts w:ascii="Calibri" w:eastAsia="Calibri" w:hAnsi="Calibri"/>
        </w:rPr>
        <w:t>l</w:t>
      </w:r>
      <w:r>
        <w:rPr>
          <w:rFonts w:ascii="Calibri" w:eastAsia="Calibri" w:hAnsi="Calibri"/>
        </w:rPr>
        <w:t>as propiedades</w:t>
      </w:r>
      <w:r w:rsidR="00790921">
        <w:rPr>
          <w:rFonts w:ascii="Calibri" w:eastAsia="Calibri" w:hAnsi="Calibri"/>
        </w:rPr>
        <w:t xml:space="preserve"> que se pueden establecer en esta variable</w:t>
      </w:r>
      <w:r>
        <w:rPr>
          <w:rFonts w:ascii="Calibri" w:eastAsia="Calibri" w:hAnsi="Calibri"/>
        </w:rPr>
        <w:t>, consulte las propiedades que comienzan por “</w:t>
      </w:r>
      <w:r w:rsidRPr="00920C1E">
        <w:rPr>
          <w:rFonts w:ascii="Calibri" w:eastAsia="Calibri" w:hAnsi="Calibri"/>
        </w:rPr>
        <w:t>CURLOPT_SSL</w:t>
      </w:r>
      <w:r>
        <w:rPr>
          <w:rFonts w:ascii="Calibri" w:eastAsia="Calibri" w:hAnsi="Calibri"/>
        </w:rPr>
        <w:t>” del listado de propiedades de cURL (</w:t>
      </w:r>
      <w:hyperlink r:id="rId11" w:history="1">
        <w:r w:rsidRPr="00CF22EE">
          <w:rPr>
            <w:rStyle w:val="Hyperlink"/>
            <w:rFonts w:ascii="Calibri" w:eastAsia="Calibri" w:hAnsi="Calibri"/>
          </w:rPr>
          <w:t>https://curl.haxx.se/libcurl/c/easy_setopt_options.html</w:t>
        </w:r>
      </w:hyperlink>
      <w:r>
        <w:rPr>
          <w:rFonts w:ascii="Calibri" w:eastAsia="Calibri" w:hAnsi="Calibri"/>
        </w:rPr>
        <w:t>).</w:t>
      </w:r>
    </w:p>
    <w:p w:rsidR="00790921" w:rsidRDefault="00790921" w:rsidP="00D565A9">
      <w:pPr>
        <w:spacing w:after="120" w:line="276" w:lineRule="auto"/>
        <w:rPr>
          <w:rFonts w:ascii="Calibri" w:eastAsia="Calibri" w:hAnsi="Calibri"/>
        </w:rPr>
      </w:pPr>
      <w:r>
        <w:rPr>
          <w:rFonts w:ascii="Calibri" w:eastAsia="Calibri" w:hAnsi="Calibri"/>
        </w:rPr>
        <w:t>La configuración que se proporciona como ejemplo en el fichero es:</w:t>
      </w:r>
    </w:p>
    <w:p w:rsidR="00790921" w:rsidRPr="002D3327"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lang w:val="en-GB"/>
        </w:rPr>
      </w:pPr>
      <w:r>
        <w:rPr>
          <w:rFonts w:ascii="Calibri" w:eastAsia="Calibri" w:hAnsi="Calibri"/>
        </w:rPr>
        <w:t xml:space="preserve"> </w:t>
      </w:r>
      <w:r w:rsidRPr="00AC3319">
        <w:rPr>
          <w:rFonts w:ascii="Calibri" w:eastAsia="Calibri" w:hAnsi="Calibri"/>
        </w:rPr>
        <w:tab/>
      </w:r>
      <w:r w:rsidRPr="002D3327">
        <w:rPr>
          <w:rFonts w:ascii="Consolas" w:eastAsia="Calibri" w:hAnsi="Consolas" w:cs="Consolas"/>
          <w:b/>
          <w:sz w:val="20"/>
          <w:lang w:val="en-GB"/>
        </w:rPr>
        <w:t>$client_ssl_curl_options = array(</w:t>
      </w:r>
    </w:p>
    <w:p w:rsidR="00790921" w:rsidRPr="00016B61"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2D3327">
        <w:rPr>
          <w:rFonts w:ascii="Consolas" w:eastAsia="Calibri" w:hAnsi="Consolas" w:cs="Consolas"/>
          <w:b/>
          <w:sz w:val="20"/>
          <w:lang w:val="en-GB"/>
        </w:rPr>
        <w:tab/>
      </w:r>
      <w:r w:rsidRPr="002D3327">
        <w:rPr>
          <w:rFonts w:ascii="Consolas" w:eastAsia="Calibri" w:hAnsi="Consolas" w:cs="Consolas"/>
          <w:b/>
          <w:sz w:val="20"/>
          <w:lang w:val="en-GB"/>
        </w:rPr>
        <w:tab/>
      </w:r>
      <w:r w:rsidRPr="00016B61">
        <w:rPr>
          <w:rFonts w:ascii="Consolas" w:eastAsia="Calibri" w:hAnsi="Consolas" w:cs="Consolas"/>
          <w:b/>
          <w:sz w:val="20"/>
        </w:rPr>
        <w:t xml:space="preserve">CURLOPT_SSLCERT =&gt; "ssl_client_cert.crt", </w:t>
      </w:r>
      <w:r w:rsidRPr="00016B61">
        <w:rPr>
          <w:rFonts w:ascii="Consolas" w:eastAsia="Calibri" w:hAnsi="Consolas" w:cs="Consolas"/>
          <w:color w:val="7F7F7F"/>
          <w:sz w:val="20"/>
          <w:szCs w:val="18"/>
        </w:rPr>
        <w:t>// Certificado de conexión</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016B61">
        <w:rPr>
          <w:rFonts w:ascii="Consolas" w:eastAsia="Calibri" w:hAnsi="Consolas" w:cs="Consolas"/>
          <w:b/>
          <w:sz w:val="20"/>
        </w:rPr>
        <w:tab/>
      </w:r>
      <w:r w:rsidRPr="00016B61">
        <w:rPr>
          <w:rFonts w:ascii="Consolas" w:eastAsia="Calibri" w:hAnsi="Consolas" w:cs="Consolas"/>
          <w:b/>
          <w:sz w:val="20"/>
        </w:rPr>
        <w:tab/>
      </w:r>
      <w:r w:rsidRPr="00AC3319">
        <w:rPr>
          <w:rFonts w:ascii="Consolas" w:eastAsia="Calibri" w:hAnsi="Consolas" w:cs="Consolas"/>
          <w:b/>
          <w:sz w:val="20"/>
        </w:rPr>
        <w:t>CURLOPT_SSLCERTTYPE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certificado</w:t>
      </w:r>
    </w:p>
    <w:p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 =&gt; "ssl_client_key.pem",</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Clave privada de conexió</w:t>
      </w:r>
      <w:r w:rsidRPr="00A72045">
        <w:rPr>
          <w:rFonts w:ascii="Consolas" w:eastAsia="Calibri" w:hAnsi="Consolas" w:cs="Consolas"/>
          <w:color w:val="7F7F7F"/>
          <w:sz w:val="20"/>
          <w:szCs w:val="18"/>
        </w:rPr>
        <w:t>n</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clave privada</w:t>
      </w:r>
    </w:p>
    <w:p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CURLOPT_SSLKEYPASSWD =&gt; "password",</w:t>
      </w:r>
      <w:r>
        <w:rPr>
          <w:rFonts w:ascii="Consolas" w:eastAsia="Calibri" w:hAnsi="Consolas" w:cs="Consolas"/>
          <w:b/>
          <w:sz w:val="20"/>
        </w:rPr>
        <w:t xml:space="preserve"> </w:t>
      </w:r>
      <w:r w:rsidRPr="00A72045">
        <w:rPr>
          <w:rFonts w:ascii="Consolas" w:eastAsia="Calibri" w:hAnsi="Consolas" w:cs="Consolas"/>
          <w:color w:val="7F7F7F"/>
          <w:sz w:val="20"/>
          <w:szCs w:val="18"/>
        </w:rPr>
        <w:t>// Contraseña de la clave privada</w:t>
      </w:r>
    </w:p>
    <w:p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CURLOPT_SSL_VERIFYPEER =&gt; 0</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Verificar certificado SSL del servidor</w:t>
      </w:r>
    </w:p>
    <w:p w:rsidR="00790921" w:rsidRDefault="00790921" w:rsidP="00790921">
      <w:pPr>
        <w:pBdr>
          <w:top w:val="single" w:sz="4" w:space="1" w:color="auto"/>
          <w:left w:val="single" w:sz="4" w:space="4" w:color="auto"/>
          <w:bottom w:val="single" w:sz="4" w:space="1" w:color="auto"/>
          <w:right w:val="single" w:sz="4" w:space="4" w:color="auto"/>
        </w:pBdr>
        <w:spacing w:line="276" w:lineRule="auto"/>
        <w:rPr>
          <w:rFonts w:ascii="Calibri" w:eastAsia="Calibri" w:hAnsi="Calibri"/>
        </w:rPr>
      </w:pPr>
      <w:r w:rsidRPr="00AC3319">
        <w:rPr>
          <w:rFonts w:ascii="Consolas" w:eastAsia="Calibri" w:hAnsi="Consolas" w:cs="Consolas"/>
          <w:b/>
          <w:sz w:val="20"/>
        </w:rPr>
        <w:tab/>
        <w:t>);</w:t>
      </w:r>
    </w:p>
    <w:p w:rsidR="00790921" w:rsidRDefault="00790921" w:rsidP="00920C1E">
      <w:pPr>
        <w:spacing w:after="200" w:line="276" w:lineRule="auto"/>
        <w:rPr>
          <w:rFonts w:ascii="Calibri" w:eastAsia="Calibri" w:hAnsi="Calibri"/>
        </w:rPr>
      </w:pPr>
    </w:p>
    <w:p w:rsidR="005A2241" w:rsidRDefault="005A2241" w:rsidP="001D0350">
      <w:pPr>
        <w:pStyle w:val="Heading2"/>
      </w:pPr>
      <w:bookmarkStart w:id="58" w:name="_Toc72148266"/>
      <w:r>
        <w:t>Operaciones</w:t>
      </w:r>
      <w:bookmarkEnd w:id="58"/>
    </w:p>
    <w:p w:rsidR="005A2241" w:rsidRPr="009619F1" w:rsidRDefault="00486AD3" w:rsidP="005A2241">
      <w:r>
        <w:t>L</w:t>
      </w:r>
      <w:r w:rsidR="005A2241">
        <w:t>os métodos disponibles en el componente distribuido</w:t>
      </w:r>
      <w:r>
        <w:t xml:space="preserve"> PHP</w:t>
      </w:r>
      <w:r w:rsidR="005A2241">
        <w:t xml:space="preserve"> son los siguientes: </w:t>
      </w:r>
    </w:p>
    <w:p w:rsidR="00DB0191" w:rsidRDefault="00DB0191" w:rsidP="00DB0191">
      <w:pPr>
        <w:pStyle w:val="Heading3"/>
      </w:pPr>
      <w:bookmarkStart w:id="59" w:name="_Toc72148267"/>
      <w:r>
        <w:t>Construcción del cliente</w:t>
      </w:r>
      <w:bookmarkEnd w:id="59"/>
    </w:p>
    <w:p w:rsidR="00DB0191" w:rsidRDefault="00DB0191" w:rsidP="00DB0191">
      <w:r>
        <w:t xml:space="preserve">La clase </w:t>
      </w:r>
      <w:r w:rsidRPr="00E10E13">
        <w:rPr>
          <w:rFonts w:ascii="Courier New" w:hAnsi="Courier New" w:cs="Courier New"/>
          <w:color w:val="000000"/>
          <w:sz w:val="20"/>
          <w:szCs w:val="20"/>
          <w:lang w:eastAsia="es-ES"/>
        </w:rPr>
        <w:t>FireClient</w:t>
      </w:r>
      <w:r>
        <w:t xml:space="preserve"> dispone de un constructor:</w:t>
      </w:r>
    </w:p>
    <w:p w:rsidR="00DB0191" w:rsidRPr="002112A3" w:rsidRDefault="00DB0191" w:rsidP="00DB0191"/>
    <w:p w:rsidR="00DB0191" w:rsidRPr="00E17A8B" w:rsidRDefault="00DB0191" w:rsidP="00E17A8B">
      <w:pPr>
        <w:spacing w:after="120" w:line="276" w:lineRule="auto"/>
        <w:rPr>
          <w:rFonts w:ascii="Courier New" w:hAnsi="Courier New" w:cs="Courier New"/>
          <w:sz w:val="20"/>
          <w:lang w:val="en-US"/>
        </w:rPr>
      </w:pPr>
      <w:r w:rsidRPr="00E17A8B">
        <w:rPr>
          <w:rFonts w:ascii="Courier New" w:hAnsi="Courier New" w:cs="Courier New"/>
          <w:sz w:val="20"/>
          <w:lang w:val="en-US"/>
        </w:rPr>
        <w:t>function __construct ($id)</w:t>
      </w:r>
    </w:p>
    <w:p w:rsidR="00DB0191" w:rsidRDefault="00DB0191" w:rsidP="0083386A">
      <w:pPr>
        <w:pStyle w:val="ListParagraph"/>
        <w:numPr>
          <w:ilvl w:val="0"/>
          <w:numId w:val="30"/>
        </w:numPr>
        <w:spacing w:after="120"/>
        <w:ind w:hanging="357"/>
        <w:contextualSpacing w:val="0"/>
        <w:rPr>
          <w:b/>
        </w:rPr>
      </w:pPr>
      <w:r w:rsidRPr="002112A3">
        <w:rPr>
          <w:b/>
        </w:rPr>
        <w:t>Parámetros</w:t>
      </w:r>
      <w:r w:rsidRPr="00DB0191">
        <w:rPr>
          <w:b/>
        </w:rPr>
        <w:t>:</w:t>
      </w:r>
    </w:p>
    <w:p w:rsidR="00DB0191" w:rsidRPr="00DB0191" w:rsidRDefault="00DB0191" w:rsidP="0083386A">
      <w:pPr>
        <w:pStyle w:val="ListParagraph"/>
        <w:numPr>
          <w:ilvl w:val="1"/>
          <w:numId w:val="16"/>
        </w:numPr>
        <w:spacing w:after="120"/>
        <w:contextualSpacing w:val="0"/>
        <w:rPr>
          <w:b/>
        </w:rPr>
      </w:pPr>
      <w:r>
        <w:rPr>
          <w:rFonts w:ascii="Courier New" w:hAnsi="Courier New" w:cs="Courier New"/>
          <w:sz w:val="20"/>
        </w:rPr>
        <w:t>$id</w:t>
      </w:r>
    </w:p>
    <w:p w:rsidR="00DB0191" w:rsidRPr="00DB0191" w:rsidRDefault="00DB0191" w:rsidP="0083386A">
      <w:pPr>
        <w:pStyle w:val="ListParagraph"/>
        <w:numPr>
          <w:ilvl w:val="2"/>
          <w:numId w:val="16"/>
        </w:numPr>
        <w:spacing w:after="120"/>
        <w:contextualSpacing w:val="0"/>
        <w:rPr>
          <w:b/>
        </w:rPr>
      </w:pPr>
      <w:r>
        <w:t xml:space="preserve">Identificador de aplicación con el que debe autenticarse frente al </w:t>
      </w:r>
      <w:r w:rsidR="001D37E8">
        <w:t xml:space="preserve">componente central </w:t>
      </w:r>
      <w:r w:rsidR="00486AD3">
        <w:t>de FIRe</w:t>
      </w:r>
      <w:r>
        <w:t>.</w:t>
      </w:r>
    </w:p>
    <w:p w:rsidR="00B3519D" w:rsidRDefault="003505DB" w:rsidP="001D0350">
      <w:pPr>
        <w:pStyle w:val="Heading3"/>
      </w:pPr>
      <w:bookmarkStart w:id="60" w:name="_Toc72148268"/>
      <w:r>
        <w:lastRenderedPageBreak/>
        <w:t>F</w:t>
      </w:r>
      <w:r w:rsidR="00B3519D" w:rsidRPr="00B3519D">
        <w:t>irma</w:t>
      </w:r>
      <w:r w:rsidR="0060566C">
        <w:t xml:space="preserve"> de datos</w:t>
      </w:r>
      <w:bookmarkEnd w:id="60"/>
    </w:p>
    <w:p w:rsidR="00B3519D" w:rsidRPr="002C767E" w:rsidRDefault="00B3519D" w:rsidP="002C767E">
      <w:pPr>
        <w:spacing w:after="200" w:line="276" w:lineRule="auto"/>
        <w:rPr>
          <w:rFonts w:ascii="Calibri" w:eastAsia="Calibri" w:hAnsi="Calibri"/>
        </w:rPr>
      </w:pPr>
      <w:r w:rsidRPr="002C767E">
        <w:rPr>
          <w:rFonts w:ascii="Calibri" w:eastAsia="Calibri" w:hAnsi="Calibri"/>
        </w:rPr>
        <w:t>Est</w:t>
      </w:r>
      <w:r w:rsidR="00573592" w:rsidRPr="002C767E">
        <w:rPr>
          <w:rFonts w:ascii="Calibri" w:eastAsia="Calibri" w:hAnsi="Calibri"/>
        </w:rPr>
        <w:t>e método nos permite</w:t>
      </w:r>
      <w:r w:rsidRPr="002C767E">
        <w:rPr>
          <w:rFonts w:ascii="Calibri" w:eastAsia="Calibri" w:hAnsi="Calibri"/>
        </w:rPr>
        <w:t xml:space="preserve"> </w:t>
      </w:r>
      <w:r w:rsidR="003505DB" w:rsidRPr="002C767E">
        <w:rPr>
          <w:rFonts w:ascii="Calibri" w:eastAsia="Calibri" w:hAnsi="Calibri"/>
        </w:rPr>
        <w:t>enviar</w:t>
      </w:r>
      <w:r w:rsidRPr="002C767E">
        <w:rPr>
          <w:rFonts w:ascii="Calibri" w:eastAsia="Calibri" w:hAnsi="Calibri"/>
        </w:rPr>
        <w:t xml:space="preserve"> los datos </w:t>
      </w:r>
      <w:r w:rsidR="003505DB" w:rsidRPr="002C767E">
        <w:rPr>
          <w:rFonts w:ascii="Calibri" w:eastAsia="Calibri" w:hAnsi="Calibri"/>
        </w:rPr>
        <w:t xml:space="preserve">necesarios </w:t>
      </w:r>
      <w:r w:rsidRPr="002C767E">
        <w:rPr>
          <w:rFonts w:ascii="Calibri" w:eastAsia="Calibri" w:hAnsi="Calibri"/>
        </w:rPr>
        <w:t xml:space="preserve">para </w:t>
      </w:r>
      <w:r w:rsidR="00770465" w:rsidRPr="002C767E">
        <w:rPr>
          <w:rFonts w:ascii="Calibri" w:eastAsia="Calibri" w:hAnsi="Calibri"/>
        </w:rPr>
        <w:t>iniciar el proceso de firma</w:t>
      </w:r>
      <w:r w:rsidRPr="002C767E">
        <w:rPr>
          <w:rFonts w:ascii="Calibri" w:eastAsia="Calibri" w:hAnsi="Calibri"/>
        </w:rPr>
        <w:t>.</w:t>
      </w:r>
    </w:p>
    <w:p w:rsidR="00B3519D" w:rsidRPr="00D14815" w:rsidRDefault="004325DA" w:rsidP="00D14815">
      <w:pPr>
        <w:spacing w:after="200" w:line="276" w:lineRule="auto"/>
        <w:rPr>
          <w:rFonts w:ascii="Calibri" w:eastAsia="Calibri" w:hAnsi="Calibri"/>
        </w:rPr>
      </w:pPr>
      <w:r w:rsidRPr="002C767E">
        <w:rPr>
          <w:rFonts w:ascii="Calibri" w:eastAsia="Calibri" w:hAnsi="Calibri"/>
        </w:rPr>
        <w:t xml:space="preserve">Las opciones de configuración relativas a la operación firma se pueden consultar en el apartado </w:t>
      </w:r>
      <w:r w:rsidRPr="002C767E">
        <w:rPr>
          <w:rFonts w:ascii="Calibri" w:eastAsia="Calibri" w:hAnsi="Calibri"/>
          <w:u w:val="single"/>
        </w:rPr>
        <w:fldChar w:fldCharType="begin"/>
      </w:r>
      <w:r w:rsidRPr="002C767E">
        <w:rPr>
          <w:rFonts w:ascii="Calibri" w:eastAsia="Calibri" w:hAnsi="Calibri"/>
          <w:u w:val="single"/>
        </w:rPr>
        <w:instrText xml:space="preserve"> REF _Ref442803648 \h  \* MERGEFORMAT </w:instrText>
      </w:r>
      <w:r w:rsidRPr="002C767E">
        <w:rPr>
          <w:rFonts w:ascii="Calibri" w:eastAsia="Calibri" w:hAnsi="Calibri"/>
          <w:u w:val="single"/>
        </w:rPr>
      </w:r>
      <w:r w:rsidRPr="002C767E">
        <w:rPr>
          <w:rFonts w:ascii="Calibri" w:eastAsia="Calibri" w:hAnsi="Calibri"/>
          <w:u w:val="single"/>
        </w:rPr>
        <w:fldChar w:fldCharType="separate"/>
      </w:r>
      <w:r w:rsidR="00606905" w:rsidRPr="002C767E">
        <w:rPr>
          <w:rFonts w:ascii="Calibri" w:eastAsia="Calibri" w:hAnsi="Calibri"/>
          <w:u w:val="single"/>
        </w:rPr>
        <w:t>Configuración de la operación de firma</w:t>
      </w:r>
      <w:r w:rsidRPr="002C767E">
        <w:rPr>
          <w:rFonts w:ascii="Calibri" w:eastAsia="Calibri" w:hAnsi="Calibri"/>
          <w:u w:val="single"/>
        </w:rPr>
        <w:fldChar w:fldCharType="end"/>
      </w:r>
      <w:r w:rsidR="00D14815">
        <w:rPr>
          <w:rFonts w:ascii="Calibri" w:eastAsia="Calibri" w:hAnsi="Calibri"/>
        </w:rPr>
        <w:t>.</w:t>
      </w:r>
    </w:p>
    <w:p w:rsidR="00B3519D" w:rsidRPr="00D14815" w:rsidRDefault="00141DD7" w:rsidP="00D14815">
      <w:pPr>
        <w:tabs>
          <w:tab w:val="left" w:pos="709"/>
        </w:tabs>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sign</w:t>
      </w:r>
      <w:r w:rsidR="004325DA" w:rsidRPr="00D14815">
        <w:rPr>
          <w:rFonts w:ascii="Courier New" w:hAnsi="Courier New" w:cs="Courier New"/>
          <w:sz w:val="18"/>
          <w:lang w:val="en-US"/>
        </w:rPr>
        <w:t>($subjectI</w:t>
      </w:r>
      <w:r w:rsidRPr="00D14815">
        <w:rPr>
          <w:rFonts w:ascii="Courier New" w:hAnsi="Courier New" w:cs="Courier New"/>
          <w:sz w:val="18"/>
          <w:lang w:val="en-US"/>
        </w:rPr>
        <w:t>d, $op, $ft, $algth, $propB64</w:t>
      </w:r>
      <w:r w:rsidR="004325DA" w:rsidRPr="00D14815">
        <w:rPr>
          <w:rFonts w:ascii="Courier New" w:hAnsi="Courier New" w:cs="Courier New"/>
          <w:sz w:val="18"/>
          <w:lang w:val="en-US"/>
        </w:rPr>
        <w:t>, $dataB64, $confB64)</w:t>
      </w:r>
    </w:p>
    <w:p w:rsidR="00B3519D" w:rsidRPr="00245A4D" w:rsidRDefault="00B3519D" w:rsidP="0083386A">
      <w:pPr>
        <w:pStyle w:val="ListParagraph"/>
        <w:numPr>
          <w:ilvl w:val="0"/>
          <w:numId w:val="30"/>
        </w:numPr>
        <w:spacing w:after="120"/>
        <w:ind w:hanging="357"/>
        <w:contextualSpacing w:val="0"/>
        <w:rPr>
          <w:b/>
        </w:rPr>
      </w:pPr>
      <w:r w:rsidRPr="00245A4D">
        <w:rPr>
          <w:b/>
        </w:rPr>
        <w:t>Parámetros:</w:t>
      </w:r>
    </w:p>
    <w:p w:rsidR="00B3519D" w:rsidRPr="00245A4D" w:rsidRDefault="00B3519D"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B3519D" w:rsidRDefault="00B3519D" w:rsidP="0083386A">
      <w:pPr>
        <w:pStyle w:val="ListParagraph"/>
        <w:numPr>
          <w:ilvl w:val="2"/>
          <w:numId w:val="16"/>
        </w:numPr>
        <w:spacing w:after="120"/>
        <w:contextualSpacing w:val="0"/>
      </w:pPr>
      <w:r>
        <w:t>Identificador del usuario propietario de los certificados.</w:t>
      </w:r>
    </w:p>
    <w:p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rsidR="004325DA" w:rsidRDefault="004325DA" w:rsidP="0083386A">
      <w:pPr>
        <w:pStyle w:val="ListParagraph"/>
        <w:numPr>
          <w:ilvl w:val="2"/>
          <w:numId w:val="16"/>
        </w:numPr>
        <w:spacing w:after="120"/>
        <w:contextualSpacing w:val="0"/>
      </w:pPr>
      <w:r>
        <w:t>Operación de firma.</w:t>
      </w:r>
    </w:p>
    <w:p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rsidR="004325DA" w:rsidRDefault="004325DA" w:rsidP="0083386A">
      <w:pPr>
        <w:pStyle w:val="ListParagraph"/>
        <w:numPr>
          <w:ilvl w:val="2"/>
          <w:numId w:val="16"/>
        </w:numPr>
        <w:spacing w:after="120"/>
        <w:contextualSpacing w:val="0"/>
      </w:pPr>
      <w:r>
        <w:t>Formato de firma.</w:t>
      </w:r>
    </w:p>
    <w:p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rsidR="004325DA" w:rsidRDefault="004325DA" w:rsidP="0083386A">
      <w:pPr>
        <w:pStyle w:val="ListParagraph"/>
        <w:numPr>
          <w:ilvl w:val="2"/>
          <w:numId w:val="16"/>
        </w:numPr>
        <w:spacing w:after="120"/>
        <w:contextualSpacing w:val="0"/>
      </w:pPr>
      <w:r>
        <w:t>Algoritmo de firma.</w:t>
      </w:r>
    </w:p>
    <w:p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rsidR="004325DA" w:rsidRDefault="004325DA" w:rsidP="0083386A">
      <w:pPr>
        <w:pStyle w:val="ListParagraph"/>
        <w:numPr>
          <w:ilvl w:val="2"/>
          <w:numId w:val="16"/>
        </w:numPr>
        <w:spacing w:after="120"/>
        <w:contextualSpacing w:val="0"/>
      </w:pPr>
      <w:r>
        <w:t xml:space="preserve">Propiedades extra en </w:t>
      </w:r>
      <w:r w:rsidR="005C141C">
        <w:t>base 64</w:t>
      </w:r>
      <w:r>
        <w:t xml:space="preserve"> que aplicar a la firma (puede ser </w:t>
      </w:r>
      <w:r w:rsidRPr="00A3616F">
        <w:rPr>
          <w:rFonts w:ascii="Courier New" w:hAnsi="Courier New" w:cs="Courier New"/>
          <w:sz w:val="20"/>
        </w:rPr>
        <w:t>null</w:t>
      </w:r>
      <w:r>
        <w:t>).</w:t>
      </w:r>
    </w:p>
    <w:p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$dataB64</w:t>
      </w:r>
    </w:p>
    <w:p w:rsidR="004325DA" w:rsidRDefault="004325DA" w:rsidP="0083386A">
      <w:pPr>
        <w:pStyle w:val="ListParagraph"/>
        <w:numPr>
          <w:ilvl w:val="2"/>
          <w:numId w:val="16"/>
        </w:numPr>
        <w:spacing w:after="120"/>
        <w:contextualSpacing w:val="0"/>
      </w:pPr>
      <w:r>
        <w:t xml:space="preserve">Datos a firmar en </w:t>
      </w:r>
      <w:r w:rsidR="005C141C">
        <w:t>base 64</w:t>
      </w:r>
      <w:r>
        <w:t>.</w:t>
      </w:r>
    </w:p>
    <w:p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103D62" w:rsidRPr="006225CC" w:rsidRDefault="00103D62" w:rsidP="0083386A">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rsidR="00010FFC">
        <w:t>el carácter ‘</w:t>
      </w:r>
      <w:r w:rsidRPr="006225CC">
        <w:t>\n</w:t>
      </w:r>
      <w:r w:rsidR="00010FFC">
        <w:t>’</w:t>
      </w:r>
      <w:r w:rsidRPr="006225CC">
        <w:t>.</w:t>
      </w:r>
    </w:p>
    <w:p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83386A">
      <w:pPr>
        <w:pStyle w:val="ListParagraph"/>
        <w:numPr>
          <w:ilvl w:val="2"/>
          <w:numId w:val="16"/>
        </w:numPr>
        <w:spacing w:after="120"/>
        <w:contextualSpacing w:val="0"/>
      </w:pPr>
      <w:r w:rsidRPr="006225CC">
        <w:t xml:space="preserve">Esta cadena debe proporcionarse codificada en </w:t>
      </w:r>
      <w:r w:rsidR="00770465">
        <w:t>B</w:t>
      </w:r>
      <w:r>
        <w:t>ase 64</w:t>
      </w:r>
      <w:r w:rsidRPr="006225CC">
        <w:t>.</w:t>
      </w:r>
    </w:p>
    <w:p w:rsidR="00103D62" w:rsidRPr="006225CC" w:rsidRDefault="00103D62" w:rsidP="0083386A">
      <w:pPr>
        <w:pStyle w:val="ListParagraph"/>
        <w:numPr>
          <w:ilvl w:val="2"/>
          <w:numId w:val="16"/>
        </w:numPr>
        <w:spacing w:after="120"/>
        <w:contextualSpacing w:val="0"/>
      </w:pPr>
      <w:r w:rsidRPr="006225CC">
        <w:t>Pa</w:t>
      </w:r>
      <w:r w:rsidR="00476623">
        <w:t>ra saber más detalles sobre qué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Pr="006225CC">
        <w:t>.</w:t>
      </w:r>
    </w:p>
    <w:p w:rsidR="00B3519D" w:rsidRPr="00245A4D" w:rsidRDefault="00B3519D" w:rsidP="0083386A">
      <w:pPr>
        <w:pStyle w:val="ListParagraph"/>
        <w:numPr>
          <w:ilvl w:val="0"/>
          <w:numId w:val="30"/>
        </w:numPr>
        <w:spacing w:after="120"/>
        <w:ind w:hanging="357"/>
        <w:contextualSpacing w:val="0"/>
        <w:rPr>
          <w:b/>
        </w:rPr>
      </w:pPr>
      <w:r w:rsidRPr="00245A4D">
        <w:rPr>
          <w:b/>
        </w:rPr>
        <w:t>Retorno:</w:t>
      </w:r>
    </w:p>
    <w:p w:rsidR="0033416C" w:rsidRDefault="004325DA" w:rsidP="0083386A">
      <w:pPr>
        <w:pStyle w:val="ListParagraph"/>
        <w:numPr>
          <w:ilvl w:val="1"/>
          <w:numId w:val="16"/>
        </w:numPr>
        <w:spacing w:after="120"/>
        <w:contextualSpacing w:val="0"/>
      </w:pPr>
      <w:r w:rsidRPr="004325DA">
        <w:t xml:space="preserve">Objeto </w:t>
      </w:r>
      <w:r w:rsidR="009633BA" w:rsidRPr="00B261E7">
        <w:rPr>
          <w:rFonts w:ascii="Courier New" w:hAnsi="Courier New" w:cs="Courier New"/>
          <w:sz w:val="20"/>
        </w:rPr>
        <w:t>SignOperationResult</w:t>
      </w:r>
      <w:r w:rsidR="009633BA">
        <w:rPr>
          <w:rFonts w:ascii="Courier New" w:hAnsi="Courier New" w:cs="Courier New"/>
          <w:sz w:val="20"/>
        </w:rPr>
        <w:t xml:space="preserve"> </w:t>
      </w:r>
      <w:r w:rsidRPr="004325DA">
        <w:t xml:space="preserve">con </w:t>
      </w:r>
      <w:r w:rsidR="0033416C">
        <w:t>los siguientes campos:</w:t>
      </w:r>
    </w:p>
    <w:p w:rsidR="0033416C" w:rsidRDefault="0033416C" w:rsidP="0083386A">
      <w:pPr>
        <w:pStyle w:val="ListParagraph"/>
        <w:numPr>
          <w:ilvl w:val="2"/>
          <w:numId w:val="16"/>
        </w:numPr>
        <w:spacing w:after="120"/>
        <w:contextualSpacing w:val="0"/>
      </w:pPr>
      <w:r w:rsidRPr="0033416C">
        <w:rPr>
          <w:rFonts w:ascii="Courier New" w:hAnsi="Courier New" w:cs="Courier New"/>
          <w:sz w:val="20"/>
        </w:rPr>
        <w:t>transactionId</w:t>
      </w:r>
      <w:r>
        <w:t>:</w:t>
      </w:r>
      <w:r w:rsidRPr="0033416C">
        <w:t xml:space="preserve"> </w:t>
      </w:r>
      <w:r>
        <w:t>I</w:t>
      </w:r>
      <w:r w:rsidR="00B261E7">
        <w:t>dentificador de transacción</w:t>
      </w:r>
      <w:r>
        <w:t>.</w:t>
      </w:r>
    </w:p>
    <w:p w:rsidR="00B3519D" w:rsidRDefault="0033416C" w:rsidP="0083386A">
      <w:pPr>
        <w:pStyle w:val="ListParagraph"/>
        <w:numPr>
          <w:ilvl w:val="2"/>
          <w:numId w:val="16"/>
        </w:numPr>
        <w:spacing w:after="120"/>
        <w:contextualSpacing w:val="0"/>
      </w:pPr>
      <w:r w:rsidRPr="0033416C">
        <w:rPr>
          <w:rFonts w:ascii="Courier New" w:hAnsi="Courier New" w:cs="Courier New"/>
          <w:sz w:val="20"/>
        </w:rPr>
        <w:t>redirectUrl</w:t>
      </w:r>
      <w:r>
        <w:t>:</w:t>
      </w:r>
      <w:r w:rsidR="00B261E7">
        <w:t xml:space="preserve"> </w:t>
      </w:r>
      <w:r w:rsidR="004325DA" w:rsidRPr="004325DA">
        <w:t xml:space="preserve">URL </w:t>
      </w:r>
      <w:r>
        <w:t>a la que redirigir al usuario</w:t>
      </w:r>
      <w:r w:rsidR="004325DA" w:rsidRPr="004325DA">
        <w:t>.</w:t>
      </w:r>
    </w:p>
    <w:p w:rsidR="009A6DAD" w:rsidRPr="00245A4D" w:rsidRDefault="009A6DAD" w:rsidP="0083386A">
      <w:pPr>
        <w:pStyle w:val="ListParagraph"/>
        <w:numPr>
          <w:ilvl w:val="0"/>
          <w:numId w:val="30"/>
        </w:numPr>
        <w:spacing w:after="120"/>
        <w:ind w:hanging="357"/>
        <w:contextualSpacing w:val="0"/>
        <w:rPr>
          <w:b/>
        </w:rPr>
      </w:pPr>
      <w:r>
        <w:rPr>
          <w:b/>
        </w:rPr>
        <w:lastRenderedPageBreak/>
        <w:t>Excepciones</w:t>
      </w:r>
      <w:r w:rsidRPr="00245A4D">
        <w:rPr>
          <w:b/>
        </w:rPr>
        <w:t>:</w:t>
      </w:r>
    </w:p>
    <w:p w:rsidR="009E3872" w:rsidRPr="00087813" w:rsidRDefault="009E3872"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9E3872" w:rsidRPr="00087813" w:rsidRDefault="009E3872" w:rsidP="0083386A">
      <w:pPr>
        <w:pStyle w:val="ListParagraph"/>
        <w:numPr>
          <w:ilvl w:val="2"/>
          <w:numId w:val="16"/>
        </w:numPr>
        <w:spacing w:after="120"/>
        <w:contextualSpacing w:val="0"/>
      </w:pPr>
      <w:r>
        <w:t>Cuando se proporcionó algún parámetro no válido.</w:t>
      </w:r>
    </w:p>
    <w:p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9D40B0" w:rsidRDefault="009D40B0" w:rsidP="0083386A">
      <w:pPr>
        <w:pStyle w:val="ListParagraph"/>
        <w:numPr>
          <w:ilvl w:val="2"/>
          <w:numId w:val="16"/>
        </w:numPr>
        <w:spacing w:after="120"/>
        <w:contextualSpacing w:val="0"/>
      </w:pPr>
      <w:r w:rsidRPr="006A5D8E">
        <w:t>Cuando falla la autenticación con el componente central.</w:t>
      </w:r>
    </w:p>
    <w:p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9D40B0" w:rsidRDefault="009D40B0" w:rsidP="0083386A">
      <w:pPr>
        <w:pStyle w:val="ListParagraph"/>
        <w:numPr>
          <w:ilvl w:val="2"/>
          <w:numId w:val="16"/>
        </w:numPr>
        <w:spacing w:after="120"/>
        <w:contextualSpacing w:val="0"/>
      </w:pPr>
      <w:r w:rsidRPr="006A5D8E">
        <w:t>Cuando se produce un error de conexión con el componente central.</w:t>
      </w:r>
    </w:p>
    <w:p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9D40B0" w:rsidRDefault="009D40B0" w:rsidP="0083386A">
      <w:pPr>
        <w:pStyle w:val="ListParagraph"/>
        <w:numPr>
          <w:ilvl w:val="2"/>
          <w:numId w:val="16"/>
        </w:numPr>
        <w:spacing w:after="120"/>
        <w:contextualSpacing w:val="0"/>
      </w:pPr>
      <w:r w:rsidRPr="006A5D8E">
        <w:t>Cuando se produce un error interno del servidor.</w:t>
      </w:r>
    </w:p>
    <w:p w:rsidR="004325DA" w:rsidRDefault="003505DB" w:rsidP="001D0350">
      <w:pPr>
        <w:pStyle w:val="Heading3"/>
      </w:pPr>
      <w:bookmarkStart w:id="61" w:name="_Toc72148269"/>
      <w:r>
        <w:t>Recuperación de f</w:t>
      </w:r>
      <w:r w:rsidR="004325DA">
        <w:t>irma</w:t>
      </w:r>
      <w:bookmarkEnd w:id="61"/>
    </w:p>
    <w:p w:rsidR="004325DA" w:rsidRPr="002C767E" w:rsidRDefault="004325DA" w:rsidP="002C767E">
      <w:pPr>
        <w:spacing w:after="200" w:line="276" w:lineRule="auto"/>
        <w:rPr>
          <w:rFonts w:ascii="Calibri" w:eastAsia="Calibri" w:hAnsi="Calibri"/>
        </w:rPr>
      </w:pPr>
      <w:r w:rsidRPr="002C767E">
        <w:rPr>
          <w:rFonts w:ascii="Calibri" w:eastAsia="Calibri" w:hAnsi="Calibri"/>
        </w:rPr>
        <w:t>Est</w:t>
      </w:r>
      <w:r w:rsidR="00573592" w:rsidRPr="002C767E">
        <w:rPr>
          <w:rFonts w:ascii="Calibri" w:eastAsia="Calibri" w:hAnsi="Calibri"/>
        </w:rPr>
        <w:t>e método nos permite</w:t>
      </w:r>
      <w:r w:rsidRPr="002C767E">
        <w:rPr>
          <w:rFonts w:ascii="Calibri" w:eastAsia="Calibri" w:hAnsi="Calibri"/>
        </w:rPr>
        <w:t xml:space="preserve"> </w:t>
      </w:r>
      <w:r w:rsidR="006620FE" w:rsidRPr="002C767E">
        <w:rPr>
          <w:rFonts w:ascii="Calibri" w:eastAsia="Calibri" w:hAnsi="Calibri"/>
        </w:rPr>
        <w:t>obtener el resultado de</w:t>
      </w:r>
      <w:r w:rsidRPr="002C767E">
        <w:rPr>
          <w:rFonts w:ascii="Calibri" w:eastAsia="Calibri" w:hAnsi="Calibri"/>
        </w:rPr>
        <w:t xml:space="preserve"> una firma </w:t>
      </w:r>
      <w:r w:rsidR="003505DB" w:rsidRPr="002C767E">
        <w:rPr>
          <w:rFonts w:ascii="Calibri" w:eastAsia="Calibri" w:hAnsi="Calibri"/>
        </w:rPr>
        <w:t>realizada</w:t>
      </w:r>
      <w:r w:rsidRPr="002C767E">
        <w:rPr>
          <w:rFonts w:ascii="Calibri" w:eastAsia="Calibri" w:hAnsi="Calibri"/>
        </w:rPr>
        <w:t xml:space="preserve"> anteriormente.</w:t>
      </w:r>
    </w:p>
    <w:p w:rsidR="004325DA" w:rsidRPr="00D14815" w:rsidRDefault="004325DA"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functi</w:t>
      </w:r>
      <w:r w:rsidR="003505DB" w:rsidRPr="00D14815">
        <w:rPr>
          <w:rFonts w:ascii="Courier New" w:hAnsi="Courier New" w:cs="Courier New"/>
          <w:sz w:val="18"/>
          <w:lang w:val="en-US"/>
        </w:rPr>
        <w:t xml:space="preserve">on </w:t>
      </w:r>
      <w:r w:rsidR="003505DB" w:rsidRPr="004401C3">
        <w:rPr>
          <w:rFonts w:ascii="Courier New" w:hAnsi="Courier New" w:cs="Courier New"/>
          <w:b/>
          <w:sz w:val="18"/>
          <w:lang w:val="en-US"/>
        </w:rPr>
        <w:t>recoverSign</w:t>
      </w:r>
      <w:r w:rsidR="003505DB" w:rsidRPr="00D14815">
        <w:rPr>
          <w:rFonts w:ascii="Courier New" w:hAnsi="Courier New" w:cs="Courier New"/>
          <w:sz w:val="18"/>
          <w:lang w:val="en-US"/>
        </w:rPr>
        <w:t>($</w:t>
      </w:r>
      <w:r w:rsidR="00DB0191" w:rsidRPr="00D14815">
        <w:rPr>
          <w:rFonts w:ascii="Courier New" w:hAnsi="Courier New" w:cs="Courier New"/>
          <w:sz w:val="18"/>
          <w:lang w:val="en-US"/>
        </w:rPr>
        <w:t>subjectId</w:t>
      </w:r>
      <w:r w:rsidR="003505DB" w:rsidRPr="00D14815">
        <w:rPr>
          <w:rFonts w:ascii="Courier New" w:hAnsi="Courier New" w:cs="Courier New"/>
          <w:sz w:val="18"/>
          <w:lang w:val="en-US"/>
        </w:rPr>
        <w:t>, $transactionId</w:t>
      </w:r>
      <w:r w:rsidR="009E3872" w:rsidRPr="00D14815">
        <w:rPr>
          <w:rFonts w:ascii="Courier New" w:hAnsi="Courier New" w:cs="Courier New"/>
          <w:sz w:val="18"/>
          <w:lang w:val="en-US"/>
        </w:rPr>
        <w:t>, $upgrade</w:t>
      </w:r>
      <w:r w:rsidR="00706497" w:rsidRPr="00D14815">
        <w:rPr>
          <w:rFonts w:ascii="Courier New" w:hAnsi="Courier New" w:cs="Courier New"/>
          <w:sz w:val="18"/>
          <w:lang w:val="en-US"/>
        </w:rPr>
        <w:t>=null, $upgradeConfigB64=null</w:t>
      </w:r>
      <w:r w:rsidRPr="00D14815">
        <w:rPr>
          <w:rFonts w:ascii="Courier New" w:hAnsi="Courier New" w:cs="Courier New"/>
          <w:sz w:val="18"/>
          <w:lang w:val="en-US"/>
        </w:rPr>
        <w:t>)</w:t>
      </w:r>
    </w:p>
    <w:p w:rsidR="004325DA" w:rsidRDefault="004325DA" w:rsidP="0083386A">
      <w:pPr>
        <w:pStyle w:val="ListParagraph"/>
        <w:numPr>
          <w:ilvl w:val="0"/>
          <w:numId w:val="30"/>
        </w:numPr>
        <w:spacing w:after="120"/>
        <w:ind w:hanging="357"/>
        <w:contextualSpacing w:val="0"/>
        <w:rPr>
          <w:b/>
        </w:rPr>
      </w:pPr>
      <w:r w:rsidRPr="00245A4D">
        <w:rPr>
          <w:b/>
        </w:rPr>
        <w:t>Parámetros:</w:t>
      </w:r>
    </w:p>
    <w:p w:rsidR="004325DA"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DB0191" w:rsidRPr="00DB0191">
        <w:rPr>
          <w:rFonts w:ascii="Courier New" w:hAnsi="Courier New" w:cs="Courier New"/>
          <w:sz w:val="20"/>
        </w:rPr>
        <w:t>subjectId</w:t>
      </w:r>
    </w:p>
    <w:p w:rsidR="00DB0191" w:rsidRDefault="00DB0191" w:rsidP="0083386A">
      <w:pPr>
        <w:pStyle w:val="ListParagraph"/>
        <w:numPr>
          <w:ilvl w:val="2"/>
          <w:numId w:val="16"/>
        </w:numPr>
        <w:spacing w:after="120"/>
        <w:contextualSpacing w:val="0"/>
      </w:pPr>
      <w:r>
        <w:t>Identificador del usuario propietario de los certificados.</w:t>
      </w:r>
    </w:p>
    <w:p w:rsidR="004325DA"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4325DA" w:rsidRPr="009E3872" w:rsidRDefault="004325DA" w:rsidP="0083386A">
      <w:pPr>
        <w:pStyle w:val="ListParagraph"/>
        <w:numPr>
          <w:ilvl w:val="2"/>
          <w:numId w:val="16"/>
        </w:numPr>
        <w:spacing w:after="120"/>
        <w:contextualSpacing w:val="0"/>
        <w:rPr>
          <w:b/>
        </w:rPr>
      </w:pPr>
      <w:r w:rsidRPr="004325DA">
        <w:t xml:space="preserve">Identificador de la transacción devuelto por la operación de </w:t>
      </w:r>
      <w:r w:rsidR="003505DB">
        <w:t>firma</w:t>
      </w:r>
      <w:r w:rsidRPr="004325DA">
        <w:t>.</w:t>
      </w:r>
    </w:p>
    <w:p w:rsidR="009E3872" w:rsidRPr="009E3872" w:rsidRDefault="009E3872"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$upgrade</w:t>
      </w:r>
    </w:p>
    <w:p w:rsidR="009E3872" w:rsidRDefault="009E3872" w:rsidP="0083386A">
      <w:pPr>
        <w:pStyle w:val="ListParagraph"/>
        <w:numPr>
          <w:ilvl w:val="2"/>
          <w:numId w:val="16"/>
        </w:numPr>
        <w:spacing w:after="120"/>
        <w:contextualSpacing w:val="0"/>
      </w:pPr>
      <w:r w:rsidRPr="00237213">
        <w:t xml:space="preserve">Formato al que queremos mejorar la firma (puede ser </w:t>
      </w:r>
      <w:r w:rsidRPr="00237213">
        <w:rPr>
          <w:rFonts w:ascii="Courier New" w:hAnsi="Courier New" w:cs="Courier New"/>
        </w:rPr>
        <w:t>null</w:t>
      </w:r>
      <w:r w:rsidRPr="00237213">
        <w:t>).</w:t>
      </w:r>
    </w:p>
    <w:p w:rsidR="00FF19CD" w:rsidRPr="009E3872" w:rsidRDefault="00FF19CD"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$upgrade</w:t>
      </w:r>
      <w:r>
        <w:rPr>
          <w:rFonts w:ascii="Courier New" w:hAnsi="Courier New" w:cs="Courier New"/>
          <w:sz w:val="20"/>
        </w:rPr>
        <w:t>ConfigB64</w:t>
      </w:r>
    </w:p>
    <w:p w:rsidR="00FF19CD" w:rsidRPr="00807477" w:rsidRDefault="00FF19CD" w:rsidP="0083386A">
      <w:pPr>
        <w:pStyle w:val="ListParagraph"/>
        <w:numPr>
          <w:ilvl w:val="2"/>
          <w:numId w:val="16"/>
        </w:numPr>
        <w:spacing w:after="120"/>
        <w:contextualSpacing w:val="0"/>
      </w:pPr>
      <w:r>
        <w:t xml:space="preserve">Configuración adicional para la plataforma de actualización codificada en Base 64 </w:t>
      </w:r>
      <w:r w:rsidRPr="00237213">
        <w:t xml:space="preserve">(puede ser </w:t>
      </w:r>
      <w:r w:rsidRPr="00237213">
        <w:rPr>
          <w:rFonts w:ascii="Courier New" w:hAnsi="Courier New" w:cs="Courier New"/>
        </w:rPr>
        <w:t>null</w:t>
      </w:r>
      <w:r w:rsidRPr="00237213">
        <w:t>).</w:t>
      </w:r>
    </w:p>
    <w:p w:rsidR="004325DA" w:rsidRPr="00245A4D" w:rsidRDefault="004325DA" w:rsidP="0083386A">
      <w:pPr>
        <w:pStyle w:val="ListParagraph"/>
        <w:numPr>
          <w:ilvl w:val="0"/>
          <w:numId w:val="30"/>
        </w:numPr>
        <w:spacing w:after="120"/>
        <w:ind w:hanging="357"/>
        <w:contextualSpacing w:val="0"/>
        <w:rPr>
          <w:b/>
        </w:rPr>
      </w:pPr>
      <w:r w:rsidRPr="00245A4D">
        <w:rPr>
          <w:b/>
        </w:rPr>
        <w:t>Retorno:</w:t>
      </w:r>
    </w:p>
    <w:p w:rsidR="00876F88" w:rsidRDefault="001A10A8" w:rsidP="0083386A">
      <w:pPr>
        <w:pStyle w:val="ListParagraph"/>
        <w:numPr>
          <w:ilvl w:val="1"/>
          <w:numId w:val="16"/>
        </w:numPr>
        <w:spacing w:after="120"/>
        <w:contextualSpacing w:val="0"/>
      </w:pPr>
      <w:r>
        <w:t xml:space="preserve">Objeto </w:t>
      </w:r>
      <w:r w:rsidRPr="009E3872">
        <w:rPr>
          <w:rFonts w:ascii="Courier New" w:hAnsi="Courier New" w:cs="Courier New"/>
          <w:sz w:val="20"/>
        </w:rPr>
        <w:t>TransactionResult</w:t>
      </w:r>
      <w:r w:rsidRPr="009E3872">
        <w:rPr>
          <w:sz w:val="20"/>
        </w:rPr>
        <w:t xml:space="preserve"> </w:t>
      </w:r>
      <w:r w:rsidR="00876F88">
        <w:t>con los siguientes campos:</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state</w:t>
      </w:r>
      <w:r>
        <w:t>: Si el resultado es correcto (0) o si se ha producido algún error (-1).</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providerName</w:t>
      </w:r>
      <w:r>
        <w:t>: Nombre del proveedor de firma utilizado.</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errorCode</w:t>
      </w:r>
      <w:r>
        <w:t>: Código de error (si se produjo alguno).</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errorMessage</w:t>
      </w:r>
      <w:r>
        <w:t>: Mensaje de error (si se produjo alguno).</w:t>
      </w:r>
    </w:p>
    <w:p w:rsidR="001A10A8" w:rsidRDefault="00876F88" w:rsidP="0083386A">
      <w:pPr>
        <w:pStyle w:val="ListParagraph"/>
        <w:numPr>
          <w:ilvl w:val="2"/>
          <w:numId w:val="16"/>
        </w:numPr>
        <w:spacing w:after="120"/>
        <w:contextualSpacing w:val="0"/>
      </w:pPr>
      <w:r w:rsidRPr="00876F88">
        <w:rPr>
          <w:rFonts w:ascii="Courier New" w:hAnsi="Courier New" w:cs="Courier New"/>
          <w:sz w:val="20"/>
        </w:rPr>
        <w:t>result</w:t>
      </w:r>
      <w:r>
        <w:t>: Firma generada (si no se produjo un error).</w:t>
      </w:r>
    </w:p>
    <w:p w:rsidR="00706497" w:rsidRDefault="00706497" w:rsidP="0083386A">
      <w:pPr>
        <w:pStyle w:val="ListParagraph"/>
        <w:numPr>
          <w:ilvl w:val="2"/>
          <w:numId w:val="16"/>
        </w:numPr>
        <w:spacing w:after="120"/>
        <w:contextualSpacing w:val="0"/>
      </w:pPr>
      <w:r w:rsidRPr="00706497">
        <w:rPr>
          <w:rFonts w:ascii="Courier New" w:hAnsi="Courier New" w:cs="Courier New"/>
          <w:sz w:val="20"/>
        </w:rPr>
        <w:t>gracePeriod</w:t>
      </w:r>
      <w:r>
        <w:t>: Periodo de gracia que deberá proporcionarse antes de recuperar la firma resultante de la operación.</w:t>
      </w:r>
    </w:p>
    <w:p w:rsidR="009D40B0" w:rsidRPr="00245A4D" w:rsidRDefault="009D40B0" w:rsidP="0083386A">
      <w:pPr>
        <w:pStyle w:val="ListParagraph"/>
        <w:numPr>
          <w:ilvl w:val="0"/>
          <w:numId w:val="30"/>
        </w:numPr>
        <w:spacing w:after="120"/>
        <w:ind w:hanging="357"/>
        <w:contextualSpacing w:val="0"/>
        <w:rPr>
          <w:b/>
        </w:rPr>
      </w:pPr>
      <w:r>
        <w:rPr>
          <w:b/>
        </w:rPr>
        <w:t>Excepciones</w:t>
      </w:r>
      <w:r w:rsidRPr="00245A4D">
        <w:rPr>
          <w:b/>
        </w:rPr>
        <w:t>:</w:t>
      </w:r>
    </w:p>
    <w:p w:rsidR="009E3872" w:rsidRPr="00087813" w:rsidRDefault="009E3872"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9E3872" w:rsidRPr="003505DB" w:rsidRDefault="009E3872" w:rsidP="0083386A">
      <w:pPr>
        <w:pStyle w:val="ListParagraph"/>
        <w:numPr>
          <w:ilvl w:val="2"/>
          <w:numId w:val="16"/>
        </w:numPr>
        <w:spacing w:after="120"/>
        <w:contextualSpacing w:val="0"/>
      </w:pPr>
      <w:r>
        <w:t>Cuando se proporcionó algún parámetro no válido.</w:t>
      </w:r>
    </w:p>
    <w:p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9D40B0" w:rsidRDefault="009D40B0" w:rsidP="0083386A">
      <w:pPr>
        <w:pStyle w:val="ListParagraph"/>
        <w:numPr>
          <w:ilvl w:val="2"/>
          <w:numId w:val="16"/>
        </w:numPr>
        <w:spacing w:after="120"/>
        <w:contextualSpacing w:val="0"/>
      </w:pPr>
      <w:r w:rsidRPr="006A5D8E">
        <w:lastRenderedPageBreak/>
        <w:t>Cuando falla la autenticación con el componente central.</w:t>
      </w:r>
    </w:p>
    <w:p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9D40B0" w:rsidRDefault="009D40B0" w:rsidP="0083386A">
      <w:pPr>
        <w:pStyle w:val="ListParagraph"/>
        <w:numPr>
          <w:ilvl w:val="2"/>
          <w:numId w:val="16"/>
        </w:numPr>
        <w:spacing w:after="120"/>
        <w:contextualSpacing w:val="0"/>
      </w:pPr>
      <w:r w:rsidRPr="006A5D8E">
        <w:t>Cuando se produce un error de conexión con el componente central.</w:t>
      </w:r>
    </w:p>
    <w:p w:rsidR="009E3872" w:rsidRPr="00087813" w:rsidRDefault="009E3872"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9E3872" w:rsidRPr="003505DB" w:rsidRDefault="009E3872" w:rsidP="0083386A">
      <w:pPr>
        <w:pStyle w:val="ListParagraph"/>
        <w:numPr>
          <w:ilvl w:val="2"/>
          <w:numId w:val="16"/>
        </w:numPr>
        <w:spacing w:after="120"/>
        <w:contextualSpacing w:val="0"/>
      </w:pPr>
      <w:r w:rsidRPr="009E3872">
        <w:t>Cuando se solicita operar con una transacción no valida o ya caducada</w:t>
      </w:r>
      <w:r>
        <w:t>.</w:t>
      </w:r>
    </w:p>
    <w:p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9D40B0" w:rsidRDefault="009D40B0" w:rsidP="0083386A">
      <w:pPr>
        <w:pStyle w:val="ListParagraph"/>
        <w:numPr>
          <w:ilvl w:val="2"/>
          <w:numId w:val="16"/>
        </w:numPr>
        <w:spacing w:after="120"/>
        <w:contextualSpacing w:val="0"/>
      </w:pPr>
      <w:r w:rsidRPr="006A5D8E">
        <w:t>Cuando se produce un error interno del servidor.</w:t>
      </w:r>
    </w:p>
    <w:p w:rsidR="003505DB" w:rsidRDefault="003505DB" w:rsidP="001D0350">
      <w:pPr>
        <w:pStyle w:val="Heading3"/>
      </w:pPr>
      <w:bookmarkStart w:id="62" w:name="_Toc72148270"/>
      <w:r>
        <w:t>Recuperación de error</w:t>
      </w:r>
      <w:bookmarkEnd w:id="62"/>
    </w:p>
    <w:p w:rsidR="0083386A" w:rsidRPr="00C078E4" w:rsidRDefault="0083386A" w:rsidP="0083386A">
      <w:pPr>
        <w:spacing w:after="240" w:line="276" w:lineRule="auto"/>
      </w:pPr>
      <w:r w:rsidRPr="00C078E4">
        <w:t>Recupera información sobre el error ocurrido en una operación previa. Este método debería usarse en las páginas a las que el sistema redirige al usuario cuando se produce un error.</w:t>
      </w:r>
    </w:p>
    <w:p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r w:rsidR="00DD0BC9" w:rsidRPr="004401C3">
        <w:rPr>
          <w:rFonts w:ascii="Courier New" w:hAnsi="Courier New" w:cs="Courier New"/>
          <w:b/>
          <w:sz w:val="18"/>
          <w:lang w:val="en-US"/>
        </w:rPr>
        <w:t>recoverError</w:t>
      </w:r>
      <w:r w:rsidRPr="00D14815">
        <w:rPr>
          <w:rFonts w:ascii="Courier New" w:hAnsi="Courier New" w:cs="Courier New"/>
          <w:sz w:val="18"/>
          <w:lang w:val="en-US"/>
        </w:rPr>
        <w:t>($</w:t>
      </w:r>
      <w:r w:rsidR="00DB0191" w:rsidRPr="00D14815">
        <w:rPr>
          <w:rFonts w:ascii="Courier New" w:hAnsi="Courier New" w:cs="Courier New"/>
          <w:sz w:val="18"/>
          <w:lang w:val="en-US"/>
        </w:rPr>
        <w:t>subjectId</w:t>
      </w:r>
      <w:r w:rsidRPr="00D14815">
        <w:rPr>
          <w:rFonts w:ascii="Courier New" w:hAnsi="Courier New" w:cs="Courier New"/>
          <w:sz w:val="18"/>
          <w:lang w:val="en-US"/>
        </w:rPr>
        <w:t>, $transactionId)</w:t>
      </w:r>
    </w:p>
    <w:p w:rsidR="003505DB" w:rsidRDefault="003505DB" w:rsidP="0083386A">
      <w:pPr>
        <w:pStyle w:val="ListParagraph"/>
        <w:numPr>
          <w:ilvl w:val="0"/>
          <w:numId w:val="30"/>
        </w:numPr>
        <w:spacing w:after="120"/>
        <w:ind w:hanging="357"/>
        <w:contextualSpacing w:val="0"/>
        <w:rPr>
          <w:b/>
        </w:rPr>
      </w:pPr>
      <w:r w:rsidRPr="00245A4D">
        <w:rPr>
          <w:b/>
        </w:rPr>
        <w:t>Parámetros:</w:t>
      </w:r>
    </w:p>
    <w:p w:rsidR="00DB0191" w:rsidRPr="00245A4D" w:rsidRDefault="00DB0191"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DB0191" w:rsidRDefault="00DB0191" w:rsidP="0083386A">
      <w:pPr>
        <w:pStyle w:val="ListParagraph"/>
        <w:numPr>
          <w:ilvl w:val="2"/>
          <w:numId w:val="16"/>
        </w:numPr>
        <w:spacing w:after="120"/>
        <w:contextualSpacing w:val="0"/>
      </w:pPr>
      <w:r>
        <w:t>Identificador del usuario propietario de los certificados.</w:t>
      </w:r>
    </w:p>
    <w:p w:rsidR="003505DB" w:rsidRPr="004325DA" w:rsidRDefault="003505DB"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$transactionI</w:t>
      </w:r>
      <w:r w:rsidR="00F75630">
        <w:rPr>
          <w:rFonts w:ascii="Courier New" w:hAnsi="Courier New" w:cs="Courier New"/>
          <w:sz w:val="20"/>
        </w:rPr>
        <w:t>d</w:t>
      </w:r>
    </w:p>
    <w:p w:rsidR="003505DB" w:rsidRPr="004325DA" w:rsidRDefault="003505DB" w:rsidP="0083386A">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rsidR="003505DB" w:rsidRPr="00245A4D" w:rsidRDefault="003505DB" w:rsidP="0083386A">
      <w:pPr>
        <w:pStyle w:val="ListParagraph"/>
        <w:numPr>
          <w:ilvl w:val="0"/>
          <w:numId w:val="30"/>
        </w:numPr>
        <w:spacing w:after="120"/>
        <w:ind w:hanging="357"/>
        <w:contextualSpacing w:val="0"/>
        <w:rPr>
          <w:b/>
        </w:rPr>
      </w:pPr>
      <w:r w:rsidRPr="00245A4D">
        <w:rPr>
          <w:b/>
        </w:rPr>
        <w:t>Retorno:</w:t>
      </w:r>
    </w:p>
    <w:p w:rsidR="004B5D21" w:rsidRDefault="004B5D21" w:rsidP="0083386A">
      <w:pPr>
        <w:pStyle w:val="ListParagraph"/>
        <w:numPr>
          <w:ilvl w:val="1"/>
          <w:numId w:val="16"/>
        </w:numPr>
        <w:spacing w:after="120"/>
        <w:contextualSpacing w:val="0"/>
      </w:pPr>
      <w:r w:rsidRPr="004325DA">
        <w:t xml:space="preserve">Objeto </w:t>
      </w:r>
      <w:r w:rsidRPr="00B261E7">
        <w:rPr>
          <w:rFonts w:ascii="Courier New" w:hAnsi="Courier New" w:cs="Courier New"/>
          <w:sz w:val="20"/>
        </w:rPr>
        <w:t>TransactionResult</w:t>
      </w:r>
      <w:r>
        <w:rPr>
          <w:rFonts w:ascii="Courier New" w:hAnsi="Courier New" w:cs="Courier New"/>
          <w:sz w:val="20"/>
        </w:rPr>
        <w:t xml:space="preserve"> </w:t>
      </w:r>
      <w:r w:rsidRPr="004325DA">
        <w:t xml:space="preserve">con </w:t>
      </w:r>
      <w:r w:rsidR="00876F88">
        <w:t>los siguientes campos:</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state</w:t>
      </w:r>
      <w:r>
        <w:t>: Si el resultado es correcto (0) o si se ha producido algún error (-1).</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providerName</w:t>
      </w:r>
      <w:r>
        <w:t>: Nombre del proveedor de firma utilizado.</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errorCode</w:t>
      </w:r>
      <w:r w:rsidR="00690803">
        <w:t>: Código de error.</w:t>
      </w:r>
    </w:p>
    <w:p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errorMessage</w:t>
      </w:r>
      <w:r>
        <w:t>: Mensaje de error.</w:t>
      </w:r>
    </w:p>
    <w:p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3505DB" w:rsidRDefault="00883111" w:rsidP="0083386A">
      <w:pPr>
        <w:pStyle w:val="ListParagraph"/>
        <w:numPr>
          <w:ilvl w:val="2"/>
          <w:numId w:val="16"/>
        </w:numPr>
        <w:spacing w:after="120"/>
        <w:contextualSpacing w:val="0"/>
      </w:pPr>
      <w:r>
        <w:t>Cuando se proporcionó algún parámetro no válido.</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3505DB" w:rsidRDefault="003505DB" w:rsidP="0083386A">
      <w:pPr>
        <w:pStyle w:val="ListParagraph"/>
        <w:numPr>
          <w:ilvl w:val="2"/>
          <w:numId w:val="16"/>
        </w:numPr>
        <w:spacing w:after="120"/>
        <w:contextualSpacing w:val="0"/>
      </w:pPr>
      <w:r w:rsidRPr="006A5D8E">
        <w:t>Cuando falla la autenticación con el componente central.</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3505DB" w:rsidRDefault="003505DB" w:rsidP="0083386A">
      <w:pPr>
        <w:pStyle w:val="ListParagraph"/>
        <w:numPr>
          <w:ilvl w:val="2"/>
          <w:numId w:val="16"/>
        </w:numPr>
        <w:spacing w:after="120"/>
        <w:contextualSpacing w:val="0"/>
      </w:pPr>
      <w:r w:rsidRPr="006A5D8E">
        <w:t>Cuando se produce un error de conexión con el componente central.</w:t>
      </w:r>
    </w:p>
    <w:p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83386A">
      <w:pPr>
        <w:pStyle w:val="ListParagraph"/>
        <w:numPr>
          <w:ilvl w:val="2"/>
          <w:numId w:val="16"/>
        </w:numPr>
        <w:spacing w:after="120"/>
        <w:contextualSpacing w:val="0"/>
      </w:pPr>
      <w:r w:rsidRPr="009E3872">
        <w:t>Cuando se solicita operar con una transacción no valida o ya caducada</w:t>
      </w:r>
      <w:r>
        <w:t>.</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3505DB" w:rsidRDefault="003505DB" w:rsidP="0083386A">
      <w:pPr>
        <w:pStyle w:val="ListParagraph"/>
        <w:numPr>
          <w:ilvl w:val="2"/>
          <w:numId w:val="16"/>
        </w:numPr>
        <w:spacing w:after="120"/>
        <w:contextualSpacing w:val="0"/>
      </w:pPr>
      <w:r w:rsidRPr="006A5D8E">
        <w:t>Cuando se produce un error interno del servidor.</w:t>
      </w:r>
    </w:p>
    <w:p w:rsidR="003505DB" w:rsidRDefault="003505DB" w:rsidP="001D0350">
      <w:pPr>
        <w:pStyle w:val="Heading3"/>
      </w:pPr>
      <w:bookmarkStart w:id="63" w:name="_Toc72148271"/>
      <w:r>
        <w:t xml:space="preserve">Creación de </w:t>
      </w:r>
      <w:r w:rsidR="00784FCE">
        <w:t>lote de firma</w:t>
      </w:r>
      <w:bookmarkEnd w:id="63"/>
    </w:p>
    <w:p w:rsidR="00E17A8B" w:rsidRPr="00C078E4" w:rsidRDefault="00E17A8B" w:rsidP="00E17A8B">
      <w:pPr>
        <w:spacing w:after="240" w:line="276" w:lineRule="auto"/>
      </w:pPr>
      <w:r w:rsidRPr="00C078E4">
        <w:lastRenderedPageBreak/>
        <w:t>Crea un lote de firma al que posteriormente podremos asignar documentos y firmar. La configuración de firma especificada se aplicará a todos los documentos del lote, salvo a aquellos que especifiquen su propia configuración.</w:t>
      </w:r>
    </w:p>
    <w:p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createBatchProcess</w:t>
      </w:r>
      <w:r w:rsidRPr="00D14815">
        <w:rPr>
          <w:rFonts w:ascii="Courier New" w:hAnsi="Courier New" w:cs="Courier New"/>
          <w:sz w:val="18"/>
          <w:lang w:val="en-US"/>
        </w:rPr>
        <w:t>($</w:t>
      </w:r>
      <w:r w:rsidR="00690803" w:rsidRPr="00D14815">
        <w:rPr>
          <w:rFonts w:ascii="Courier New" w:hAnsi="Courier New" w:cs="Courier New"/>
          <w:sz w:val="18"/>
          <w:lang w:val="en-US"/>
        </w:rPr>
        <w:t>subjectId</w:t>
      </w:r>
      <w:r w:rsidR="00677849" w:rsidRPr="00D14815">
        <w:rPr>
          <w:rFonts w:ascii="Courier New" w:hAnsi="Courier New" w:cs="Courier New"/>
          <w:sz w:val="18"/>
          <w:lang w:val="en-US"/>
        </w:rPr>
        <w:t>, $op, $ft, $algth, $propB64, $upgrade, $confB64</w:t>
      </w:r>
      <w:r w:rsidRPr="00D14815">
        <w:rPr>
          <w:rFonts w:ascii="Courier New" w:hAnsi="Courier New" w:cs="Courier New"/>
          <w:sz w:val="18"/>
          <w:lang w:val="en-US"/>
        </w:rPr>
        <w:t>)</w:t>
      </w:r>
    </w:p>
    <w:p w:rsidR="003505DB" w:rsidRDefault="003505DB" w:rsidP="0083386A">
      <w:pPr>
        <w:pStyle w:val="ListParagraph"/>
        <w:numPr>
          <w:ilvl w:val="0"/>
          <w:numId w:val="30"/>
        </w:numPr>
        <w:spacing w:after="120"/>
        <w:ind w:hanging="357"/>
        <w:contextualSpacing w:val="0"/>
        <w:rPr>
          <w:b/>
        </w:rPr>
      </w:pPr>
      <w:r w:rsidRPr="00245A4D">
        <w:rPr>
          <w:b/>
        </w:rPr>
        <w:t>Parámetros:</w:t>
      </w:r>
    </w:p>
    <w:p w:rsidR="003505DB"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690803" w:rsidRPr="00690803">
        <w:rPr>
          <w:rFonts w:ascii="Courier New" w:hAnsi="Courier New" w:cs="Courier New"/>
          <w:sz w:val="20"/>
        </w:rPr>
        <w:t>subjectId</w:t>
      </w:r>
    </w:p>
    <w:p w:rsidR="003505DB" w:rsidRPr="00EF6162" w:rsidRDefault="00690803" w:rsidP="0083386A">
      <w:pPr>
        <w:pStyle w:val="ListParagraph"/>
        <w:numPr>
          <w:ilvl w:val="2"/>
          <w:numId w:val="16"/>
        </w:numPr>
        <w:spacing w:after="120"/>
        <w:contextualSpacing w:val="0"/>
        <w:rPr>
          <w:b/>
        </w:rPr>
      </w:pPr>
      <w:r>
        <w:t>Identificador del usuario propietario de los certificados</w:t>
      </w:r>
      <w:r w:rsidR="003505DB" w:rsidRPr="004325DA">
        <w:t>.</w:t>
      </w:r>
    </w:p>
    <w:p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rsidR="00EF6162" w:rsidRDefault="00EF6162" w:rsidP="0083386A">
      <w:pPr>
        <w:pStyle w:val="ListParagraph"/>
        <w:numPr>
          <w:ilvl w:val="2"/>
          <w:numId w:val="16"/>
        </w:numPr>
        <w:spacing w:after="120"/>
        <w:contextualSpacing w:val="0"/>
      </w:pPr>
      <w:r>
        <w:t>Operación de firma.</w:t>
      </w:r>
    </w:p>
    <w:p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rsidR="00EF6162" w:rsidRDefault="00EF6162" w:rsidP="0083386A">
      <w:pPr>
        <w:pStyle w:val="ListParagraph"/>
        <w:numPr>
          <w:ilvl w:val="2"/>
          <w:numId w:val="16"/>
        </w:numPr>
        <w:spacing w:after="120"/>
        <w:contextualSpacing w:val="0"/>
      </w:pPr>
      <w:r>
        <w:t>Formato de firma.</w:t>
      </w:r>
    </w:p>
    <w:p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rsidR="00EF6162" w:rsidRDefault="00EF6162" w:rsidP="0083386A">
      <w:pPr>
        <w:pStyle w:val="ListParagraph"/>
        <w:numPr>
          <w:ilvl w:val="2"/>
          <w:numId w:val="16"/>
        </w:numPr>
        <w:spacing w:after="120"/>
        <w:contextualSpacing w:val="0"/>
      </w:pPr>
      <w:r>
        <w:t>Algoritmo de firma.</w:t>
      </w:r>
    </w:p>
    <w:p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rsidR="00EF6162" w:rsidRDefault="00EF6162" w:rsidP="0083386A">
      <w:pPr>
        <w:pStyle w:val="ListParagraph"/>
        <w:numPr>
          <w:ilvl w:val="2"/>
          <w:numId w:val="16"/>
        </w:numPr>
        <w:spacing w:after="120"/>
        <w:contextualSpacing w:val="0"/>
      </w:pPr>
      <w:r>
        <w:t xml:space="preserve">Propiedades extra en </w:t>
      </w:r>
      <w:r w:rsidR="00690803">
        <w:t xml:space="preserve">base </w:t>
      </w:r>
      <w:r w:rsidR="005C141C">
        <w:t>64</w:t>
      </w:r>
      <w:r w:rsidR="00690803">
        <w:t xml:space="preserve"> </w:t>
      </w:r>
      <w:r>
        <w:t xml:space="preserve">que aplicar a la firma (puede ser </w:t>
      </w:r>
      <w:r w:rsidRPr="00A3616F">
        <w:rPr>
          <w:rFonts w:ascii="Courier New" w:hAnsi="Courier New" w:cs="Courier New"/>
          <w:sz w:val="20"/>
        </w:rPr>
        <w:t>null</w:t>
      </w:r>
      <w:r>
        <w:t>).</w:t>
      </w:r>
    </w:p>
    <w:p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rsidR="00EF6162" w:rsidRDefault="00EF6162" w:rsidP="0083386A">
      <w:pPr>
        <w:pStyle w:val="ListParagraph"/>
        <w:numPr>
          <w:ilvl w:val="2"/>
          <w:numId w:val="16"/>
        </w:numPr>
        <w:spacing w:after="120"/>
        <w:contextualSpacing w:val="0"/>
      </w:pPr>
      <w:r>
        <w:t>Actualización.</w:t>
      </w:r>
    </w:p>
    <w:p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010FFC" w:rsidRPr="006225CC" w:rsidRDefault="00010FFC" w:rsidP="0083386A">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83386A">
      <w:pPr>
        <w:pStyle w:val="ListParagraph"/>
        <w:numPr>
          <w:ilvl w:val="2"/>
          <w:numId w:val="16"/>
        </w:numPr>
        <w:spacing w:after="120"/>
        <w:contextualSpacing w:val="0"/>
      </w:pPr>
      <w:r w:rsidRPr="006225CC">
        <w:t xml:space="preserve">Esta cadena debe proporcionarse codificada en </w:t>
      </w:r>
      <w:r>
        <w:t>base 64</w:t>
      </w:r>
      <w:r w:rsidRPr="006225CC">
        <w:t>.</w:t>
      </w:r>
    </w:p>
    <w:p w:rsidR="00010FFC" w:rsidRPr="006225CC" w:rsidRDefault="00476623" w:rsidP="0083386A">
      <w:pPr>
        <w:pStyle w:val="ListParagraph"/>
        <w:numPr>
          <w:ilvl w:val="2"/>
          <w:numId w:val="16"/>
        </w:numPr>
        <w:spacing w:after="120"/>
        <w:contextualSpacing w:val="0"/>
      </w:pPr>
      <w:r>
        <w:t>Para saber más detalles</w:t>
      </w:r>
      <w:r w:rsidR="00010FFC" w:rsidRPr="006225CC">
        <w:t xml:space="preserve"> sobre qu</w:t>
      </w:r>
      <w:r>
        <w:t>é</w:t>
      </w:r>
      <w:r w:rsidR="00010FFC"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010FFC" w:rsidRPr="006225CC">
        <w:t>.</w:t>
      </w:r>
    </w:p>
    <w:p w:rsidR="003505DB" w:rsidRPr="00245A4D" w:rsidRDefault="003505DB" w:rsidP="0083386A">
      <w:pPr>
        <w:pStyle w:val="ListParagraph"/>
        <w:numPr>
          <w:ilvl w:val="0"/>
          <w:numId w:val="30"/>
        </w:numPr>
        <w:spacing w:after="120"/>
        <w:ind w:hanging="357"/>
        <w:contextualSpacing w:val="0"/>
        <w:rPr>
          <w:b/>
        </w:rPr>
      </w:pPr>
      <w:r w:rsidRPr="00245A4D">
        <w:rPr>
          <w:b/>
        </w:rPr>
        <w:t>Retorno:</w:t>
      </w:r>
    </w:p>
    <w:p w:rsidR="0034232C" w:rsidRDefault="00BF0FCC" w:rsidP="0083386A">
      <w:pPr>
        <w:pStyle w:val="ListParagraph"/>
        <w:numPr>
          <w:ilvl w:val="1"/>
          <w:numId w:val="16"/>
        </w:numPr>
        <w:spacing w:after="120"/>
        <w:contextualSpacing w:val="0"/>
      </w:pPr>
      <w:r w:rsidRPr="004325DA">
        <w:t xml:space="preserve">Objeto </w:t>
      </w:r>
      <w:r w:rsidR="009633BA" w:rsidRPr="00B261E7">
        <w:rPr>
          <w:rFonts w:ascii="Courier New" w:hAnsi="Courier New" w:cs="Courier New"/>
          <w:sz w:val="20"/>
        </w:rPr>
        <w:t>TransactionIdResult</w:t>
      </w:r>
      <w:r w:rsidR="009633BA">
        <w:rPr>
          <w:rFonts w:ascii="Courier New" w:hAnsi="Courier New" w:cs="Courier New"/>
          <w:sz w:val="20"/>
        </w:rPr>
        <w:t xml:space="preserve"> </w:t>
      </w:r>
      <w:r w:rsidRPr="004325DA">
        <w:t xml:space="preserve">con </w:t>
      </w:r>
      <w:r w:rsidR="0034232C">
        <w:t>las propiedades:</w:t>
      </w:r>
    </w:p>
    <w:p w:rsidR="00BF0FCC" w:rsidRDefault="0034232C" w:rsidP="0083386A">
      <w:pPr>
        <w:pStyle w:val="ListParagraph"/>
        <w:numPr>
          <w:ilvl w:val="2"/>
          <w:numId w:val="16"/>
        </w:numPr>
        <w:spacing w:after="120"/>
        <w:contextualSpacing w:val="0"/>
      </w:pPr>
      <w:r w:rsidRPr="0034232C">
        <w:rPr>
          <w:rFonts w:ascii="Courier New" w:hAnsi="Courier New" w:cs="Courier New"/>
          <w:sz w:val="20"/>
        </w:rPr>
        <w:t>transactionId</w:t>
      </w:r>
      <w:r>
        <w:t>: Identificador de transacción.</w:t>
      </w:r>
    </w:p>
    <w:p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83386A">
      <w:pPr>
        <w:pStyle w:val="ListParagraph"/>
        <w:numPr>
          <w:ilvl w:val="2"/>
          <w:numId w:val="16"/>
        </w:numPr>
        <w:spacing w:after="120"/>
        <w:contextualSpacing w:val="0"/>
      </w:pPr>
      <w:r>
        <w:t>Cuando se proporcionó algún parámetro no válido.</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3505DB" w:rsidRDefault="003505DB" w:rsidP="0083386A">
      <w:pPr>
        <w:pStyle w:val="ListParagraph"/>
        <w:numPr>
          <w:ilvl w:val="2"/>
          <w:numId w:val="16"/>
        </w:numPr>
        <w:spacing w:after="120"/>
        <w:contextualSpacing w:val="0"/>
      </w:pPr>
      <w:r w:rsidRPr="006A5D8E">
        <w:lastRenderedPageBreak/>
        <w:t>Cuando falla la autenticación con el componente central.</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3505DB" w:rsidRDefault="003505DB" w:rsidP="0083386A">
      <w:pPr>
        <w:pStyle w:val="ListParagraph"/>
        <w:numPr>
          <w:ilvl w:val="2"/>
          <w:numId w:val="16"/>
        </w:numPr>
        <w:spacing w:after="120"/>
        <w:contextualSpacing w:val="0"/>
      </w:pPr>
      <w:r w:rsidRPr="006A5D8E">
        <w:t>Cuando se produce un error de conexión con el componente central.</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3505DB" w:rsidRDefault="003505DB" w:rsidP="0083386A">
      <w:pPr>
        <w:pStyle w:val="ListParagraph"/>
        <w:numPr>
          <w:ilvl w:val="2"/>
          <w:numId w:val="16"/>
        </w:numPr>
        <w:spacing w:after="120"/>
        <w:contextualSpacing w:val="0"/>
      </w:pPr>
      <w:r w:rsidRPr="006A5D8E">
        <w:t>Cuando se produce un error interno del servidor.</w:t>
      </w:r>
    </w:p>
    <w:p w:rsidR="003505DB" w:rsidRDefault="00784FCE" w:rsidP="001D0350">
      <w:pPr>
        <w:pStyle w:val="Heading3"/>
      </w:pPr>
      <w:bookmarkStart w:id="64" w:name="_Toc72148272"/>
      <w:r>
        <w:t>Agregar</w:t>
      </w:r>
      <w:r w:rsidR="003505DB">
        <w:t xml:space="preserve"> documento a</w:t>
      </w:r>
      <w:r>
        <w:t>l lote de firma</w:t>
      </w:r>
      <w:bookmarkEnd w:id="64"/>
    </w:p>
    <w:p w:rsidR="00A12D50" w:rsidRPr="002C767E" w:rsidRDefault="00A12D50" w:rsidP="002C767E">
      <w:pPr>
        <w:spacing w:after="200" w:line="276" w:lineRule="auto"/>
        <w:rPr>
          <w:rFonts w:ascii="Calibri" w:eastAsia="Calibri" w:hAnsi="Calibri"/>
        </w:rPr>
      </w:pPr>
      <w:r w:rsidRPr="002C767E">
        <w:rPr>
          <w:rFonts w:ascii="Calibri" w:eastAsia="Calibri" w:hAnsi="Calibri"/>
        </w:rPr>
        <w:t>Estos métodos permiten agregar documentos a un lote de firma. Según el método utilizado, el documento que se agregue se firmará según la configuración establecida al crear el lote o según la configuración particular proporcionada junto al documento.</w:t>
      </w:r>
    </w:p>
    <w:p w:rsidR="00A12D50" w:rsidRPr="002C767E" w:rsidRDefault="00A12D50" w:rsidP="002C767E">
      <w:pPr>
        <w:spacing w:after="200" w:line="276" w:lineRule="auto"/>
        <w:rPr>
          <w:rFonts w:ascii="Calibri" w:eastAsia="Calibri" w:hAnsi="Calibri"/>
        </w:rPr>
      </w:pPr>
      <w:r w:rsidRPr="002C767E">
        <w:rPr>
          <w:rFonts w:ascii="Calibri" w:eastAsia="Calibri" w:hAnsi="Calibri"/>
        </w:rPr>
        <w:t>El algoritmo de firma siempre será el indicado en la creación del lote.</w:t>
      </w:r>
    </w:p>
    <w:p w:rsidR="00A12D50" w:rsidRDefault="00A12D50" w:rsidP="001D0350">
      <w:pPr>
        <w:pStyle w:val="Heading4"/>
      </w:pPr>
      <w:r>
        <w:t>Agregar documento con la configuración de firma del lote</w:t>
      </w:r>
    </w:p>
    <w:p w:rsidR="00AA41A1" w:rsidRPr="0034232C" w:rsidRDefault="00E17A8B" w:rsidP="00E17A8B">
      <w:pPr>
        <w:spacing w:after="240" w:line="276" w:lineRule="auto"/>
      </w:pPr>
      <w:r>
        <w:t>Agrega un documento a un lote para que se firme con la configuración de firma indicada durante la creación del lote.</w:t>
      </w:r>
    </w:p>
    <w:p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addDocumentToBatch</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r w:rsidR="00677849" w:rsidRPr="00D14815">
        <w:rPr>
          <w:rFonts w:ascii="Courier New" w:hAnsi="Courier New" w:cs="Courier New"/>
          <w:sz w:val="18"/>
          <w:lang w:val="en-US"/>
        </w:rPr>
        <w:t>,</w:t>
      </w:r>
      <w:r w:rsidR="00677849" w:rsidRPr="00D14815">
        <w:rPr>
          <w:lang w:val="en-GB"/>
        </w:rPr>
        <w:t xml:space="preserve"> </w:t>
      </w:r>
      <w:r w:rsidR="00677849" w:rsidRPr="00D14815">
        <w:rPr>
          <w:rFonts w:ascii="Courier New" w:hAnsi="Courier New" w:cs="Courier New"/>
          <w:sz w:val="18"/>
          <w:lang w:val="en-US"/>
        </w:rPr>
        <w:t>$documentId, $documentB64, $confB64</w:t>
      </w:r>
      <w:r w:rsidRPr="00D14815">
        <w:rPr>
          <w:rFonts w:ascii="Courier New" w:hAnsi="Courier New" w:cs="Courier New"/>
          <w:sz w:val="18"/>
          <w:lang w:val="en-US"/>
        </w:rPr>
        <w:t>)</w:t>
      </w:r>
    </w:p>
    <w:p w:rsidR="003505DB" w:rsidRDefault="003505DB" w:rsidP="0083386A">
      <w:pPr>
        <w:pStyle w:val="ListParagraph"/>
        <w:numPr>
          <w:ilvl w:val="0"/>
          <w:numId w:val="30"/>
        </w:numPr>
        <w:spacing w:after="120"/>
        <w:ind w:hanging="357"/>
        <w:contextualSpacing w:val="0"/>
        <w:rPr>
          <w:b/>
        </w:rPr>
      </w:pPr>
      <w:r w:rsidRPr="00245A4D">
        <w:rPr>
          <w:b/>
        </w:rPr>
        <w:t>Parámetros:</w:t>
      </w:r>
    </w:p>
    <w:p w:rsidR="00770465" w:rsidRPr="00245A4D" w:rsidRDefault="00770465"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83386A">
      <w:pPr>
        <w:pStyle w:val="ListParagraph"/>
        <w:numPr>
          <w:ilvl w:val="2"/>
          <w:numId w:val="16"/>
        </w:numPr>
        <w:spacing w:after="120"/>
        <w:contextualSpacing w:val="0"/>
      </w:pPr>
      <w:r>
        <w:t>Identificador del usuario propietario de los certificados.</w:t>
      </w:r>
    </w:p>
    <w:p w:rsidR="003505DB"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3505DB" w:rsidRPr="00677849" w:rsidRDefault="003505DB" w:rsidP="0083386A">
      <w:pPr>
        <w:pStyle w:val="ListParagraph"/>
        <w:numPr>
          <w:ilvl w:val="2"/>
          <w:numId w:val="16"/>
        </w:numPr>
        <w:spacing w:after="120"/>
        <w:contextualSpacing w:val="0"/>
        <w:rPr>
          <w:b/>
        </w:rPr>
      </w:pPr>
      <w:r w:rsidRPr="004325DA">
        <w:t xml:space="preserve">Identificador de transacción devuelto por </w:t>
      </w:r>
      <w:r w:rsidR="00AA41A1">
        <w:t>el método de creación de lote.</w:t>
      </w:r>
    </w:p>
    <w:p w:rsidR="00677849" w:rsidRPr="00770465" w:rsidRDefault="00677849" w:rsidP="0083386A">
      <w:pPr>
        <w:pStyle w:val="ListParagraph"/>
        <w:numPr>
          <w:ilvl w:val="1"/>
          <w:numId w:val="16"/>
        </w:numPr>
        <w:spacing w:after="120"/>
        <w:contextualSpacing w:val="0"/>
        <w:rPr>
          <w:rFonts w:ascii="Courier New" w:hAnsi="Courier New" w:cs="Courier New"/>
          <w:sz w:val="20"/>
        </w:rPr>
      </w:pPr>
      <w:r w:rsidRPr="00770465">
        <w:rPr>
          <w:rFonts w:ascii="Courier New" w:hAnsi="Courier New" w:cs="Courier New"/>
          <w:sz w:val="20"/>
        </w:rPr>
        <w:t>$documentId</w:t>
      </w:r>
    </w:p>
    <w:p w:rsidR="00B622EC" w:rsidRDefault="00B622EC" w:rsidP="0083386A">
      <w:pPr>
        <w:pStyle w:val="ListParagraph"/>
        <w:numPr>
          <w:ilvl w:val="2"/>
          <w:numId w:val="16"/>
        </w:numPr>
        <w:spacing w:after="120"/>
        <w:contextualSpacing w:val="0"/>
      </w:pPr>
      <w:r>
        <w:t>Identificador único del documento que se adjunta al lote.</w:t>
      </w:r>
    </w:p>
    <w:p w:rsidR="00B622EC" w:rsidRDefault="00B622EC" w:rsidP="0083386A">
      <w:pPr>
        <w:pStyle w:val="ListParagraph"/>
        <w:numPr>
          <w:ilvl w:val="2"/>
          <w:numId w:val="16"/>
        </w:numPr>
        <w:spacing w:after="120"/>
        <w:contextualSpacing w:val="0"/>
      </w:pPr>
      <w:r>
        <w:t>Este es el identificador por el cual identificaremos la firma de este documento.</w:t>
      </w:r>
    </w:p>
    <w:p w:rsidR="00677849" w:rsidRPr="004325DA" w:rsidRDefault="00677849"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rsidR="00677849" w:rsidRDefault="00677849" w:rsidP="0083386A">
      <w:pPr>
        <w:pStyle w:val="ListParagraph"/>
        <w:numPr>
          <w:ilvl w:val="2"/>
          <w:numId w:val="16"/>
        </w:numPr>
        <w:spacing w:after="120"/>
        <w:contextualSpacing w:val="0"/>
      </w:pPr>
      <w:r>
        <w:t xml:space="preserve">Datos en </w:t>
      </w:r>
      <w:r w:rsidR="005C141C">
        <w:t>base 64</w:t>
      </w:r>
      <w:r w:rsidR="00AA41A1">
        <w:t xml:space="preserve"> a firmar</w:t>
      </w:r>
      <w:r>
        <w:t>.</w:t>
      </w:r>
    </w:p>
    <w:p w:rsidR="009334E5" w:rsidRDefault="009334E5" w:rsidP="0083386A">
      <w:pPr>
        <w:pStyle w:val="ListParagraph"/>
        <w:numPr>
          <w:ilvl w:val="2"/>
          <w:numId w:val="16"/>
        </w:numPr>
        <w:spacing w:after="120"/>
        <w:contextualSpacing w:val="0"/>
      </w:pPr>
      <w:r>
        <w:t>Si se ha configurado una clase gestora de documentos a medida:</w:t>
      </w:r>
    </w:p>
    <w:p w:rsidR="00E73D81" w:rsidRDefault="00E73D81" w:rsidP="0083386A">
      <w:pPr>
        <w:pStyle w:val="ListParagraph"/>
        <w:numPr>
          <w:ilvl w:val="3"/>
          <w:numId w:val="16"/>
        </w:numPr>
        <w:spacing w:after="120"/>
        <w:contextualSpacing w:val="0"/>
      </w:pPr>
      <w:r>
        <w:t>Si se proporciona este dato, se pasará al gestor de documentos para que recupere el documento que hay que firmar.</w:t>
      </w:r>
    </w:p>
    <w:p w:rsidR="00E73D81" w:rsidRDefault="00E73D81" w:rsidP="0083386A">
      <w:pPr>
        <w:pStyle w:val="ListParagraph"/>
        <w:numPr>
          <w:ilvl w:val="3"/>
          <w:numId w:val="16"/>
        </w:numPr>
        <w:spacing w:after="120"/>
        <w:contextualSpacing w:val="0"/>
      </w:pPr>
      <w:r>
        <w:t xml:space="preserve">Si no se proporciona este dato, lo que se pasará al gestor de documentos es el identificador de documento configurado. </w:t>
      </w:r>
    </w:p>
    <w:p w:rsidR="00677849" w:rsidRPr="004325DA" w:rsidRDefault="00677849"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D66D62" w:rsidRPr="00D66D62" w:rsidRDefault="00D66D62" w:rsidP="0083386A">
      <w:pPr>
        <w:pStyle w:val="ListParagraph"/>
        <w:numPr>
          <w:ilvl w:val="2"/>
          <w:numId w:val="16"/>
        </w:numPr>
        <w:spacing w:after="120"/>
        <w:contextualSpacing w:val="0"/>
      </w:pPr>
      <w:r w:rsidRPr="006225CC">
        <w:t xml:space="preserve">Configuración a indicar al </w:t>
      </w:r>
      <w:r w:rsidR="00C57E79">
        <w:t>conector del proveedor</w:t>
      </w:r>
      <w:r w:rsidRPr="006225CC">
        <w:t xml:space="preserve"> para </w:t>
      </w:r>
      <w:r>
        <w:t>la gestión del documento</w:t>
      </w:r>
      <w:r w:rsidRPr="006225CC">
        <w:t>.</w:t>
      </w:r>
    </w:p>
    <w:p w:rsidR="00010FFC" w:rsidRPr="006225CC" w:rsidRDefault="00010FFC" w:rsidP="0083386A">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010FFC" w:rsidRDefault="00010FFC" w:rsidP="0083386A">
      <w:pPr>
        <w:pStyle w:val="ListParagraph"/>
        <w:numPr>
          <w:ilvl w:val="2"/>
          <w:numId w:val="16"/>
        </w:numPr>
        <w:spacing w:after="120"/>
        <w:contextualSpacing w:val="0"/>
      </w:pPr>
      <w:r w:rsidRPr="000411C0">
        <w:rPr>
          <w:b/>
        </w:rPr>
        <w:lastRenderedPageBreak/>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010FFC" w:rsidRDefault="00010FFC" w:rsidP="0083386A">
      <w:pPr>
        <w:pStyle w:val="ListParagraph"/>
        <w:numPr>
          <w:ilvl w:val="2"/>
          <w:numId w:val="16"/>
        </w:numPr>
        <w:spacing w:after="120"/>
        <w:contextualSpacing w:val="0"/>
      </w:pPr>
      <w:r w:rsidRPr="006225CC">
        <w:t xml:space="preserve">Esta cadena debe proporcionarse codificada en </w:t>
      </w:r>
      <w:r>
        <w:t>base 64</w:t>
      </w:r>
      <w:r w:rsidRPr="006225CC">
        <w:t>.</w:t>
      </w:r>
    </w:p>
    <w:p w:rsidR="00010FFC" w:rsidRPr="006225CC" w:rsidRDefault="00476623" w:rsidP="0083386A">
      <w:pPr>
        <w:pStyle w:val="ListParagraph"/>
        <w:numPr>
          <w:ilvl w:val="2"/>
          <w:numId w:val="16"/>
        </w:numPr>
        <w:spacing w:after="120"/>
        <w:contextualSpacing w:val="0"/>
      </w:pPr>
      <w:r>
        <w:t>Para saber más detalles</w:t>
      </w:r>
      <w:r w:rsidR="00010FFC" w:rsidRPr="006225CC">
        <w:t xml:space="preserve"> sobre qu</w:t>
      </w:r>
      <w:r>
        <w:t>é</w:t>
      </w:r>
      <w:r w:rsidR="00010FFC"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010FFC" w:rsidRPr="006225CC">
        <w:t>.</w:t>
      </w:r>
    </w:p>
    <w:p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83386A">
      <w:pPr>
        <w:pStyle w:val="ListParagraph"/>
        <w:numPr>
          <w:ilvl w:val="2"/>
          <w:numId w:val="16"/>
        </w:numPr>
        <w:spacing w:after="120"/>
        <w:contextualSpacing w:val="0"/>
      </w:pPr>
      <w:r>
        <w:t>Cuando se proporcionó algún parámetro no válido.</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3505DB" w:rsidRDefault="003505DB" w:rsidP="0083386A">
      <w:pPr>
        <w:pStyle w:val="ListParagraph"/>
        <w:numPr>
          <w:ilvl w:val="2"/>
          <w:numId w:val="16"/>
        </w:numPr>
        <w:spacing w:after="120"/>
        <w:contextualSpacing w:val="0"/>
      </w:pPr>
      <w:r w:rsidRPr="006A5D8E">
        <w:t>Cuando falla la autenticación con el componente central.</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3505DB" w:rsidRDefault="003505DB" w:rsidP="0083386A">
      <w:pPr>
        <w:pStyle w:val="ListParagraph"/>
        <w:numPr>
          <w:ilvl w:val="2"/>
          <w:numId w:val="16"/>
        </w:numPr>
        <w:spacing w:after="120"/>
        <w:contextualSpacing w:val="0"/>
      </w:pPr>
      <w:r w:rsidRPr="006A5D8E">
        <w:t>Cuando se produce un error de conexión con el componente central.</w:t>
      </w:r>
    </w:p>
    <w:p w:rsidR="00CE3B80" w:rsidRPr="00087813" w:rsidRDefault="00CE3B80" w:rsidP="0083386A">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NumDocumentsExceededException</w:t>
      </w:r>
    </w:p>
    <w:p w:rsidR="00CE3B80" w:rsidRPr="00A02C6C" w:rsidRDefault="00CE3B80" w:rsidP="0083386A">
      <w:pPr>
        <w:pStyle w:val="ListParagraph"/>
        <w:numPr>
          <w:ilvl w:val="2"/>
          <w:numId w:val="16"/>
        </w:numPr>
        <w:spacing w:after="120"/>
        <w:contextualSpacing w:val="0"/>
      </w:pPr>
      <w:r w:rsidRPr="00CE3B80">
        <w:t>Cuando se agregan más documentos de los permitidos a un lote.</w:t>
      </w:r>
    </w:p>
    <w:p w:rsidR="00CE3B80" w:rsidRPr="00087813" w:rsidRDefault="00CE3B80" w:rsidP="0083386A">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DuplicateDocumentException</w:t>
      </w:r>
    </w:p>
    <w:p w:rsidR="00CE3B80" w:rsidRPr="00A02C6C" w:rsidRDefault="00CE3B80" w:rsidP="0083386A">
      <w:pPr>
        <w:pStyle w:val="ListParagraph"/>
        <w:numPr>
          <w:ilvl w:val="2"/>
          <w:numId w:val="16"/>
        </w:numPr>
        <w:spacing w:after="120"/>
        <w:contextualSpacing w:val="0"/>
      </w:pPr>
      <w:r w:rsidRPr="00CE3B80">
        <w:t>Cuando se agrega a un lote un documento con un identificador ya utilizado en el lote.</w:t>
      </w:r>
    </w:p>
    <w:p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83386A">
      <w:pPr>
        <w:pStyle w:val="ListParagraph"/>
        <w:numPr>
          <w:ilvl w:val="2"/>
          <w:numId w:val="16"/>
        </w:numPr>
        <w:spacing w:after="120"/>
        <w:contextualSpacing w:val="0"/>
      </w:pPr>
      <w:r w:rsidRPr="009E3872">
        <w:t>Cuando se solicita operar con una transacción no valida o ya caducada</w:t>
      </w:r>
      <w:r>
        <w:t>.</w:t>
      </w:r>
    </w:p>
    <w:p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3505DB" w:rsidRDefault="003505DB" w:rsidP="0083386A">
      <w:pPr>
        <w:pStyle w:val="ListParagraph"/>
        <w:numPr>
          <w:ilvl w:val="2"/>
          <w:numId w:val="16"/>
        </w:numPr>
        <w:spacing w:after="120"/>
        <w:contextualSpacing w:val="0"/>
      </w:pPr>
      <w:r w:rsidRPr="006A5D8E">
        <w:t>Cuando se produce un error interno del servidor.</w:t>
      </w:r>
    </w:p>
    <w:p w:rsidR="00A12D50" w:rsidRDefault="00A12D50" w:rsidP="001D0350">
      <w:pPr>
        <w:pStyle w:val="Heading4"/>
      </w:pPr>
      <w:r w:rsidRPr="00586FE7">
        <w:t>Agregar documento con su propia configuración de firma</w:t>
      </w:r>
    </w:p>
    <w:p w:rsidR="00AA41A1" w:rsidRPr="00AA41A1" w:rsidRDefault="00E17A8B" w:rsidP="00E17A8B">
      <w:pPr>
        <w:spacing w:after="240" w:line="276" w:lineRule="auto"/>
      </w:pPr>
      <w:r>
        <w:t>Agrega un documento a un lote para que se firme con la configuración expresada en la llamada a este mismo método y el algoritmo indicado durante la creación del lote.</w:t>
      </w:r>
    </w:p>
    <w:p w:rsidR="00586FE7" w:rsidRPr="00D14815" w:rsidRDefault="00586FE7"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addCustomDocumentToBatch</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 $documentId, $documentB64, $op, $ft, $propB64, $upgrade, $confB64)</w:t>
      </w:r>
    </w:p>
    <w:p w:rsidR="00586FE7" w:rsidRDefault="00586FE7" w:rsidP="00486AD3">
      <w:pPr>
        <w:pStyle w:val="ListParagraph"/>
        <w:numPr>
          <w:ilvl w:val="0"/>
          <w:numId w:val="30"/>
        </w:numPr>
        <w:spacing w:after="120"/>
        <w:ind w:hanging="357"/>
        <w:contextualSpacing w:val="0"/>
        <w:rPr>
          <w:b/>
        </w:rPr>
      </w:pPr>
      <w:r w:rsidRPr="00245A4D">
        <w:rPr>
          <w:b/>
        </w:rPr>
        <w:t>Parámetros:</w:t>
      </w:r>
    </w:p>
    <w:p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486AD3">
      <w:pPr>
        <w:pStyle w:val="ListParagraph"/>
        <w:numPr>
          <w:ilvl w:val="2"/>
          <w:numId w:val="16"/>
        </w:numPr>
        <w:spacing w:after="120"/>
        <w:contextualSpacing w:val="0"/>
      </w:pPr>
      <w:r>
        <w:t>Identificador del usuario propietario de los certificados.</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586FE7" w:rsidRPr="00677849" w:rsidRDefault="00AA41A1"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rsidR="00586FE7" w:rsidRPr="00770465" w:rsidRDefault="00586FE7" w:rsidP="00486AD3">
      <w:pPr>
        <w:pStyle w:val="ListParagraph"/>
        <w:numPr>
          <w:ilvl w:val="1"/>
          <w:numId w:val="16"/>
        </w:numPr>
        <w:spacing w:after="120"/>
        <w:contextualSpacing w:val="0"/>
        <w:rPr>
          <w:rFonts w:ascii="Courier New" w:hAnsi="Courier New" w:cs="Courier New"/>
          <w:sz w:val="20"/>
        </w:rPr>
      </w:pPr>
      <w:r w:rsidRPr="00770465">
        <w:rPr>
          <w:rFonts w:ascii="Courier New" w:hAnsi="Courier New" w:cs="Courier New"/>
          <w:sz w:val="20"/>
        </w:rPr>
        <w:t>$documentId</w:t>
      </w:r>
    </w:p>
    <w:p w:rsidR="00B622EC" w:rsidRDefault="00B622EC" w:rsidP="00486AD3">
      <w:pPr>
        <w:pStyle w:val="ListParagraph"/>
        <w:numPr>
          <w:ilvl w:val="2"/>
          <w:numId w:val="16"/>
        </w:numPr>
        <w:spacing w:after="120"/>
        <w:contextualSpacing w:val="0"/>
      </w:pPr>
      <w:r>
        <w:lastRenderedPageBreak/>
        <w:t>Identificador único del documento que se adjunta al lote.</w:t>
      </w:r>
    </w:p>
    <w:p w:rsidR="00B622EC" w:rsidRDefault="00B622EC" w:rsidP="00486AD3">
      <w:pPr>
        <w:pStyle w:val="ListParagraph"/>
        <w:numPr>
          <w:ilvl w:val="2"/>
          <w:numId w:val="16"/>
        </w:numPr>
        <w:spacing w:after="120"/>
        <w:contextualSpacing w:val="0"/>
      </w:pPr>
      <w:r>
        <w:t>Este es el identificador por el cual identificaremos la firma de este documento.</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rsidR="00586FE7" w:rsidRDefault="00586FE7" w:rsidP="00486AD3">
      <w:pPr>
        <w:pStyle w:val="ListParagraph"/>
        <w:numPr>
          <w:ilvl w:val="2"/>
          <w:numId w:val="16"/>
        </w:numPr>
        <w:spacing w:after="120"/>
        <w:contextualSpacing w:val="0"/>
      </w:pPr>
      <w:r>
        <w:t>Datos en base 64</w:t>
      </w:r>
      <w:r w:rsidR="00AA41A1">
        <w:t xml:space="preserve"> a firmar</w:t>
      </w:r>
      <w:r>
        <w:t>.</w:t>
      </w:r>
    </w:p>
    <w:p w:rsidR="009334E5" w:rsidRDefault="009334E5" w:rsidP="00486AD3">
      <w:pPr>
        <w:pStyle w:val="ListParagraph"/>
        <w:numPr>
          <w:ilvl w:val="2"/>
          <w:numId w:val="16"/>
        </w:numPr>
        <w:spacing w:after="120"/>
        <w:contextualSpacing w:val="0"/>
      </w:pPr>
      <w:r>
        <w:t>Si se ha configurado una clase gestora de documentos a medida:</w:t>
      </w:r>
    </w:p>
    <w:p w:rsidR="00E73D81" w:rsidRDefault="00E73D81" w:rsidP="00486AD3">
      <w:pPr>
        <w:pStyle w:val="ListParagraph"/>
        <w:numPr>
          <w:ilvl w:val="3"/>
          <w:numId w:val="16"/>
        </w:numPr>
        <w:spacing w:after="120"/>
        <w:contextualSpacing w:val="0"/>
      </w:pPr>
      <w:r>
        <w:t>Si se proporciona este dato, se pasará al gestor de documentos para que recupere el documento que hay que firmar.</w:t>
      </w:r>
    </w:p>
    <w:p w:rsidR="00E73D81" w:rsidRDefault="00E73D81" w:rsidP="00486AD3">
      <w:pPr>
        <w:pStyle w:val="ListParagraph"/>
        <w:numPr>
          <w:ilvl w:val="3"/>
          <w:numId w:val="16"/>
        </w:numPr>
        <w:spacing w:after="120"/>
        <w:contextualSpacing w:val="0"/>
      </w:pPr>
      <w:r>
        <w:t xml:space="preserve">Si no se proporciona este dato, lo que se pasará al gestor de documentos es el identificador de documento configurado. </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rsidR="00586FE7" w:rsidRDefault="00586FE7" w:rsidP="00486AD3">
      <w:pPr>
        <w:pStyle w:val="ListParagraph"/>
        <w:numPr>
          <w:ilvl w:val="2"/>
          <w:numId w:val="16"/>
        </w:numPr>
        <w:spacing w:after="120"/>
        <w:contextualSpacing w:val="0"/>
      </w:pPr>
      <w:r>
        <w:t>Operación de firma.</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rsidR="00586FE7" w:rsidRDefault="00586FE7" w:rsidP="00486AD3">
      <w:pPr>
        <w:pStyle w:val="ListParagraph"/>
        <w:numPr>
          <w:ilvl w:val="2"/>
          <w:numId w:val="16"/>
        </w:numPr>
        <w:spacing w:after="120"/>
        <w:contextualSpacing w:val="0"/>
      </w:pPr>
      <w:r>
        <w:t>Formato de firma.</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rsidR="00586FE7" w:rsidRDefault="00586FE7" w:rsidP="00486AD3">
      <w:pPr>
        <w:pStyle w:val="ListParagraph"/>
        <w:numPr>
          <w:ilvl w:val="2"/>
          <w:numId w:val="16"/>
        </w:numPr>
        <w:spacing w:after="120"/>
        <w:contextualSpacing w:val="0"/>
      </w:pPr>
      <w:r>
        <w:t>Propiedades extra en base 64</w:t>
      </w:r>
      <w:r w:rsidR="00690803">
        <w:t xml:space="preserve"> </w:t>
      </w:r>
      <w:r>
        <w:t xml:space="preserve">que aplicar a la firma (puede ser </w:t>
      </w:r>
      <w:r w:rsidRPr="00A3616F">
        <w:rPr>
          <w:rFonts w:ascii="Courier New" w:hAnsi="Courier New" w:cs="Courier New"/>
          <w:sz w:val="20"/>
        </w:rPr>
        <w:t>null</w:t>
      </w:r>
      <w:r>
        <w:t>).</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rsidR="00586FE7" w:rsidRDefault="00AA41A1" w:rsidP="00486AD3">
      <w:pPr>
        <w:pStyle w:val="ListParagraph"/>
        <w:numPr>
          <w:ilvl w:val="2"/>
          <w:numId w:val="16"/>
        </w:numPr>
        <w:spacing w:after="120"/>
        <w:contextualSpacing w:val="0"/>
      </w:pPr>
      <w:r w:rsidRPr="00AA41A1">
        <w:t>Formato lon</w:t>
      </w:r>
      <w:r>
        <w:t xml:space="preserve">gevo al que actualizar la firma (puede ser </w:t>
      </w:r>
      <w:r w:rsidRPr="00A3616F">
        <w:rPr>
          <w:rFonts w:ascii="Courier New" w:hAnsi="Courier New" w:cs="Courier New"/>
          <w:sz w:val="20"/>
        </w:rPr>
        <w:t>null</w:t>
      </w:r>
      <w:r>
        <w:t>).</w:t>
      </w:r>
    </w:p>
    <w:p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rsidR="00D66D62" w:rsidRPr="00D66D62" w:rsidRDefault="00D66D62" w:rsidP="00486AD3">
      <w:pPr>
        <w:pStyle w:val="ListParagraph"/>
        <w:numPr>
          <w:ilvl w:val="2"/>
          <w:numId w:val="16"/>
        </w:numPr>
        <w:spacing w:after="120"/>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rsidR="00D66D62" w:rsidRPr="006225CC" w:rsidRDefault="00D66D62" w:rsidP="00486AD3">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rsidR="00586FE7" w:rsidRDefault="00586FE7" w:rsidP="00486AD3">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rsidR="00586FE7" w:rsidRPr="006225CC" w:rsidRDefault="00586FE7" w:rsidP="00486AD3">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rsidR="00586FE7" w:rsidRDefault="00586FE7" w:rsidP="00486AD3">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rsidR="00586FE7" w:rsidRDefault="00586FE7" w:rsidP="00486AD3">
      <w:pPr>
        <w:pStyle w:val="ListParagraph"/>
        <w:numPr>
          <w:ilvl w:val="2"/>
          <w:numId w:val="16"/>
        </w:numPr>
        <w:spacing w:after="120"/>
        <w:contextualSpacing w:val="0"/>
      </w:pPr>
      <w:r w:rsidRPr="006225CC">
        <w:t xml:space="preserve">Esta cadena debe proporcionarse codificada en </w:t>
      </w:r>
      <w:r>
        <w:t>base 64</w:t>
      </w:r>
      <w:r w:rsidRPr="006225CC">
        <w:t>.</w:t>
      </w:r>
    </w:p>
    <w:p w:rsidR="00586FE7" w:rsidRPr="006225CC" w:rsidRDefault="00476623" w:rsidP="00486AD3">
      <w:pPr>
        <w:pStyle w:val="ListParagraph"/>
        <w:numPr>
          <w:ilvl w:val="2"/>
          <w:numId w:val="16"/>
        </w:numPr>
        <w:spacing w:after="120"/>
        <w:contextualSpacing w:val="0"/>
      </w:pPr>
      <w:r>
        <w:t>Para saber más detalles</w:t>
      </w:r>
      <w:r w:rsidR="00586FE7" w:rsidRPr="006225CC">
        <w:t xml:space="preserve"> sobre qu</w:t>
      </w:r>
      <w:r>
        <w:t>é</w:t>
      </w:r>
      <w:r w:rsidR="00586FE7" w:rsidRPr="006225CC">
        <w:t xml:space="preserve"> propiedades hay que configurar en este parámetro, consulte el apartado</w:t>
      </w:r>
      <w:r w:rsidR="00486AD3">
        <w:t xml:space="preserve">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486AD3" w:rsidRPr="00486AD3">
        <w:rPr>
          <w:u w:val="single"/>
        </w:rPr>
        <w:t>Configuración de las peticiones</w:t>
      </w:r>
      <w:r w:rsidR="00486AD3" w:rsidRPr="00486AD3">
        <w:rPr>
          <w:u w:val="single"/>
        </w:rPr>
        <w:fldChar w:fldCharType="end"/>
      </w:r>
      <w:r w:rsidR="00586FE7" w:rsidRPr="006225CC">
        <w:t>.</w:t>
      </w:r>
    </w:p>
    <w:p w:rsidR="00586FE7" w:rsidRPr="00245A4D" w:rsidRDefault="00586FE7" w:rsidP="00486AD3">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486AD3">
      <w:pPr>
        <w:pStyle w:val="ListParagraph"/>
        <w:numPr>
          <w:ilvl w:val="2"/>
          <w:numId w:val="16"/>
        </w:numPr>
        <w:spacing w:after="120"/>
        <w:contextualSpacing w:val="0"/>
      </w:pPr>
      <w:r>
        <w:t>Cuando se proporcionó algún parámetro no válido.</w:t>
      </w:r>
    </w:p>
    <w:p w:rsidR="00586FE7" w:rsidRPr="00087813" w:rsidRDefault="00586FE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586FE7" w:rsidRDefault="00586FE7" w:rsidP="00486AD3">
      <w:pPr>
        <w:pStyle w:val="ListParagraph"/>
        <w:numPr>
          <w:ilvl w:val="2"/>
          <w:numId w:val="16"/>
        </w:numPr>
        <w:spacing w:after="120"/>
        <w:contextualSpacing w:val="0"/>
      </w:pPr>
      <w:r w:rsidRPr="006A5D8E">
        <w:t>Cuando falla la autenticación con el componente central.</w:t>
      </w:r>
    </w:p>
    <w:p w:rsidR="00586FE7" w:rsidRPr="00087813" w:rsidRDefault="00586FE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586FE7" w:rsidRDefault="00586FE7" w:rsidP="00486AD3">
      <w:pPr>
        <w:pStyle w:val="ListParagraph"/>
        <w:numPr>
          <w:ilvl w:val="2"/>
          <w:numId w:val="16"/>
        </w:numPr>
        <w:spacing w:after="120"/>
        <w:contextualSpacing w:val="0"/>
      </w:pPr>
      <w:r w:rsidRPr="006A5D8E">
        <w:t>Cuando se produce un error de conexión con el componente central.</w:t>
      </w:r>
    </w:p>
    <w:p w:rsidR="000C7CCA" w:rsidRPr="00087813" w:rsidRDefault="000C7CCA" w:rsidP="00486AD3">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lastRenderedPageBreak/>
        <w:t>NumDocumentsExceededException</w:t>
      </w:r>
    </w:p>
    <w:p w:rsidR="000C7CCA" w:rsidRPr="00A02C6C" w:rsidRDefault="000C7CCA" w:rsidP="00486AD3">
      <w:pPr>
        <w:pStyle w:val="ListParagraph"/>
        <w:numPr>
          <w:ilvl w:val="2"/>
          <w:numId w:val="16"/>
        </w:numPr>
        <w:spacing w:after="120"/>
        <w:contextualSpacing w:val="0"/>
      </w:pPr>
      <w:r w:rsidRPr="00CE3B80">
        <w:t>Cuando se agregan más documentos de los permitidos a un lote.</w:t>
      </w:r>
    </w:p>
    <w:p w:rsidR="000C7CCA" w:rsidRPr="00087813" w:rsidRDefault="000C7CCA" w:rsidP="00486AD3">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DuplicateDocumentException</w:t>
      </w:r>
    </w:p>
    <w:p w:rsidR="000C7CCA" w:rsidRPr="00A02C6C" w:rsidRDefault="000C7CCA" w:rsidP="00486AD3">
      <w:pPr>
        <w:pStyle w:val="ListParagraph"/>
        <w:numPr>
          <w:ilvl w:val="2"/>
          <w:numId w:val="16"/>
        </w:numPr>
        <w:spacing w:after="120"/>
        <w:contextualSpacing w:val="0"/>
      </w:pPr>
      <w:r w:rsidRPr="00CE3B80">
        <w:t>Cuando se agrega a un lote un documento con un identificador ya utilizado en el lote.</w:t>
      </w:r>
    </w:p>
    <w:p w:rsidR="000C7CCA" w:rsidRPr="00087813" w:rsidRDefault="000C7CCA"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0C7CCA" w:rsidRPr="003505DB" w:rsidRDefault="000C7CCA" w:rsidP="00486AD3">
      <w:pPr>
        <w:pStyle w:val="ListParagraph"/>
        <w:numPr>
          <w:ilvl w:val="2"/>
          <w:numId w:val="16"/>
        </w:numPr>
        <w:spacing w:after="120"/>
        <w:contextualSpacing w:val="0"/>
      </w:pPr>
      <w:r w:rsidRPr="009E3872">
        <w:t>Cuando se solicita operar con una transacción no valida o ya caducada</w:t>
      </w:r>
      <w:r>
        <w:t>.</w:t>
      </w:r>
    </w:p>
    <w:p w:rsidR="00586FE7" w:rsidRPr="00087813" w:rsidRDefault="00586FE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586FE7" w:rsidRDefault="00586FE7" w:rsidP="00486AD3">
      <w:pPr>
        <w:pStyle w:val="ListParagraph"/>
        <w:numPr>
          <w:ilvl w:val="2"/>
          <w:numId w:val="16"/>
        </w:numPr>
        <w:spacing w:after="120"/>
        <w:contextualSpacing w:val="0"/>
      </w:pPr>
      <w:r w:rsidRPr="006A5D8E">
        <w:t>Cuando se produce un error interno del servidor.</w:t>
      </w:r>
    </w:p>
    <w:p w:rsidR="003505DB" w:rsidRDefault="003505DB" w:rsidP="001D0350">
      <w:pPr>
        <w:pStyle w:val="Heading3"/>
      </w:pPr>
      <w:bookmarkStart w:id="65" w:name="_Toc72148273"/>
      <w:r>
        <w:t xml:space="preserve">Firmar </w:t>
      </w:r>
      <w:r w:rsidR="00784FCE">
        <w:t>lote</w:t>
      </w:r>
      <w:bookmarkEnd w:id="65"/>
    </w:p>
    <w:p w:rsidR="00E17A8B" w:rsidRPr="00C078E4" w:rsidRDefault="00E17A8B" w:rsidP="00E17A8B">
      <w:pPr>
        <w:spacing w:after="240" w:line="276" w:lineRule="auto"/>
      </w:pPr>
      <w:r w:rsidRPr="00C078E4">
        <w:t>Firma un lote previamente creado y obtiene como resultado un objeto con la URL a la que se debe redirigir al usuario para que seleccione el origen del certificado de firma, el certificado que desee utilizar y, si es necesario, para que autorice la operación.</w:t>
      </w:r>
    </w:p>
    <w:p w:rsidR="003505DB" w:rsidRPr="00D14815" w:rsidRDefault="003505DB"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009B509F" w:rsidRPr="004401C3">
        <w:rPr>
          <w:rFonts w:ascii="Courier New" w:hAnsi="Courier New" w:cs="Courier New"/>
          <w:b/>
          <w:sz w:val="18"/>
          <w:lang w:val="en-US"/>
        </w:rPr>
        <w:t>signBatch</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r w:rsidR="004A6B60" w:rsidRPr="00D14815">
        <w:rPr>
          <w:rFonts w:ascii="Courier New" w:hAnsi="Courier New" w:cs="Courier New"/>
          <w:sz w:val="18"/>
          <w:lang w:val="en-US"/>
        </w:rPr>
        <w:t>, $stopOnError</w:t>
      </w:r>
      <w:r w:rsidRPr="00D14815">
        <w:rPr>
          <w:rFonts w:ascii="Courier New" w:hAnsi="Courier New" w:cs="Courier New"/>
          <w:sz w:val="18"/>
          <w:lang w:val="en-US"/>
        </w:rPr>
        <w:t>)</w:t>
      </w:r>
    </w:p>
    <w:p w:rsidR="003505DB" w:rsidRDefault="003505DB" w:rsidP="00486AD3">
      <w:pPr>
        <w:pStyle w:val="ListParagraph"/>
        <w:numPr>
          <w:ilvl w:val="0"/>
          <w:numId w:val="30"/>
        </w:numPr>
        <w:spacing w:after="120"/>
        <w:ind w:hanging="357"/>
        <w:contextualSpacing w:val="0"/>
        <w:rPr>
          <w:b/>
        </w:rPr>
      </w:pPr>
      <w:r w:rsidRPr="00245A4D">
        <w:rPr>
          <w:b/>
        </w:rPr>
        <w:t>Parámetros:</w:t>
      </w:r>
    </w:p>
    <w:p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486AD3">
      <w:pPr>
        <w:pStyle w:val="ListParagraph"/>
        <w:numPr>
          <w:ilvl w:val="2"/>
          <w:numId w:val="16"/>
        </w:numPr>
        <w:spacing w:after="120"/>
        <w:contextualSpacing w:val="0"/>
      </w:pPr>
      <w:r>
        <w:t>Identificador del usuario propietario de los certificados.</w:t>
      </w:r>
    </w:p>
    <w:p w:rsidR="003505DB"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AA41A1" w:rsidRPr="00677849" w:rsidRDefault="00AA41A1"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rsidR="004A6B60" w:rsidRPr="004A6B60" w:rsidRDefault="00F75630" w:rsidP="00486AD3">
      <w:pPr>
        <w:pStyle w:val="ListParagraph"/>
        <w:numPr>
          <w:ilvl w:val="1"/>
          <w:numId w:val="16"/>
        </w:numPr>
        <w:spacing w:after="120"/>
        <w:contextualSpacing w:val="0"/>
        <w:rPr>
          <w:b/>
        </w:rPr>
      </w:pPr>
      <w:r>
        <w:rPr>
          <w:rFonts w:ascii="Courier New" w:hAnsi="Courier New" w:cs="Courier New"/>
          <w:sz w:val="20"/>
        </w:rPr>
        <w:t>$stopOnError</w:t>
      </w:r>
    </w:p>
    <w:p w:rsidR="004A6B60" w:rsidRPr="004A6B60" w:rsidRDefault="00AA41A1" w:rsidP="00486AD3">
      <w:pPr>
        <w:pStyle w:val="ListParagraph"/>
        <w:numPr>
          <w:ilvl w:val="2"/>
          <w:numId w:val="16"/>
        </w:numPr>
        <w:spacing w:after="120"/>
        <w:contextualSpacing w:val="0"/>
      </w:pPr>
      <w:r>
        <w:t>Establece si se debe</w:t>
      </w:r>
      <w:r w:rsidR="004A6B60" w:rsidRPr="004A6B60">
        <w:t xml:space="preserve"> parar la operación al producirse un error</w:t>
      </w:r>
      <w:r>
        <w:t xml:space="preserve"> (</w:t>
      </w:r>
      <w:r w:rsidRPr="00AA41A1">
        <w:rPr>
          <w:rFonts w:ascii="Courier New" w:hAnsi="Courier New" w:cs="Courier New"/>
          <w:sz w:val="20"/>
        </w:rPr>
        <w:t>true</w:t>
      </w:r>
      <w:r>
        <w:t>) o no (</w:t>
      </w:r>
      <w:r w:rsidRPr="00AA41A1">
        <w:rPr>
          <w:rFonts w:ascii="Courier New" w:hAnsi="Courier New" w:cs="Courier New"/>
          <w:sz w:val="20"/>
        </w:rPr>
        <w:t>false</w:t>
      </w:r>
      <w:r>
        <w:t>)</w:t>
      </w:r>
      <w:r w:rsidR="004A6B60" w:rsidRPr="004A6B60">
        <w:t>.</w:t>
      </w:r>
    </w:p>
    <w:p w:rsidR="003505DB" w:rsidRDefault="003505DB" w:rsidP="00486AD3">
      <w:pPr>
        <w:pStyle w:val="ListParagraph"/>
        <w:numPr>
          <w:ilvl w:val="0"/>
          <w:numId w:val="30"/>
        </w:numPr>
        <w:spacing w:after="120"/>
        <w:ind w:hanging="357"/>
        <w:contextualSpacing w:val="0"/>
        <w:rPr>
          <w:b/>
        </w:rPr>
      </w:pPr>
      <w:r w:rsidRPr="00245A4D">
        <w:rPr>
          <w:b/>
        </w:rPr>
        <w:t>Retorno:</w:t>
      </w:r>
    </w:p>
    <w:p w:rsidR="00AA41A1" w:rsidRDefault="00AA41A1" w:rsidP="00486AD3">
      <w:pPr>
        <w:pStyle w:val="ListParagraph"/>
        <w:numPr>
          <w:ilvl w:val="1"/>
          <w:numId w:val="16"/>
        </w:numPr>
        <w:spacing w:after="120"/>
        <w:contextualSpacing w:val="0"/>
      </w:pPr>
      <w:r w:rsidRPr="004325DA">
        <w:t xml:space="preserve">Objeto </w:t>
      </w:r>
      <w:r w:rsidRPr="00B261E7">
        <w:rPr>
          <w:rFonts w:ascii="Courier New" w:hAnsi="Courier New" w:cs="Courier New"/>
          <w:sz w:val="20"/>
        </w:rPr>
        <w:t>SignOperationResult</w:t>
      </w:r>
      <w:r>
        <w:rPr>
          <w:rFonts w:ascii="Courier New" w:hAnsi="Courier New" w:cs="Courier New"/>
          <w:sz w:val="20"/>
        </w:rPr>
        <w:t xml:space="preserve"> </w:t>
      </w:r>
      <w:r w:rsidRPr="004325DA">
        <w:t xml:space="preserve">con </w:t>
      </w:r>
      <w:r>
        <w:t>los siguientes campos:</w:t>
      </w:r>
    </w:p>
    <w:p w:rsidR="00AA41A1" w:rsidRDefault="00AA41A1" w:rsidP="00486AD3">
      <w:pPr>
        <w:pStyle w:val="ListParagraph"/>
        <w:numPr>
          <w:ilvl w:val="2"/>
          <w:numId w:val="16"/>
        </w:numPr>
        <w:spacing w:after="120"/>
        <w:contextualSpacing w:val="0"/>
      </w:pPr>
      <w:r w:rsidRPr="0033416C">
        <w:rPr>
          <w:rFonts w:ascii="Courier New" w:hAnsi="Courier New" w:cs="Courier New"/>
          <w:sz w:val="20"/>
        </w:rPr>
        <w:t>transactionId</w:t>
      </w:r>
      <w:r>
        <w:t>:</w:t>
      </w:r>
      <w:r w:rsidRPr="0033416C">
        <w:t xml:space="preserve"> </w:t>
      </w:r>
      <w:r>
        <w:t>Identificador de transacción.</w:t>
      </w:r>
    </w:p>
    <w:p w:rsidR="00AA41A1" w:rsidRDefault="00AA41A1" w:rsidP="00486AD3">
      <w:pPr>
        <w:pStyle w:val="ListParagraph"/>
        <w:numPr>
          <w:ilvl w:val="2"/>
          <w:numId w:val="16"/>
        </w:numPr>
        <w:spacing w:after="120"/>
        <w:contextualSpacing w:val="0"/>
      </w:pPr>
      <w:r w:rsidRPr="0033416C">
        <w:rPr>
          <w:rFonts w:ascii="Courier New" w:hAnsi="Courier New" w:cs="Courier New"/>
          <w:sz w:val="20"/>
        </w:rPr>
        <w:t>redirectUrl</w:t>
      </w:r>
      <w:r>
        <w:t xml:space="preserve">: </w:t>
      </w:r>
      <w:r w:rsidRPr="004325DA">
        <w:t xml:space="preserve">URL </w:t>
      </w:r>
      <w:r>
        <w:t>a la que redirigir al usuario</w:t>
      </w:r>
      <w:r w:rsidRPr="004325DA">
        <w:t>.</w:t>
      </w:r>
    </w:p>
    <w:p w:rsidR="003505DB" w:rsidRPr="00245A4D" w:rsidRDefault="003505DB" w:rsidP="00486AD3">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486AD3">
      <w:pPr>
        <w:pStyle w:val="ListParagraph"/>
        <w:numPr>
          <w:ilvl w:val="2"/>
          <w:numId w:val="16"/>
        </w:numPr>
        <w:spacing w:after="120"/>
        <w:contextualSpacing w:val="0"/>
      </w:pPr>
      <w:r>
        <w:t>Cuando se proporcionó algún parámetro no válido.</w:t>
      </w:r>
    </w:p>
    <w:p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3505DB" w:rsidRDefault="003505DB" w:rsidP="00486AD3">
      <w:pPr>
        <w:pStyle w:val="ListParagraph"/>
        <w:numPr>
          <w:ilvl w:val="2"/>
          <w:numId w:val="16"/>
        </w:numPr>
        <w:spacing w:after="120"/>
        <w:contextualSpacing w:val="0"/>
      </w:pPr>
      <w:r w:rsidRPr="006A5D8E">
        <w:t>Cuando falla la autenticación con el componente central.</w:t>
      </w:r>
    </w:p>
    <w:p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3505DB" w:rsidRDefault="003505DB" w:rsidP="00486AD3">
      <w:pPr>
        <w:pStyle w:val="ListParagraph"/>
        <w:numPr>
          <w:ilvl w:val="2"/>
          <w:numId w:val="16"/>
        </w:numPr>
        <w:spacing w:after="120"/>
        <w:contextualSpacing w:val="0"/>
      </w:pPr>
      <w:r w:rsidRPr="006A5D8E">
        <w:t>Cuando se produce un error de conexión con el componente central.</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3505DB" w:rsidRDefault="003505DB" w:rsidP="00486AD3">
      <w:pPr>
        <w:pStyle w:val="ListParagraph"/>
        <w:numPr>
          <w:ilvl w:val="2"/>
          <w:numId w:val="16"/>
        </w:numPr>
        <w:spacing w:after="120"/>
        <w:contextualSpacing w:val="0"/>
      </w:pPr>
      <w:r w:rsidRPr="006A5D8E">
        <w:lastRenderedPageBreak/>
        <w:t>Cuando se produce un error interno del servidor.</w:t>
      </w:r>
    </w:p>
    <w:p w:rsidR="003505DB" w:rsidRDefault="00AA41A1" w:rsidP="001D0350">
      <w:pPr>
        <w:pStyle w:val="Heading3"/>
      </w:pPr>
      <w:bookmarkStart w:id="66" w:name="_Toc72148274"/>
      <w:r>
        <w:t>Recuperación del resultado del lote</w:t>
      </w:r>
      <w:bookmarkEnd w:id="66"/>
    </w:p>
    <w:p w:rsidR="00E17A8B" w:rsidRPr="00C078E4" w:rsidRDefault="00E17A8B" w:rsidP="00E17A8B">
      <w:pPr>
        <w:spacing w:after="240" w:line="276" w:lineRule="auto"/>
      </w:pPr>
      <w:r w:rsidRPr="00C078E4">
        <w:t xml:space="preserve">Recupera el resultado de un lote ya firmado. Este resultado incluye el nombre del proveedor de certificados </w:t>
      </w:r>
      <w:r>
        <w:t>seleccionado, el certificado utilizado para firmar</w:t>
      </w:r>
      <w:r w:rsidRPr="00C078E4">
        <w:t>, la relación de identificadores de los documentos firmados y si cada uno de ellos se firmó correctamente o no.</w:t>
      </w:r>
    </w:p>
    <w:p w:rsidR="003505DB" w:rsidRPr="00D14815" w:rsidRDefault="003505DB"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009B509F" w:rsidRPr="004401C3">
        <w:rPr>
          <w:rFonts w:ascii="Courier New" w:hAnsi="Courier New" w:cs="Courier New"/>
          <w:b/>
          <w:sz w:val="18"/>
          <w:lang w:val="en-US"/>
        </w:rPr>
        <w:t>recoverBatchResult</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p>
    <w:p w:rsidR="003505DB" w:rsidRDefault="003505DB" w:rsidP="00486AD3">
      <w:pPr>
        <w:pStyle w:val="ListParagraph"/>
        <w:numPr>
          <w:ilvl w:val="0"/>
          <w:numId w:val="30"/>
        </w:numPr>
        <w:spacing w:after="120"/>
        <w:ind w:hanging="357"/>
        <w:contextualSpacing w:val="0"/>
        <w:rPr>
          <w:b/>
        </w:rPr>
      </w:pPr>
      <w:r w:rsidRPr="00245A4D">
        <w:rPr>
          <w:b/>
        </w:rPr>
        <w:t>Parámetros:</w:t>
      </w:r>
    </w:p>
    <w:p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486AD3">
      <w:pPr>
        <w:pStyle w:val="ListParagraph"/>
        <w:numPr>
          <w:ilvl w:val="2"/>
          <w:numId w:val="16"/>
        </w:numPr>
        <w:spacing w:after="120"/>
        <w:contextualSpacing w:val="0"/>
      </w:pPr>
      <w:r>
        <w:t>Identificador del usuario propietario de los certificados.</w:t>
      </w:r>
    </w:p>
    <w:p w:rsidR="003505DB"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BA3104" w:rsidRPr="00677849" w:rsidRDefault="00BA3104"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rsidR="003505DB" w:rsidRPr="00245A4D" w:rsidRDefault="003505DB" w:rsidP="00486AD3">
      <w:pPr>
        <w:pStyle w:val="ListParagraph"/>
        <w:numPr>
          <w:ilvl w:val="0"/>
          <w:numId w:val="30"/>
        </w:numPr>
        <w:spacing w:after="120"/>
        <w:ind w:hanging="357"/>
        <w:contextualSpacing w:val="0"/>
        <w:rPr>
          <w:b/>
        </w:rPr>
      </w:pPr>
      <w:r w:rsidRPr="00245A4D">
        <w:rPr>
          <w:b/>
        </w:rPr>
        <w:t>Retorno:</w:t>
      </w:r>
    </w:p>
    <w:p w:rsidR="003505DB" w:rsidRDefault="00DB79DD" w:rsidP="00486AD3">
      <w:pPr>
        <w:pStyle w:val="ListParagraph"/>
        <w:numPr>
          <w:ilvl w:val="1"/>
          <w:numId w:val="16"/>
        </w:numPr>
        <w:spacing w:after="120"/>
        <w:contextualSpacing w:val="0"/>
      </w:pPr>
      <w:r w:rsidRPr="00DB79DD">
        <w:t>Listado</w:t>
      </w:r>
      <w:r w:rsidR="009633BA">
        <w:t xml:space="preserve"> con los resultados de firma</w:t>
      </w:r>
      <w:r>
        <w:t>r</w:t>
      </w:r>
      <w:r w:rsidR="009633BA">
        <w:t xml:space="preserve"> cada documento</w:t>
      </w:r>
      <w:r w:rsidR="003505DB" w:rsidRPr="004325DA">
        <w:t>.</w:t>
      </w:r>
      <w:r>
        <w:t xml:space="preserve"> Cada elemento del listado tendrá las propiedades:</w:t>
      </w:r>
    </w:p>
    <w:p w:rsidR="00DB79DD" w:rsidRDefault="00DB79DD" w:rsidP="00486AD3">
      <w:pPr>
        <w:pStyle w:val="ListParagraph"/>
        <w:numPr>
          <w:ilvl w:val="2"/>
          <w:numId w:val="16"/>
        </w:numPr>
        <w:spacing w:after="120"/>
        <w:contextualSpacing w:val="0"/>
      </w:pPr>
      <w:r w:rsidRPr="00DB79DD">
        <w:rPr>
          <w:rFonts w:ascii="Courier New" w:hAnsi="Courier New" w:cs="Courier New"/>
          <w:sz w:val="20"/>
        </w:rPr>
        <w:t>id</w:t>
      </w:r>
      <w:r>
        <w:t>: Identificador del documento firmado.</w:t>
      </w:r>
    </w:p>
    <w:p w:rsidR="00DB79DD" w:rsidRDefault="00DB79DD" w:rsidP="00486AD3">
      <w:pPr>
        <w:pStyle w:val="ListParagraph"/>
        <w:numPr>
          <w:ilvl w:val="2"/>
          <w:numId w:val="16"/>
        </w:numPr>
        <w:spacing w:after="120"/>
        <w:contextualSpacing w:val="0"/>
      </w:pPr>
      <w:r w:rsidRPr="00DB79DD">
        <w:rPr>
          <w:rFonts w:ascii="Courier New" w:hAnsi="Courier New" w:cs="Courier New"/>
          <w:sz w:val="20"/>
        </w:rPr>
        <w:t>ok</w:t>
      </w:r>
      <w:r>
        <w:t>: Indicador de si la firma se completó correctamente (</w:t>
      </w:r>
      <w:r w:rsidRPr="00DB79DD">
        <w:rPr>
          <w:rFonts w:ascii="Courier New" w:hAnsi="Courier New" w:cs="Courier New"/>
          <w:sz w:val="20"/>
        </w:rPr>
        <w:t>true</w:t>
      </w:r>
      <w:r>
        <w:t>) o no (</w:t>
      </w:r>
      <w:r w:rsidRPr="00DB79DD">
        <w:rPr>
          <w:rFonts w:ascii="Courier New" w:hAnsi="Courier New" w:cs="Courier New"/>
          <w:sz w:val="20"/>
        </w:rPr>
        <w:t>false</w:t>
      </w:r>
      <w:r>
        <w:t>).</w:t>
      </w:r>
    </w:p>
    <w:p w:rsidR="00DB79DD" w:rsidRDefault="00DB79DD" w:rsidP="00486AD3">
      <w:pPr>
        <w:pStyle w:val="ListParagraph"/>
        <w:numPr>
          <w:ilvl w:val="2"/>
          <w:numId w:val="16"/>
        </w:numPr>
        <w:spacing w:after="120"/>
        <w:contextualSpacing w:val="0"/>
      </w:pPr>
      <w:r w:rsidRPr="00DB79DD">
        <w:rPr>
          <w:rFonts w:ascii="Courier New" w:hAnsi="Courier New" w:cs="Courier New"/>
          <w:sz w:val="20"/>
        </w:rPr>
        <w:t>dt</w:t>
      </w:r>
      <w:r>
        <w:t>: Código de tipo de error en caso de haberse producido uno. Los códigos existentes son:</w:t>
      </w:r>
    </w:p>
    <w:p w:rsidR="00DB79DD" w:rsidRDefault="009D6D00" w:rsidP="00486AD3">
      <w:pPr>
        <w:pStyle w:val="ListParagraph"/>
        <w:numPr>
          <w:ilvl w:val="3"/>
          <w:numId w:val="16"/>
        </w:numPr>
        <w:spacing w:after="120"/>
        <w:contextualSpacing w:val="0"/>
      </w:pPr>
      <w:r>
        <w:t>Puede consultar estos códigos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06905" w:rsidRPr="00606905">
        <w:rPr>
          <w:u w:val="single"/>
        </w:rPr>
        <w:t>Códigos de error de las firmas de un lote</w:t>
      </w:r>
      <w:r w:rsidRPr="00557D18">
        <w:rPr>
          <w:u w:val="single"/>
        </w:rPr>
        <w:fldChar w:fldCharType="end"/>
      </w:r>
      <w:r>
        <w:t>.</w:t>
      </w:r>
    </w:p>
    <w:p w:rsidR="00DB79DD" w:rsidRPr="009301C8" w:rsidRDefault="00DB79DD" w:rsidP="00486AD3">
      <w:pPr>
        <w:pStyle w:val="ListParagraph"/>
        <w:numPr>
          <w:ilvl w:val="2"/>
          <w:numId w:val="16"/>
        </w:numPr>
        <w:spacing w:after="120"/>
        <w:contextualSpacing w:val="0"/>
        <w:rPr>
          <w:b/>
        </w:rPr>
      </w:pPr>
      <w:r w:rsidRPr="00DB79DD">
        <w:rPr>
          <w:rFonts w:ascii="Courier New" w:hAnsi="Courier New" w:cs="Courier New"/>
          <w:sz w:val="20"/>
        </w:rPr>
        <w:t>providerName</w:t>
      </w:r>
      <w:r>
        <w:t>: Nombre del proveedor con el que se realizó la firma.</w:t>
      </w:r>
    </w:p>
    <w:p w:rsidR="009301C8" w:rsidRPr="009301C8" w:rsidRDefault="009301C8" w:rsidP="00486AD3">
      <w:pPr>
        <w:pStyle w:val="ListParagraph"/>
        <w:numPr>
          <w:ilvl w:val="2"/>
          <w:numId w:val="16"/>
        </w:numPr>
        <w:spacing w:after="120"/>
        <w:contextualSpacing w:val="0"/>
        <w:rPr>
          <w:b/>
        </w:rPr>
      </w:pPr>
      <w:r w:rsidRPr="009301C8">
        <w:rPr>
          <w:rFonts w:ascii="Courier New" w:hAnsi="Courier New" w:cs="Courier New"/>
          <w:sz w:val="20"/>
        </w:rPr>
        <w:t>signingCert</w:t>
      </w:r>
      <w:r>
        <w:t>: Certificado usado para firmar codificado en base 64.</w:t>
      </w:r>
    </w:p>
    <w:p w:rsidR="00557D18" w:rsidRPr="00557D18" w:rsidRDefault="00557D18" w:rsidP="00486AD3">
      <w:pPr>
        <w:pStyle w:val="ListParagraph"/>
        <w:numPr>
          <w:ilvl w:val="1"/>
          <w:numId w:val="16"/>
        </w:numPr>
        <w:spacing w:after="120"/>
        <w:contextualSpacing w:val="0"/>
        <w:rPr>
          <w:b/>
        </w:rPr>
      </w:pPr>
      <w:r>
        <w:t xml:space="preserve">Se indica cómo terminó la firma de cada documento del lote, pero no se incluye la propia firma. Para ello debe usarse el método </w:t>
      </w:r>
      <w:r w:rsidRPr="009301C8">
        <w:rPr>
          <w:rFonts w:ascii="Courier New" w:hAnsi="Courier New" w:cs="Courier New"/>
          <w:b/>
          <w:sz w:val="18"/>
        </w:rPr>
        <w:t>recoverBatchSign.</w:t>
      </w:r>
    </w:p>
    <w:p w:rsidR="003505DB" w:rsidRPr="00245A4D" w:rsidRDefault="003505DB" w:rsidP="00486AD3">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486AD3">
      <w:pPr>
        <w:pStyle w:val="ListParagraph"/>
        <w:numPr>
          <w:ilvl w:val="2"/>
          <w:numId w:val="16"/>
        </w:numPr>
        <w:spacing w:after="120"/>
        <w:contextualSpacing w:val="0"/>
      </w:pPr>
      <w:r>
        <w:t>Cuando se proporcionó algún parámetro no válido.</w:t>
      </w:r>
    </w:p>
    <w:p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3505DB" w:rsidRDefault="003505DB" w:rsidP="00486AD3">
      <w:pPr>
        <w:pStyle w:val="ListParagraph"/>
        <w:numPr>
          <w:ilvl w:val="2"/>
          <w:numId w:val="16"/>
        </w:numPr>
        <w:spacing w:after="120"/>
        <w:contextualSpacing w:val="0"/>
      </w:pPr>
      <w:r w:rsidRPr="006A5D8E">
        <w:t>Cuando falla la autenticación con el componente central.</w:t>
      </w:r>
    </w:p>
    <w:p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3505DB" w:rsidRDefault="003505DB" w:rsidP="00486AD3">
      <w:pPr>
        <w:pStyle w:val="ListParagraph"/>
        <w:numPr>
          <w:ilvl w:val="2"/>
          <w:numId w:val="16"/>
        </w:numPr>
        <w:spacing w:after="120"/>
        <w:contextualSpacing w:val="0"/>
      </w:pPr>
      <w:r w:rsidRPr="006A5D8E">
        <w:t>Cuando se produce un error de conexión con el componente central.</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3505DB" w:rsidRDefault="003505DB" w:rsidP="00486AD3">
      <w:pPr>
        <w:pStyle w:val="ListParagraph"/>
        <w:numPr>
          <w:ilvl w:val="2"/>
          <w:numId w:val="16"/>
        </w:numPr>
        <w:spacing w:after="120"/>
        <w:contextualSpacing w:val="0"/>
      </w:pPr>
      <w:r w:rsidRPr="006A5D8E">
        <w:t>Cuando se produce un error interno del servidor.</w:t>
      </w:r>
    </w:p>
    <w:p w:rsidR="007C5CC4" w:rsidRDefault="00784FCE" w:rsidP="001D0350">
      <w:pPr>
        <w:pStyle w:val="Heading3"/>
      </w:pPr>
      <w:bookmarkStart w:id="67" w:name="_Toc72148275"/>
      <w:r>
        <w:lastRenderedPageBreak/>
        <w:t>Comprobación de progreso de la firma de un lote</w:t>
      </w:r>
      <w:bookmarkEnd w:id="67"/>
    </w:p>
    <w:p w:rsidR="00E17A8B" w:rsidRPr="00D15EB7" w:rsidRDefault="00E17A8B" w:rsidP="00E17A8B">
      <w:pPr>
        <w:spacing w:after="120" w:line="276" w:lineRule="auto"/>
      </w:pPr>
      <w:r w:rsidRPr="00D15EB7">
        <w:t>Este método nos permite recuperar el progreso actual del proceso de firma de un lote.</w:t>
      </w:r>
    </w:p>
    <w:p w:rsidR="00E17A8B" w:rsidRPr="002C767E" w:rsidRDefault="00E17A8B" w:rsidP="00E17A8B">
      <w:pPr>
        <w:spacing w:after="12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170172">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rsidR="00E17A8B" w:rsidRPr="002C767E" w:rsidRDefault="00E17A8B" w:rsidP="00E17A8B">
      <w:pPr>
        <w:spacing w:after="24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rsidR="007C5CC4" w:rsidRPr="00D14815" w:rsidRDefault="007C5CC4"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recoverBatchResultState</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p>
    <w:p w:rsidR="007C5CC4" w:rsidRDefault="007C5CC4" w:rsidP="00486AD3">
      <w:pPr>
        <w:pStyle w:val="ListParagraph"/>
        <w:numPr>
          <w:ilvl w:val="0"/>
          <w:numId w:val="30"/>
        </w:numPr>
        <w:spacing w:after="120"/>
        <w:ind w:hanging="357"/>
        <w:contextualSpacing w:val="0"/>
        <w:rPr>
          <w:b/>
        </w:rPr>
      </w:pPr>
      <w:r w:rsidRPr="00245A4D">
        <w:rPr>
          <w:b/>
        </w:rPr>
        <w:t>Parámetros:</w:t>
      </w:r>
    </w:p>
    <w:p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486AD3">
      <w:pPr>
        <w:pStyle w:val="ListParagraph"/>
        <w:numPr>
          <w:ilvl w:val="2"/>
          <w:numId w:val="16"/>
        </w:numPr>
        <w:spacing w:after="120"/>
        <w:contextualSpacing w:val="0"/>
      </w:pPr>
      <w:r>
        <w:t>Identificador del usuario propietario de los certificados.</w:t>
      </w:r>
    </w:p>
    <w:p w:rsidR="007C5CC4"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BA3104" w:rsidRPr="00677849" w:rsidRDefault="00BA3104" w:rsidP="00486AD3">
      <w:pPr>
        <w:pStyle w:val="ListParagraph"/>
        <w:numPr>
          <w:ilvl w:val="2"/>
          <w:numId w:val="16"/>
        </w:numPr>
        <w:spacing w:after="120"/>
        <w:contextualSpacing w:val="0"/>
        <w:rPr>
          <w:b/>
        </w:rPr>
      </w:pPr>
      <w:r w:rsidRPr="004325DA">
        <w:t xml:space="preserve">Identificador de la transacción devuelto por </w:t>
      </w:r>
      <w:r>
        <w:t>el método de creación de lote.</w:t>
      </w:r>
    </w:p>
    <w:p w:rsidR="007C5CC4" w:rsidRPr="00245A4D" w:rsidRDefault="007C5CC4" w:rsidP="00486AD3">
      <w:pPr>
        <w:pStyle w:val="ListParagraph"/>
        <w:numPr>
          <w:ilvl w:val="0"/>
          <w:numId w:val="30"/>
        </w:numPr>
        <w:spacing w:after="120"/>
        <w:ind w:hanging="357"/>
        <w:contextualSpacing w:val="0"/>
        <w:rPr>
          <w:b/>
        </w:rPr>
      </w:pPr>
      <w:r w:rsidRPr="00245A4D">
        <w:rPr>
          <w:b/>
        </w:rPr>
        <w:t>Retorno:</w:t>
      </w:r>
    </w:p>
    <w:p w:rsidR="007C5CC4" w:rsidRDefault="004A6B60" w:rsidP="00486AD3">
      <w:pPr>
        <w:pStyle w:val="ListParagraph"/>
        <w:numPr>
          <w:ilvl w:val="1"/>
          <w:numId w:val="16"/>
        </w:numPr>
        <w:spacing w:after="120"/>
        <w:contextualSpacing w:val="0"/>
      </w:pPr>
      <w:r>
        <w:t xml:space="preserve">Número decimal entre 0 y 1 indicando el porcentaje de </w:t>
      </w:r>
      <w:r w:rsidR="00DB79DD">
        <w:t>documentos del lote que se han procesado hasta el momento. Por ejemplo, si el método devuelve 0’3, sabremos que se han procesado el 30% de los documentos del lote.</w:t>
      </w:r>
    </w:p>
    <w:p w:rsidR="007C5CC4" w:rsidRPr="00245A4D" w:rsidRDefault="007C5CC4" w:rsidP="00486AD3">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486AD3">
      <w:pPr>
        <w:pStyle w:val="ListParagraph"/>
        <w:numPr>
          <w:ilvl w:val="2"/>
          <w:numId w:val="16"/>
        </w:numPr>
        <w:spacing w:after="120"/>
        <w:contextualSpacing w:val="0"/>
      </w:pPr>
      <w:r>
        <w:t>Cuando se proporcionó algún parámetro no válido.</w:t>
      </w:r>
    </w:p>
    <w:p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7C5CC4" w:rsidRDefault="007C5CC4" w:rsidP="00486AD3">
      <w:pPr>
        <w:pStyle w:val="ListParagraph"/>
        <w:numPr>
          <w:ilvl w:val="2"/>
          <w:numId w:val="16"/>
        </w:numPr>
        <w:spacing w:after="120"/>
        <w:contextualSpacing w:val="0"/>
      </w:pPr>
      <w:r w:rsidRPr="006A5D8E">
        <w:t>Cuando falla la autenticación con el componente central.</w:t>
      </w:r>
    </w:p>
    <w:p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7C5CC4" w:rsidRDefault="007C5CC4" w:rsidP="00486AD3">
      <w:pPr>
        <w:pStyle w:val="ListParagraph"/>
        <w:numPr>
          <w:ilvl w:val="2"/>
          <w:numId w:val="16"/>
        </w:numPr>
        <w:spacing w:after="120"/>
        <w:contextualSpacing w:val="0"/>
      </w:pPr>
      <w:r w:rsidRPr="006A5D8E">
        <w:t>Cuando se produce un error de conexión con el componente central.</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7C5CC4" w:rsidRDefault="007C5CC4" w:rsidP="00486AD3">
      <w:pPr>
        <w:pStyle w:val="ListParagraph"/>
        <w:numPr>
          <w:ilvl w:val="2"/>
          <w:numId w:val="16"/>
        </w:numPr>
        <w:spacing w:after="120"/>
        <w:contextualSpacing w:val="0"/>
      </w:pPr>
      <w:r w:rsidRPr="006A5D8E">
        <w:t>Cuando se produce un error interno del servidor.</w:t>
      </w:r>
    </w:p>
    <w:p w:rsidR="007C5CC4" w:rsidRDefault="00A12D50" w:rsidP="001D0350">
      <w:pPr>
        <w:pStyle w:val="Heading3"/>
      </w:pPr>
      <w:bookmarkStart w:id="68" w:name="_Toc72148276"/>
      <w:r>
        <w:t>Recuperación de una firma de un lote</w:t>
      </w:r>
      <w:bookmarkEnd w:id="68"/>
    </w:p>
    <w:p w:rsidR="00E17A8B" w:rsidRPr="00C078E4" w:rsidRDefault="00E17A8B" w:rsidP="00E17A8B">
      <w:pPr>
        <w:spacing w:after="240" w:line="276" w:lineRule="auto"/>
      </w:pPr>
      <w:r w:rsidRPr="00C078E4">
        <w:t>Recupera una firma electrónica generada exitosamente como parte de un lote de firma.</w:t>
      </w:r>
    </w:p>
    <w:p w:rsidR="007C5CC4" w:rsidRPr="00D14815" w:rsidRDefault="007C5CC4" w:rsidP="00E17A8B">
      <w:pPr>
        <w:spacing w:after="120" w:line="276" w:lineRule="auto"/>
        <w:rPr>
          <w:rFonts w:ascii="Courier New" w:hAnsi="Courier New" w:cs="Courier New"/>
          <w:sz w:val="18"/>
          <w:lang w:val="en-US"/>
        </w:rPr>
      </w:pPr>
      <w:r w:rsidRPr="00D14815">
        <w:rPr>
          <w:rFonts w:ascii="Courier New" w:hAnsi="Courier New" w:cs="Courier New"/>
          <w:sz w:val="18"/>
          <w:lang w:val="en-US"/>
        </w:rPr>
        <w:lastRenderedPageBreak/>
        <w:t xml:space="preserve">function </w:t>
      </w:r>
      <w:r w:rsidRPr="004401C3">
        <w:rPr>
          <w:rFonts w:ascii="Courier New" w:hAnsi="Courier New" w:cs="Courier New"/>
          <w:b/>
          <w:sz w:val="18"/>
          <w:lang w:val="en-US"/>
        </w:rPr>
        <w:t>recoverBatchSign</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 $docId)</w:t>
      </w:r>
    </w:p>
    <w:p w:rsidR="007C5CC4" w:rsidRDefault="007C5CC4" w:rsidP="00486AD3">
      <w:pPr>
        <w:pStyle w:val="ListParagraph"/>
        <w:numPr>
          <w:ilvl w:val="0"/>
          <w:numId w:val="30"/>
        </w:numPr>
        <w:spacing w:after="120"/>
        <w:ind w:hanging="357"/>
        <w:contextualSpacing w:val="0"/>
        <w:rPr>
          <w:b/>
        </w:rPr>
      </w:pPr>
      <w:r w:rsidRPr="00245A4D">
        <w:rPr>
          <w:b/>
        </w:rPr>
        <w:t>Parámetros:</w:t>
      </w:r>
    </w:p>
    <w:p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rsidR="00770465" w:rsidRDefault="00770465" w:rsidP="00486AD3">
      <w:pPr>
        <w:pStyle w:val="ListParagraph"/>
        <w:numPr>
          <w:ilvl w:val="2"/>
          <w:numId w:val="16"/>
        </w:numPr>
        <w:spacing w:after="120"/>
        <w:contextualSpacing w:val="0"/>
      </w:pPr>
      <w:r>
        <w:t>Identificador del usuario propietario de los certificados.</w:t>
      </w:r>
    </w:p>
    <w:p w:rsidR="007C5CC4"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rsidR="00BA3104" w:rsidRPr="00677849" w:rsidRDefault="00BA3104"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rsidR="007C5CC4" w:rsidRPr="004325DA" w:rsidRDefault="007C5CC4"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1E3F17">
        <w:rPr>
          <w:rFonts w:ascii="Courier New" w:hAnsi="Courier New" w:cs="Courier New"/>
          <w:sz w:val="20"/>
        </w:rPr>
        <w:t>docId</w:t>
      </w:r>
    </w:p>
    <w:p w:rsidR="007C5CC4" w:rsidRPr="007C5CC4" w:rsidRDefault="007C5CC4" w:rsidP="00486AD3">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p>
    <w:p w:rsidR="007C5CC4" w:rsidRPr="00245A4D" w:rsidRDefault="007C5CC4" w:rsidP="00486AD3">
      <w:pPr>
        <w:pStyle w:val="ListParagraph"/>
        <w:numPr>
          <w:ilvl w:val="0"/>
          <w:numId w:val="30"/>
        </w:numPr>
        <w:spacing w:after="120"/>
        <w:ind w:hanging="357"/>
        <w:contextualSpacing w:val="0"/>
        <w:rPr>
          <w:b/>
        </w:rPr>
      </w:pPr>
      <w:r w:rsidRPr="00245A4D">
        <w:rPr>
          <w:b/>
        </w:rPr>
        <w:t>Retorno:</w:t>
      </w:r>
    </w:p>
    <w:p w:rsidR="007331D8" w:rsidRDefault="007331D8" w:rsidP="00486AD3">
      <w:pPr>
        <w:pStyle w:val="ListParagraph"/>
        <w:numPr>
          <w:ilvl w:val="1"/>
          <w:numId w:val="16"/>
        </w:numPr>
        <w:spacing w:after="120"/>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Pr="004325DA">
        <w:t>.</w:t>
      </w:r>
    </w:p>
    <w:p w:rsidR="007C5CC4" w:rsidRPr="00245A4D" w:rsidRDefault="007C5CC4" w:rsidP="00486AD3">
      <w:pPr>
        <w:pStyle w:val="ListParagraph"/>
        <w:numPr>
          <w:ilvl w:val="0"/>
          <w:numId w:val="30"/>
        </w:numPr>
        <w:spacing w:after="120"/>
        <w:ind w:hanging="357"/>
        <w:contextualSpacing w:val="0"/>
        <w:rPr>
          <w:b/>
        </w:rPr>
      </w:pPr>
      <w:r>
        <w:rPr>
          <w:b/>
        </w:rPr>
        <w:t>Excepciones</w:t>
      </w:r>
      <w:r w:rsidRPr="00245A4D">
        <w:rPr>
          <w:b/>
        </w:rPr>
        <w:t>:</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rsidR="00883111" w:rsidRPr="00A02C6C" w:rsidRDefault="00883111" w:rsidP="00486AD3">
      <w:pPr>
        <w:pStyle w:val="ListParagraph"/>
        <w:numPr>
          <w:ilvl w:val="2"/>
          <w:numId w:val="16"/>
        </w:numPr>
        <w:spacing w:after="120"/>
        <w:contextualSpacing w:val="0"/>
      </w:pPr>
      <w:r>
        <w:t>Cuando se proporcionó algún parámetro no válido.</w:t>
      </w:r>
    </w:p>
    <w:p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7C5CC4" w:rsidRDefault="007C5CC4" w:rsidP="00486AD3">
      <w:pPr>
        <w:pStyle w:val="ListParagraph"/>
        <w:numPr>
          <w:ilvl w:val="2"/>
          <w:numId w:val="16"/>
        </w:numPr>
        <w:spacing w:after="120"/>
        <w:contextualSpacing w:val="0"/>
      </w:pPr>
      <w:r w:rsidRPr="006A5D8E">
        <w:t>Cuando falla la autenticación con el componente central.</w:t>
      </w:r>
    </w:p>
    <w:p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7C5CC4" w:rsidRDefault="007C5CC4" w:rsidP="00486AD3">
      <w:pPr>
        <w:pStyle w:val="ListParagraph"/>
        <w:numPr>
          <w:ilvl w:val="2"/>
          <w:numId w:val="16"/>
        </w:numPr>
        <w:spacing w:after="120"/>
        <w:contextualSpacing w:val="0"/>
      </w:pPr>
      <w:r w:rsidRPr="006A5D8E">
        <w:t>Cuando se produce un error de conexión con el componente central.</w:t>
      </w:r>
    </w:p>
    <w:p w:rsidR="00E8015A" w:rsidRPr="00087813" w:rsidRDefault="00E8015A" w:rsidP="00486AD3">
      <w:pPr>
        <w:pStyle w:val="ListParagraph"/>
        <w:numPr>
          <w:ilvl w:val="1"/>
          <w:numId w:val="16"/>
        </w:numPr>
        <w:spacing w:after="120"/>
        <w:contextualSpacing w:val="0"/>
        <w:rPr>
          <w:rFonts w:ascii="Courier New" w:hAnsi="Courier New" w:cs="Courier New"/>
          <w:sz w:val="20"/>
        </w:rPr>
      </w:pPr>
      <w:r w:rsidRPr="00E8015A">
        <w:rPr>
          <w:rFonts w:ascii="Courier New" w:hAnsi="Courier New" w:cs="Courier New"/>
          <w:sz w:val="20"/>
        </w:rPr>
        <w:t>InvalidBatchDocumentException</w:t>
      </w:r>
    </w:p>
    <w:p w:rsidR="00E8015A" w:rsidRPr="003505DB" w:rsidRDefault="00E8015A" w:rsidP="00486AD3">
      <w:pPr>
        <w:pStyle w:val="ListParagraph"/>
        <w:numPr>
          <w:ilvl w:val="2"/>
          <w:numId w:val="16"/>
        </w:numPr>
        <w:spacing w:after="120"/>
        <w:contextualSpacing w:val="0"/>
      </w:pPr>
      <w:r>
        <w:t>Cuando se indica el identificador de un documento que no existe en el lote o que no se firmó correctamente.</w:t>
      </w:r>
    </w:p>
    <w:p w:rsidR="00E8015A" w:rsidRPr="00087813" w:rsidRDefault="00E8015A" w:rsidP="00486AD3">
      <w:pPr>
        <w:pStyle w:val="ListParagraph"/>
        <w:numPr>
          <w:ilvl w:val="1"/>
          <w:numId w:val="16"/>
        </w:numPr>
        <w:spacing w:after="120"/>
        <w:contextualSpacing w:val="0"/>
        <w:rPr>
          <w:rFonts w:ascii="Courier New" w:hAnsi="Courier New" w:cs="Courier New"/>
          <w:sz w:val="20"/>
        </w:rPr>
      </w:pPr>
      <w:r w:rsidRPr="00E8015A">
        <w:rPr>
          <w:rFonts w:ascii="Courier New" w:hAnsi="Courier New" w:cs="Courier New"/>
          <w:sz w:val="20"/>
        </w:rPr>
        <w:t>BatchNoSignedException</w:t>
      </w:r>
    </w:p>
    <w:p w:rsidR="00E8015A" w:rsidRPr="00E8015A" w:rsidRDefault="00E8015A" w:rsidP="00486AD3">
      <w:pPr>
        <w:pStyle w:val="ListParagraph"/>
        <w:numPr>
          <w:ilvl w:val="2"/>
          <w:numId w:val="16"/>
        </w:numPr>
        <w:spacing w:after="120"/>
        <w:contextualSpacing w:val="0"/>
      </w:pPr>
      <w:r>
        <w:t>Cuando se solicita recuperar una firma del lote antes de firmarlo.</w:t>
      </w:r>
    </w:p>
    <w:p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rsidR="007C5CC4" w:rsidRDefault="007C5CC4" w:rsidP="00486AD3">
      <w:pPr>
        <w:pStyle w:val="ListParagraph"/>
        <w:numPr>
          <w:ilvl w:val="2"/>
          <w:numId w:val="16"/>
        </w:numPr>
        <w:spacing w:after="120"/>
        <w:contextualSpacing w:val="0"/>
      </w:pPr>
      <w:r w:rsidRPr="006A5D8E">
        <w:t>Cuando se produce un error interno del servidor.</w:t>
      </w:r>
    </w:p>
    <w:p w:rsidR="001E3F17" w:rsidRDefault="001E3F17" w:rsidP="001E3F17">
      <w:pPr>
        <w:pStyle w:val="Heading3"/>
      </w:pPr>
      <w:bookmarkStart w:id="69" w:name="_Toc72148277"/>
      <w:r>
        <w:t>Recuperación asíncrona de una firma</w:t>
      </w:r>
      <w:bookmarkEnd w:id="69"/>
    </w:p>
    <w:p w:rsidR="00E17A8B" w:rsidRPr="00C078E4" w:rsidRDefault="00E17A8B" w:rsidP="00E17A8B">
      <w:pPr>
        <w:spacing w:after="240" w:line="276" w:lineRule="auto"/>
      </w:pPr>
      <w:r w:rsidRPr="00C078E4">
        <w:t>Recupera una firma solicitada y tratada de recuperar anteriormente, pero para la que se estableció la espera de un periodo de gracia.</w:t>
      </w:r>
    </w:p>
    <w:p w:rsidR="001E3F17" w:rsidRPr="00D14815" w:rsidRDefault="002C767E"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f</w:t>
      </w:r>
      <w:r w:rsidR="001E3F17" w:rsidRPr="00D14815">
        <w:rPr>
          <w:rFonts w:ascii="Courier New" w:hAnsi="Courier New" w:cs="Courier New"/>
          <w:sz w:val="18"/>
          <w:lang w:val="en-US"/>
        </w:rPr>
        <w:t xml:space="preserve">unction </w:t>
      </w:r>
      <w:r w:rsidR="001E3F17" w:rsidRPr="004401C3">
        <w:rPr>
          <w:rFonts w:ascii="Courier New" w:hAnsi="Courier New" w:cs="Courier New"/>
          <w:b/>
          <w:sz w:val="18"/>
          <w:lang w:val="en-US"/>
        </w:rPr>
        <w:t>recoverAsyncSign</w:t>
      </w:r>
      <w:r w:rsidR="001E3F17" w:rsidRPr="00D14815">
        <w:rPr>
          <w:rFonts w:ascii="Courier New" w:hAnsi="Courier New" w:cs="Courier New"/>
          <w:sz w:val="18"/>
          <w:lang w:val="en-US"/>
        </w:rPr>
        <w:t xml:space="preserve"> ($docId, $upgrade, $confB64, $partial)</w:t>
      </w:r>
    </w:p>
    <w:p w:rsidR="001E3F17" w:rsidRPr="00486AD3" w:rsidRDefault="001E3F17" w:rsidP="00486AD3">
      <w:pPr>
        <w:pStyle w:val="ListParagraph"/>
        <w:numPr>
          <w:ilvl w:val="0"/>
          <w:numId w:val="30"/>
        </w:numPr>
        <w:spacing w:after="120"/>
        <w:ind w:hanging="357"/>
        <w:contextualSpacing w:val="0"/>
        <w:rPr>
          <w:b/>
        </w:rPr>
      </w:pPr>
      <w:r w:rsidRPr="00245A4D">
        <w:rPr>
          <w:b/>
        </w:rPr>
        <w:t>Parámetros:</w:t>
      </w:r>
    </w:p>
    <w:p w:rsidR="001E3F17" w:rsidRPr="004325DA" w:rsidRDefault="001E3F1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1E3F17">
        <w:rPr>
          <w:rFonts w:ascii="Courier New" w:hAnsi="Courier New" w:cs="Courier New"/>
          <w:sz w:val="20"/>
        </w:rPr>
        <w:t>docId</w:t>
      </w:r>
    </w:p>
    <w:p w:rsidR="001E3F17" w:rsidRPr="007C5CC4" w:rsidRDefault="001E3F17" w:rsidP="00486AD3">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r>
        <w:t xml:space="preserve"> Es el identificador que se proporciona con el periodo de gracia.</w:t>
      </w:r>
    </w:p>
    <w:p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1E3F17">
        <w:rPr>
          <w:rFonts w:ascii="Courier New" w:hAnsi="Courier New" w:cs="Courier New"/>
          <w:sz w:val="20"/>
        </w:rPr>
        <w:t>upgrade</w:t>
      </w:r>
    </w:p>
    <w:p w:rsidR="001E3F17" w:rsidRPr="001E3F17" w:rsidRDefault="001E3F17" w:rsidP="00486AD3">
      <w:pPr>
        <w:pStyle w:val="ListParagraph"/>
        <w:numPr>
          <w:ilvl w:val="2"/>
          <w:numId w:val="16"/>
        </w:numPr>
        <w:spacing w:after="120"/>
        <w:contextualSpacing w:val="0"/>
      </w:pPr>
      <w:r>
        <w:lastRenderedPageBreak/>
        <w:t>Formato longevo al que se solicitó actualizar la firma. Si se indica, se usará para comprobar que la firma se actualizó al formato solicitado.</w:t>
      </w:r>
    </w:p>
    <w:p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1E3F17">
        <w:rPr>
          <w:rFonts w:ascii="Courier New" w:hAnsi="Courier New" w:cs="Courier New"/>
          <w:sz w:val="20"/>
        </w:rPr>
        <w:t>confB64</w:t>
      </w:r>
    </w:p>
    <w:p w:rsidR="001E3F17" w:rsidRPr="00DC7BA3" w:rsidRDefault="001E3F17" w:rsidP="00486AD3">
      <w:pPr>
        <w:pStyle w:val="ListParagraph"/>
        <w:numPr>
          <w:ilvl w:val="2"/>
          <w:numId w:val="16"/>
        </w:numPr>
        <w:spacing w:after="120"/>
        <w:contextualSpacing w:val="0"/>
        <w:rPr>
          <w:b/>
        </w:rPr>
      </w:pPr>
      <w:r>
        <w:t>Configuración adicional proporcionada para la plataforma de actualización y validación de firmas, codificada en Base 64.</w:t>
      </w:r>
    </w:p>
    <w:p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$p</w:t>
      </w:r>
      <w:r w:rsidR="001E3F17">
        <w:rPr>
          <w:rFonts w:ascii="Courier New" w:hAnsi="Courier New" w:cs="Courier New"/>
          <w:sz w:val="20"/>
        </w:rPr>
        <w:t>artial</w:t>
      </w:r>
    </w:p>
    <w:p w:rsidR="002B48FE" w:rsidRPr="002B48FE" w:rsidRDefault="002B48FE" w:rsidP="00486AD3">
      <w:pPr>
        <w:pStyle w:val="ListParagraph"/>
        <w:numPr>
          <w:ilvl w:val="2"/>
          <w:numId w:val="16"/>
        </w:numPr>
        <w:spacing w:after="120"/>
        <w:contextualSpacing w:val="0"/>
        <w:rPr>
          <w:b/>
        </w:rPr>
      </w:pPr>
      <w:r>
        <w:t>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rsidR="001E3F17" w:rsidRPr="00245A4D" w:rsidRDefault="001E3F17" w:rsidP="00486AD3">
      <w:pPr>
        <w:pStyle w:val="ListParagraph"/>
        <w:numPr>
          <w:ilvl w:val="0"/>
          <w:numId w:val="30"/>
        </w:numPr>
        <w:spacing w:after="120"/>
        <w:ind w:hanging="357"/>
        <w:contextualSpacing w:val="0"/>
        <w:rPr>
          <w:b/>
        </w:rPr>
      </w:pPr>
      <w:r w:rsidRPr="00245A4D">
        <w:rPr>
          <w:b/>
        </w:rPr>
        <w:t>Retorno:</w:t>
      </w:r>
    </w:p>
    <w:p w:rsidR="001E3F17" w:rsidRDefault="001E3F17" w:rsidP="00486AD3">
      <w:pPr>
        <w:pStyle w:val="ListParagraph"/>
        <w:numPr>
          <w:ilvl w:val="1"/>
          <w:numId w:val="16"/>
        </w:numPr>
        <w:spacing w:after="120"/>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del documento o un periodo de gracia actualizado</w:t>
      </w:r>
      <w:r w:rsidRPr="004325DA">
        <w:t>.</w:t>
      </w:r>
    </w:p>
    <w:p w:rsidR="001E3F17" w:rsidRPr="00486AD3" w:rsidRDefault="00D15EB7" w:rsidP="00486AD3">
      <w:pPr>
        <w:pStyle w:val="ListParagraph"/>
        <w:numPr>
          <w:ilvl w:val="0"/>
          <w:numId w:val="30"/>
        </w:numPr>
        <w:spacing w:after="120"/>
        <w:ind w:hanging="357"/>
        <w:contextualSpacing w:val="0"/>
        <w:rPr>
          <w:b/>
        </w:rPr>
      </w:pPr>
      <w:r>
        <w:rPr>
          <w:b/>
        </w:rPr>
        <w:t>Excepciones:</w:t>
      </w:r>
    </w:p>
    <w:p w:rsidR="001E3F17" w:rsidRPr="00087813" w:rsidRDefault="002B48FE" w:rsidP="00486AD3">
      <w:pPr>
        <w:pStyle w:val="ListParagraph"/>
        <w:numPr>
          <w:ilvl w:val="1"/>
          <w:numId w:val="16"/>
        </w:numPr>
        <w:spacing w:after="120"/>
        <w:contextualSpacing w:val="0"/>
        <w:rPr>
          <w:rFonts w:ascii="Courier New" w:hAnsi="Courier New" w:cs="Courier New"/>
          <w:sz w:val="20"/>
        </w:rPr>
      </w:pPr>
      <w:r w:rsidRPr="002B48FE">
        <w:rPr>
          <w:rFonts w:ascii="Courier New" w:hAnsi="Courier New" w:cs="Courier New"/>
          <w:sz w:val="20"/>
        </w:rPr>
        <w:t>InvalidArgumentException</w:t>
      </w:r>
    </w:p>
    <w:p w:rsidR="001E3F17" w:rsidRDefault="001E3F17" w:rsidP="00486AD3">
      <w:pPr>
        <w:pStyle w:val="ListParagraph"/>
        <w:numPr>
          <w:ilvl w:val="2"/>
          <w:numId w:val="16"/>
        </w:numPr>
        <w:spacing w:after="120"/>
        <w:contextualSpacing w:val="0"/>
      </w:pPr>
      <w:r w:rsidRPr="006A5D8E">
        <w:t xml:space="preserve">Cuando </w:t>
      </w:r>
      <w:r w:rsidR="002B48FE">
        <w:t>no se indica un parámetro obligatorio</w:t>
      </w:r>
      <w:r w:rsidRPr="006A5D8E">
        <w:t>.</w:t>
      </w:r>
    </w:p>
    <w:p w:rsidR="001E3F17" w:rsidRPr="00087813" w:rsidRDefault="001E3F1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rsidR="001E3F17" w:rsidRDefault="001E3F17" w:rsidP="00486AD3">
      <w:pPr>
        <w:pStyle w:val="ListParagraph"/>
        <w:numPr>
          <w:ilvl w:val="2"/>
          <w:numId w:val="16"/>
        </w:numPr>
        <w:spacing w:after="120"/>
        <w:contextualSpacing w:val="0"/>
      </w:pPr>
      <w:r w:rsidRPr="006A5D8E">
        <w:t>Cuando falla la autenticación con el componente central.</w:t>
      </w:r>
    </w:p>
    <w:p w:rsidR="001E3F17" w:rsidRPr="00087813" w:rsidRDefault="001E3F1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rsidR="001E3F17" w:rsidRDefault="001E3F17" w:rsidP="00486AD3">
      <w:pPr>
        <w:pStyle w:val="ListParagraph"/>
        <w:numPr>
          <w:ilvl w:val="2"/>
          <w:numId w:val="16"/>
        </w:numPr>
        <w:spacing w:after="120"/>
        <w:contextualSpacing w:val="0"/>
      </w:pPr>
      <w:r w:rsidRPr="006A5D8E">
        <w:t>Cuando se produce un error de conexión con el componente central.</w:t>
      </w:r>
      <w:r w:rsidRPr="002C727C">
        <w:t xml:space="preserve"> </w:t>
      </w:r>
    </w:p>
    <w:p w:rsidR="001E3F17" w:rsidRDefault="001E3F17" w:rsidP="00486AD3">
      <w:pPr>
        <w:pStyle w:val="ListParagraph"/>
        <w:numPr>
          <w:ilvl w:val="1"/>
          <w:numId w:val="16"/>
        </w:numPr>
        <w:spacing w:after="120"/>
        <w:contextualSpacing w:val="0"/>
        <w:rPr>
          <w:rFonts w:ascii="Courier New" w:hAnsi="Courier New" w:cs="Courier New"/>
          <w:sz w:val="20"/>
        </w:rPr>
      </w:pPr>
      <w:r w:rsidRPr="00D43913">
        <w:rPr>
          <w:rFonts w:ascii="Courier New" w:hAnsi="Courier New" w:cs="Courier New"/>
          <w:sz w:val="20"/>
        </w:rPr>
        <w:t>HttpOperationException</w:t>
      </w:r>
    </w:p>
    <w:p w:rsidR="001E3F17" w:rsidRPr="001E3F17" w:rsidRDefault="001E3F17" w:rsidP="00486AD3">
      <w:pPr>
        <w:pStyle w:val="ListParagraph"/>
        <w:numPr>
          <w:ilvl w:val="2"/>
          <w:numId w:val="16"/>
        </w:numPr>
        <w:spacing w:after="120"/>
        <w:contextualSpacing w:val="0"/>
      </w:pPr>
      <w:r w:rsidRPr="001E3F17">
        <w:t>Cuando se produce un error durante la operación.</w:t>
      </w:r>
    </w:p>
    <w:p w:rsidR="001E3F17" w:rsidRPr="00087813" w:rsidRDefault="001E3F17" w:rsidP="001E3F17">
      <w:pPr>
        <w:spacing w:after="120"/>
      </w:pPr>
    </w:p>
    <w:p w:rsidR="001E3F17" w:rsidRPr="001E3F17" w:rsidRDefault="001E3F17" w:rsidP="001E3F17"/>
    <w:p w:rsidR="005F21CC" w:rsidRDefault="00E5260D" w:rsidP="001D0350">
      <w:pPr>
        <w:pStyle w:val="Heading1"/>
      </w:pPr>
      <w:bookmarkStart w:id="70" w:name="_Ref442803648"/>
      <w:bookmarkStart w:id="71" w:name="_Toc72148278"/>
      <w:r>
        <w:lastRenderedPageBreak/>
        <w:t>Configuración de la operación de firma</w:t>
      </w:r>
      <w:bookmarkEnd w:id="70"/>
      <w:bookmarkEnd w:id="71"/>
    </w:p>
    <w:p w:rsidR="00C03407" w:rsidRDefault="00FC6717" w:rsidP="00FC6717">
      <w:pPr>
        <w:spacing w:after="120" w:line="276" w:lineRule="auto"/>
      </w:pPr>
      <w:r>
        <w:t xml:space="preserve">En este apartado se describen los parámetros que deben proporcionarse a los métodos de firma para generar cada una de las firmas soportadas por </w:t>
      </w:r>
      <w:r w:rsidR="00E11E55">
        <w:t>FIRe</w:t>
      </w:r>
      <w:r>
        <w:t>.</w:t>
      </w:r>
    </w:p>
    <w:p w:rsidR="00C03407" w:rsidRDefault="00C03407" w:rsidP="001D0350">
      <w:pPr>
        <w:pStyle w:val="Heading2"/>
      </w:pPr>
      <w:bookmarkStart w:id="72" w:name="_Toc72148279"/>
      <w:r>
        <w:t>Operación criptográfica</w:t>
      </w:r>
      <w:bookmarkEnd w:id="72"/>
    </w:p>
    <w:p w:rsidR="00C03407" w:rsidRDefault="00C03407" w:rsidP="00FC6717">
      <w:pPr>
        <w:spacing w:after="120" w:line="276" w:lineRule="auto"/>
      </w:pPr>
      <w:r>
        <w:t>Se refiere a la operación criptográfica que se desea realizar. Los valores posibles son:</w:t>
      </w:r>
    </w:p>
    <w:p w:rsidR="00C03407" w:rsidRPr="00C03407" w:rsidRDefault="00C03407" w:rsidP="004B2325">
      <w:pPr>
        <w:pStyle w:val="ListParagraph"/>
        <w:numPr>
          <w:ilvl w:val="0"/>
          <w:numId w:val="16"/>
        </w:numPr>
        <w:spacing w:after="120"/>
        <w:rPr>
          <w:rFonts w:ascii="Courier New" w:hAnsi="Courier New" w:cs="Courier New"/>
          <w:sz w:val="20"/>
        </w:rPr>
      </w:pPr>
      <w:r>
        <w:rPr>
          <w:rFonts w:ascii="Courier New" w:hAnsi="Courier New" w:cs="Courier New"/>
          <w:sz w:val="20"/>
        </w:rPr>
        <w:t>s</w:t>
      </w:r>
      <w:r w:rsidRPr="00C03407">
        <w:rPr>
          <w:rFonts w:ascii="Courier New" w:hAnsi="Courier New" w:cs="Courier New"/>
          <w:sz w:val="20"/>
        </w:rPr>
        <w:t>ign</w:t>
      </w:r>
    </w:p>
    <w:p w:rsidR="00C03407" w:rsidRDefault="00C03407" w:rsidP="004B2325">
      <w:pPr>
        <w:pStyle w:val="ListParagraph"/>
        <w:numPr>
          <w:ilvl w:val="1"/>
          <w:numId w:val="16"/>
        </w:numPr>
        <w:spacing w:after="120"/>
      </w:pPr>
      <w:r>
        <w:t>Indica que se desea realizar una operación de firma sobre los datos proporcionados.</w:t>
      </w:r>
    </w:p>
    <w:p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cosign</w:t>
      </w:r>
    </w:p>
    <w:p w:rsidR="00C03407" w:rsidRDefault="00C03407" w:rsidP="004B2325">
      <w:pPr>
        <w:pStyle w:val="ListParagraph"/>
        <w:numPr>
          <w:ilvl w:val="1"/>
          <w:numId w:val="16"/>
        </w:numPr>
        <w:spacing w:after="120"/>
      </w:pPr>
      <w:r>
        <w:t xml:space="preserve">Indica que se desea agregar una nueva </w:t>
      </w:r>
      <w:r w:rsidR="00FC6717">
        <w:t>firma</w:t>
      </w:r>
      <w:r>
        <w:t xml:space="preserve"> en paralelo sobre la firma especificada</w:t>
      </w:r>
      <w:r w:rsidR="00FC6717">
        <w:t xml:space="preserve"> como datos</w:t>
      </w:r>
      <w:r>
        <w:t>.</w:t>
      </w:r>
    </w:p>
    <w:p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countersign</w:t>
      </w:r>
    </w:p>
    <w:p w:rsidR="00C03407" w:rsidRDefault="00C03407" w:rsidP="004B2325">
      <w:pPr>
        <w:pStyle w:val="ListParagraph"/>
        <w:numPr>
          <w:ilvl w:val="1"/>
          <w:numId w:val="16"/>
        </w:numPr>
        <w:spacing w:after="120"/>
      </w:pPr>
      <w:r>
        <w:t xml:space="preserve">Indica que se desea agregar una nueva </w:t>
      </w:r>
      <w:r w:rsidR="00FC6717">
        <w:t>firma</w:t>
      </w:r>
      <w:r>
        <w:t xml:space="preserve"> en cascada sobre la firma especificada</w:t>
      </w:r>
      <w:r w:rsidR="00FC6717">
        <w:t xml:space="preserve"> como datos</w:t>
      </w:r>
      <w:r>
        <w:t>.</w:t>
      </w:r>
    </w:p>
    <w:p w:rsidR="00C03407" w:rsidRDefault="00C03407" w:rsidP="001D0350">
      <w:pPr>
        <w:pStyle w:val="Heading2"/>
      </w:pPr>
      <w:bookmarkStart w:id="73" w:name="_Toc72148280"/>
      <w:r>
        <w:t>Algoritmo de firma</w:t>
      </w:r>
      <w:bookmarkEnd w:id="73"/>
    </w:p>
    <w:p w:rsidR="001057F9" w:rsidRDefault="001057F9" w:rsidP="00FC6717">
      <w:pPr>
        <w:spacing w:after="120" w:line="276" w:lineRule="auto"/>
      </w:pPr>
      <w:r>
        <w:t xml:space="preserve">Los algoritmos de firma soportados por </w:t>
      </w:r>
      <w:r w:rsidR="001C498B">
        <w:t>FIRe</w:t>
      </w:r>
      <w:r>
        <w:t xml:space="preserve"> son:</w:t>
      </w:r>
    </w:p>
    <w:p w:rsidR="00C03407" w:rsidRDefault="00C03407" w:rsidP="004B2325">
      <w:pPr>
        <w:pStyle w:val="ListParagraph"/>
        <w:numPr>
          <w:ilvl w:val="0"/>
          <w:numId w:val="16"/>
        </w:numPr>
        <w:spacing w:after="120"/>
        <w:rPr>
          <w:rFonts w:ascii="Courier New" w:hAnsi="Courier New" w:cs="Courier New"/>
          <w:sz w:val="20"/>
        </w:rPr>
      </w:pPr>
      <w:r w:rsidRPr="001057F9">
        <w:rPr>
          <w:rFonts w:ascii="Courier New" w:hAnsi="Courier New" w:cs="Courier New"/>
          <w:sz w:val="20"/>
        </w:rPr>
        <w:t>SHA1withRSA</w:t>
      </w:r>
      <w:r w:rsidR="00E11E55" w:rsidRPr="00E11E55">
        <w:t xml:space="preserve"> (Deprecado)</w:t>
      </w:r>
    </w:p>
    <w:p w:rsid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SHA256withRSA</w:t>
      </w:r>
    </w:p>
    <w:p w:rsid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SHA384withRSA</w:t>
      </w:r>
    </w:p>
    <w:p w:rsidR="001057F9" w:rsidRP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SHA512withRSA</w:t>
      </w:r>
    </w:p>
    <w:p w:rsidR="00C03407" w:rsidRDefault="00C03407" w:rsidP="001D0350">
      <w:pPr>
        <w:pStyle w:val="Heading2"/>
      </w:pPr>
      <w:bookmarkStart w:id="74" w:name="_Toc72148281"/>
      <w:r>
        <w:t>Formato de firma</w:t>
      </w:r>
      <w:bookmarkEnd w:id="74"/>
    </w:p>
    <w:p w:rsidR="00C03407" w:rsidRDefault="00C03407" w:rsidP="00FC6717">
      <w:pPr>
        <w:spacing w:after="120" w:line="276" w:lineRule="auto"/>
      </w:pPr>
      <w:r>
        <w:t>Formato de la firma electrónica que se desea realizar. Los valores permitidos son:</w:t>
      </w:r>
    </w:p>
    <w:p w:rsid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CAdES</w:t>
      </w:r>
    </w:p>
    <w:p w:rsidR="00B067BD" w:rsidRPr="00B067BD" w:rsidRDefault="00B067BD" w:rsidP="004B2325">
      <w:pPr>
        <w:pStyle w:val="ListParagraph"/>
        <w:numPr>
          <w:ilvl w:val="1"/>
          <w:numId w:val="16"/>
        </w:numPr>
        <w:spacing w:after="120"/>
      </w:pPr>
      <w:r w:rsidRPr="00B067BD">
        <w:t xml:space="preserve">Formato de firma </w:t>
      </w:r>
      <w:r>
        <w:t>avanzada CAdES.</w:t>
      </w:r>
    </w:p>
    <w:p w:rsid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XAdES</w:t>
      </w:r>
    </w:p>
    <w:p w:rsidR="00B067BD" w:rsidRPr="00B067BD" w:rsidRDefault="00B067BD" w:rsidP="004B2325">
      <w:pPr>
        <w:pStyle w:val="ListParagraph"/>
        <w:numPr>
          <w:ilvl w:val="1"/>
          <w:numId w:val="16"/>
        </w:numPr>
        <w:spacing w:after="120"/>
      </w:pPr>
      <w:r w:rsidRPr="00B067BD">
        <w:t xml:space="preserve">Formato de firma </w:t>
      </w:r>
      <w:r>
        <w:t>avanzada XAdES.</w:t>
      </w:r>
    </w:p>
    <w:p w:rsidR="00C915AD" w:rsidRDefault="00C915AD" w:rsidP="004B2325">
      <w:pPr>
        <w:pStyle w:val="ListParagraph"/>
        <w:numPr>
          <w:ilvl w:val="0"/>
          <w:numId w:val="16"/>
        </w:numPr>
        <w:spacing w:after="120"/>
        <w:rPr>
          <w:rFonts w:ascii="Courier New" w:hAnsi="Courier New" w:cs="Courier New"/>
          <w:sz w:val="20"/>
        </w:rPr>
      </w:pPr>
      <w:r>
        <w:rPr>
          <w:rFonts w:ascii="Courier New" w:hAnsi="Courier New" w:cs="Courier New"/>
          <w:sz w:val="20"/>
        </w:rPr>
        <w:t>FacturaE</w:t>
      </w:r>
    </w:p>
    <w:p w:rsidR="00B067BD" w:rsidRPr="00B067BD" w:rsidRDefault="00B067BD" w:rsidP="004B2325">
      <w:pPr>
        <w:pStyle w:val="ListParagraph"/>
        <w:numPr>
          <w:ilvl w:val="1"/>
          <w:numId w:val="16"/>
        </w:numPr>
        <w:spacing w:after="120"/>
      </w:pPr>
      <w:r w:rsidRPr="00B067BD">
        <w:t xml:space="preserve">Formato de firma </w:t>
      </w:r>
      <w:r>
        <w:t>para facturas electrónicas.</w:t>
      </w:r>
    </w:p>
    <w:p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PAdES</w:t>
      </w:r>
    </w:p>
    <w:p w:rsidR="00B067BD" w:rsidRPr="00B067BD" w:rsidRDefault="00B067BD" w:rsidP="004B2325">
      <w:pPr>
        <w:pStyle w:val="ListParagraph"/>
        <w:numPr>
          <w:ilvl w:val="1"/>
          <w:numId w:val="16"/>
        </w:numPr>
        <w:spacing w:after="120"/>
      </w:pPr>
      <w:r w:rsidRPr="00B067BD">
        <w:t xml:space="preserve">Formato de firma </w:t>
      </w:r>
      <w:r>
        <w:t>avanzada para documentos PDF.</w:t>
      </w:r>
    </w:p>
    <w:p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CAdES-ASiC-S</w:t>
      </w:r>
    </w:p>
    <w:p w:rsidR="00B067BD" w:rsidRPr="00B067BD" w:rsidRDefault="00B067BD" w:rsidP="004B2325">
      <w:pPr>
        <w:pStyle w:val="ListParagraph"/>
        <w:numPr>
          <w:ilvl w:val="1"/>
          <w:numId w:val="16"/>
        </w:numPr>
        <w:spacing w:after="120"/>
      </w:pPr>
      <w:r w:rsidRPr="00B067BD">
        <w:t xml:space="preserve">Formato de firma </w:t>
      </w:r>
      <w:r>
        <w:t>avanzada ASiC de tipo CAdES.</w:t>
      </w:r>
    </w:p>
    <w:p w:rsid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XAdES-ASiC-S</w:t>
      </w:r>
    </w:p>
    <w:p w:rsidR="00B067BD" w:rsidRPr="00B067BD" w:rsidRDefault="00B067BD" w:rsidP="004B2325">
      <w:pPr>
        <w:pStyle w:val="ListParagraph"/>
        <w:numPr>
          <w:ilvl w:val="1"/>
          <w:numId w:val="16"/>
        </w:numPr>
        <w:spacing w:after="120"/>
      </w:pPr>
      <w:r w:rsidRPr="00B067BD">
        <w:t xml:space="preserve">Formato de firma </w:t>
      </w:r>
      <w:r>
        <w:t>avanzada ASiC de tipo XAdES.</w:t>
      </w:r>
    </w:p>
    <w:p w:rsidR="00B067BD" w:rsidRDefault="00B067BD" w:rsidP="004B2325">
      <w:pPr>
        <w:pStyle w:val="ListParagraph"/>
        <w:numPr>
          <w:ilvl w:val="0"/>
          <w:numId w:val="16"/>
        </w:numPr>
        <w:spacing w:after="120"/>
        <w:rPr>
          <w:rFonts w:ascii="Courier New" w:hAnsi="Courier New" w:cs="Courier New"/>
          <w:sz w:val="20"/>
        </w:rPr>
      </w:pPr>
      <w:r>
        <w:rPr>
          <w:rFonts w:ascii="Courier New" w:hAnsi="Courier New" w:cs="Courier New"/>
          <w:sz w:val="20"/>
        </w:rPr>
        <w:t>NONE</w:t>
      </w:r>
    </w:p>
    <w:p w:rsidR="00B067BD" w:rsidRDefault="00B067BD" w:rsidP="004B2325">
      <w:pPr>
        <w:pStyle w:val="ListParagraph"/>
        <w:numPr>
          <w:ilvl w:val="1"/>
          <w:numId w:val="16"/>
        </w:numPr>
        <w:spacing w:after="120"/>
      </w:pPr>
      <w:r>
        <w:t>Firma PKCS#1.</w:t>
      </w:r>
    </w:p>
    <w:p w:rsidR="00B067BD" w:rsidRDefault="000C041D" w:rsidP="00FC6717">
      <w:pPr>
        <w:spacing w:after="120" w:line="276" w:lineRule="auto"/>
      </w:pPr>
      <w:r>
        <w:lastRenderedPageBreak/>
        <w:t xml:space="preserve">FIRe no incluye un modo concreto para la generación de firmas </w:t>
      </w:r>
      <w:r w:rsidRPr="000C041D">
        <w:rPr>
          <w:i/>
        </w:rPr>
        <w:t>baseline</w:t>
      </w:r>
      <w:r>
        <w:t xml:space="preserve">. Sin embargo, </w:t>
      </w:r>
      <w:r w:rsidR="00025D31">
        <w:t xml:space="preserve">en la mayoría de los casos, </w:t>
      </w:r>
      <w:r>
        <w:t xml:space="preserve">las firmas básicas que genera serán </w:t>
      </w:r>
      <w:r w:rsidRPr="0038778D">
        <w:rPr>
          <w:i/>
        </w:rPr>
        <w:t>baseline</w:t>
      </w:r>
      <w:r>
        <w:t xml:space="preserve"> (perfil B-Level</w:t>
      </w:r>
      <w:r w:rsidR="0038778D">
        <w:t>)</w:t>
      </w:r>
      <w:r w:rsidR="00025D31">
        <w:t>. Las consideraciones a tener en cuenta para los distintos formatos son las siguientes</w:t>
      </w:r>
      <w:r w:rsidR="0038778D">
        <w:t>:</w:t>
      </w:r>
    </w:p>
    <w:p w:rsidR="0038778D" w:rsidRDefault="0038778D" w:rsidP="0038778D">
      <w:pPr>
        <w:pStyle w:val="ListParagraph"/>
        <w:numPr>
          <w:ilvl w:val="0"/>
          <w:numId w:val="46"/>
        </w:numPr>
      </w:pPr>
      <w:r>
        <w:t>CAdES</w:t>
      </w:r>
    </w:p>
    <w:p w:rsidR="0038778D" w:rsidRDefault="00EF1B6C" w:rsidP="0038778D">
      <w:pPr>
        <w:pStyle w:val="ListParagraph"/>
        <w:numPr>
          <w:ilvl w:val="1"/>
          <w:numId w:val="46"/>
        </w:numPr>
      </w:pPr>
      <w:r>
        <w:t>Las firmas generadas siempre</w:t>
      </w:r>
      <w:r w:rsidR="00025D31">
        <w:t xml:space="preserve"> serán </w:t>
      </w:r>
      <w:r w:rsidR="00025D31" w:rsidRPr="00025D31">
        <w:rPr>
          <w:i/>
        </w:rPr>
        <w:t>baseline</w:t>
      </w:r>
      <w:r w:rsidR="00025D31">
        <w:t>.</w:t>
      </w:r>
    </w:p>
    <w:p w:rsidR="00025D31" w:rsidRDefault="00025D31" w:rsidP="00025D31">
      <w:pPr>
        <w:pStyle w:val="ListParagraph"/>
        <w:numPr>
          <w:ilvl w:val="1"/>
          <w:numId w:val="46"/>
        </w:numPr>
      </w:pPr>
      <w:r>
        <w:t xml:space="preserve">Las contrafirmas generadas no se consideran </w:t>
      </w:r>
      <w:r w:rsidRPr="00EF1B6C">
        <w:rPr>
          <w:i/>
        </w:rPr>
        <w:t>baseline</w:t>
      </w:r>
      <w:r>
        <w:t>, ya que incluyen el atributo “</w:t>
      </w:r>
      <w:r w:rsidRPr="00025D31">
        <w:rPr>
          <w:rFonts w:ascii="Courier New" w:hAnsi="Courier New" w:cs="Courier New"/>
          <w:sz w:val="20"/>
        </w:rPr>
        <w:t>content-hints</w:t>
      </w:r>
      <w:r>
        <w:t xml:space="preserve">”. </w:t>
      </w:r>
    </w:p>
    <w:p w:rsidR="0038778D" w:rsidRDefault="0038778D" w:rsidP="0038778D">
      <w:pPr>
        <w:pStyle w:val="ListParagraph"/>
        <w:numPr>
          <w:ilvl w:val="0"/>
          <w:numId w:val="46"/>
        </w:numPr>
      </w:pPr>
      <w:r>
        <w:t>XAdES</w:t>
      </w:r>
    </w:p>
    <w:p w:rsidR="0038778D" w:rsidRDefault="00EF1B6C" w:rsidP="00EF1B6C">
      <w:pPr>
        <w:pStyle w:val="ListParagraph"/>
        <w:numPr>
          <w:ilvl w:val="1"/>
          <w:numId w:val="46"/>
        </w:numPr>
      </w:pPr>
      <w:r>
        <w:t>No deben utilizarse los parámetros de configuración “</w:t>
      </w:r>
      <w:r w:rsidRPr="00EF1B6C">
        <w:rPr>
          <w:rFonts w:ascii="Courier New" w:hAnsi="Courier New" w:cs="Courier New"/>
          <w:sz w:val="20"/>
        </w:rPr>
        <w:t>xadesNamespace</w:t>
      </w:r>
      <w:r>
        <w:t>” y “</w:t>
      </w:r>
      <w:r w:rsidRPr="00EF1B6C">
        <w:rPr>
          <w:rFonts w:ascii="Courier New" w:hAnsi="Courier New" w:cs="Courier New"/>
          <w:sz w:val="20"/>
        </w:rPr>
        <w:t>signedPropertiesTypeUrl</w:t>
      </w:r>
      <w:r>
        <w:t>”. El espacio de nombres por defecto es el correcto (</w:t>
      </w:r>
      <w:r w:rsidR="00025D31">
        <w:t xml:space="preserve">XAdES </w:t>
      </w:r>
      <w:r>
        <w:t xml:space="preserve">1.3.2) para las firmas </w:t>
      </w:r>
      <w:r w:rsidRPr="00EF1B6C">
        <w:rPr>
          <w:i/>
        </w:rPr>
        <w:t>baseline</w:t>
      </w:r>
      <w:r>
        <w:t>.</w:t>
      </w:r>
    </w:p>
    <w:p w:rsidR="00EF1B6C" w:rsidRDefault="00EF1B6C" w:rsidP="00EF1B6C">
      <w:pPr>
        <w:pStyle w:val="ListParagraph"/>
        <w:numPr>
          <w:ilvl w:val="1"/>
          <w:numId w:val="46"/>
        </w:numPr>
      </w:pPr>
      <w:r>
        <w:t xml:space="preserve">Las contrafirmas generadas </w:t>
      </w:r>
      <w:r w:rsidR="00025D31">
        <w:t>no se consideran</w:t>
      </w:r>
      <w:r>
        <w:t xml:space="preserve"> </w:t>
      </w:r>
      <w:r w:rsidRPr="00EF1B6C">
        <w:rPr>
          <w:i/>
        </w:rPr>
        <w:t>baseline</w:t>
      </w:r>
      <w:r>
        <w:t>, ya que incluyen el atributo “</w:t>
      </w:r>
      <w:r w:rsidRPr="00EF1B6C">
        <w:rPr>
          <w:rFonts w:ascii="Courier New" w:hAnsi="Courier New" w:cs="Courier New"/>
          <w:sz w:val="20"/>
        </w:rPr>
        <w:t>DataObjectFormat</w:t>
      </w:r>
      <w:r>
        <w:t xml:space="preserve">”. </w:t>
      </w:r>
    </w:p>
    <w:p w:rsidR="0038778D" w:rsidRDefault="0038778D" w:rsidP="0038778D">
      <w:pPr>
        <w:pStyle w:val="ListParagraph"/>
        <w:numPr>
          <w:ilvl w:val="0"/>
          <w:numId w:val="46"/>
        </w:numPr>
      </w:pPr>
      <w:r>
        <w:t>PAdES</w:t>
      </w:r>
    </w:p>
    <w:p w:rsidR="00F14713" w:rsidRDefault="00A96D23" w:rsidP="00F14713">
      <w:pPr>
        <w:pStyle w:val="ListParagraph"/>
        <w:numPr>
          <w:ilvl w:val="1"/>
          <w:numId w:val="46"/>
        </w:numPr>
      </w:pPr>
      <w:r>
        <w:t>D</w:t>
      </w:r>
      <w:r w:rsidR="00025D31">
        <w:t>ebe</w:t>
      </w:r>
      <w:r w:rsidR="00F14713">
        <w:t xml:space="preserve"> utilizar</w:t>
      </w:r>
      <w:r>
        <w:t>se</w:t>
      </w:r>
      <w:r w:rsidR="00F14713">
        <w:t xml:space="preserve"> </w:t>
      </w:r>
      <w:r>
        <w:t>el parámetro de configuración “</w:t>
      </w:r>
      <w:r w:rsidRPr="006608E5">
        <w:rPr>
          <w:rFonts w:ascii="Courier New" w:hAnsi="Courier New" w:cs="Courier New"/>
          <w:sz w:val="20"/>
        </w:rPr>
        <w:t>signatureSubFilter</w:t>
      </w:r>
      <w:r>
        <w:t xml:space="preserve">” para establecer </w:t>
      </w:r>
      <w:r w:rsidR="00F14713">
        <w:t>el subfiltro “</w:t>
      </w:r>
      <w:r w:rsidR="00F14713" w:rsidRPr="002D55E9">
        <w:rPr>
          <w:rFonts w:ascii="Courier New" w:hAnsi="Courier New" w:cs="Courier New"/>
          <w:sz w:val="20"/>
        </w:rPr>
        <w:t>ETSI.CAdES.detached</w:t>
      </w:r>
      <w:r w:rsidR="00F14713">
        <w:t>”.</w:t>
      </w:r>
    </w:p>
    <w:p w:rsidR="0038778D" w:rsidRDefault="00A96D23" w:rsidP="00F14713">
      <w:pPr>
        <w:pStyle w:val="ListParagraph"/>
        <w:numPr>
          <w:ilvl w:val="1"/>
          <w:numId w:val="46"/>
        </w:numPr>
      </w:pPr>
      <w:r>
        <w:t xml:space="preserve">No debe utilizarse el parámetro de configuración </w:t>
      </w:r>
      <w:r w:rsidR="00BB643C" w:rsidRPr="00BB643C">
        <w:t>"</w:t>
      </w:r>
      <w:r w:rsidR="00BB643C" w:rsidRPr="006608E5">
        <w:rPr>
          <w:rFonts w:ascii="Courier New" w:hAnsi="Courier New" w:cs="Courier New"/>
          <w:sz w:val="20"/>
        </w:rPr>
        <w:t>commitment-type-indication</w:t>
      </w:r>
      <w:r w:rsidR="00BB643C" w:rsidRPr="00BB643C">
        <w:t>"</w:t>
      </w:r>
      <w:r>
        <w:t>,</w:t>
      </w:r>
      <w:r w:rsidR="00BB643C" w:rsidRPr="00BB643C">
        <w:t xml:space="preserve"> </w:t>
      </w:r>
      <w:r>
        <w:t>salvo que también se indique una política de firma.</w:t>
      </w:r>
    </w:p>
    <w:p w:rsidR="00A96D23" w:rsidRDefault="00A96D23" w:rsidP="00F14713">
      <w:pPr>
        <w:pStyle w:val="ListParagraph"/>
        <w:numPr>
          <w:ilvl w:val="1"/>
          <w:numId w:val="46"/>
        </w:numPr>
      </w:pPr>
      <w:r>
        <w:t>No debe utilizarse el parámetro de configuración “</w:t>
      </w:r>
      <w:r w:rsidRPr="006608E5">
        <w:rPr>
          <w:rFonts w:ascii="Courier New" w:hAnsi="Courier New" w:cs="Courier New"/>
          <w:sz w:val="20"/>
        </w:rPr>
        <w:t>policyReason</w:t>
      </w:r>
      <w:r>
        <w:t xml:space="preserve">” cuando se utilice el parámetro </w:t>
      </w:r>
      <w:r w:rsidRPr="00BB643C">
        <w:t>"</w:t>
      </w:r>
      <w:r w:rsidRPr="006608E5">
        <w:rPr>
          <w:rFonts w:ascii="Courier New" w:hAnsi="Courier New" w:cs="Courier New"/>
          <w:sz w:val="20"/>
        </w:rPr>
        <w:t>commitment-type-indication</w:t>
      </w:r>
      <w:r w:rsidRPr="00BB643C">
        <w:t>"</w:t>
      </w:r>
      <w:r>
        <w:t xml:space="preserve"> o </w:t>
      </w:r>
      <w:r w:rsidR="006608E5">
        <w:t xml:space="preserve">cuando </w:t>
      </w:r>
      <w:r>
        <w:t>se indique una política de firma.</w:t>
      </w:r>
    </w:p>
    <w:p w:rsidR="00025D31" w:rsidRPr="00B234DF" w:rsidRDefault="0098357D" w:rsidP="00025D31">
      <w:pPr>
        <w:pStyle w:val="ListParagraph"/>
        <w:numPr>
          <w:ilvl w:val="0"/>
          <w:numId w:val="46"/>
        </w:numPr>
        <w:rPr>
          <w:lang w:val="en-US"/>
        </w:rPr>
      </w:pPr>
      <w:r>
        <w:rPr>
          <w:lang w:val="en-US"/>
        </w:rPr>
        <w:t>CAdES-ASiC-S</w:t>
      </w:r>
    </w:p>
    <w:p w:rsidR="00025D31" w:rsidRDefault="00025D31" w:rsidP="00025D31">
      <w:pPr>
        <w:pStyle w:val="ListParagraph"/>
        <w:numPr>
          <w:ilvl w:val="1"/>
          <w:numId w:val="46"/>
        </w:numPr>
      </w:pPr>
      <w:r>
        <w:t xml:space="preserve">Las firmas siempre serán </w:t>
      </w:r>
      <w:r w:rsidRPr="00025D31">
        <w:rPr>
          <w:i/>
        </w:rPr>
        <w:t>baseline</w:t>
      </w:r>
      <w:r>
        <w:t>.</w:t>
      </w:r>
    </w:p>
    <w:p w:rsidR="0098357D" w:rsidRPr="0098357D" w:rsidRDefault="0098357D" w:rsidP="0098357D">
      <w:pPr>
        <w:pStyle w:val="ListParagraph"/>
        <w:numPr>
          <w:ilvl w:val="0"/>
          <w:numId w:val="46"/>
        </w:numPr>
      </w:pPr>
      <w:r w:rsidRPr="00B234DF">
        <w:rPr>
          <w:lang w:val="en-US"/>
        </w:rPr>
        <w:t>XAdES-ASiC-S</w:t>
      </w:r>
    </w:p>
    <w:p w:rsidR="0098357D" w:rsidRPr="00025D31" w:rsidRDefault="0098357D" w:rsidP="0098357D">
      <w:pPr>
        <w:pStyle w:val="ListParagraph"/>
        <w:numPr>
          <w:ilvl w:val="1"/>
          <w:numId w:val="46"/>
        </w:numPr>
      </w:pPr>
      <w:r w:rsidRPr="0098357D">
        <w:t>Las firmas nunca no ser</w:t>
      </w:r>
      <w:r>
        <w:t xml:space="preserve">án </w:t>
      </w:r>
      <w:r w:rsidRPr="0098357D">
        <w:rPr>
          <w:i/>
          <w:u w:val="single"/>
        </w:rPr>
        <w:t>baseline</w:t>
      </w:r>
      <w:r>
        <w:t>, ya que las firmas actualmente generadas por este formato inclumplirán uno de los requisitos impuestos por la última versión del formato.</w:t>
      </w:r>
    </w:p>
    <w:p w:rsidR="00C03407" w:rsidRDefault="00C03407" w:rsidP="001D0350">
      <w:pPr>
        <w:pStyle w:val="Heading2"/>
      </w:pPr>
      <w:bookmarkStart w:id="75" w:name="_Toc72148282"/>
      <w:r>
        <w:t xml:space="preserve">Parámetros de </w:t>
      </w:r>
      <w:r w:rsidR="00A96D23">
        <w:t>configuración de formato</w:t>
      </w:r>
      <w:bookmarkEnd w:id="75"/>
    </w:p>
    <w:p w:rsidR="00C03407" w:rsidRDefault="00C03407" w:rsidP="00FC6717">
      <w:pPr>
        <w:spacing w:after="120" w:line="276" w:lineRule="auto"/>
      </w:pPr>
      <w:r>
        <w:t xml:space="preserve">Los parámetros de </w:t>
      </w:r>
      <w:r w:rsidR="00A96D23">
        <w:t>configuración de formato</w:t>
      </w:r>
      <w:r>
        <w:t xml:space="preserve"> </w:t>
      </w:r>
      <w:r w:rsidR="00A96D23">
        <w:t xml:space="preserve">de firma </w:t>
      </w:r>
      <w:r>
        <w:t>ayudan a ajustar la estructura o el contenido de las firmas electrónicas</w:t>
      </w:r>
      <w:r w:rsidR="00A96D23">
        <w:t xml:space="preserve"> que se generan</w:t>
      </w:r>
      <w:r>
        <w:t xml:space="preserve">. Estos parámetros varían según el formato de firma elegido y se heredan de los parámetros de configuración del </w:t>
      </w:r>
      <w:r w:rsidR="008506A7">
        <w:t>Cliente</w:t>
      </w:r>
      <w:r>
        <w:t xml:space="preserve"> @firma. Si requiere que su firma electrónica </w:t>
      </w:r>
      <w:r w:rsidR="007263B7">
        <w:t xml:space="preserve">incluya </w:t>
      </w:r>
      <w:r>
        <w:t xml:space="preserve">metadatos adicionales o una estructura de firma distinta a la por defecto, consulte </w:t>
      </w:r>
      <w:r w:rsidR="00A52309">
        <w:t>el a</w:t>
      </w:r>
      <w:r w:rsidR="001A61EE">
        <w:t>nex</w:t>
      </w:r>
      <w:r w:rsidR="00A52309">
        <w:t xml:space="preserve">o </w:t>
      </w:r>
      <w:r w:rsidR="00076DEA" w:rsidRPr="00E11E55">
        <w:rPr>
          <w:u w:val="single"/>
        </w:rPr>
        <w:fldChar w:fldCharType="begin"/>
      </w:r>
      <w:r w:rsidR="00076DEA" w:rsidRPr="00E11E55">
        <w:rPr>
          <w:u w:val="single"/>
        </w:rPr>
        <w:instrText xml:space="preserve"> REF _Ref506375110 \h </w:instrText>
      </w:r>
      <w:r w:rsidR="00076DEA" w:rsidRPr="00E11E55">
        <w:rPr>
          <w:u w:val="single"/>
        </w:rPr>
      </w:r>
      <w:r w:rsidR="00076DEA" w:rsidRPr="00E11E55">
        <w:rPr>
          <w:u w:val="single"/>
        </w:rPr>
        <w:fldChar w:fldCharType="separate"/>
      </w:r>
      <w:r w:rsidR="00E11E55" w:rsidRPr="00E11E55">
        <w:rPr>
          <w:u w:val="single"/>
        </w:rPr>
        <w:t>Configuración de los formatos de firma</w:t>
      </w:r>
      <w:r w:rsidR="00076DEA" w:rsidRPr="00E11E55">
        <w:rPr>
          <w:u w:val="single"/>
        </w:rPr>
        <w:fldChar w:fldCharType="end"/>
      </w:r>
      <w:r>
        <w:t>.</w:t>
      </w:r>
    </w:p>
    <w:p w:rsidR="00C03407" w:rsidRDefault="00C03407" w:rsidP="001D0350">
      <w:pPr>
        <w:pStyle w:val="Heading2"/>
      </w:pPr>
      <w:bookmarkStart w:id="76" w:name="_Ref481683956"/>
      <w:bookmarkStart w:id="77" w:name="_Toc72148283"/>
      <w:r>
        <w:t>Formato mejorado de firma</w:t>
      </w:r>
      <w:bookmarkEnd w:id="76"/>
      <w:r w:rsidR="00E11E55">
        <w:t xml:space="preserve"> y validación</w:t>
      </w:r>
      <w:bookmarkEnd w:id="77"/>
    </w:p>
    <w:p w:rsidR="00CF5CA4" w:rsidRDefault="00CF5CA4" w:rsidP="00FC6717">
      <w:pPr>
        <w:spacing w:after="120" w:line="276" w:lineRule="auto"/>
      </w:pPr>
      <w:r>
        <w:t>FIRe puede conectarse a una plataforma de validación y actualización de firmas para validar y pro</w:t>
      </w:r>
      <w:r w:rsidR="00485C80">
        <w:t>m</w:t>
      </w:r>
      <w:r>
        <w:t xml:space="preserve">ocionar las firmas generadas a formatos longevos antes de la devolverlas a la aplicación que las solicitó. El administrador de FIRe puede conectar el sistema a cualquier plataforma de actualización, aunque FIRe </w:t>
      </w:r>
      <w:r w:rsidR="00485C80">
        <w:t xml:space="preserve">sólo </w:t>
      </w:r>
      <w:r>
        <w:t xml:space="preserve">proporciona nativamente el conector necesario para utilizar la Plataforma @firma. </w:t>
      </w:r>
      <w:r w:rsidR="00EF46FC">
        <w:t>Si el administrador no conectase FIRe con una plataforma de validación, la</w:t>
      </w:r>
      <w:r w:rsidR="00485C80">
        <w:t>s operaciones de</w:t>
      </w:r>
      <w:r w:rsidR="00EF46FC">
        <w:t xml:space="preserve"> validación y promoción de firmas no estarían disponibles.</w:t>
      </w:r>
      <w:r w:rsidR="00485C80" w:rsidRPr="00485C80">
        <w:t xml:space="preserve"> </w:t>
      </w:r>
      <w:r w:rsidR="00485C80">
        <w:t xml:space="preserve">Consulte con su administrador de FIRe que opciones </w:t>
      </w:r>
      <w:r w:rsidR="00166A50">
        <w:t xml:space="preserve">y perfiles están disponibles para la </w:t>
      </w:r>
      <w:r w:rsidR="00485C80">
        <w:t>promoción y validación de firma</w:t>
      </w:r>
      <w:r w:rsidR="00166A50">
        <w:t>s</w:t>
      </w:r>
      <w:r w:rsidR="00485C80">
        <w:t xml:space="preserve"> en su despliegue.</w:t>
      </w:r>
    </w:p>
    <w:p w:rsidR="00EF46FC" w:rsidRDefault="00215C29" w:rsidP="00FC6717">
      <w:pPr>
        <w:spacing w:after="120" w:line="276" w:lineRule="auto"/>
      </w:pPr>
      <w:r>
        <w:lastRenderedPageBreak/>
        <w:t>Cuando se solicita la actualización a un formato de firma</w:t>
      </w:r>
      <w:r w:rsidR="00EF46FC">
        <w:t xml:space="preserve"> longevo o la validación de la firma</w:t>
      </w:r>
      <w:r>
        <w:t xml:space="preserve">, FIRe </w:t>
      </w:r>
      <w:r w:rsidR="00EF46FC">
        <w:t>l</w:t>
      </w:r>
      <w:r>
        <w:t xml:space="preserve">a </w:t>
      </w:r>
      <w:r w:rsidR="00485C80">
        <w:t>envía</w:t>
      </w:r>
      <w:r w:rsidR="00EF46FC">
        <w:t xml:space="preserve"> a la plataforma de validación</w:t>
      </w:r>
      <w:r w:rsidR="00485C80">
        <w:t xml:space="preserve"> después de generarla</w:t>
      </w:r>
      <w:r w:rsidR="00EF46FC">
        <w:t>. Si la firma es válida y se promociona al formato solicitado, FIRe la devuelve a la aplicación como resultado de la operación de firma solicitada. Si la firma no es válida o no se puede promocionar, FIRe devolverá un error.</w:t>
      </w:r>
    </w:p>
    <w:p w:rsidR="00215C29" w:rsidRDefault="00EF46FC" w:rsidP="00FC6717">
      <w:pPr>
        <w:spacing w:after="120" w:line="276" w:lineRule="auto"/>
      </w:pPr>
      <w:r>
        <w:t>En el caso de la promoción de firmas a formatos longevos, es posible que la plataforma de validación sólo realice una promoción parcial de la firma</w:t>
      </w:r>
      <w:r w:rsidR="00485C80">
        <w:t xml:space="preserve">, es decir, que </w:t>
      </w:r>
      <w:r>
        <w:t>no le agregue toda la información longeva requerida por el formato indicado.</w:t>
      </w:r>
      <w:r w:rsidR="00485C80">
        <w:t xml:space="preserve"> Si se diese el caso, FIRe devolverá un error o la firma parcialmente promocionada según la configuración utilizada.</w:t>
      </w:r>
      <w:r w:rsidR="00D85532">
        <w:t xml:space="preserve"> Consulte el apartado </w:t>
      </w:r>
      <w:r w:rsidR="00326C24" w:rsidRPr="00326C24">
        <w:rPr>
          <w:u w:val="single"/>
        </w:rPr>
        <w:fldChar w:fldCharType="begin"/>
      </w:r>
      <w:r w:rsidR="00326C24" w:rsidRPr="00326C24">
        <w:rPr>
          <w:u w:val="single"/>
        </w:rPr>
        <w:instrText xml:space="preserve"> REF _Ref35877697 \h </w:instrText>
      </w:r>
      <w:r w:rsidR="00326C24">
        <w:rPr>
          <w:u w:val="single"/>
        </w:rPr>
        <w:instrText xml:space="preserve"> \* MERGEFORMAT </w:instrText>
      </w:r>
      <w:r w:rsidR="00326C24" w:rsidRPr="00326C24">
        <w:rPr>
          <w:u w:val="single"/>
        </w:rPr>
      </w:r>
      <w:r w:rsidR="00326C24" w:rsidRPr="00326C24">
        <w:rPr>
          <w:u w:val="single"/>
        </w:rPr>
        <w:fldChar w:fldCharType="separate"/>
      </w:r>
      <w:r w:rsidR="00326C24" w:rsidRPr="00326C24">
        <w:rPr>
          <w:u w:val="single"/>
        </w:rPr>
        <w:t>Configuración básica de la actualización y validación de firmas</w:t>
      </w:r>
      <w:r w:rsidR="00326C24" w:rsidRPr="00326C24">
        <w:rPr>
          <w:u w:val="single"/>
        </w:rPr>
        <w:fldChar w:fldCharType="end"/>
      </w:r>
      <w:r w:rsidR="00326C24">
        <w:t xml:space="preserve"> </w:t>
      </w:r>
      <w:r w:rsidR="00D85532">
        <w:t>para más detalles sobre las opciones de configuración.</w:t>
      </w:r>
    </w:p>
    <w:p w:rsidR="00215C29" w:rsidRDefault="00215C29" w:rsidP="00FC6717">
      <w:pPr>
        <w:spacing w:after="120" w:line="276" w:lineRule="auto"/>
      </w:pPr>
      <w:r>
        <w:t>Tenga en cuenta qué</w:t>
      </w:r>
      <w:r w:rsidR="00CB0B04">
        <w:t>,</w:t>
      </w:r>
      <w:r>
        <w:t xml:space="preserve"> si la </w:t>
      </w:r>
      <w:r w:rsidR="00CF5CA4">
        <w:t>p</w:t>
      </w:r>
      <w:r>
        <w:t xml:space="preserve">lataforma </w:t>
      </w:r>
      <w:r w:rsidR="00CF5CA4">
        <w:t xml:space="preserve">de actualización soporta los perfiles </w:t>
      </w:r>
      <w:r w:rsidR="00CF5CA4" w:rsidRPr="00CF5CA4">
        <w:rPr>
          <w:i/>
        </w:rPr>
        <w:t>baseline</w:t>
      </w:r>
      <w:r>
        <w:t xml:space="preserve"> </w:t>
      </w:r>
      <w:r w:rsidR="00CB0B04">
        <w:t>(Plataforma @firma v6.2 y superiores)</w:t>
      </w:r>
      <w:r>
        <w:t>, es posible que, por ejemplo, al solicitar una firma “</w:t>
      </w:r>
      <w:r w:rsidRPr="00166A50">
        <w:rPr>
          <w:rFonts w:ascii="Courier New" w:hAnsi="Courier New" w:cs="Courier New"/>
        </w:rPr>
        <w:t>ES-</w:t>
      </w:r>
      <w:r w:rsidR="00B519DB" w:rsidRPr="00166A50">
        <w:rPr>
          <w:rFonts w:ascii="Courier New" w:hAnsi="Courier New" w:cs="Courier New"/>
        </w:rPr>
        <w:t>T</w:t>
      </w:r>
      <w:r>
        <w:t>” se le devuelva una firma “</w:t>
      </w:r>
      <w:r w:rsidR="00B519DB" w:rsidRPr="00166A50">
        <w:rPr>
          <w:rFonts w:ascii="Courier New" w:hAnsi="Courier New" w:cs="Courier New"/>
        </w:rPr>
        <w:t>T</w:t>
      </w:r>
      <w:r w:rsidRPr="00166A50">
        <w:rPr>
          <w:rFonts w:ascii="Courier New" w:hAnsi="Courier New" w:cs="Courier New"/>
        </w:rPr>
        <w:t>-Level</w:t>
      </w:r>
      <w:r>
        <w:t xml:space="preserve">”. En ese caso, FIRe </w:t>
      </w:r>
      <w:r w:rsidR="00166A50">
        <w:t>nunca</w:t>
      </w:r>
      <w:r w:rsidR="00CF5CA4">
        <w:t xml:space="preserve"> lanzará </w:t>
      </w:r>
      <w:r w:rsidR="00166A50">
        <w:t xml:space="preserve">un </w:t>
      </w:r>
      <w:r w:rsidR="00CF5CA4">
        <w:t>error, aunque el formato devuelto no sea exactamente el solicitado</w:t>
      </w:r>
      <w:r>
        <w:t>.</w:t>
      </w:r>
    </w:p>
    <w:p w:rsidR="00166A50" w:rsidRDefault="00166A50" w:rsidP="00FC6717">
      <w:pPr>
        <w:pBdr>
          <w:top w:val="single" w:sz="4" w:space="1" w:color="auto"/>
          <w:left w:val="single" w:sz="4" w:space="4" w:color="auto"/>
          <w:bottom w:val="single" w:sz="4" w:space="1" w:color="auto"/>
          <w:right w:val="single" w:sz="4" w:space="4" w:color="auto"/>
        </w:pBdr>
        <w:spacing w:after="120" w:line="276" w:lineRule="auto"/>
      </w:pPr>
      <w:r w:rsidRPr="00166A50">
        <w:rPr>
          <w:b/>
        </w:rPr>
        <w:t>IMPORTANTE:</w:t>
      </w:r>
      <w:r>
        <w:t xml:space="preserve"> La promoción de una firma a un formato longevo implica siempre la validación de la firma. Es decir, si desea comprobar que su firma es válida y que se promocione al perfil “LTA-LEVEL”, por ejemplo, indique únicamente la opción “</w:t>
      </w:r>
      <w:r w:rsidRPr="00166A50">
        <w:rPr>
          <w:rFonts w:ascii="Courier New" w:hAnsi="Courier New" w:cs="Courier New"/>
        </w:rPr>
        <w:t>LTA-LEVEL</w:t>
      </w:r>
      <w:r>
        <w:t>”.</w:t>
      </w:r>
    </w:p>
    <w:p w:rsidR="00C03407" w:rsidRDefault="00215C29" w:rsidP="00FC6717">
      <w:pPr>
        <w:spacing w:after="120" w:line="276" w:lineRule="auto"/>
      </w:pPr>
      <w:r>
        <w:t xml:space="preserve">Los perfiles admitidos </w:t>
      </w:r>
      <w:r w:rsidR="003C2FB0">
        <w:t xml:space="preserve">por </w:t>
      </w:r>
      <w:r w:rsidR="00CF5CA4">
        <w:t>FIRe</w:t>
      </w:r>
      <w:r>
        <w:t xml:space="preserve"> </w:t>
      </w:r>
      <w:r w:rsidR="00C03407">
        <w:t>son:</w:t>
      </w:r>
    </w:p>
    <w:p w:rsidR="00166A50" w:rsidRPr="00166A50" w:rsidRDefault="00166A50" w:rsidP="004B2325">
      <w:pPr>
        <w:pStyle w:val="ListParagraph"/>
        <w:numPr>
          <w:ilvl w:val="0"/>
          <w:numId w:val="16"/>
        </w:numPr>
        <w:spacing w:after="120"/>
        <w:rPr>
          <w:rFonts w:ascii="Courier New" w:hAnsi="Courier New" w:cs="Courier New"/>
          <w:sz w:val="20"/>
        </w:rPr>
      </w:pPr>
      <w:r w:rsidRPr="00166A50">
        <w:rPr>
          <w:rFonts w:ascii="Courier New" w:hAnsi="Courier New" w:cs="Courier New"/>
          <w:sz w:val="20"/>
        </w:rPr>
        <w:t>VERIFY</w:t>
      </w:r>
    </w:p>
    <w:p w:rsidR="00166A50" w:rsidRPr="00166A50" w:rsidRDefault="00166A50" w:rsidP="004B2325">
      <w:pPr>
        <w:pStyle w:val="ListParagraph"/>
        <w:numPr>
          <w:ilvl w:val="1"/>
          <w:numId w:val="16"/>
        </w:numPr>
        <w:spacing w:after="120"/>
      </w:pPr>
      <w:r w:rsidRPr="00166A50">
        <w:t>Para la validación de la firma</w:t>
      </w:r>
      <w:r>
        <w:t>.</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ES-T</w:t>
      </w:r>
    </w:p>
    <w:p w:rsidR="00C03407" w:rsidRPr="00B519DB" w:rsidRDefault="00C85421" w:rsidP="004B2325">
      <w:pPr>
        <w:pStyle w:val="ListParagraph"/>
        <w:numPr>
          <w:ilvl w:val="1"/>
          <w:numId w:val="16"/>
        </w:numPr>
        <w:spacing w:after="120"/>
      </w:pPr>
      <w:r w:rsidRPr="00B519DB">
        <w:t>Para la actualización del formato CAdES</w:t>
      </w:r>
      <w:r w:rsidR="00C03407" w:rsidRPr="00B519DB">
        <w:t xml:space="preserve"> </w:t>
      </w:r>
      <w:r w:rsidRPr="00B519DB">
        <w:t xml:space="preserve">a </w:t>
      </w:r>
      <w:r w:rsidR="00C03407" w:rsidRPr="00B519DB">
        <w:t>CAdES-T</w:t>
      </w:r>
      <w:r w:rsidRPr="00B519DB">
        <w:t>.</w:t>
      </w:r>
    </w:p>
    <w:p w:rsidR="00C85421" w:rsidRPr="00B519DB" w:rsidRDefault="00C85421" w:rsidP="004B2325">
      <w:pPr>
        <w:pStyle w:val="ListParagraph"/>
        <w:numPr>
          <w:ilvl w:val="1"/>
          <w:numId w:val="16"/>
        </w:numPr>
        <w:spacing w:after="120"/>
      </w:pPr>
      <w:r w:rsidRPr="00B519DB">
        <w:t>Para la actualización del formato XAdES a XAdES-T.</w:t>
      </w:r>
    </w:p>
    <w:p w:rsidR="003C2FB0" w:rsidRPr="00B519DB" w:rsidRDefault="00CF5CA4" w:rsidP="004B2325">
      <w:pPr>
        <w:pStyle w:val="ListParagraph"/>
        <w:numPr>
          <w:ilvl w:val="1"/>
          <w:numId w:val="16"/>
        </w:numPr>
        <w:spacing w:after="120"/>
      </w:pPr>
      <w:r>
        <w:t xml:space="preserve">Debería sustituirse por </w:t>
      </w:r>
      <w:r w:rsidR="003C2FB0" w:rsidRPr="00B519DB">
        <w:t>“</w:t>
      </w:r>
      <w:r w:rsidR="003C2FB0" w:rsidRPr="00B519DB">
        <w:rPr>
          <w:rFonts w:ascii="Courier New" w:hAnsi="Courier New" w:cs="Courier New"/>
          <w:sz w:val="20"/>
        </w:rPr>
        <w:t>T-LEVEL</w:t>
      </w:r>
      <w:r w:rsidR="003C2FB0" w:rsidRPr="00B519DB">
        <w:t>”.</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ES-C</w:t>
      </w:r>
    </w:p>
    <w:p w:rsidR="00C85421" w:rsidRPr="00B519DB" w:rsidRDefault="00C85421" w:rsidP="004B2325">
      <w:pPr>
        <w:pStyle w:val="ListParagraph"/>
        <w:numPr>
          <w:ilvl w:val="1"/>
          <w:numId w:val="16"/>
        </w:numPr>
        <w:spacing w:after="120"/>
      </w:pPr>
      <w:r w:rsidRPr="00B519DB">
        <w:t>Para la actualización del formato CAdES a CAdES-C.</w:t>
      </w:r>
    </w:p>
    <w:p w:rsidR="00C85421" w:rsidRPr="00B519DB" w:rsidRDefault="00C85421" w:rsidP="004B2325">
      <w:pPr>
        <w:pStyle w:val="ListParagraph"/>
        <w:numPr>
          <w:ilvl w:val="1"/>
          <w:numId w:val="16"/>
        </w:numPr>
        <w:spacing w:after="120"/>
      </w:pPr>
      <w:r w:rsidRPr="00B519DB">
        <w:t>Para la actualización del formato XAdES a XAdES-C.</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w:t>
      </w:r>
    </w:p>
    <w:p w:rsidR="00C85421" w:rsidRPr="00B519DB" w:rsidRDefault="00C85421" w:rsidP="004B2325">
      <w:pPr>
        <w:pStyle w:val="ListParagraph"/>
        <w:numPr>
          <w:ilvl w:val="1"/>
          <w:numId w:val="16"/>
        </w:numPr>
        <w:spacing w:after="120"/>
      </w:pPr>
      <w:r w:rsidRPr="00B519DB">
        <w:t>Para la actualización del formato CAdES a CAdES-X.</w:t>
      </w:r>
    </w:p>
    <w:p w:rsidR="00C85421" w:rsidRPr="00B519DB" w:rsidRDefault="00C85421" w:rsidP="004B2325">
      <w:pPr>
        <w:pStyle w:val="ListParagraph"/>
        <w:numPr>
          <w:ilvl w:val="1"/>
          <w:numId w:val="16"/>
        </w:numPr>
        <w:spacing w:after="120"/>
      </w:pPr>
      <w:r w:rsidRPr="00B519DB">
        <w:t>Para la actualización del formato XAdES a XAdES-X.</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ES-X-1</w:t>
      </w:r>
    </w:p>
    <w:p w:rsidR="00C85421" w:rsidRPr="00B519DB" w:rsidRDefault="00C85421" w:rsidP="004B2325">
      <w:pPr>
        <w:pStyle w:val="ListParagraph"/>
        <w:numPr>
          <w:ilvl w:val="1"/>
          <w:numId w:val="16"/>
        </w:numPr>
        <w:spacing w:after="120"/>
      </w:pPr>
      <w:r w:rsidRPr="00B519DB">
        <w:t>Para la actualización del formato CAdES a CAdES-X1.</w:t>
      </w:r>
    </w:p>
    <w:p w:rsidR="00C85421" w:rsidRPr="00B519DB" w:rsidRDefault="00C85421" w:rsidP="004B2325">
      <w:pPr>
        <w:pStyle w:val="ListParagraph"/>
        <w:numPr>
          <w:ilvl w:val="1"/>
          <w:numId w:val="16"/>
        </w:numPr>
        <w:spacing w:after="120"/>
      </w:pPr>
      <w:r w:rsidRPr="00B519DB">
        <w:t>Para la actualización del formato XAdES a XAdES-X1.</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ES-X-2</w:t>
      </w:r>
    </w:p>
    <w:p w:rsidR="00C85421" w:rsidRPr="00B519DB" w:rsidRDefault="00C85421" w:rsidP="004B2325">
      <w:pPr>
        <w:pStyle w:val="ListParagraph"/>
        <w:numPr>
          <w:ilvl w:val="1"/>
          <w:numId w:val="16"/>
        </w:numPr>
        <w:spacing w:after="120"/>
      </w:pPr>
      <w:r w:rsidRPr="00B519DB">
        <w:t>Para la actualización del formato CAdES a CAdES-X2.</w:t>
      </w:r>
    </w:p>
    <w:p w:rsidR="00C85421" w:rsidRPr="00B519DB" w:rsidRDefault="00C85421" w:rsidP="004B2325">
      <w:pPr>
        <w:pStyle w:val="ListParagraph"/>
        <w:numPr>
          <w:ilvl w:val="1"/>
          <w:numId w:val="16"/>
        </w:numPr>
        <w:spacing w:after="120"/>
      </w:pPr>
      <w:r w:rsidRPr="00B519DB">
        <w:t>Para la actualización del formato XAdES a XAdES-X2.</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ES-X-L-1</w:t>
      </w:r>
    </w:p>
    <w:p w:rsidR="00C85421" w:rsidRPr="00B519DB" w:rsidRDefault="00C85421" w:rsidP="004B2325">
      <w:pPr>
        <w:pStyle w:val="ListParagraph"/>
        <w:numPr>
          <w:ilvl w:val="1"/>
          <w:numId w:val="16"/>
        </w:numPr>
        <w:spacing w:after="120"/>
      </w:pPr>
      <w:r w:rsidRPr="00B519DB">
        <w:t>Para la actualización del formato CAdES a CAdES-XL1.</w:t>
      </w:r>
    </w:p>
    <w:p w:rsidR="00C85421" w:rsidRPr="00B519DB" w:rsidRDefault="00C85421" w:rsidP="004B2325">
      <w:pPr>
        <w:pStyle w:val="ListParagraph"/>
        <w:numPr>
          <w:ilvl w:val="1"/>
          <w:numId w:val="16"/>
        </w:numPr>
        <w:spacing w:after="120"/>
      </w:pPr>
      <w:r w:rsidRPr="00B519DB">
        <w:t>Para la actualización del formato XAdES a XAdES-XL1.</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ES-X-L-2</w:t>
      </w:r>
    </w:p>
    <w:p w:rsidR="00C85421" w:rsidRPr="00B519DB" w:rsidRDefault="00C85421" w:rsidP="004B2325">
      <w:pPr>
        <w:pStyle w:val="ListParagraph"/>
        <w:numPr>
          <w:ilvl w:val="1"/>
          <w:numId w:val="16"/>
        </w:numPr>
        <w:spacing w:after="120"/>
      </w:pPr>
      <w:r w:rsidRPr="00B519DB">
        <w:t>Para la actualización del formato CAdES a CAdES-XL2.</w:t>
      </w:r>
    </w:p>
    <w:p w:rsidR="00C85421" w:rsidRDefault="00C85421" w:rsidP="004B2325">
      <w:pPr>
        <w:pStyle w:val="ListParagraph"/>
        <w:numPr>
          <w:ilvl w:val="1"/>
          <w:numId w:val="16"/>
        </w:numPr>
        <w:spacing w:after="120"/>
      </w:pPr>
      <w:r w:rsidRPr="00B519DB">
        <w:t>Para la actualización del formato XAdES a XAdES-XL2.</w:t>
      </w:r>
    </w:p>
    <w:p w:rsidR="0098357D" w:rsidRPr="00B519DB" w:rsidRDefault="0098357D" w:rsidP="0098357D">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w:t>
      </w:r>
      <w:r>
        <w:rPr>
          <w:rFonts w:ascii="Courier New" w:hAnsi="Courier New" w:cs="Courier New"/>
          <w:sz w:val="20"/>
        </w:rPr>
        <w:t>A</w:t>
      </w:r>
    </w:p>
    <w:p w:rsidR="0098357D" w:rsidRPr="00B519DB" w:rsidRDefault="0098357D" w:rsidP="0098357D">
      <w:pPr>
        <w:pStyle w:val="ListParagraph"/>
        <w:numPr>
          <w:ilvl w:val="1"/>
          <w:numId w:val="16"/>
        </w:numPr>
        <w:spacing w:after="120"/>
      </w:pPr>
      <w:r w:rsidRPr="00B519DB">
        <w:t>Para la actualización del formato CAdES a CAdES-</w:t>
      </w:r>
      <w:r>
        <w:t>A</w:t>
      </w:r>
      <w:r w:rsidRPr="00B519DB">
        <w:t>.</w:t>
      </w:r>
    </w:p>
    <w:p w:rsidR="0098357D" w:rsidRDefault="0098357D" w:rsidP="0098357D">
      <w:pPr>
        <w:pStyle w:val="ListParagraph"/>
        <w:numPr>
          <w:ilvl w:val="1"/>
          <w:numId w:val="16"/>
        </w:numPr>
        <w:spacing w:after="120"/>
      </w:pPr>
      <w:r w:rsidRPr="00B519DB">
        <w:t>Para la actualización del formato XAdES a XAdES-</w:t>
      </w:r>
      <w:r>
        <w:t>A</w:t>
      </w:r>
      <w:r w:rsidRPr="00B519DB">
        <w:t>.</w:t>
      </w:r>
    </w:p>
    <w:p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ES-LTV</w:t>
      </w:r>
    </w:p>
    <w:p w:rsidR="003C2FB0" w:rsidRPr="00B519DB" w:rsidRDefault="00C03407" w:rsidP="004B2325">
      <w:pPr>
        <w:pStyle w:val="ListParagraph"/>
        <w:numPr>
          <w:ilvl w:val="1"/>
          <w:numId w:val="16"/>
        </w:numPr>
        <w:spacing w:after="120"/>
      </w:pPr>
      <w:r w:rsidRPr="00B519DB">
        <w:lastRenderedPageBreak/>
        <w:t xml:space="preserve">Para la actualización </w:t>
      </w:r>
      <w:r w:rsidR="00C85421" w:rsidRPr="00B519DB">
        <w:t xml:space="preserve">del formato PAdES </w:t>
      </w:r>
      <w:r w:rsidRPr="00B519DB">
        <w:t>a PAdES-LTV.</w:t>
      </w:r>
    </w:p>
    <w:p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T-LEVEL</w:t>
      </w:r>
    </w:p>
    <w:p w:rsidR="00B519DB" w:rsidRPr="00B519DB" w:rsidRDefault="00B519DB" w:rsidP="004B2325">
      <w:pPr>
        <w:pStyle w:val="ListParagraph"/>
        <w:numPr>
          <w:ilvl w:val="1"/>
          <w:numId w:val="16"/>
        </w:numPr>
        <w:spacing w:after="120"/>
      </w:pPr>
      <w:r w:rsidRPr="00B519DB">
        <w:t>Para la actualización del formato CAdES a T-LEVEL.</w:t>
      </w:r>
    </w:p>
    <w:p w:rsidR="00B519DB" w:rsidRPr="00B519DB" w:rsidRDefault="00B519DB" w:rsidP="004B2325">
      <w:pPr>
        <w:pStyle w:val="ListParagraph"/>
        <w:numPr>
          <w:ilvl w:val="1"/>
          <w:numId w:val="16"/>
        </w:numPr>
        <w:spacing w:after="120"/>
      </w:pPr>
      <w:r w:rsidRPr="00B519DB">
        <w:t>Para la actualización del formato XAdES a T-LEVEL.</w:t>
      </w:r>
    </w:p>
    <w:p w:rsidR="00B519DB" w:rsidRPr="00B519DB" w:rsidRDefault="00B519DB" w:rsidP="004B2325">
      <w:pPr>
        <w:pStyle w:val="ListParagraph"/>
        <w:numPr>
          <w:ilvl w:val="1"/>
          <w:numId w:val="16"/>
        </w:numPr>
        <w:spacing w:after="120"/>
        <w:rPr>
          <w:rFonts w:ascii="Courier New" w:hAnsi="Courier New" w:cs="Courier New"/>
          <w:sz w:val="20"/>
        </w:rPr>
      </w:pPr>
      <w:r w:rsidRPr="00B519DB">
        <w:t>Para la actualización del formato PAdES a T-LEVEL.</w:t>
      </w:r>
    </w:p>
    <w:p w:rsidR="003C2FB0" w:rsidRPr="00B519DB" w:rsidRDefault="00CF5CA4" w:rsidP="004B2325">
      <w:pPr>
        <w:pStyle w:val="ListParagraph"/>
        <w:numPr>
          <w:ilvl w:val="1"/>
          <w:numId w:val="16"/>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LT-LEVEL</w:t>
      </w:r>
    </w:p>
    <w:p w:rsidR="00B519DB" w:rsidRPr="00B519DB" w:rsidRDefault="00B519DB" w:rsidP="004B2325">
      <w:pPr>
        <w:pStyle w:val="ListParagraph"/>
        <w:numPr>
          <w:ilvl w:val="1"/>
          <w:numId w:val="16"/>
        </w:numPr>
        <w:spacing w:after="120"/>
      </w:pPr>
      <w:r w:rsidRPr="00B519DB">
        <w:t>Para la actualización del formato CAdES a LT-LEVEL.</w:t>
      </w:r>
    </w:p>
    <w:p w:rsidR="00B519DB" w:rsidRPr="00B519DB" w:rsidRDefault="00B519DB" w:rsidP="004B2325">
      <w:pPr>
        <w:pStyle w:val="ListParagraph"/>
        <w:numPr>
          <w:ilvl w:val="1"/>
          <w:numId w:val="16"/>
        </w:numPr>
        <w:spacing w:after="120"/>
      </w:pPr>
      <w:r w:rsidRPr="00B519DB">
        <w:t>Para la actualización del formato XAdES a LT-LEVEL.</w:t>
      </w:r>
    </w:p>
    <w:p w:rsidR="00B519DB" w:rsidRPr="00B519DB" w:rsidRDefault="00B519DB" w:rsidP="004B2325">
      <w:pPr>
        <w:pStyle w:val="ListParagraph"/>
        <w:numPr>
          <w:ilvl w:val="1"/>
          <w:numId w:val="16"/>
        </w:numPr>
        <w:spacing w:after="120"/>
        <w:rPr>
          <w:rFonts w:ascii="Courier New" w:hAnsi="Courier New" w:cs="Courier New"/>
          <w:sz w:val="20"/>
        </w:rPr>
      </w:pPr>
      <w:r w:rsidRPr="00B519DB">
        <w:t>Para la actualización del formato PAdES a LT-LEVEL.</w:t>
      </w:r>
    </w:p>
    <w:p w:rsidR="003C2FB0" w:rsidRPr="00B519DB" w:rsidRDefault="00CF5CA4" w:rsidP="004B2325">
      <w:pPr>
        <w:pStyle w:val="ListParagraph"/>
        <w:numPr>
          <w:ilvl w:val="1"/>
          <w:numId w:val="16"/>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LTA-LEVEL</w:t>
      </w:r>
    </w:p>
    <w:p w:rsidR="00B519DB" w:rsidRPr="00B519DB" w:rsidRDefault="00B519DB" w:rsidP="004B2325">
      <w:pPr>
        <w:pStyle w:val="ListParagraph"/>
        <w:numPr>
          <w:ilvl w:val="1"/>
          <w:numId w:val="16"/>
        </w:numPr>
        <w:spacing w:after="120"/>
      </w:pPr>
      <w:r w:rsidRPr="00B519DB">
        <w:t>Para la actualización del formato CAdES a LTA-LEVEL.</w:t>
      </w:r>
    </w:p>
    <w:p w:rsidR="00B519DB" w:rsidRPr="00B519DB" w:rsidRDefault="00B519DB" w:rsidP="004B2325">
      <w:pPr>
        <w:pStyle w:val="ListParagraph"/>
        <w:numPr>
          <w:ilvl w:val="1"/>
          <w:numId w:val="16"/>
        </w:numPr>
        <w:spacing w:after="120"/>
      </w:pPr>
      <w:r w:rsidRPr="00B519DB">
        <w:t>Para la actualización del formato XAdES a LTA-LEVEL.</w:t>
      </w:r>
    </w:p>
    <w:p w:rsidR="00B519DB" w:rsidRPr="00B519DB" w:rsidRDefault="00B519DB" w:rsidP="004B2325">
      <w:pPr>
        <w:pStyle w:val="ListParagraph"/>
        <w:numPr>
          <w:ilvl w:val="1"/>
          <w:numId w:val="16"/>
        </w:numPr>
        <w:spacing w:after="120"/>
        <w:rPr>
          <w:rFonts w:ascii="Courier New" w:hAnsi="Courier New" w:cs="Courier New"/>
          <w:sz w:val="20"/>
        </w:rPr>
      </w:pPr>
      <w:r w:rsidRPr="00B519DB">
        <w:t>Para la actualización del formato PAdES a LTA-LEVEL.</w:t>
      </w:r>
    </w:p>
    <w:p w:rsidR="003C2FB0" w:rsidRPr="00B519DB" w:rsidRDefault="00CF5CA4" w:rsidP="004B2325">
      <w:pPr>
        <w:pStyle w:val="ListParagraph"/>
        <w:numPr>
          <w:ilvl w:val="1"/>
          <w:numId w:val="16"/>
        </w:numPr>
        <w:spacing w:after="120"/>
      </w:pPr>
      <w:r>
        <w:t>D</w:t>
      </w:r>
      <w:r w:rsidR="003C2FB0" w:rsidRPr="00B519DB">
        <w:t xml:space="preserve">isponible a partir de la versión </w:t>
      </w:r>
      <w:r w:rsidR="00B519DB" w:rsidRPr="00B519DB">
        <w:t xml:space="preserve">6.2 de la </w:t>
      </w:r>
      <w:r w:rsidR="003C2FB0" w:rsidRPr="00B519DB">
        <w:t>Plataforma @firma.</w:t>
      </w:r>
    </w:p>
    <w:p w:rsidR="00546343" w:rsidRDefault="00546343" w:rsidP="001D0350">
      <w:pPr>
        <w:pStyle w:val="Heading2"/>
      </w:pPr>
      <w:bookmarkStart w:id="78" w:name="_Toc72148284"/>
      <w:r>
        <w:t>Selección del certificado de firma</w:t>
      </w:r>
      <w:bookmarkEnd w:id="78"/>
    </w:p>
    <w:p w:rsidR="00546343" w:rsidRDefault="00546343" w:rsidP="00FC6717">
      <w:pPr>
        <w:spacing w:after="120" w:line="276" w:lineRule="auto"/>
      </w:pPr>
      <w:r>
        <w:t>Las operaciones de firma realizada</w:t>
      </w:r>
      <w:r w:rsidR="006D7383">
        <w:t>s</w:t>
      </w:r>
      <w:r>
        <w:t xml:space="preserve"> a través de </w:t>
      </w:r>
      <w:r w:rsidR="00192A18">
        <w:t>un proveedor en la nube de confianza sólo se podrán realizar comúnmente mediante</w:t>
      </w:r>
      <w:r w:rsidR="006D7383">
        <w:t xml:space="preserve"> certificados válidos </w:t>
      </w:r>
      <w:r>
        <w:t>emitidos por el custodio de las claves</w:t>
      </w:r>
      <w:r w:rsidR="006D7383">
        <w:t xml:space="preserve">, por lo cual, los </w:t>
      </w:r>
      <w:r>
        <w:t xml:space="preserve">certificados </w:t>
      </w:r>
      <w:r w:rsidR="006D7383">
        <w:t xml:space="preserve">que usaremos siempre serán de </w:t>
      </w:r>
      <w:r>
        <w:t>confianza.</w:t>
      </w:r>
    </w:p>
    <w:p w:rsidR="00546343" w:rsidRDefault="00546343" w:rsidP="00FC6717">
      <w:pPr>
        <w:spacing w:after="120" w:line="276" w:lineRule="auto"/>
      </w:pPr>
      <w:r>
        <w:t xml:space="preserve">En las operaciones de firma con certificados locales, sin embargo, </w:t>
      </w:r>
      <w:r w:rsidR="006D7383">
        <w:t>comúnmente no podemos prever qué</w:t>
      </w:r>
      <w:r>
        <w:t xml:space="preserve"> certificados tiene instalados el usuario. Para </w:t>
      </w:r>
      <w:r w:rsidR="00A52309">
        <w:t>restringir</w:t>
      </w:r>
      <w:r>
        <w:t xml:space="preserve"> el conjunto de certificados con los que el usuario puede firmar, podremos configurar a través del </w:t>
      </w:r>
      <w:r w:rsidR="001004F1">
        <w:t xml:space="preserve">mismo </w:t>
      </w:r>
      <w:r>
        <w:t xml:space="preserve">parámetro </w:t>
      </w:r>
      <w:r w:rsidR="001004F1">
        <w:t xml:space="preserve">de configuración del formato </w:t>
      </w:r>
      <w:r>
        <w:t>una serie de filtro</w:t>
      </w:r>
      <w:r w:rsidR="005633D6">
        <w:t>s</w:t>
      </w:r>
      <w:r>
        <w:t xml:space="preserve"> con los cuales restringir los certificados que puede utilizar el usuario para firmar.</w:t>
      </w:r>
      <w:r w:rsidR="00A52309">
        <w:t xml:space="preserve"> Puede consultar el </w:t>
      </w:r>
      <w:r w:rsidR="001004F1">
        <w:t xml:space="preserve">listado de filtros </w:t>
      </w:r>
      <w:r w:rsidR="00A52309">
        <w:t>en el a</w:t>
      </w:r>
      <w:r w:rsidR="00076DEA">
        <w:t>nex</w:t>
      </w:r>
      <w:r w:rsidR="00A52309">
        <w:t>o</w:t>
      </w:r>
      <w:r w:rsidR="001004F1">
        <w:t xml:space="preserve"> </w:t>
      </w:r>
      <w:r w:rsidR="001004F1" w:rsidRPr="001004F1">
        <w:rPr>
          <w:u w:val="single"/>
        </w:rPr>
        <w:fldChar w:fldCharType="begin"/>
      </w:r>
      <w:r w:rsidR="001004F1" w:rsidRPr="001004F1">
        <w:rPr>
          <w:u w:val="single"/>
        </w:rPr>
        <w:instrText xml:space="preserve"> REF _Ref506375208 \h </w:instrText>
      </w:r>
      <w:r w:rsidR="001004F1" w:rsidRPr="001004F1">
        <w:rPr>
          <w:u w:val="single"/>
        </w:rPr>
      </w:r>
      <w:r w:rsidR="001004F1" w:rsidRPr="001004F1">
        <w:rPr>
          <w:u w:val="single"/>
        </w:rPr>
        <w:fldChar w:fldCharType="separate"/>
      </w:r>
      <w:r w:rsidR="001004F1" w:rsidRPr="001004F1">
        <w:rPr>
          <w:u w:val="single"/>
        </w:rPr>
        <w:t>Configuración de los filtros de certificados locales</w:t>
      </w:r>
      <w:r w:rsidR="001004F1" w:rsidRPr="001004F1">
        <w:rPr>
          <w:u w:val="single"/>
        </w:rPr>
        <w:fldChar w:fldCharType="end"/>
      </w:r>
      <w:r w:rsidR="00A52309">
        <w:t>.</w:t>
      </w:r>
    </w:p>
    <w:p w:rsidR="00C03407" w:rsidRPr="004325DA" w:rsidRDefault="00C03407" w:rsidP="004325DA"/>
    <w:p w:rsidR="00705C57" w:rsidRPr="00AC635C" w:rsidRDefault="00705C57" w:rsidP="001D0350">
      <w:pPr>
        <w:pStyle w:val="Heading1"/>
      </w:pPr>
      <w:bookmarkStart w:id="79" w:name="_Ref452018250"/>
      <w:bookmarkStart w:id="80" w:name="_Ref452018310"/>
      <w:bookmarkStart w:id="81" w:name="_Ref483559965"/>
      <w:bookmarkStart w:id="82" w:name="_Ref71813557"/>
      <w:bookmarkStart w:id="83" w:name="_Ref71814806"/>
      <w:bookmarkStart w:id="84" w:name="_Ref71817914"/>
      <w:bookmarkStart w:id="85" w:name="_Ref71822794"/>
      <w:bookmarkStart w:id="86" w:name="_Ref71880612"/>
      <w:bookmarkStart w:id="87" w:name="_Toc72148285"/>
      <w:r w:rsidRPr="00AC635C">
        <w:lastRenderedPageBreak/>
        <w:t>C</w:t>
      </w:r>
      <w:bookmarkEnd w:id="79"/>
      <w:r w:rsidRPr="00AC635C">
        <w:t xml:space="preserve">onfiguración de </w:t>
      </w:r>
      <w:bookmarkEnd w:id="80"/>
      <w:bookmarkEnd w:id="81"/>
      <w:r w:rsidR="00D9641F">
        <w:t>las peticiones</w:t>
      </w:r>
      <w:bookmarkEnd w:id="82"/>
      <w:bookmarkEnd w:id="83"/>
      <w:bookmarkEnd w:id="84"/>
      <w:bookmarkEnd w:id="85"/>
      <w:bookmarkEnd w:id="86"/>
      <w:bookmarkEnd w:id="87"/>
    </w:p>
    <w:p w:rsidR="009736B0" w:rsidRDefault="00310F81" w:rsidP="00875B2E">
      <w:pPr>
        <w:spacing w:after="120" w:line="276" w:lineRule="auto"/>
      </w:pPr>
      <w:r>
        <w:t>FIRe</w:t>
      </w:r>
      <w:r w:rsidR="009736B0">
        <w:t xml:space="preserve"> </w:t>
      </w:r>
      <w:r>
        <w:t xml:space="preserve">permite a los usuarios de las aplicaciones que hacen uso de sus servicios el realizar firmas con </w:t>
      </w:r>
      <w:r w:rsidR="002E7B2A">
        <w:t xml:space="preserve">un </w:t>
      </w:r>
      <w:r>
        <w:t xml:space="preserve">certificado local o con cualquier de los proveedores de firma en la nube que integra. Tanto el propio FIRe como cada uno de </w:t>
      </w:r>
      <w:r w:rsidR="002E7B2A">
        <w:t>los proveedores</w:t>
      </w:r>
      <w:r>
        <w:t xml:space="preserve"> que integra permiten configurar </w:t>
      </w:r>
      <w:r w:rsidR="002E7B2A">
        <w:t>su comportamiento frente a las llamadas realizadas por cada aplicación.</w:t>
      </w:r>
      <w:r>
        <w:t xml:space="preserve"> </w:t>
      </w:r>
    </w:p>
    <w:p w:rsidR="009C65D5" w:rsidRDefault="00705C57" w:rsidP="00875B2E">
      <w:pPr>
        <w:spacing w:after="120" w:line="276" w:lineRule="auto"/>
      </w:pPr>
      <w:r>
        <w:t>Los método</w:t>
      </w:r>
      <w:r w:rsidR="00DB35D5">
        <w:t>s</w:t>
      </w:r>
      <w:r>
        <w:t xml:space="preserve"> </w:t>
      </w:r>
      <w:r w:rsidR="00DB35D5">
        <w:rPr>
          <w:rFonts w:ascii="Courier New" w:hAnsi="Courier New" w:cs="Courier New"/>
          <w:sz w:val="20"/>
        </w:rPr>
        <w:t xml:space="preserve">sign, </w:t>
      </w:r>
      <w:r w:rsidR="00AF4E72">
        <w:rPr>
          <w:rFonts w:ascii="Courier New" w:hAnsi="Courier New" w:cs="Courier New"/>
          <w:sz w:val="20"/>
        </w:rPr>
        <w:t>create</w:t>
      </w:r>
      <w:r w:rsidR="00DB35D5" w:rsidRPr="00DB35D5">
        <w:rPr>
          <w:rFonts w:ascii="Courier New" w:hAnsi="Courier New" w:cs="Courier New"/>
          <w:sz w:val="20"/>
        </w:rPr>
        <w:t>Batch</w:t>
      </w:r>
      <w:r w:rsidR="002C165A">
        <w:rPr>
          <w:rFonts w:ascii="Courier New" w:hAnsi="Courier New" w:cs="Courier New"/>
          <w:sz w:val="20"/>
        </w:rPr>
        <w:t>Process</w:t>
      </w:r>
      <w:r w:rsidR="008A61E9" w:rsidRPr="008A61E9">
        <w:t xml:space="preserve"> y</w:t>
      </w:r>
      <w:r w:rsidR="00DB35D5">
        <w:rPr>
          <w:rFonts w:ascii="Courier New" w:hAnsi="Courier New" w:cs="Courier New"/>
          <w:sz w:val="20"/>
        </w:rPr>
        <w:t xml:space="preserve"> </w:t>
      </w:r>
      <w:r w:rsidR="00AF4E72" w:rsidRPr="00DB35D5">
        <w:rPr>
          <w:rFonts w:ascii="Courier New" w:hAnsi="Courier New" w:cs="Courier New"/>
          <w:sz w:val="20"/>
        </w:rPr>
        <w:t>addDocumentToBatch</w:t>
      </w:r>
      <w:r>
        <w:t xml:space="preserve"> </w:t>
      </w:r>
      <w:r w:rsidR="009736B0">
        <w:t xml:space="preserve">del componente distribuido </w:t>
      </w:r>
      <w:r w:rsidR="00310F81">
        <w:t xml:space="preserve">incluyen el parámetro </w:t>
      </w:r>
      <w:r w:rsidR="00310F81" w:rsidRPr="00310F81">
        <w:rPr>
          <w:rFonts w:ascii="Courier New" w:hAnsi="Courier New" w:cs="Courier New"/>
          <w:sz w:val="20"/>
        </w:rPr>
        <w:t>config</w:t>
      </w:r>
      <w:r w:rsidR="00310F81">
        <w:t xml:space="preserve">, a través del cual las aplicaciones pueden establecer las propiedades que configurarán el comportamiento de FIRe y los </w:t>
      </w:r>
      <w:r w:rsidR="007A1C79">
        <w:t xml:space="preserve">distintos </w:t>
      </w:r>
      <w:r w:rsidR="00310F81">
        <w:t>proveedores</w:t>
      </w:r>
      <w:r>
        <w:t xml:space="preserve">. </w:t>
      </w:r>
      <w:r w:rsidR="007A1C79">
        <w:t>Cada proveedor de firma</w:t>
      </w:r>
      <w:r>
        <w:t xml:space="preserve"> tiene sus propios requisitos y es probable que necesiten distinta información por parte del usuario o el integrador. </w:t>
      </w:r>
      <w:r w:rsidR="00310F81">
        <w:t xml:space="preserve">La aplicación deberá proporcionar las opciones de configuración para </w:t>
      </w:r>
      <w:r w:rsidR="007A1C79">
        <w:t xml:space="preserve">los conectores de </w:t>
      </w:r>
      <w:r w:rsidR="00310F81">
        <w:t>todos los proveedores</w:t>
      </w:r>
      <w:r w:rsidR="007A1C79">
        <w:t xml:space="preserve"> </w:t>
      </w:r>
      <w:r w:rsidR="00D9641F">
        <w:t xml:space="preserve">que desee soportar </w:t>
      </w:r>
      <w:r w:rsidR="007A1C79">
        <w:t>y, c</w:t>
      </w:r>
      <w:r w:rsidR="00310F81">
        <w:t>ada uno de ellos, tomará de la llamada los parámetros que considere oportunos e ignorará el resto.</w:t>
      </w:r>
    </w:p>
    <w:p w:rsidR="007035C6" w:rsidRDefault="00326738" w:rsidP="00875B2E">
      <w:pPr>
        <w:spacing w:after="120" w:line="276" w:lineRule="auto"/>
      </w:pPr>
      <w:r>
        <w:t xml:space="preserve">Los métodos </w:t>
      </w:r>
      <w:r w:rsidRPr="00326738">
        <w:rPr>
          <w:rFonts w:ascii="Courier New" w:hAnsi="Courier New" w:cs="Courier New"/>
          <w:sz w:val="20"/>
        </w:rPr>
        <w:t>recoverSign</w:t>
      </w:r>
      <w:r>
        <w:t xml:space="preserve"> y </w:t>
      </w:r>
      <w:r w:rsidRPr="00326738">
        <w:rPr>
          <w:rFonts w:ascii="Courier New" w:hAnsi="Courier New" w:cs="Courier New"/>
          <w:sz w:val="20"/>
        </w:rPr>
        <w:t>recoverAsyncSign</w:t>
      </w:r>
      <w:r>
        <w:t xml:space="preserve">, por su parte, incluyen el parámetro </w:t>
      </w:r>
      <w:r w:rsidRPr="00326738">
        <w:rPr>
          <w:rFonts w:ascii="Courier New" w:hAnsi="Courier New" w:cs="Courier New"/>
          <w:sz w:val="20"/>
        </w:rPr>
        <w:t>upgradeConfig</w:t>
      </w:r>
      <w:r>
        <w:t>, que permite proporcionar parámetros de configuración al sistema de validación y actualización de firma</w:t>
      </w:r>
      <w:r w:rsidR="004401C3">
        <w:t>s</w:t>
      </w:r>
      <w:r>
        <w:t>.</w:t>
      </w:r>
      <w:r w:rsidR="0031135C">
        <w:t xml:space="preserve"> Estos parámetros también se pueden agregar al parámetro </w:t>
      </w:r>
      <w:r w:rsidR="0031135C" w:rsidRPr="0031135C">
        <w:rPr>
          <w:rFonts w:ascii="Courier New" w:hAnsi="Courier New" w:cs="Courier New"/>
          <w:sz w:val="20"/>
        </w:rPr>
        <w:t>config</w:t>
      </w:r>
      <w:r w:rsidR="0031135C">
        <w:t xml:space="preserve"> del método </w:t>
      </w:r>
      <w:r w:rsidR="0031135C" w:rsidRPr="0031135C">
        <w:rPr>
          <w:rFonts w:ascii="Courier New" w:hAnsi="Courier New" w:cs="Courier New"/>
          <w:sz w:val="20"/>
        </w:rPr>
        <w:t>createBatchProcess</w:t>
      </w:r>
      <w:r w:rsidR="0031135C">
        <w:t>.</w:t>
      </w:r>
    </w:p>
    <w:p w:rsidR="006F78C2" w:rsidRDefault="002E7B2A" w:rsidP="00875B2E">
      <w:pPr>
        <w:spacing w:after="120" w:line="276" w:lineRule="auto"/>
      </w:pPr>
      <w:r>
        <w:t>Las cadenas de texto con las propiedades de configuración siempre deberán</w:t>
      </w:r>
      <w:r w:rsidR="005B3383">
        <w:t xml:space="preserve"> utilizar la codificación UTF-8</w:t>
      </w:r>
      <w:r w:rsidR="007A1C79">
        <w:t>.</w:t>
      </w:r>
    </w:p>
    <w:p w:rsidR="001851BC" w:rsidRDefault="001851BC" w:rsidP="001D0350">
      <w:pPr>
        <w:pStyle w:val="Heading2"/>
      </w:pPr>
      <w:bookmarkStart w:id="88" w:name="_Toc72148286"/>
      <w:r>
        <w:t xml:space="preserve">Configuración </w:t>
      </w:r>
      <w:r w:rsidR="0031135C">
        <w:t>de proveedores de firma</w:t>
      </w:r>
      <w:bookmarkEnd w:id="88"/>
    </w:p>
    <w:p w:rsidR="006F78C2" w:rsidRDefault="006F78C2" w:rsidP="00875B2E">
      <w:pPr>
        <w:spacing w:after="120" w:line="276" w:lineRule="auto"/>
      </w:pPr>
      <w:r>
        <w:t>La configuración que siempre interpreta el componente central</w:t>
      </w:r>
      <w:r w:rsidR="009736B0">
        <w:t xml:space="preserve">, independientemente del </w:t>
      </w:r>
      <w:r w:rsidR="008D575B">
        <w:t>proveedor seleccionado por el usuario</w:t>
      </w:r>
      <w:r w:rsidR="009736B0">
        <w:t>, es</w:t>
      </w:r>
      <w:r>
        <w:t>:</w:t>
      </w:r>
    </w:p>
    <w:p w:rsidR="006F78C2" w:rsidRDefault="006F78C2" w:rsidP="004B2325">
      <w:pPr>
        <w:pStyle w:val="ListParagraph"/>
        <w:numPr>
          <w:ilvl w:val="0"/>
          <w:numId w:val="16"/>
        </w:numPr>
        <w:spacing w:before="120" w:after="120"/>
        <w:contextualSpacing w:val="0"/>
      </w:pPr>
      <w:r>
        <w:t xml:space="preserve">Métodos </w:t>
      </w:r>
      <w:r>
        <w:rPr>
          <w:rFonts w:ascii="Courier New" w:hAnsi="Courier New" w:cs="Courier New"/>
          <w:sz w:val="20"/>
        </w:rPr>
        <w:t>sign</w:t>
      </w:r>
      <w:r w:rsidR="001851BC" w:rsidRPr="001851BC">
        <w:t xml:space="preserve"> y</w:t>
      </w:r>
      <w:r w:rsidR="001851BC">
        <w:rPr>
          <w:rFonts w:ascii="Courier New" w:hAnsi="Courier New" w:cs="Courier New"/>
          <w:sz w:val="20"/>
        </w:rPr>
        <w:t xml:space="preserve"> createBatchProcess</w:t>
      </w:r>
      <w:r>
        <w:t>:</w:t>
      </w:r>
    </w:p>
    <w:p w:rsidR="008D575B" w:rsidRDefault="00D05B31" w:rsidP="004B2325">
      <w:pPr>
        <w:pStyle w:val="ListParagraph"/>
        <w:numPr>
          <w:ilvl w:val="1"/>
          <w:numId w:val="16"/>
        </w:numPr>
        <w:spacing w:before="100" w:beforeAutospacing="1" w:after="120"/>
        <w:contextualSpacing w:val="0"/>
      </w:pPr>
      <w:r>
        <w:rPr>
          <w:rFonts w:ascii="Courier New" w:hAnsi="Courier New" w:cs="Courier New"/>
          <w:sz w:val="20"/>
        </w:rPr>
        <w:t>certO</w:t>
      </w:r>
      <w:r w:rsidR="006F78C2" w:rsidRPr="006C2886">
        <w:rPr>
          <w:rFonts w:ascii="Courier New" w:hAnsi="Courier New" w:cs="Courier New"/>
          <w:sz w:val="20"/>
        </w:rPr>
        <w:t>rigin</w:t>
      </w:r>
      <w:r w:rsidR="006F78C2">
        <w:t>: Origen del certificado</w:t>
      </w:r>
      <w:r w:rsidR="008D575B">
        <w:t xml:space="preserve"> de firma.</w:t>
      </w:r>
    </w:p>
    <w:p w:rsidR="008D575B" w:rsidRDefault="008D575B" w:rsidP="004B2325">
      <w:pPr>
        <w:pStyle w:val="ListParagraph"/>
        <w:numPr>
          <w:ilvl w:val="2"/>
          <w:numId w:val="16"/>
        </w:numPr>
        <w:spacing w:before="100" w:beforeAutospacing="1" w:after="120"/>
        <w:contextualSpacing w:val="0"/>
      </w:pPr>
      <w:r>
        <w:t>Si no se establece esta propiedad, se le permitirá al usuario seleccionar entre todos los proveedores configurados en el componente central de FIRe.</w:t>
      </w:r>
    </w:p>
    <w:p w:rsidR="008D575B" w:rsidRDefault="008D575B" w:rsidP="004B2325">
      <w:pPr>
        <w:pStyle w:val="ListParagraph"/>
        <w:numPr>
          <w:ilvl w:val="2"/>
          <w:numId w:val="16"/>
        </w:numPr>
        <w:spacing w:before="100" w:beforeAutospacing="1" w:after="120"/>
        <w:contextualSpacing w:val="0"/>
      </w:pPr>
      <w:r>
        <w:t xml:space="preserve">Si se establece el nombre de un proveedor y este está dado de alta en el componente central, se utilizará directamente el proveedor seleccionado, sin dar posibilidad al usuario de seleccionar </w:t>
      </w:r>
      <w:r w:rsidR="003C422A">
        <w:t xml:space="preserve">cualquier otro.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=test</w:t>
      </w:r>
    </w:p>
    <w:p w:rsidR="003C422A" w:rsidRDefault="008D575B" w:rsidP="004B2325">
      <w:pPr>
        <w:pStyle w:val="ListParagraph"/>
        <w:numPr>
          <w:ilvl w:val="2"/>
          <w:numId w:val="16"/>
        </w:numPr>
        <w:spacing w:before="100" w:beforeAutospacing="1" w:after="120"/>
        <w:contextualSpacing w:val="0"/>
      </w:pPr>
      <w:r>
        <w:t>Si se establece un listado de proveedores separados por comas (‘,’), se filtrará la lista de proveedores configurados en el componente central para mostrar sólo</w:t>
      </w:r>
      <w:r w:rsidR="003C422A">
        <w:t xml:space="preserve"> aquellos que se haya indicado, </w:t>
      </w:r>
      <w:r>
        <w:t xml:space="preserve">respetando el orden </w:t>
      </w:r>
      <w:r w:rsidR="003C422A">
        <w:t xml:space="preserve">con el que se han proporcionado.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=local,clavefirma</w:t>
      </w:r>
    </w:p>
    <w:p w:rsidR="003C422A" w:rsidRDefault="003C422A" w:rsidP="004B2325">
      <w:pPr>
        <w:pStyle w:val="ListParagraph"/>
        <w:numPr>
          <w:ilvl w:val="2"/>
          <w:numId w:val="16"/>
        </w:numPr>
        <w:spacing w:before="100" w:beforeAutospacing="1" w:after="120"/>
        <w:contextualSpacing w:val="0"/>
      </w:pPr>
      <w:r>
        <w:t xml:space="preserve">Para configurar el proveedor para el uso de certificados locales, instalados en el almacén del navegador o dispositivo criptográfico, se usará el nombre </w:t>
      </w:r>
      <w:r w:rsidR="006F78C2">
        <w:t>“</w:t>
      </w:r>
      <w:r w:rsidR="006F78C2" w:rsidRPr="006C2886">
        <w:rPr>
          <w:rFonts w:ascii="Courier New" w:hAnsi="Courier New" w:cs="Courier New"/>
          <w:sz w:val="20"/>
        </w:rPr>
        <w:t>local</w:t>
      </w:r>
      <w:r w:rsidR="006F78C2">
        <w:t>”</w:t>
      </w:r>
      <w:r>
        <w:t>. Consulte con el administrador de FIRe qué proveedores tiene dados de alta y el nombre con el que configurar cada uno de ellos.</w:t>
      </w:r>
    </w:p>
    <w:p w:rsidR="006F78C2" w:rsidRDefault="003C422A" w:rsidP="004B2325">
      <w:pPr>
        <w:pStyle w:val="ListParagraph"/>
        <w:numPr>
          <w:ilvl w:val="2"/>
          <w:numId w:val="16"/>
        </w:numPr>
        <w:spacing w:before="100" w:beforeAutospacing="1" w:after="120"/>
        <w:contextualSpacing w:val="0"/>
      </w:pPr>
      <w:r>
        <w:t>El administrador de FIRe puede haber configurado que uno o más proveedores concretos son imprescindibles. En dicho caso, el usuario siempre podrá seleccionar estos proveedores, incluso cuando la aplicación no los incluya en su listado de proveedores o, incluso, si configuró un único proveedor.</w:t>
      </w:r>
    </w:p>
    <w:p w:rsidR="003C422A" w:rsidRDefault="00C6672D" w:rsidP="004B2325">
      <w:pPr>
        <w:pStyle w:val="ListParagraph"/>
        <w:numPr>
          <w:ilvl w:val="1"/>
          <w:numId w:val="16"/>
        </w:numPr>
        <w:spacing w:before="100" w:beforeAutospacing="1" w:after="120"/>
        <w:contextualSpacing w:val="0"/>
      </w:pPr>
      <w:r>
        <w:rPr>
          <w:rFonts w:ascii="Courier New" w:hAnsi="Courier New" w:cs="Courier New"/>
          <w:sz w:val="20"/>
        </w:rPr>
        <w:lastRenderedPageBreak/>
        <w:t>a</w:t>
      </w:r>
      <w:r w:rsidR="006F78C2" w:rsidRPr="00C6672D">
        <w:rPr>
          <w:rFonts w:ascii="Courier New" w:hAnsi="Courier New" w:cs="Courier New"/>
          <w:sz w:val="20"/>
        </w:rPr>
        <w:t>pp</w:t>
      </w:r>
      <w:r w:rsidR="00D05B31">
        <w:rPr>
          <w:rFonts w:ascii="Courier New" w:hAnsi="Courier New" w:cs="Courier New"/>
          <w:sz w:val="20"/>
        </w:rPr>
        <w:t>N</w:t>
      </w:r>
      <w:r w:rsidR="006F78C2" w:rsidRPr="00C6672D">
        <w:rPr>
          <w:rFonts w:ascii="Courier New" w:hAnsi="Courier New" w:cs="Courier New"/>
          <w:sz w:val="20"/>
        </w:rPr>
        <w:t>ame</w:t>
      </w:r>
      <w:r w:rsidR="003C422A">
        <w:t>: Nombre de la aplicación.</w:t>
      </w:r>
    </w:p>
    <w:p w:rsidR="006F78C2" w:rsidRDefault="006F78C2" w:rsidP="004B2325">
      <w:pPr>
        <w:pStyle w:val="ListParagraph"/>
        <w:numPr>
          <w:ilvl w:val="2"/>
          <w:numId w:val="16"/>
        </w:numPr>
        <w:spacing w:before="100" w:beforeAutospacing="1" w:after="120"/>
        <w:contextualSpacing w:val="0"/>
      </w:pPr>
      <w:r>
        <w:t>Este nombre se usará en las páginas del componente central para informar al usuario de la aplicación que solicita la operación de firma. Este parámetro es opcional.</w:t>
      </w:r>
    </w:p>
    <w:p w:rsidR="001A424D" w:rsidRDefault="001A424D" w:rsidP="004B2325">
      <w:pPr>
        <w:pStyle w:val="ListParagraph"/>
        <w:numPr>
          <w:ilvl w:val="1"/>
          <w:numId w:val="16"/>
        </w:numPr>
        <w:spacing w:before="100" w:beforeAutospacing="1" w:after="120"/>
        <w:contextualSpacing w:val="0"/>
      </w:pPr>
      <w:r w:rsidRPr="001A424D">
        <w:rPr>
          <w:rFonts w:ascii="Courier New" w:hAnsi="Courier New" w:cs="Courier New"/>
          <w:sz w:val="20"/>
        </w:rPr>
        <w:t>docManager</w:t>
      </w:r>
      <w:r>
        <w:t xml:space="preserve">: Identificador del </w:t>
      </w:r>
      <w:r w:rsidRPr="001A424D">
        <w:rPr>
          <w:rFonts w:ascii="Courier New" w:hAnsi="Courier New" w:cs="Courier New"/>
          <w:sz w:val="20"/>
        </w:rPr>
        <w:t>DocumentManager</w:t>
      </w:r>
      <w:r>
        <w:t xml:space="preserve"> que se desea utilizar.</w:t>
      </w:r>
    </w:p>
    <w:p w:rsidR="001A424D" w:rsidRDefault="001A424D" w:rsidP="004B2325">
      <w:pPr>
        <w:pStyle w:val="ListParagraph"/>
        <w:numPr>
          <w:ilvl w:val="2"/>
          <w:numId w:val="16"/>
        </w:numPr>
        <w:spacing w:before="100" w:beforeAutospacing="1" w:after="120"/>
        <w:contextualSpacing w:val="0"/>
      </w:pPr>
      <w:r>
        <w:t>Si no se indica, se utilizará por el defecto.</w:t>
      </w:r>
    </w:p>
    <w:p w:rsidR="001A424D" w:rsidRDefault="001A424D" w:rsidP="004B2325">
      <w:pPr>
        <w:pStyle w:val="ListParagraph"/>
        <w:numPr>
          <w:ilvl w:val="2"/>
          <w:numId w:val="16"/>
        </w:numPr>
        <w:spacing w:before="100" w:beforeAutospacing="1" w:after="120"/>
        <w:contextualSpacing w:val="0"/>
      </w:pPr>
      <w:r>
        <w:t xml:space="preserve">Consulte el apartado </w:t>
      </w:r>
      <w:r w:rsidRPr="001A424D">
        <w:rPr>
          <w:u w:val="single"/>
        </w:rPr>
        <w:fldChar w:fldCharType="begin"/>
      </w:r>
      <w:r w:rsidRPr="001A424D">
        <w:rPr>
          <w:u w:val="single"/>
        </w:rPr>
        <w:instrText xml:space="preserve"> REF _Ref507667730 \h </w:instrText>
      </w:r>
      <w:r>
        <w:rPr>
          <w:u w:val="single"/>
        </w:rPr>
        <w:instrText xml:space="preserve"> \* MERGEFORMAT </w:instrText>
      </w:r>
      <w:r w:rsidRPr="001A424D">
        <w:rPr>
          <w:u w:val="single"/>
        </w:rPr>
      </w:r>
      <w:r w:rsidRPr="001A424D">
        <w:rPr>
          <w:u w:val="single"/>
        </w:rPr>
        <w:fldChar w:fldCharType="separate"/>
      </w:r>
      <w:r w:rsidR="00606905" w:rsidRPr="00606905">
        <w:rPr>
          <w:u w:val="single"/>
        </w:rPr>
        <w:t>Gestión de datos desde el componente central</w:t>
      </w:r>
      <w:r w:rsidRPr="001A424D">
        <w:rPr>
          <w:u w:val="single"/>
        </w:rPr>
        <w:fldChar w:fldCharType="end"/>
      </w:r>
      <w:r>
        <w:t xml:space="preserve"> para más información.</w:t>
      </w:r>
    </w:p>
    <w:p w:rsidR="00002157" w:rsidRDefault="00002157" w:rsidP="0031135C">
      <w:pPr>
        <w:pStyle w:val="Heading3"/>
      </w:pPr>
      <w:bookmarkStart w:id="89" w:name="_Toc72148287"/>
      <w:r>
        <w:t>Configuración del conector de firma con certificado local</w:t>
      </w:r>
      <w:bookmarkEnd w:id="89"/>
    </w:p>
    <w:p w:rsidR="001E1A59" w:rsidRDefault="00002157" w:rsidP="00875B2E">
      <w:pPr>
        <w:spacing w:after="120" w:line="276" w:lineRule="auto"/>
      </w:pPr>
      <w:r>
        <w:t>F</w:t>
      </w:r>
      <w:r w:rsidR="00856C09">
        <w:t>IR</w:t>
      </w:r>
      <w:r>
        <w:t>e incorpora la función de firma con certificado local</w:t>
      </w:r>
      <w:r w:rsidR="001E1A59">
        <w:t>, que puede ser cualquier certificado instalado en el almacén del navegador utilizado por el usuario o un certificado en tarjeta inteligente.</w:t>
      </w:r>
    </w:p>
    <w:p w:rsidR="00503865" w:rsidRDefault="00503865" w:rsidP="00875B2E">
      <w:pPr>
        <w:spacing w:after="120" w:line="276" w:lineRule="auto"/>
      </w:pPr>
      <w:r>
        <w:t>Para la firma con certificados locales, FIRe hará uso de las distintas aplicaciones del Cliente @firma:</w:t>
      </w:r>
    </w:p>
    <w:p w:rsidR="00503865" w:rsidRDefault="00503865" w:rsidP="00875B2E">
      <w:pPr>
        <w:pStyle w:val="ListParagraph"/>
        <w:numPr>
          <w:ilvl w:val="0"/>
          <w:numId w:val="51"/>
        </w:numPr>
        <w:spacing w:before="120" w:after="120" w:line="276" w:lineRule="auto"/>
        <w:contextualSpacing w:val="0"/>
      </w:pPr>
      <w:r w:rsidRPr="00503865">
        <w:rPr>
          <w:b/>
        </w:rPr>
        <w:t>Entornos de escritorio</w:t>
      </w:r>
      <w:r>
        <w:t xml:space="preserve">: </w:t>
      </w:r>
      <w:r w:rsidR="00875B2E">
        <w:t>AutoFirma</w:t>
      </w:r>
    </w:p>
    <w:p w:rsidR="00503865" w:rsidRDefault="00503865" w:rsidP="00875B2E">
      <w:pPr>
        <w:pStyle w:val="ListParagraph"/>
        <w:numPr>
          <w:ilvl w:val="0"/>
          <w:numId w:val="51"/>
        </w:numPr>
        <w:spacing w:before="120" w:after="120" w:line="276" w:lineRule="auto"/>
        <w:contextualSpacing w:val="0"/>
      </w:pPr>
      <w:r w:rsidRPr="00503865">
        <w:rPr>
          <w:b/>
        </w:rPr>
        <w:t>Entorno</w:t>
      </w:r>
      <w:r>
        <w:rPr>
          <w:b/>
        </w:rPr>
        <w:t>s</w:t>
      </w:r>
      <w:r w:rsidRPr="00503865">
        <w:rPr>
          <w:b/>
        </w:rPr>
        <w:t xml:space="preserve"> Android</w:t>
      </w:r>
      <w:r>
        <w:t>: Cliente @firma móvil para Android</w:t>
      </w:r>
    </w:p>
    <w:p w:rsidR="00503865" w:rsidRDefault="00503865" w:rsidP="00875B2E">
      <w:pPr>
        <w:pStyle w:val="ListParagraph"/>
        <w:numPr>
          <w:ilvl w:val="0"/>
          <w:numId w:val="51"/>
        </w:numPr>
        <w:spacing w:before="120" w:after="120" w:line="276" w:lineRule="auto"/>
        <w:contextualSpacing w:val="0"/>
      </w:pPr>
      <w:r w:rsidRPr="00503865">
        <w:rPr>
          <w:b/>
        </w:rPr>
        <w:t>Entorno</w:t>
      </w:r>
      <w:r>
        <w:rPr>
          <w:b/>
        </w:rPr>
        <w:t>s</w:t>
      </w:r>
      <w:r w:rsidRPr="00503865">
        <w:rPr>
          <w:b/>
        </w:rPr>
        <w:t xml:space="preserve"> iOS</w:t>
      </w:r>
      <w:r>
        <w:t>: Cliente @firma móvil para iOS</w:t>
      </w:r>
    </w:p>
    <w:p w:rsidR="00503865" w:rsidRDefault="00503865" w:rsidP="00875B2E">
      <w:pPr>
        <w:spacing w:after="120" w:line="276" w:lineRule="auto"/>
      </w:pPr>
      <w:r>
        <w:t>En el caso de las aplicaciones cliente (Auto</w:t>
      </w:r>
      <w:r w:rsidR="00BA06A2">
        <w:t>F</w:t>
      </w:r>
      <w:r>
        <w:t>irma y clientes móviles), el usuario deberá instalarlas de antemano para poder utilizar sus certificad</w:t>
      </w:r>
      <w:r w:rsidR="00875B2E">
        <w:t>os.</w:t>
      </w:r>
    </w:p>
    <w:p w:rsidR="001E1A59" w:rsidRDefault="001E1A59" w:rsidP="00875B2E">
      <w:pPr>
        <w:spacing w:after="120" w:line="276" w:lineRule="auto"/>
      </w:pPr>
      <w:r>
        <w:t>Para configurar expresamente este conector</w:t>
      </w:r>
      <w:r w:rsidR="00DF7113">
        <w:t xml:space="preserve"> a través de la propiedad “</w:t>
      </w:r>
      <w:r w:rsidR="00DF7113" w:rsidRPr="00DF7113">
        <w:rPr>
          <w:rFonts w:ascii="Courier New" w:hAnsi="Courier New" w:cs="Courier New"/>
          <w:sz w:val="20"/>
        </w:rPr>
        <w:t>certorigin</w:t>
      </w:r>
      <w:r w:rsidR="00DF7113">
        <w:t>”</w:t>
      </w:r>
      <w:r>
        <w:t xml:space="preserve"> se debe utilizar el nombre “</w:t>
      </w:r>
      <w:r>
        <w:rPr>
          <w:rFonts w:ascii="Courier New" w:hAnsi="Courier New" w:cs="Courier New"/>
          <w:sz w:val="20"/>
        </w:rPr>
        <w:t>local</w:t>
      </w:r>
      <w:r w:rsidR="00875B2E">
        <w:t>”.</w:t>
      </w:r>
    </w:p>
    <w:p w:rsidR="00301865" w:rsidRDefault="001E1A59" w:rsidP="00875B2E">
      <w:pPr>
        <w:spacing w:after="120" w:line="276" w:lineRule="auto"/>
      </w:pPr>
      <w:r>
        <w:t xml:space="preserve">La configuración admitida por este proveedor </w:t>
      </w:r>
      <w:r w:rsidR="00301865">
        <w:t xml:space="preserve">es igual a la admitida por </w:t>
      </w:r>
      <w:r>
        <w:t xml:space="preserve">el conector de Cl@ve Firma y su simulador. De esta forma, un despliegue en el que se configuren las propiedades para el uso de esos conectores también funcionará correctamente </w:t>
      </w:r>
      <w:r w:rsidR="00301865">
        <w:t>cuando el usuario seleccione el uso de un certificado local.</w:t>
      </w:r>
    </w:p>
    <w:p w:rsidR="00301865" w:rsidRDefault="00301865" w:rsidP="00875B2E">
      <w:pPr>
        <w:spacing w:after="120" w:line="276" w:lineRule="auto"/>
      </w:pPr>
      <w:r>
        <w:t>El listado completo de propiedades admitidas es:</w:t>
      </w:r>
    </w:p>
    <w:p w:rsidR="001E1A59" w:rsidRDefault="001E1A59" w:rsidP="00875B2E">
      <w:pPr>
        <w:pStyle w:val="ListParagraph"/>
        <w:numPr>
          <w:ilvl w:val="0"/>
          <w:numId w:val="16"/>
        </w:numPr>
        <w:spacing w:before="240" w:after="120" w:line="276" w:lineRule="auto"/>
        <w:ind w:left="1060" w:hanging="703"/>
        <w:contextualSpacing w:val="0"/>
      </w:pPr>
      <w:r>
        <w:t xml:space="preserve">Métodos </w:t>
      </w:r>
      <w:r>
        <w:rPr>
          <w:rFonts w:ascii="Courier New" w:hAnsi="Courier New" w:cs="Courier New"/>
          <w:sz w:val="20"/>
        </w:rPr>
        <w:t>sign</w:t>
      </w:r>
      <w:r>
        <w:t>:</w:t>
      </w:r>
    </w:p>
    <w:p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875B2E">
      <w:pPr>
        <w:pStyle w:val="ListParagraph"/>
        <w:numPr>
          <w:ilvl w:val="2"/>
          <w:numId w:val="16"/>
        </w:numPr>
        <w:spacing w:after="120" w:line="276" w:lineRule="auto"/>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rsidR="001E1A59" w:rsidRDefault="001E1A59" w:rsidP="00875B2E">
      <w:pPr>
        <w:pStyle w:val="ListParagraph"/>
        <w:numPr>
          <w:ilvl w:val="0"/>
          <w:numId w:val="16"/>
        </w:numPr>
        <w:spacing w:before="240" w:after="120" w:line="276" w:lineRule="auto"/>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1E1A59" w:rsidRDefault="001E1A59" w:rsidP="00875B2E">
      <w:pPr>
        <w:pStyle w:val="ListParagraph"/>
        <w:numPr>
          <w:ilvl w:val="1"/>
          <w:numId w:val="16"/>
        </w:numPr>
        <w:spacing w:after="120" w:line="276" w:lineRule="auto"/>
      </w:pPr>
      <w:r w:rsidRPr="00807477">
        <w:rPr>
          <w:rFonts w:ascii="Courier New" w:hAnsi="Courier New" w:cs="Courier New"/>
          <w:sz w:val="20"/>
        </w:rPr>
        <w:lastRenderedPageBreak/>
        <w:t>redirectOkUrl</w:t>
      </w:r>
      <w:r w:rsidRPr="00DD0009">
        <w:t>:</w:t>
      </w:r>
      <w:r>
        <w:t xml:space="preserve"> URL a la que redirigir al usuario en caso de </w:t>
      </w:r>
      <w:r w:rsidRPr="00807477">
        <w:t>terminar correctamente la opera</w:t>
      </w:r>
      <w:r>
        <w:t>ción.</w:t>
      </w:r>
    </w:p>
    <w:p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875B2E">
      <w:pPr>
        <w:pStyle w:val="ListParagraph"/>
        <w:numPr>
          <w:ilvl w:val="2"/>
          <w:numId w:val="16"/>
        </w:numPr>
        <w:spacing w:before="240" w:after="120" w:line="276" w:lineRule="auto"/>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E1A59" w:rsidRDefault="001E1A59" w:rsidP="00875B2E">
      <w:pPr>
        <w:pStyle w:val="ListParagraph"/>
        <w:numPr>
          <w:ilvl w:val="0"/>
          <w:numId w:val="16"/>
        </w:numPr>
        <w:spacing w:before="240" w:after="120" w:line="276" w:lineRule="auto"/>
        <w:contextualSpacing w:val="0"/>
      </w:pPr>
      <w:r>
        <w:t xml:space="preserve">Método </w:t>
      </w:r>
      <w:r w:rsidRPr="00DB35D5">
        <w:rPr>
          <w:rFonts w:ascii="Courier New" w:hAnsi="Courier New" w:cs="Courier New"/>
          <w:sz w:val="20"/>
        </w:rPr>
        <w:t>addDocumentToBatch</w:t>
      </w:r>
      <w:r>
        <w:t>:</w:t>
      </w:r>
    </w:p>
    <w:p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rsidR="00503865" w:rsidRDefault="00856C09" w:rsidP="00875B2E">
      <w:pPr>
        <w:spacing w:after="120" w:line="276" w:lineRule="auto"/>
        <w:rPr>
          <w:rFonts w:ascii="Calibri" w:eastAsia="Calibri" w:hAnsi="Calibri"/>
        </w:rPr>
      </w:pPr>
      <w:r w:rsidRPr="00856C09">
        <w:rPr>
          <w:b/>
        </w:rPr>
        <w:t>IMPORTANTE:</w:t>
      </w:r>
      <w:r>
        <w:t xml:space="preserve"> Para la firma con certificados locales a través del Cliente @firma, es necesario que el propio cliente se conecte a algunos servicios del componente central localizados en el contexto</w:t>
      </w:r>
      <w:r>
        <w:rPr>
          <w:rFonts w:ascii="Calibri" w:eastAsia="Calibri" w:hAnsi="Calibri"/>
        </w:rPr>
        <w:t xml:space="preserve"> “</w:t>
      </w:r>
      <w:r w:rsidRPr="00E53186">
        <w:rPr>
          <w:rFonts w:ascii="Courier New" w:eastAsia="Calibri" w:hAnsi="Courier New" w:cs="Courier New"/>
          <w:sz w:val="20"/>
        </w:rPr>
        <w:t>fire-signature/public</w:t>
      </w:r>
      <w:r>
        <w:rPr>
          <w:rFonts w:ascii="Calibri" w:eastAsia="Calibri" w:hAnsi="Calibri"/>
        </w:rPr>
        <w:t xml:space="preserve">”. Hay que tener en cuenta que el Cliente @firma valida los certificados SSL de los </w:t>
      </w:r>
      <w:r w:rsidR="00E53186">
        <w:rPr>
          <w:rFonts w:ascii="Calibri" w:eastAsia="Calibri" w:hAnsi="Calibri"/>
        </w:rPr>
        <w:t>servicios</w:t>
      </w:r>
      <w:r>
        <w:rPr>
          <w:rFonts w:ascii="Calibri" w:eastAsia="Calibri" w:hAnsi="Calibri"/>
        </w:rPr>
        <w:t xml:space="preserve"> a los que se conecta, así </w:t>
      </w:r>
      <w:r w:rsidR="00E53186">
        <w:rPr>
          <w:rFonts w:ascii="Calibri" w:eastAsia="Calibri" w:hAnsi="Calibri"/>
        </w:rPr>
        <w:t>que,</w:t>
      </w:r>
      <w:r>
        <w:rPr>
          <w:rFonts w:ascii="Calibri" w:eastAsia="Calibri" w:hAnsi="Calibri"/>
        </w:rPr>
        <w:t xml:space="preserve"> si el certificado SSL de este dominio no es válido, no se</w:t>
      </w:r>
      <w:r w:rsidR="00E53186">
        <w:rPr>
          <w:rFonts w:ascii="Calibri" w:eastAsia="Calibri" w:hAnsi="Calibri"/>
        </w:rPr>
        <w:t xml:space="preserve"> h</w:t>
      </w:r>
      <w:r>
        <w:rPr>
          <w:rFonts w:ascii="Calibri" w:eastAsia="Calibri" w:hAnsi="Calibri"/>
        </w:rPr>
        <w:t>a emitido para el dominio en el que se utiliza o si no está reconocido por defecto por Java, el Cliente no conectará con ellos.</w:t>
      </w:r>
      <w:r w:rsidR="00E53186">
        <w:rPr>
          <w:rFonts w:ascii="Calibri" w:eastAsia="Calibri" w:hAnsi="Calibri"/>
        </w:rPr>
        <w:t xml:space="preserve"> E</w:t>
      </w:r>
      <w:r w:rsidR="00503865">
        <w:rPr>
          <w:rFonts w:ascii="Calibri" w:eastAsia="Calibri" w:hAnsi="Calibri"/>
        </w:rPr>
        <w:t xml:space="preserve">l uso de un certificado SSL válido </w:t>
      </w:r>
      <w:r w:rsidR="00E53186">
        <w:rPr>
          <w:rFonts w:ascii="Calibri" w:eastAsia="Calibri" w:hAnsi="Calibri"/>
        </w:rPr>
        <w:t xml:space="preserve">es un tema </w:t>
      </w:r>
      <w:r w:rsidR="00A17CFA">
        <w:rPr>
          <w:rFonts w:ascii="Calibri" w:eastAsia="Calibri" w:hAnsi="Calibri"/>
        </w:rPr>
        <w:t xml:space="preserve">que debe gestionar </w:t>
      </w:r>
      <w:r w:rsidR="00E53186">
        <w:rPr>
          <w:rFonts w:ascii="Calibri" w:eastAsia="Calibri" w:hAnsi="Calibri"/>
        </w:rPr>
        <w:t xml:space="preserve">el administrador </w:t>
      </w:r>
      <w:r w:rsidR="00503865">
        <w:rPr>
          <w:rFonts w:ascii="Calibri" w:eastAsia="Calibri" w:hAnsi="Calibri"/>
        </w:rPr>
        <w:t>del sistema.</w:t>
      </w:r>
    </w:p>
    <w:p w:rsidR="00856C09" w:rsidRPr="00875B2E" w:rsidRDefault="00503865" w:rsidP="00875B2E">
      <w:pPr>
        <w:spacing w:after="120" w:line="276" w:lineRule="auto"/>
        <w:rPr>
          <w:rFonts w:ascii="Calibri" w:eastAsia="Calibri" w:hAnsi="Calibri"/>
        </w:rPr>
      </w:pPr>
      <w:r>
        <w:rPr>
          <w:rFonts w:ascii="Calibri" w:eastAsia="Calibri" w:hAnsi="Calibri"/>
        </w:rPr>
        <w:t>A pesar de lo indicado</w:t>
      </w:r>
      <w:r w:rsidR="00E53186">
        <w:rPr>
          <w:rFonts w:ascii="Calibri" w:eastAsia="Calibri" w:hAnsi="Calibri"/>
        </w:rPr>
        <w:t xml:space="preserve">, es común que en entornos de desarrollo se utilicen certificados SSL no válidos o no reconocidos por Java. </w:t>
      </w:r>
      <w:r>
        <w:rPr>
          <w:rFonts w:ascii="Calibri" w:eastAsia="Calibri" w:hAnsi="Calibri"/>
        </w:rPr>
        <w:t>En los entornos de escritorio, p</w:t>
      </w:r>
      <w:r w:rsidR="00E53186">
        <w:rPr>
          <w:rFonts w:ascii="Calibri" w:eastAsia="Calibri" w:hAnsi="Calibri"/>
        </w:rPr>
        <w:t>ara permitir que el Cliente @firma se conecte correctamente a esos servicios, el usuario que se conecte al servicio deberá dar de alta la URL del componente central de FIRe en el listado de sitios seguros del panel de configuración de Java. Por ejemplo, podría dar de alta “</w:t>
      </w:r>
      <w:r w:rsidR="00E53186" w:rsidRPr="00E53186">
        <w:rPr>
          <w:rFonts w:ascii="Courier New" w:eastAsia="Calibri" w:hAnsi="Courier New" w:cs="Courier New"/>
          <w:sz w:val="20"/>
        </w:rPr>
        <w:t>https://DOMINIO/fire-signature/public/</w:t>
      </w:r>
      <w:r w:rsidR="00E53186" w:rsidRPr="00E53186">
        <w:rPr>
          <w:rFonts w:eastAsia="Calibri"/>
        </w:rPr>
        <w:t>”</w:t>
      </w:r>
      <w:r w:rsidR="00E53186">
        <w:rPr>
          <w:rFonts w:eastAsia="Calibri"/>
        </w:rPr>
        <w:t xml:space="preserve"> donde “</w:t>
      </w:r>
      <w:r w:rsidR="00E53186" w:rsidRPr="00E53186">
        <w:rPr>
          <w:rFonts w:ascii="Courier New" w:eastAsia="Calibri" w:hAnsi="Courier New" w:cs="Courier New"/>
          <w:sz w:val="20"/>
        </w:rPr>
        <w:t>DOMINIO</w:t>
      </w:r>
      <w:r w:rsidR="00E53186">
        <w:rPr>
          <w:rFonts w:eastAsia="Calibri"/>
        </w:rPr>
        <w:t xml:space="preserve">” sería el dominio o IP en el que se ha realizado el despliegue. </w:t>
      </w:r>
      <w:r w:rsidR="00856C09">
        <w:rPr>
          <w:rFonts w:ascii="Calibri" w:eastAsia="Calibri" w:hAnsi="Calibri"/>
        </w:rPr>
        <w:t>De esta forma, el Cliente @firma no tendrá problemas para acceder a los servicios del componente central.</w:t>
      </w:r>
      <w:r w:rsidR="00B636B2">
        <w:rPr>
          <w:rFonts w:ascii="Calibri" w:eastAsia="Calibri" w:hAnsi="Calibri"/>
        </w:rPr>
        <w:t xml:space="preserve"> En los dispositivos móviles no es posible este acercamiento. Se debería instalar el certificado SSL en el almacén de confianza del dispositivo y usar certificados cuyo nombre de dominio se corresponda con el dominio </w:t>
      </w:r>
      <w:r w:rsidR="00B7437C">
        <w:rPr>
          <w:rFonts w:ascii="Calibri" w:eastAsia="Calibri" w:hAnsi="Calibri"/>
        </w:rPr>
        <w:t>de despliegue de FIRe</w:t>
      </w:r>
      <w:r w:rsidR="00B636B2">
        <w:rPr>
          <w:rFonts w:ascii="Calibri" w:eastAsia="Calibri" w:hAnsi="Calibri"/>
        </w:rPr>
        <w:t>.</w:t>
      </w:r>
    </w:p>
    <w:p w:rsidR="001851BC" w:rsidRDefault="001851BC" w:rsidP="0031135C">
      <w:pPr>
        <w:pStyle w:val="Heading3"/>
      </w:pPr>
      <w:bookmarkStart w:id="90" w:name="_Toc72148288"/>
      <w:r>
        <w:t>Configuración del conector de CL@VE FIRMA</w:t>
      </w:r>
      <w:bookmarkEnd w:id="90"/>
    </w:p>
    <w:p w:rsidR="00002157" w:rsidRDefault="007A1C79" w:rsidP="0031135C">
      <w:pPr>
        <w:spacing w:after="120" w:line="276" w:lineRule="auto"/>
      </w:pPr>
      <w:r>
        <w:t>El conector de Cl@ve Firma permite acceder al servicio de Cl@ve Firma para realizar firmas con los certificados de firma de Cl@ve Permanente de la GISS.</w:t>
      </w:r>
    </w:p>
    <w:p w:rsidR="00002157" w:rsidRDefault="00183DE0" w:rsidP="0031135C">
      <w:pPr>
        <w:spacing w:after="120" w:line="276" w:lineRule="auto"/>
      </w:pPr>
      <w:r>
        <w:t>Para configurar expresamente este conector a través de la propiedad “</w:t>
      </w:r>
      <w:r w:rsidRPr="00DF7113">
        <w:rPr>
          <w:rFonts w:ascii="Courier New" w:hAnsi="Courier New" w:cs="Courier New"/>
          <w:sz w:val="20"/>
        </w:rPr>
        <w:t>certorigin</w:t>
      </w:r>
      <w:r>
        <w:t xml:space="preserve">” se suele utilizar el nombre </w:t>
      </w:r>
      <w:r w:rsidR="001851BC">
        <w:t>“</w:t>
      </w:r>
      <w:r w:rsidR="001851BC" w:rsidRPr="001851BC">
        <w:rPr>
          <w:rFonts w:ascii="Courier New" w:hAnsi="Courier New" w:cs="Courier New"/>
          <w:sz w:val="20"/>
        </w:rPr>
        <w:t>clavefirma</w:t>
      </w:r>
      <w:r w:rsidR="001851BC">
        <w:t xml:space="preserve">”, pero este puede variar según </w:t>
      </w:r>
      <w:r w:rsidR="00002157">
        <w:t>lo haya establecido el administrador d</w:t>
      </w:r>
      <w:r w:rsidR="001851BC">
        <w:t xml:space="preserve">el componente central. Consulte con </w:t>
      </w:r>
      <w:r w:rsidR="00002157">
        <w:t>su</w:t>
      </w:r>
      <w:r w:rsidR="001851BC">
        <w:t xml:space="preserve"> administrador acerca del nombre de cada uno de los proveedores dados de alta en el sistema.</w:t>
      </w:r>
    </w:p>
    <w:p w:rsidR="009C65D5" w:rsidRDefault="00070443" w:rsidP="0031135C">
      <w:pPr>
        <w:spacing w:after="120" w:line="276" w:lineRule="auto"/>
      </w:pPr>
      <w:r>
        <w:t>El proveedor de Cl@ve Firma, comúnmente, sólo estará disponible en el entorno de producción de FIRe. Para hacer pruebas, utilice el proveedor del simulador de Cl@ve Firma.</w:t>
      </w:r>
    </w:p>
    <w:p w:rsidR="001851BC" w:rsidRPr="00FA151C" w:rsidRDefault="001851BC" w:rsidP="0031135C">
      <w:pPr>
        <w:spacing w:after="120" w:line="276" w:lineRule="auto"/>
      </w:pPr>
    </w:p>
    <w:p w:rsidR="009C65D5" w:rsidRDefault="009C65D5" w:rsidP="0031135C">
      <w:pPr>
        <w:spacing w:after="120" w:line="276" w:lineRule="auto"/>
      </w:pPr>
      <w:r>
        <w:t>La conf</w:t>
      </w:r>
      <w:r w:rsidR="00070443">
        <w:t>iguración que puede establecer a través de cada uno de los métodos del componente distribuido es:</w:t>
      </w:r>
    </w:p>
    <w:p w:rsidR="008C28B4" w:rsidRDefault="008C28B4" w:rsidP="004B2325">
      <w:pPr>
        <w:pStyle w:val="ListParagraph"/>
        <w:numPr>
          <w:ilvl w:val="0"/>
          <w:numId w:val="16"/>
        </w:numPr>
        <w:spacing w:before="120" w:after="120"/>
        <w:contextualSpacing w:val="0"/>
      </w:pPr>
      <w:r>
        <w:lastRenderedPageBreak/>
        <w:t>Método</w:t>
      </w:r>
      <w:r w:rsidR="00DB35D5">
        <w:t>s</w:t>
      </w:r>
      <w:r>
        <w:t xml:space="preserve"> </w:t>
      </w:r>
      <w:r w:rsidR="00DB35D5">
        <w:rPr>
          <w:rFonts w:ascii="Courier New" w:hAnsi="Courier New" w:cs="Courier New"/>
          <w:sz w:val="20"/>
        </w:rPr>
        <w:t>sign</w:t>
      </w:r>
      <w:r>
        <w:t>:</w:t>
      </w:r>
    </w:p>
    <w:p w:rsidR="008C28B4" w:rsidRDefault="008C28B4" w:rsidP="004B2325">
      <w:pPr>
        <w:pStyle w:val="ListParagraph"/>
        <w:numPr>
          <w:ilvl w:val="1"/>
          <w:numId w:val="16"/>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8C28B4" w:rsidRDefault="008C28B4" w:rsidP="004B2325">
      <w:pPr>
        <w:pStyle w:val="ListParagraph"/>
        <w:numPr>
          <w:ilvl w:val="1"/>
          <w:numId w:val="16"/>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AE4F82" w:rsidRDefault="00AE4F82" w:rsidP="004B2325">
      <w:pPr>
        <w:pStyle w:val="ListParagraph"/>
        <w:numPr>
          <w:ilvl w:val="2"/>
          <w:numId w:val="16"/>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8C28B4" w:rsidRDefault="008C28B4" w:rsidP="004B2325">
      <w:pPr>
        <w:pStyle w:val="ListParagraph"/>
        <w:numPr>
          <w:ilvl w:val="1"/>
          <w:numId w:val="16"/>
        </w:numPr>
        <w:spacing w:after="120"/>
      </w:pPr>
      <w:r>
        <w:rPr>
          <w:rFonts w:ascii="Courier New" w:hAnsi="Courier New" w:cs="Courier New"/>
          <w:sz w:val="20"/>
        </w:rPr>
        <w:t>procedureName</w:t>
      </w:r>
      <w:r w:rsidRPr="00DD0009">
        <w:t>: Nombre del procedimiento que se ejecuta.</w:t>
      </w:r>
      <w:r w:rsidR="003F2413">
        <w:t xml:space="preserve"> Es el código numérico SIA que se incluye</w:t>
      </w:r>
      <w:r w:rsidR="003F2413" w:rsidRPr="003F2413">
        <w:t xml:space="preserve"> en el campo "Procedimientos asociados"</w:t>
      </w:r>
      <w:r w:rsidR="003F2413">
        <w:t xml:space="preserve"> d</w:t>
      </w:r>
      <w:r w:rsidR="003F2413" w:rsidRPr="003F2413">
        <w:t>el formulario de alta de aplicaciones.</w:t>
      </w:r>
    </w:p>
    <w:p w:rsidR="001A2C99" w:rsidRDefault="00D05B31" w:rsidP="004B2325">
      <w:pPr>
        <w:pStyle w:val="ListParagraph"/>
        <w:numPr>
          <w:ilvl w:val="1"/>
          <w:numId w:val="16"/>
        </w:numPr>
        <w:spacing w:after="120"/>
      </w:pPr>
      <w:r>
        <w:rPr>
          <w:rFonts w:ascii="Courier New" w:hAnsi="Courier New" w:cs="Courier New"/>
          <w:sz w:val="20"/>
        </w:rPr>
        <w:t>d</w:t>
      </w:r>
      <w:r w:rsidR="001A2C99" w:rsidRPr="006F78C2">
        <w:rPr>
          <w:rFonts w:ascii="Courier New" w:hAnsi="Courier New" w:cs="Courier New"/>
          <w:sz w:val="20"/>
        </w:rPr>
        <w:t>ocName</w:t>
      </w:r>
      <w:r w:rsidR="001A2C99">
        <w:t xml:space="preserve">: Nombre del documento que se firma. </w:t>
      </w:r>
      <w:r w:rsidR="00D678D2">
        <w:t xml:space="preserve">Sirve para que se muestre el nombre del documento en la pantalla de firma. </w:t>
      </w:r>
      <w:r w:rsidR="001A2C99">
        <w:t>Este parámetro es opcional</w:t>
      </w:r>
      <w:r w:rsidR="00D678D2">
        <w:t>.</w:t>
      </w:r>
    </w:p>
    <w:p w:rsidR="001A2C99" w:rsidRDefault="00D05B31" w:rsidP="004B2325">
      <w:pPr>
        <w:pStyle w:val="ListParagraph"/>
        <w:numPr>
          <w:ilvl w:val="1"/>
          <w:numId w:val="16"/>
        </w:numPr>
        <w:spacing w:after="120"/>
      </w:pPr>
      <w:r>
        <w:rPr>
          <w:rFonts w:ascii="Courier New" w:hAnsi="Courier New" w:cs="Courier New"/>
          <w:sz w:val="20"/>
        </w:rPr>
        <w:t>d</w:t>
      </w:r>
      <w:r w:rsidR="001A2C99" w:rsidRPr="006F78C2">
        <w:rPr>
          <w:rFonts w:ascii="Courier New" w:hAnsi="Courier New" w:cs="Courier New"/>
          <w:sz w:val="20"/>
        </w:rPr>
        <w:t>ocTitle</w:t>
      </w:r>
      <w:r w:rsidR="001A2C99">
        <w:t>:</w:t>
      </w:r>
      <w:r w:rsidR="00D678D2">
        <w:t xml:space="preserve"> Título del documento que se firma. Sirve para que se muestre el título del documento en la pantalla de firma. Este parámetro es opcional.</w:t>
      </w:r>
    </w:p>
    <w:p w:rsidR="001A2C99" w:rsidRDefault="001A2C99" w:rsidP="004B2325">
      <w:pPr>
        <w:pStyle w:val="ListParagraph"/>
        <w:numPr>
          <w:ilvl w:val="0"/>
          <w:numId w:val="16"/>
        </w:numPr>
        <w:spacing w:before="240" w:after="120"/>
        <w:ind w:left="1060" w:hanging="703"/>
        <w:contextualSpacing w:val="0"/>
      </w:pPr>
      <w:r>
        <w:t xml:space="preserve">Métodos </w:t>
      </w:r>
      <w:r w:rsidR="002C165A">
        <w:rPr>
          <w:rFonts w:ascii="Courier New" w:hAnsi="Courier New" w:cs="Courier New"/>
          <w:sz w:val="20"/>
        </w:rPr>
        <w:t>create</w:t>
      </w:r>
      <w:r w:rsidR="002C165A" w:rsidRPr="00DB35D5">
        <w:rPr>
          <w:rFonts w:ascii="Courier New" w:hAnsi="Courier New" w:cs="Courier New"/>
          <w:sz w:val="20"/>
        </w:rPr>
        <w:t>Batch</w:t>
      </w:r>
      <w:r w:rsidR="002C165A">
        <w:rPr>
          <w:rFonts w:ascii="Courier New" w:hAnsi="Courier New" w:cs="Courier New"/>
          <w:sz w:val="20"/>
        </w:rPr>
        <w:t>Process</w:t>
      </w:r>
      <w:r>
        <w:t>:</w:t>
      </w:r>
    </w:p>
    <w:p w:rsidR="001A2C99" w:rsidRDefault="001A2C99" w:rsidP="004B2325">
      <w:pPr>
        <w:pStyle w:val="ListParagraph"/>
        <w:numPr>
          <w:ilvl w:val="1"/>
          <w:numId w:val="16"/>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rsidR="00AE4F82" w:rsidRDefault="00AE4F82" w:rsidP="004B2325">
      <w:pPr>
        <w:pStyle w:val="ListParagraph"/>
        <w:numPr>
          <w:ilvl w:val="2"/>
          <w:numId w:val="16"/>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rsidR="001A2C99" w:rsidRDefault="001A2C99" w:rsidP="004B2325">
      <w:pPr>
        <w:pStyle w:val="ListParagraph"/>
        <w:numPr>
          <w:ilvl w:val="1"/>
          <w:numId w:val="16"/>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rsidR="001A2C99" w:rsidRDefault="001A2C99" w:rsidP="004B2325">
      <w:pPr>
        <w:pStyle w:val="ListParagraph"/>
        <w:numPr>
          <w:ilvl w:val="1"/>
          <w:numId w:val="16"/>
        </w:numPr>
        <w:spacing w:after="120"/>
      </w:pPr>
      <w:r>
        <w:rPr>
          <w:rFonts w:ascii="Courier New" w:hAnsi="Courier New" w:cs="Courier New"/>
          <w:sz w:val="20"/>
        </w:rPr>
        <w:t>procedureName</w:t>
      </w:r>
      <w:r w:rsidRPr="00DD0009">
        <w:t>: Nombre del procedimiento que se ejecuta.</w:t>
      </w:r>
      <w:r>
        <w:t xml:space="preserve"> Es el código numérico SIA que se incluye</w:t>
      </w:r>
      <w:r w:rsidRPr="003F2413">
        <w:t xml:space="preserve"> en el campo "Procedimientos asociados"</w:t>
      </w:r>
      <w:r>
        <w:t xml:space="preserve"> d</w:t>
      </w:r>
      <w:r w:rsidRPr="003F2413">
        <w:t>el formulario de alta de aplicaciones.</w:t>
      </w:r>
    </w:p>
    <w:p w:rsidR="00BE3A6D" w:rsidRDefault="00BE3A6D" w:rsidP="004B2325">
      <w:pPr>
        <w:pStyle w:val="ListParagraph"/>
        <w:numPr>
          <w:ilvl w:val="0"/>
          <w:numId w:val="16"/>
        </w:numPr>
        <w:spacing w:before="240" w:after="120"/>
        <w:contextualSpacing w:val="0"/>
      </w:pPr>
      <w:r>
        <w:t xml:space="preserve">Método </w:t>
      </w:r>
      <w:r w:rsidRPr="00DB35D5">
        <w:rPr>
          <w:rFonts w:ascii="Courier New" w:hAnsi="Courier New" w:cs="Courier New"/>
          <w:sz w:val="20"/>
        </w:rPr>
        <w:t>addDocumentToBatch</w:t>
      </w:r>
      <w:r>
        <w:t>:</w:t>
      </w:r>
    </w:p>
    <w:p w:rsidR="00D678D2" w:rsidRDefault="00D05B31" w:rsidP="004B2325">
      <w:pPr>
        <w:pStyle w:val="ListParagraph"/>
        <w:numPr>
          <w:ilvl w:val="1"/>
          <w:numId w:val="16"/>
        </w:numPr>
        <w:spacing w:after="120"/>
      </w:pPr>
      <w:r>
        <w:rPr>
          <w:rFonts w:ascii="Courier New" w:hAnsi="Courier New" w:cs="Courier New"/>
          <w:sz w:val="20"/>
        </w:rPr>
        <w:t>d</w:t>
      </w:r>
      <w:r w:rsidR="00D678D2" w:rsidRPr="006F78C2">
        <w:rPr>
          <w:rFonts w:ascii="Courier New" w:hAnsi="Courier New" w:cs="Courier New"/>
          <w:sz w:val="20"/>
        </w:rPr>
        <w:t>ocName</w:t>
      </w:r>
      <w:r w:rsidR="00D678D2">
        <w:t xml:space="preserve">: Nombre del documento que se firma. Sirve para que se muestre el nombre del documento en la </w:t>
      </w:r>
      <w:r w:rsidR="00C6672D">
        <w:t xml:space="preserve">pantalla </w:t>
      </w:r>
      <w:r w:rsidR="00D678D2">
        <w:t>de firma. Este parámetro es opcional.</w:t>
      </w:r>
    </w:p>
    <w:p w:rsidR="00D678D2" w:rsidRDefault="00D05B31" w:rsidP="004B2325">
      <w:pPr>
        <w:pStyle w:val="ListParagraph"/>
        <w:numPr>
          <w:ilvl w:val="1"/>
          <w:numId w:val="16"/>
        </w:numPr>
        <w:spacing w:after="120"/>
      </w:pPr>
      <w:r>
        <w:rPr>
          <w:rFonts w:ascii="Courier New" w:hAnsi="Courier New" w:cs="Courier New"/>
          <w:sz w:val="20"/>
        </w:rPr>
        <w:t>d</w:t>
      </w:r>
      <w:r w:rsidR="00D678D2" w:rsidRPr="006F78C2">
        <w:rPr>
          <w:rFonts w:ascii="Courier New" w:hAnsi="Courier New" w:cs="Courier New"/>
          <w:sz w:val="20"/>
        </w:rPr>
        <w:t>ocTitle</w:t>
      </w:r>
      <w:r w:rsidR="00D678D2">
        <w:t>: Título del documento que se firma. Sirve para que se muestre el título del documento en la pantalla de firma. Este parámetro es opcional.</w:t>
      </w:r>
    </w:p>
    <w:p w:rsidR="00002157" w:rsidRPr="00002157" w:rsidRDefault="00002157" w:rsidP="0031135C">
      <w:pPr>
        <w:spacing w:before="240" w:after="120" w:line="276" w:lineRule="auto"/>
        <w:ind w:left="357"/>
        <w:rPr>
          <w:rFonts w:ascii="Courier New" w:hAnsi="Courier New" w:cs="Courier New"/>
          <w:sz w:val="20"/>
        </w:rPr>
      </w:pPr>
      <w:r>
        <w:t>Un ejemplo de configuración para la carga de datos cuando se usa el conector de Cl@ve Firma sería:</w:t>
      </w:r>
    </w:p>
    <w:p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redirectOkUrl=URL_OK</w:t>
      </w:r>
    </w:p>
    <w:p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redirectErrorUrl=URL_ERROR</w:t>
      </w:r>
    </w:p>
    <w:p w:rsid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pPr>
      <w:r w:rsidRPr="00002157">
        <w:rPr>
          <w:rFonts w:ascii="Courier New" w:hAnsi="Courier New" w:cs="Courier New"/>
          <w:sz w:val="20"/>
        </w:rPr>
        <w:t>procedureName=PROCEDIMIENTO</w:t>
      </w:r>
    </w:p>
    <w:p w:rsidR="00002157" w:rsidRPr="00EB41EC" w:rsidRDefault="00002157" w:rsidP="0031135C">
      <w:pPr>
        <w:spacing w:after="120" w:line="276" w:lineRule="auto"/>
        <w:ind w:left="357"/>
      </w:pPr>
      <w:r>
        <w:t>Según el componente distribuido y el método utilizado, esta información podría pasarse como un objeto de propiedades o como una cadena de texto. Para la configuración de estos parámetros a modo de cadena, concatenaríamos las propiedades separándolas con la partícula “</w:t>
      </w:r>
      <w:r w:rsidRPr="00002157">
        <w:rPr>
          <w:rFonts w:ascii="Courier New" w:hAnsi="Courier New" w:cs="Courier New"/>
          <w:sz w:val="20"/>
        </w:rPr>
        <w:t>\n</w:t>
      </w:r>
      <w:r>
        <w:t>”:</w:t>
      </w:r>
    </w:p>
    <w:p w:rsidR="00002157" w:rsidRPr="00002157" w:rsidRDefault="00002157" w:rsidP="0031135C">
      <w:pPr>
        <w:spacing w:before="120" w:after="120" w:line="276" w:lineRule="auto"/>
        <w:ind w:left="357"/>
        <w:jc w:val="left"/>
        <w:rPr>
          <w:rFonts w:ascii="Courier New" w:hAnsi="Courier New" w:cs="Courier New"/>
          <w:sz w:val="20"/>
        </w:rPr>
      </w:pPr>
      <w:r w:rsidRPr="00002157">
        <w:rPr>
          <w:rFonts w:ascii="Courier New" w:hAnsi="Courier New" w:cs="Courier New"/>
          <w:sz w:val="20"/>
        </w:rPr>
        <w:t>redirectOkUrl=URL_OK\nredirectErrorUrl=URL_ERROR\nprocedureName=PROCEDIMIENTO</w:t>
      </w:r>
    </w:p>
    <w:p w:rsidR="00002157" w:rsidRPr="00EB41EC" w:rsidRDefault="00002157" w:rsidP="0031135C">
      <w:pPr>
        <w:spacing w:after="120" w:line="276" w:lineRule="auto"/>
        <w:ind w:left="357"/>
      </w:pPr>
      <w:r w:rsidRPr="00EB41EC">
        <w:t xml:space="preserve">Esta cadena, se proporcionaría al método codificada en </w:t>
      </w:r>
      <w:r>
        <w:t>base 64</w:t>
      </w:r>
      <w:r w:rsidRPr="00EB41EC">
        <w:t>:</w:t>
      </w:r>
    </w:p>
    <w:p w:rsidR="00002157" w:rsidRPr="00002157" w:rsidRDefault="00002157" w:rsidP="0031135C">
      <w:pPr>
        <w:spacing w:before="120" w:after="120" w:line="276" w:lineRule="auto"/>
        <w:ind w:left="357"/>
        <w:jc w:val="left"/>
        <w:rPr>
          <w:rFonts w:ascii="Courier New" w:hAnsi="Courier New" w:cs="Courier New"/>
          <w:sz w:val="14"/>
        </w:rPr>
      </w:pPr>
      <w:r w:rsidRPr="00002157">
        <w:rPr>
          <w:rFonts w:ascii="Courier New" w:hAnsi="Courier New" w:cs="Courier New"/>
          <w:sz w:val="14"/>
        </w:rPr>
        <w:t>cmVkaXJlY3RPa1VybD1VUkxfT0tcbnJlZGlyZWN0RXJyb3JVcmw9VVJMX0VSUk9SXG5wcm9jZWR1cmVOYW1lPVBST0NFRElNSUVOVE8=</w:t>
      </w:r>
    </w:p>
    <w:p w:rsidR="00070443" w:rsidRDefault="00070443" w:rsidP="0031135C">
      <w:pPr>
        <w:pStyle w:val="Heading3"/>
      </w:pPr>
      <w:bookmarkStart w:id="91" w:name="_Toc72148289"/>
      <w:r>
        <w:lastRenderedPageBreak/>
        <w:t>Configuración del conector Simulador de CL@VE FIRMA</w:t>
      </w:r>
      <w:bookmarkEnd w:id="91"/>
    </w:p>
    <w:p w:rsidR="00002157" w:rsidRDefault="00070443" w:rsidP="0031135C">
      <w:pPr>
        <w:spacing w:after="120" w:line="276" w:lineRule="auto"/>
      </w:pPr>
      <w:r>
        <w:t xml:space="preserve">FIRe dispone de un servicio que emula el comportamiento del proveedor </w:t>
      </w:r>
      <w:r w:rsidR="007A1C79">
        <w:t>Cl@ve Firma. Ya que comúnmente no es posible acceder a un entorno de desarrollo de Cl@ve Firma, los integradores podría utilizar este simulador para realizar las pruebas de comportamiento.</w:t>
      </w:r>
      <w:r>
        <w:t xml:space="preserve"> </w:t>
      </w:r>
    </w:p>
    <w:p w:rsidR="00070443" w:rsidRPr="00070443" w:rsidRDefault="00946C28" w:rsidP="0031135C">
      <w:pPr>
        <w:spacing w:after="120" w:line="276" w:lineRule="auto"/>
      </w:pPr>
      <w:r>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sidRPr="001851BC">
        <w:rPr>
          <w:rFonts w:ascii="Courier New" w:hAnsi="Courier New" w:cs="Courier New"/>
          <w:sz w:val="20"/>
        </w:rPr>
        <w:t>clavefirma</w:t>
      </w:r>
      <w:r w:rsidR="00002157">
        <w:rPr>
          <w:rFonts w:ascii="Courier New" w:hAnsi="Courier New" w:cs="Courier New"/>
          <w:sz w:val="20"/>
        </w:rPr>
        <w:t>test</w:t>
      </w:r>
      <w:r w:rsidR="00002157">
        <w:t>”, pero este puede variar según lo haya establecido el administrador del componente central. Consulte con su administrador acerca del nombre de cada uno de los proveedor</w:t>
      </w:r>
      <w:r w:rsidR="0031135C">
        <w:t>es dados de alta en el sistema.</w:t>
      </w:r>
    </w:p>
    <w:p w:rsidR="00002157" w:rsidRDefault="00002157" w:rsidP="0031135C">
      <w:pPr>
        <w:spacing w:after="120" w:line="276" w:lineRule="auto"/>
      </w:pPr>
      <w:r>
        <w:t>El conector simulador de Cl@ve Firma admite las mismas opciones de configuración que el cone</w:t>
      </w:r>
      <w:r w:rsidR="003B3A86">
        <w:t>ctor del auténtico Cl@ve Firma, a excepción del nombre de procedimiento (“</w:t>
      </w:r>
      <w:r w:rsidR="003B3A86" w:rsidRPr="00002157">
        <w:rPr>
          <w:rFonts w:ascii="Courier New" w:hAnsi="Courier New" w:cs="Courier New"/>
          <w:sz w:val="20"/>
        </w:rPr>
        <w:t>procedureName</w:t>
      </w:r>
      <w:r w:rsidR="003B3A86">
        <w:t xml:space="preserve">”) que no es necesario. </w:t>
      </w:r>
      <w:r>
        <w:t>Consulte el apartado anterior para ver las propiedades de configuración.</w:t>
      </w:r>
    </w:p>
    <w:p w:rsidR="00002157" w:rsidRPr="0048545F" w:rsidRDefault="00002157" w:rsidP="0031135C">
      <w:pPr>
        <w:pStyle w:val="Heading3"/>
      </w:pPr>
      <w:bookmarkStart w:id="92" w:name="_Toc72148290"/>
      <w:r w:rsidRPr="0048545F">
        <w:t>Configuración del conector de la FNMT</w:t>
      </w:r>
      <w:bookmarkEnd w:id="92"/>
    </w:p>
    <w:p w:rsidR="00002157" w:rsidRDefault="00002157" w:rsidP="0031135C">
      <w:pPr>
        <w:spacing w:after="120" w:line="276" w:lineRule="auto"/>
      </w:pPr>
      <w:r>
        <w:t>Con FIRe se distribuye el conector para el acceso al proveedor de firma en la nube de la FNMT</w:t>
      </w:r>
      <w:r w:rsidR="003B3A86">
        <w:t xml:space="preserve"> para empleados públicos</w:t>
      </w:r>
      <w:r>
        <w:t>.</w:t>
      </w:r>
    </w:p>
    <w:p w:rsidR="003B3A86" w:rsidRDefault="00946C28" w:rsidP="0031135C">
      <w:pPr>
        <w:spacing w:after="120" w:line="276" w:lineRule="auto"/>
      </w:pPr>
      <w:r>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Pr>
          <w:rFonts w:ascii="Courier New" w:hAnsi="Courier New" w:cs="Courier New"/>
          <w:sz w:val="20"/>
        </w:rPr>
        <w:t>fnmt</w:t>
      </w:r>
      <w:r w:rsidR="00002157">
        <w:t>”, pero este puede variar según lo haya establecido el administrador del componente central. Consulte con su administrador acerca del nombre de cada uno de los proveedor</w:t>
      </w:r>
      <w:r w:rsidR="0031135C">
        <w:t>es dados de alta en el sistema.</w:t>
      </w:r>
    </w:p>
    <w:p w:rsidR="003B3A86" w:rsidRDefault="003B3A86" w:rsidP="0031135C">
      <w:pPr>
        <w:spacing w:after="120" w:line="276" w:lineRule="auto"/>
      </w:pPr>
      <w:r>
        <w:t>La configuración que puede establecer a través de cada uno de los métodos del componente distribuido es:</w:t>
      </w:r>
    </w:p>
    <w:p w:rsidR="003B3A86" w:rsidRDefault="003B3A86" w:rsidP="0031135C">
      <w:pPr>
        <w:pStyle w:val="ListParagraph"/>
        <w:numPr>
          <w:ilvl w:val="0"/>
          <w:numId w:val="16"/>
        </w:numPr>
        <w:spacing w:before="120" w:after="120" w:line="276" w:lineRule="auto"/>
        <w:contextualSpacing w:val="0"/>
      </w:pPr>
      <w:r>
        <w:t xml:space="preserve">Métodos </w:t>
      </w:r>
      <w:r>
        <w:rPr>
          <w:rFonts w:ascii="Courier New" w:hAnsi="Courier New" w:cs="Courier New"/>
          <w:sz w:val="20"/>
        </w:rPr>
        <w:t>sign</w:t>
      </w:r>
      <w:r>
        <w:t>:</w:t>
      </w:r>
    </w:p>
    <w:p w:rsidR="003B3A86" w:rsidRDefault="003B3A86" w:rsidP="0031135C">
      <w:pPr>
        <w:pStyle w:val="ListParagraph"/>
        <w:numPr>
          <w:ilvl w:val="1"/>
          <w:numId w:val="16"/>
        </w:numPr>
        <w:spacing w:after="120" w:line="276" w:lineRule="auto"/>
      </w:pPr>
      <w:r w:rsidRPr="00807477">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rsidR="003B3A86" w:rsidRDefault="003B3A86" w:rsidP="0031135C">
      <w:pPr>
        <w:pStyle w:val="ListParagraph"/>
        <w:numPr>
          <w:ilvl w:val="0"/>
          <w:numId w:val="16"/>
        </w:numPr>
        <w:spacing w:before="240" w:after="120" w:line="276" w:lineRule="auto"/>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3B3A86" w:rsidRDefault="003B3A86" w:rsidP="0031135C">
      <w:pPr>
        <w:pStyle w:val="ListParagraph"/>
        <w:numPr>
          <w:ilvl w:val="1"/>
          <w:numId w:val="16"/>
        </w:numPr>
        <w:spacing w:after="120" w:line="276" w:lineRule="auto"/>
      </w:pPr>
      <w:r w:rsidRPr="003B3A86">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rsidR="0048545F" w:rsidRPr="0048545F" w:rsidRDefault="0048545F" w:rsidP="0031135C">
      <w:pPr>
        <w:spacing w:after="120" w:line="276" w:lineRule="auto"/>
      </w:pPr>
      <w:r>
        <w:t>Al contrario que ocurre con el conector de Cl@ve Firma y el conector de firma local, este conector no permite configurar una URL a la que redirigir al usuario en caso de error. El usuario será dirigido a la URL indicada con “</w:t>
      </w:r>
      <w:r w:rsidRPr="0048545F">
        <w:rPr>
          <w:rFonts w:ascii="Courier New" w:hAnsi="Courier New" w:cs="Courier New"/>
          <w:sz w:val="20"/>
        </w:rPr>
        <w:t>redirectOkUrl</w:t>
      </w:r>
      <w:r>
        <w:t>” sea cual sea el resultado. Si vamos a permitir el uso de este conector en nuestra aplicación, es recomendable que las URL de éxito y error configuradas sean la misma y desde esa URL identifiquemos si el resultado obtenido es realmente un resultado correcto o erróneo para proporcionar al usuario de la información adecuada.</w:t>
      </w:r>
    </w:p>
    <w:p w:rsidR="00D85532" w:rsidRDefault="00D85532" w:rsidP="00D85532">
      <w:pPr>
        <w:pStyle w:val="Heading2"/>
      </w:pPr>
      <w:bookmarkStart w:id="93" w:name="_Ref35877697"/>
      <w:bookmarkStart w:id="94" w:name="_Toc72148291"/>
      <w:r>
        <w:t xml:space="preserve">Configuración de la actualización </w:t>
      </w:r>
      <w:r w:rsidR="00326C24">
        <w:t xml:space="preserve">y validación </w:t>
      </w:r>
      <w:r>
        <w:t>de firmas</w:t>
      </w:r>
      <w:bookmarkEnd w:id="93"/>
      <w:bookmarkEnd w:id="94"/>
    </w:p>
    <w:p w:rsidR="00792C53" w:rsidRDefault="0031135C" w:rsidP="0031135C">
      <w:pPr>
        <w:spacing w:after="120" w:line="276" w:lineRule="auto"/>
      </w:pPr>
      <w:r>
        <w:t xml:space="preserve">FIRe </w:t>
      </w:r>
      <w:r w:rsidR="00792C53">
        <w:t xml:space="preserve">permite la configuración de las siguientes propiedades para definir el comportamiento </w:t>
      </w:r>
      <w:r w:rsidR="00D26139">
        <w:t>genera</w:t>
      </w:r>
      <w:r w:rsidR="00932BC3">
        <w:t>l</w:t>
      </w:r>
      <w:r w:rsidR="00D26139">
        <w:t xml:space="preserve"> del proceso de actualización y validación de firmas:</w:t>
      </w:r>
    </w:p>
    <w:p w:rsidR="00792C53" w:rsidRDefault="00792C53" w:rsidP="0031135C">
      <w:pPr>
        <w:pStyle w:val="ListParagraph"/>
        <w:numPr>
          <w:ilvl w:val="0"/>
          <w:numId w:val="16"/>
        </w:numPr>
        <w:spacing w:before="120" w:after="120" w:line="276" w:lineRule="auto"/>
        <w:contextualSpacing w:val="0"/>
      </w:pPr>
      <w:r>
        <w:lastRenderedPageBreak/>
        <w:t xml:space="preserve">Métodos </w:t>
      </w:r>
      <w:r w:rsidR="00B80785">
        <w:rPr>
          <w:rFonts w:ascii="Courier New" w:hAnsi="Courier New" w:cs="Courier New"/>
          <w:sz w:val="20"/>
        </w:rPr>
        <w:t>recoverS</w:t>
      </w:r>
      <w:r>
        <w:rPr>
          <w:rFonts w:ascii="Courier New" w:hAnsi="Courier New" w:cs="Courier New"/>
          <w:sz w:val="20"/>
        </w:rPr>
        <w:t>ign</w:t>
      </w:r>
      <w:r w:rsidR="0031135C">
        <w:rPr>
          <w:rFonts w:ascii="Courier New" w:hAnsi="Courier New" w:cs="Courier New"/>
          <w:sz w:val="20"/>
        </w:rPr>
        <w:t>,</w:t>
      </w:r>
      <w:r w:rsidR="0031135C">
        <w:t xml:space="preserve"> </w:t>
      </w:r>
      <w:r w:rsidR="0031135C" w:rsidRPr="00B80785">
        <w:rPr>
          <w:rFonts w:ascii="Courier New" w:hAnsi="Courier New" w:cs="Courier New"/>
          <w:sz w:val="20"/>
        </w:rPr>
        <w:t>recover</w:t>
      </w:r>
      <w:r w:rsidR="0031135C">
        <w:rPr>
          <w:rFonts w:ascii="Courier New" w:hAnsi="Courier New" w:cs="Courier New"/>
          <w:sz w:val="20"/>
        </w:rPr>
        <w:t>Async</w:t>
      </w:r>
      <w:r w:rsidR="0031135C" w:rsidRPr="00B80785">
        <w:rPr>
          <w:rFonts w:ascii="Courier New" w:hAnsi="Courier New" w:cs="Courier New"/>
          <w:sz w:val="20"/>
        </w:rPr>
        <w:t>Sign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D85532" w:rsidRPr="00326C24" w:rsidRDefault="00B80785" w:rsidP="00326C24">
      <w:pPr>
        <w:pStyle w:val="ListParagraph"/>
        <w:numPr>
          <w:ilvl w:val="1"/>
          <w:numId w:val="16"/>
        </w:numPr>
        <w:spacing w:after="120" w:line="276" w:lineRule="auto"/>
      </w:pPr>
      <w:r w:rsidRPr="00B80785">
        <w:rPr>
          <w:rFonts w:ascii="Courier New" w:hAnsi="Courier New" w:cs="Courier New"/>
          <w:sz w:val="20"/>
        </w:rPr>
        <w:t>updater.allowPartialUpgrade</w:t>
      </w:r>
      <w:r w:rsidR="00792C53" w:rsidRPr="00DD0009">
        <w:t>:</w:t>
      </w:r>
      <w:r w:rsidR="00792C53">
        <w:t xml:space="preserve"> Indica </w:t>
      </w:r>
      <w:r>
        <w:t>que la aplicación quiere que se le devuelva la firma, incluso si no se consigue promocionar al perfil longevo solicitado (</w:t>
      </w:r>
      <w:r w:rsidRPr="00B80785">
        <w:rPr>
          <w:rFonts w:ascii="Courier New" w:hAnsi="Courier New" w:cs="Courier New"/>
        </w:rPr>
        <w:t>true</w:t>
      </w:r>
      <w:r>
        <w:t>) o si debe fallar la recuperación de firma si no se obtiene la firma con e</w:t>
      </w:r>
      <w:r w:rsidR="0012074C">
        <w:t>ste</w:t>
      </w:r>
      <w:r>
        <w:t xml:space="preserve"> perfil (</w:t>
      </w:r>
      <w:r w:rsidRPr="00B80785">
        <w:rPr>
          <w:rFonts w:ascii="Courier New" w:hAnsi="Courier New" w:cs="Courier New"/>
        </w:rPr>
        <w:t>false</w:t>
      </w:r>
      <w:r>
        <w:t>)</w:t>
      </w:r>
      <w:r w:rsidR="00792C53">
        <w:t>.</w:t>
      </w:r>
      <w:r w:rsidR="00D26139">
        <w:t xml:space="preserve"> Puede ser útil para la aplicación obtener la firma, aunque no esté completamente actualizada, para evitar que le falle al usuario la operación de firma. Posteriormente, la propia aplicación podría conectar directamente con la plataforma de actualización de firmas para terminar de promocionarla.</w:t>
      </w:r>
    </w:p>
    <w:p w:rsidR="00D9641F" w:rsidRDefault="00D9641F" w:rsidP="0031135C">
      <w:pPr>
        <w:pStyle w:val="Heading3"/>
      </w:pPr>
      <w:bookmarkStart w:id="95" w:name="_Ref71788552"/>
      <w:bookmarkStart w:id="96" w:name="_Toc72148292"/>
      <w:r>
        <w:t>Configuración de la actualización</w:t>
      </w:r>
      <w:r w:rsidR="00326C24">
        <w:t xml:space="preserve"> y validación</w:t>
      </w:r>
      <w:r>
        <w:t xml:space="preserve"> de firmas con @firma</w:t>
      </w:r>
      <w:bookmarkEnd w:id="95"/>
      <w:bookmarkEnd w:id="96"/>
    </w:p>
    <w:p w:rsidR="00D9641F" w:rsidRDefault="00D9641F" w:rsidP="0031135C">
      <w:pPr>
        <w:spacing w:after="120" w:line="23" w:lineRule="atLeast"/>
      </w:pPr>
      <w:r>
        <w:t>FIRe permite actualizar y validar mediante un sistema orientado a tal fin. Por defecto y siempre que lo haya configurado el administrador de FIRe, se utilizará la Plataforma @Firma.</w:t>
      </w:r>
    </w:p>
    <w:p w:rsidR="00D9641F" w:rsidRDefault="00D9641F" w:rsidP="0031135C">
      <w:pPr>
        <w:spacing w:after="120" w:line="23" w:lineRule="atLeast"/>
      </w:pPr>
      <w:r>
        <w:t>Se permite la configuración de las siguientes propiedades para definir el comportamiento de la Plataforma @firme durante las operaciones de validación y actualización de firmas:</w:t>
      </w:r>
    </w:p>
    <w:p w:rsidR="00D9641F" w:rsidRDefault="00D9641F" w:rsidP="0031135C">
      <w:pPr>
        <w:pStyle w:val="ListParagraph"/>
        <w:numPr>
          <w:ilvl w:val="0"/>
          <w:numId w:val="16"/>
        </w:numPr>
        <w:spacing w:before="120" w:after="120" w:line="23" w:lineRule="atLeast"/>
        <w:contextualSpacing w:val="0"/>
      </w:pPr>
      <w:r>
        <w:t xml:space="preserve">Métodos </w:t>
      </w:r>
      <w:r w:rsidR="00792C53" w:rsidRPr="00B80785">
        <w:rPr>
          <w:rFonts w:ascii="Courier New" w:hAnsi="Courier New" w:cs="Courier New"/>
          <w:sz w:val="20"/>
        </w:rPr>
        <w:t>recoverS</w:t>
      </w:r>
      <w:r w:rsidRPr="00B80785">
        <w:rPr>
          <w:rFonts w:ascii="Courier New" w:hAnsi="Courier New" w:cs="Courier New"/>
          <w:sz w:val="20"/>
        </w:rPr>
        <w:t>ign</w:t>
      </w:r>
      <w:r w:rsidR="0031135C">
        <w:rPr>
          <w:rFonts w:ascii="Courier New" w:hAnsi="Courier New" w:cs="Courier New"/>
          <w:sz w:val="20"/>
        </w:rPr>
        <w:t>,</w:t>
      </w:r>
      <w:r w:rsidR="0031135C">
        <w:t xml:space="preserve"> </w:t>
      </w:r>
      <w:r w:rsidR="0031135C" w:rsidRPr="00B80785">
        <w:rPr>
          <w:rFonts w:ascii="Courier New" w:hAnsi="Courier New" w:cs="Courier New"/>
          <w:sz w:val="20"/>
        </w:rPr>
        <w:t>recover</w:t>
      </w:r>
      <w:r w:rsidR="0031135C">
        <w:rPr>
          <w:rFonts w:ascii="Courier New" w:hAnsi="Courier New" w:cs="Courier New"/>
          <w:sz w:val="20"/>
        </w:rPr>
        <w:t>Async</w:t>
      </w:r>
      <w:r w:rsidR="0031135C" w:rsidRPr="00B80785">
        <w:rPr>
          <w:rFonts w:ascii="Courier New" w:hAnsi="Courier New" w:cs="Courier New"/>
          <w:sz w:val="20"/>
        </w:rPr>
        <w:t>Sign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rsidR="00D9641F" w:rsidRDefault="00B80785" w:rsidP="0031135C">
      <w:pPr>
        <w:pStyle w:val="ListParagraph"/>
        <w:numPr>
          <w:ilvl w:val="1"/>
          <w:numId w:val="16"/>
        </w:numPr>
        <w:spacing w:after="120" w:line="23" w:lineRule="atLeast"/>
      </w:pPr>
      <w:r w:rsidRPr="00B80785">
        <w:rPr>
          <w:rFonts w:ascii="Courier New" w:hAnsi="Courier New" w:cs="Courier New"/>
          <w:sz w:val="20"/>
        </w:rPr>
        <w:t>updater.</w:t>
      </w:r>
      <w:r w:rsidR="00D9641F" w:rsidRPr="00D9641F">
        <w:rPr>
          <w:rFonts w:ascii="Courier New" w:hAnsi="Courier New" w:cs="Courier New"/>
          <w:sz w:val="20"/>
        </w:rPr>
        <w:t>ignoreGracePeriod</w:t>
      </w:r>
      <w:r w:rsidR="00D9641F" w:rsidRPr="00DD0009">
        <w:t>:</w:t>
      </w:r>
      <w:r w:rsidR="00D9641F">
        <w:t xml:space="preserve"> Indica que se debe ignorar la configuración de periodo de gracia establecida por el sistema</w:t>
      </w:r>
      <w:r w:rsidR="00932BC3">
        <w:t xml:space="preserve"> (</w:t>
      </w:r>
      <w:r w:rsidR="00932BC3" w:rsidRPr="00932BC3">
        <w:rPr>
          <w:rFonts w:ascii="Courier New" w:hAnsi="Courier New" w:cs="Courier New"/>
        </w:rPr>
        <w:t>true</w:t>
      </w:r>
      <w:r w:rsidR="00932BC3">
        <w:t>)</w:t>
      </w:r>
      <w:r w:rsidR="00D9641F">
        <w:t>, de tal forma que siempre se devolverá</w:t>
      </w:r>
      <w:r w:rsidR="000439E4">
        <w:t>n</w:t>
      </w:r>
      <w:r w:rsidR="00D9641F">
        <w:t xml:space="preserve"> de forma inmediata las </w:t>
      </w:r>
      <w:r w:rsidR="00932BC3">
        <w:t>firmas actualizadas o validadas, o si debe devolverse un periodo de gracia (</w:t>
      </w:r>
      <w:r w:rsidR="00932BC3" w:rsidRPr="00932BC3">
        <w:rPr>
          <w:rFonts w:ascii="Courier New" w:hAnsi="Courier New" w:cs="Courier New"/>
        </w:rPr>
        <w:t>false</w:t>
      </w:r>
      <w:r w:rsidR="00932BC3">
        <w:t>) si el sistema lo considera oportuno por seguridad.</w:t>
      </w:r>
    </w:p>
    <w:p w:rsidR="00002157" w:rsidRDefault="00002157" w:rsidP="001D0350">
      <w:pPr>
        <w:pStyle w:val="Heading2"/>
      </w:pPr>
      <w:bookmarkStart w:id="97" w:name="_Toc72148293"/>
      <w:r>
        <w:t xml:space="preserve">Configuración de otros </w:t>
      </w:r>
      <w:r w:rsidR="00D9641F">
        <w:t>elementos</w:t>
      </w:r>
      <w:bookmarkEnd w:id="97"/>
    </w:p>
    <w:p w:rsidR="00002157" w:rsidRPr="00002157" w:rsidRDefault="00D9641F" w:rsidP="008722B2">
      <w:pPr>
        <w:spacing w:after="120" w:line="276" w:lineRule="auto"/>
      </w:pPr>
      <w:r>
        <w:t xml:space="preserve">Puede ocurrir que </w:t>
      </w:r>
      <w:r w:rsidR="00002157">
        <w:t>el administrador de FIRe dé de alta otros proveedores de firma en la nube</w:t>
      </w:r>
      <w:r>
        <w:t xml:space="preserve"> o habilite la actualización de firma mediante una plataforma distinta de @firma</w:t>
      </w:r>
      <w:r w:rsidR="00002157">
        <w:t>. Dado el caso, consulte con él el nombre de estos proveedores y las opciones de configuración que admiten los conectores de los mismos.</w:t>
      </w:r>
    </w:p>
    <w:p w:rsidR="00002157" w:rsidRPr="00002157" w:rsidRDefault="00002157" w:rsidP="00002157"/>
    <w:p w:rsidR="007931FD" w:rsidRDefault="00301D55" w:rsidP="001D0350">
      <w:pPr>
        <w:pStyle w:val="Heading1"/>
      </w:pPr>
      <w:bookmarkStart w:id="98" w:name="_Ref507667730"/>
      <w:bookmarkStart w:id="99" w:name="_Toc72148294"/>
      <w:r>
        <w:lastRenderedPageBreak/>
        <w:t>Gestión de datos desde el componente central</w:t>
      </w:r>
      <w:bookmarkEnd w:id="98"/>
      <w:bookmarkEnd w:id="99"/>
    </w:p>
    <w:p w:rsidR="009757F9" w:rsidRDefault="001E4C86" w:rsidP="0031135C">
      <w:pPr>
        <w:spacing w:after="120" w:line="276" w:lineRule="auto"/>
      </w:pPr>
      <w:r>
        <w:t xml:space="preserve">El funcionamiento por defecto de FIRe requiere que la aplicación cliente cargue los datos que desea firmar, los envíe al componente central para solicitar su firma y, posteriormente, recupere la firma electrónica generada para almacenarla o tratarla como corresponda. </w:t>
      </w:r>
      <w:r w:rsidR="008E7697">
        <w:t xml:space="preserve">Sin embargo, FIRe también </w:t>
      </w:r>
      <w:r w:rsidR="00F05F1A">
        <w:t>soporta el escenario en el que un</w:t>
      </w:r>
      <w:r w:rsidR="008E7697">
        <w:t xml:space="preserve">a aplicación cliente le indica al componente central qué datos son los que se deben firmar y es el propio componente central el que carga </w:t>
      </w:r>
      <w:r w:rsidR="00A20D03">
        <w:t xml:space="preserve">los datos </w:t>
      </w:r>
      <w:r w:rsidR="008E7697">
        <w:t>y</w:t>
      </w:r>
      <w:r w:rsidR="00FF4706">
        <w:t xml:space="preserve"> </w:t>
      </w:r>
      <w:r w:rsidR="00F10EDE">
        <w:t>trata y guarda la firma</w:t>
      </w:r>
      <w:r w:rsidR="008E7697">
        <w:t xml:space="preserve"> para, finalmente, devolver un resultado a la aplicación que le indique c</w:t>
      </w:r>
      <w:r w:rsidR="009757F9">
        <w:t>omo ha terminado el proceso.</w:t>
      </w:r>
    </w:p>
    <w:p w:rsidR="009757F9" w:rsidRDefault="009757F9" w:rsidP="0031135C">
      <w:pPr>
        <w:spacing w:after="120" w:line="276" w:lineRule="auto"/>
      </w:pPr>
      <w:r>
        <w:t>A continuación, se muestran dos diagramas simplificados en los que se muestra el envío de datos en cada uno de los escenarios presentados:</w:t>
      </w:r>
    </w:p>
    <w:p w:rsidR="009757F9" w:rsidRDefault="009757F9" w:rsidP="009757F9"/>
    <w:p w:rsidR="009757F9" w:rsidRDefault="009757F9" w:rsidP="009757F9">
      <w:pPr>
        <w:jc w:val="center"/>
      </w:pPr>
      <w:r>
        <w:rPr>
          <w:noProof/>
          <w:lang w:eastAsia="es-ES"/>
        </w:rPr>
        <w:drawing>
          <wp:inline distT="0" distB="0" distL="0" distR="0" wp14:anchorId="30C71B10" wp14:editId="6165F4A6">
            <wp:extent cx="5936400" cy="2286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400" cy="2286000"/>
                    </a:xfrm>
                    <a:prstGeom prst="rect">
                      <a:avLst/>
                    </a:prstGeom>
                    <a:noFill/>
                  </pic:spPr>
                </pic:pic>
              </a:graphicData>
            </a:graphic>
          </wp:inline>
        </w:drawing>
      </w:r>
    </w:p>
    <w:p w:rsidR="009757F9" w:rsidRDefault="009757F9" w:rsidP="009757F9"/>
    <w:p w:rsidR="009757F9" w:rsidRDefault="009757F9" w:rsidP="0031135C">
      <w:pPr>
        <w:spacing w:after="120" w:line="276" w:lineRule="auto"/>
      </w:pPr>
      <w:r>
        <w:t xml:space="preserve">Como diferencias clave entre el escenario </w:t>
      </w:r>
      <w:r w:rsidR="00926951">
        <w:t xml:space="preserve">por defecto y el </w:t>
      </w:r>
      <w:r>
        <w:t>que utiliza una clase gestora de documentos</w:t>
      </w:r>
      <w:r w:rsidR="00926951">
        <w:t xml:space="preserve">, el uso de la clase gestora conlleva las </w:t>
      </w:r>
      <w:r>
        <w:t>siguientes ventajas y desventajas:</w:t>
      </w:r>
    </w:p>
    <w:p w:rsidR="009757F9" w:rsidRDefault="009757F9" w:rsidP="0031135C">
      <w:pPr>
        <w:pStyle w:val="ListParagraph"/>
        <w:numPr>
          <w:ilvl w:val="0"/>
          <w:numId w:val="26"/>
        </w:numPr>
        <w:spacing w:before="240" w:after="120" w:line="276" w:lineRule="auto"/>
        <w:ind w:left="714" w:hanging="357"/>
        <w:contextualSpacing w:val="0"/>
      </w:pPr>
      <w:r>
        <w:t>Ventajas:</w:t>
      </w:r>
    </w:p>
    <w:p w:rsidR="009757F9" w:rsidRDefault="009757F9" w:rsidP="0031135C">
      <w:pPr>
        <w:pStyle w:val="ListParagraph"/>
        <w:numPr>
          <w:ilvl w:val="1"/>
          <w:numId w:val="26"/>
        </w:numPr>
        <w:spacing w:after="120" w:line="276" w:lineRule="auto"/>
      </w:pPr>
      <w:r>
        <w:t>Se reduce significativamente el tráfico de datos entre las aplicaciones cliente y el componente central ya que, aunque se producen el mismo número de conexiones, los datos y la firma no viajan entre la aplicación cliente y el componente central de FIRe.</w:t>
      </w:r>
    </w:p>
    <w:p w:rsidR="009757F9" w:rsidRDefault="009757F9" w:rsidP="0031135C">
      <w:pPr>
        <w:pStyle w:val="ListParagraph"/>
        <w:numPr>
          <w:ilvl w:val="1"/>
          <w:numId w:val="26"/>
        </w:numPr>
        <w:spacing w:after="120" w:line="276" w:lineRule="auto"/>
      </w:pPr>
      <w:r>
        <w:t>Cuando existen varias aplicaciones que realizan el mismo tratamiento de datos antes y después de firmar, se puede implementar este comportamiento una única vez en el componente central en lugar de hacerlo en cada una de las aplicaciones.</w:t>
      </w:r>
    </w:p>
    <w:p w:rsidR="00C13219" w:rsidRDefault="00C13219" w:rsidP="0031135C">
      <w:pPr>
        <w:pStyle w:val="ListParagraph"/>
        <w:numPr>
          <w:ilvl w:val="0"/>
          <w:numId w:val="26"/>
        </w:numPr>
        <w:spacing w:before="240" w:after="120" w:line="276" w:lineRule="auto"/>
        <w:ind w:left="714" w:hanging="357"/>
        <w:contextualSpacing w:val="0"/>
      </w:pPr>
      <w:r>
        <w:t>Desventajas:</w:t>
      </w:r>
    </w:p>
    <w:p w:rsidR="00F05F1A" w:rsidRDefault="00C13219" w:rsidP="0031135C">
      <w:pPr>
        <w:pStyle w:val="ListParagraph"/>
        <w:numPr>
          <w:ilvl w:val="1"/>
          <w:numId w:val="26"/>
        </w:numPr>
        <w:spacing w:after="120" w:line="276" w:lineRule="auto"/>
      </w:pPr>
      <w:r>
        <w:t>S</w:t>
      </w:r>
      <w:r w:rsidR="008E7697">
        <w:t>e traslada al componente central la carga de procesar los datos y la firma</w:t>
      </w:r>
      <w:r>
        <w:t>, lo cual puede repercutir negativamente en su rendimiento.</w:t>
      </w:r>
    </w:p>
    <w:p w:rsidR="00F10EDE" w:rsidRDefault="00F10EDE" w:rsidP="0031135C">
      <w:pPr>
        <w:spacing w:after="120" w:line="276" w:lineRule="auto"/>
      </w:pPr>
      <w:r>
        <w:t xml:space="preserve">Para el uso de este escenario es necesario implementar </w:t>
      </w:r>
      <w:r w:rsidR="00F54405">
        <w:t xml:space="preserve">en Java </w:t>
      </w:r>
      <w:r>
        <w:t xml:space="preserve">una “clase gestora de documentos”. Esta clase será la </w:t>
      </w:r>
      <w:r w:rsidR="00FF4706">
        <w:t xml:space="preserve">que </w:t>
      </w:r>
      <w:r>
        <w:t>defina de d</w:t>
      </w:r>
      <w:r w:rsidR="00FF4706">
        <w:t>ó</w:t>
      </w:r>
      <w:r>
        <w:t xml:space="preserve">nde se deben </w:t>
      </w:r>
      <w:r w:rsidR="00FF4706">
        <w:t>obtener</w:t>
      </w:r>
      <w:r>
        <w:t xml:space="preserve"> los datos indicados por la aplicación cliente y c</w:t>
      </w:r>
      <w:r w:rsidR="00FF4706">
        <w:t>ó</w:t>
      </w:r>
      <w:r>
        <w:t>mo tratar y almacenar la firma resultante.</w:t>
      </w:r>
    </w:p>
    <w:p w:rsidR="00F10EDE" w:rsidRDefault="00F10EDE" w:rsidP="0031135C">
      <w:pPr>
        <w:spacing w:after="120" w:line="276" w:lineRule="auto"/>
      </w:pPr>
      <w:r>
        <w:t xml:space="preserve"> </w:t>
      </w:r>
    </w:p>
    <w:p w:rsidR="00F10EDE" w:rsidRDefault="00F05F1A" w:rsidP="0031135C">
      <w:pPr>
        <w:spacing w:after="120" w:line="276" w:lineRule="auto"/>
      </w:pPr>
      <w:r>
        <w:lastRenderedPageBreak/>
        <w:t xml:space="preserve">El desarrollo de la </w:t>
      </w:r>
      <w:r w:rsidR="00F10EDE">
        <w:t>clase gestora de documentos</w:t>
      </w:r>
      <w:r>
        <w:t xml:space="preserve"> deberá realizarlo el desarrollador de la aplicación cliente, ya que es el que conoce la lógica intrínseca de su aplicación y los sistemas en la que se encuentran los datos y se almacena la firma. Sin embargo, esta lógica deberá ejecutarse </w:t>
      </w:r>
      <w:r w:rsidR="00F10EDE">
        <w:t xml:space="preserve">desde el componente central, para lo cual el administrador del sistema FIRe deberá desplegar y configurar esta clase de tal forma que el componente central tenga acceso a ella. </w:t>
      </w:r>
    </w:p>
    <w:p w:rsidR="005F2700" w:rsidRDefault="00F10EDE" w:rsidP="0031135C">
      <w:pPr>
        <w:spacing w:after="120" w:line="276" w:lineRule="auto"/>
      </w:pPr>
      <w:r>
        <w:t>El componente central FIRe permite la configuración de múltiples clases gestoras de documentos por lo que una aplicación cliente podría utilizar una de</w:t>
      </w:r>
      <w:r w:rsidR="00BA662F">
        <w:t xml:space="preserve"> ellas mientras que el resto usa</w:t>
      </w:r>
      <w:r>
        <w:t xml:space="preserve"> otras</w:t>
      </w:r>
      <w:r w:rsidR="00BA662F">
        <w:t xml:space="preserve"> o adoptan el escenario por defecto de FIRe (envían directamente los datos a firmar y recuperan la firma).</w:t>
      </w:r>
      <w:r w:rsidR="00EA5892">
        <w:t xml:space="preserve"> No se permite definir más de una clase gestora para una operación, por lo que</w:t>
      </w:r>
      <w:r w:rsidR="00F54405">
        <w:t>, si el cliente envía el nombre de varias clases,</w:t>
      </w:r>
      <w:r w:rsidR="00EA5892">
        <w:t xml:space="preserve"> se utilizaría la última </w:t>
      </w:r>
      <w:r w:rsidR="00F54405">
        <w:t>indicada</w:t>
      </w:r>
      <w:r w:rsidR="00EA5892">
        <w:t>. Tampoco es posible configurar una clase gestora para cargar los datos y otra distinta para guardar la firma.</w:t>
      </w:r>
    </w:p>
    <w:p w:rsidR="00F10EDE" w:rsidRDefault="00EA5892" w:rsidP="0031135C">
      <w:pPr>
        <w:spacing w:after="120" w:line="276" w:lineRule="auto"/>
      </w:pPr>
      <w:r>
        <w:t>A modo de guía</w:t>
      </w:r>
      <w:r w:rsidR="00F10EDE">
        <w:t xml:space="preserve">, </w:t>
      </w:r>
      <w:r w:rsidR="00FF4706">
        <w:t xml:space="preserve">el integrador que desee conectarse con FIRe y utilizar </w:t>
      </w:r>
      <w:r w:rsidR="00F10EDE">
        <w:t>una clase gestor</w:t>
      </w:r>
      <w:r w:rsidR="00BA662F">
        <w:t>a</w:t>
      </w:r>
      <w:r w:rsidR="00F10EDE">
        <w:t xml:space="preserve"> de documentos </w:t>
      </w:r>
      <w:r w:rsidR="00FF4706">
        <w:t>deberá seguir</w:t>
      </w:r>
      <w:r w:rsidR="00F10EDE">
        <w:t xml:space="preserve"> los siguientes pasos:</w:t>
      </w:r>
    </w:p>
    <w:p w:rsidR="00F10EDE" w:rsidRDefault="00F10EDE" w:rsidP="0031135C">
      <w:pPr>
        <w:pStyle w:val="ListParagraph"/>
        <w:numPr>
          <w:ilvl w:val="0"/>
          <w:numId w:val="27"/>
        </w:numPr>
        <w:spacing w:before="120" w:after="120" w:line="276" w:lineRule="auto"/>
        <w:ind w:left="714" w:hanging="357"/>
        <w:contextualSpacing w:val="0"/>
      </w:pPr>
      <w:r>
        <w:t xml:space="preserve">Ponerse en contacto con el administrador del componente central </w:t>
      </w:r>
      <w:r w:rsidR="00F54405">
        <w:t xml:space="preserve">de </w:t>
      </w:r>
      <w:r>
        <w:t>FIRe al que desee conectarse</w:t>
      </w:r>
      <w:r w:rsidR="00FF4706">
        <w:t>,</w:t>
      </w:r>
      <w:r>
        <w:t xml:space="preserve"> ya que este deberá valorar la conveniencia de </w:t>
      </w:r>
      <w:r w:rsidR="00FF4706">
        <w:t xml:space="preserve">hacer uso de una clase gestora, </w:t>
      </w:r>
      <w:r>
        <w:t xml:space="preserve">dar </w:t>
      </w:r>
      <w:r w:rsidR="00FF4706">
        <w:t>su</w:t>
      </w:r>
      <w:r w:rsidR="00BA662F">
        <w:t xml:space="preserve"> </w:t>
      </w:r>
      <w:r>
        <w:t>visto bueno</w:t>
      </w:r>
      <w:r w:rsidR="00BA662F">
        <w:t xml:space="preserve"> y, posiblemente, habilitar los accesos de red para que el componente central pueda comunicarse con los sistemas desde los que se cargarán los datos y en los que se guardarán las firmas generada.</w:t>
      </w:r>
    </w:p>
    <w:p w:rsidR="00BA662F" w:rsidRDefault="00BA662F" w:rsidP="0031135C">
      <w:pPr>
        <w:pStyle w:val="ListParagraph"/>
        <w:numPr>
          <w:ilvl w:val="0"/>
          <w:numId w:val="27"/>
        </w:numPr>
        <w:spacing w:before="120" w:after="120" w:line="276" w:lineRule="auto"/>
        <w:ind w:left="714" w:hanging="357"/>
        <w:contextualSpacing w:val="0"/>
      </w:pPr>
      <w:r>
        <w:t xml:space="preserve">Implementar la clase gestora de documentos. Para conocer los detalles sobre este punto consulte el apartado </w:t>
      </w:r>
      <w:r w:rsidRPr="001D1C0D">
        <w:rPr>
          <w:u w:val="single"/>
        </w:rPr>
        <w:fldChar w:fldCharType="begin"/>
      </w:r>
      <w:r w:rsidRPr="001D1C0D">
        <w:rPr>
          <w:u w:val="single"/>
        </w:rPr>
        <w:instrText xml:space="preserve"> REF _Ref489008805 \h </w:instrText>
      </w:r>
      <w:r w:rsidR="001D1C0D">
        <w:rPr>
          <w:u w:val="single"/>
        </w:rPr>
        <w:instrText xml:space="preserve"> \* MERGEFORMAT </w:instrText>
      </w:r>
      <w:r w:rsidRPr="001D1C0D">
        <w:rPr>
          <w:u w:val="single"/>
        </w:rPr>
      </w:r>
      <w:r w:rsidRPr="001D1C0D">
        <w:rPr>
          <w:u w:val="single"/>
        </w:rPr>
        <w:fldChar w:fldCharType="separate"/>
      </w:r>
      <w:r w:rsidR="00606905" w:rsidRPr="00606905">
        <w:rPr>
          <w:u w:val="single"/>
        </w:rPr>
        <w:t>Implementación de una clase gestora de documentos</w:t>
      </w:r>
      <w:r w:rsidRPr="001D1C0D">
        <w:rPr>
          <w:u w:val="single"/>
        </w:rPr>
        <w:fldChar w:fldCharType="end"/>
      </w:r>
      <w:r>
        <w:t>.</w:t>
      </w:r>
    </w:p>
    <w:p w:rsidR="001C3787" w:rsidRDefault="0083550B" w:rsidP="0031135C">
      <w:pPr>
        <w:pStyle w:val="ListParagraph"/>
        <w:numPr>
          <w:ilvl w:val="0"/>
          <w:numId w:val="27"/>
        </w:numPr>
        <w:spacing w:before="120" w:after="120" w:line="276" w:lineRule="auto"/>
        <w:ind w:left="714" w:hanging="357"/>
        <w:contextualSpacing w:val="0"/>
      </w:pPr>
      <w:r>
        <w:t xml:space="preserve">Proporcionar al administrador de FIRe la clase gestora de documentos </w:t>
      </w:r>
      <w:r w:rsidR="001C3787">
        <w:t xml:space="preserve">ya </w:t>
      </w:r>
      <w:r>
        <w:t>compilada</w:t>
      </w:r>
      <w:r w:rsidR="00F54405">
        <w:t>, el nombre completo de la clase principal</w:t>
      </w:r>
      <w:r>
        <w:t xml:space="preserve">, </w:t>
      </w:r>
      <w:r w:rsidR="006B3E91">
        <w:t>sus dependencias</w:t>
      </w:r>
      <w:r w:rsidR="001C3787">
        <w:t xml:space="preserve">, </w:t>
      </w:r>
      <w:r>
        <w:t xml:space="preserve">los ficheros de configuración necesarios y el listado de </w:t>
      </w:r>
      <w:r w:rsidR="001C3787">
        <w:t>direcciones URL a las que debe acceder el componente central para cargar, tratar y almacenar los datos y la firma.</w:t>
      </w:r>
    </w:p>
    <w:p w:rsidR="001C3787" w:rsidRDefault="001C3787" w:rsidP="0031135C">
      <w:pPr>
        <w:pStyle w:val="ListParagraph"/>
        <w:numPr>
          <w:ilvl w:val="0"/>
          <w:numId w:val="27"/>
        </w:numPr>
        <w:spacing w:before="120" w:after="120" w:line="276" w:lineRule="auto"/>
        <w:ind w:left="714" w:hanging="357"/>
        <w:contextualSpacing w:val="0"/>
      </w:pPr>
      <w:r>
        <w:t xml:space="preserve">Adaptar la aplicación cliente para la selección de datos a firmar mediante </w:t>
      </w:r>
      <w:r w:rsidR="006B3E91">
        <w:t>su</w:t>
      </w:r>
      <w:r>
        <w:t xml:space="preserve"> identificador y la recuperación de la información resultado de la operación de firma. Para hacer esto, siga las explicaciones del apartado </w:t>
      </w:r>
      <w:r w:rsidRPr="001C3787">
        <w:rPr>
          <w:u w:val="single"/>
        </w:rPr>
        <w:fldChar w:fldCharType="begin"/>
      </w:r>
      <w:r w:rsidRPr="001C3787">
        <w:rPr>
          <w:u w:val="single"/>
        </w:rPr>
        <w:instrText xml:space="preserve"> REF _Ref489009579 \h </w:instrText>
      </w:r>
      <w:r>
        <w:rPr>
          <w:u w:val="single"/>
        </w:rPr>
        <w:instrText xml:space="preserve"> \* MERGEFORMAT </w:instrText>
      </w:r>
      <w:r w:rsidRPr="001C3787">
        <w:rPr>
          <w:u w:val="single"/>
        </w:rPr>
      </w:r>
      <w:r w:rsidRPr="001C3787">
        <w:rPr>
          <w:u w:val="single"/>
        </w:rPr>
        <w:fldChar w:fldCharType="separate"/>
      </w:r>
      <w:r w:rsidR="00606905" w:rsidRPr="00606905">
        <w:rPr>
          <w:u w:val="single"/>
        </w:rPr>
        <w:t>Uso de una clase gestora de documentos</w:t>
      </w:r>
      <w:r w:rsidRPr="001C3787">
        <w:rPr>
          <w:u w:val="single"/>
        </w:rPr>
        <w:fldChar w:fldCharType="end"/>
      </w:r>
      <w:r>
        <w:t>.</w:t>
      </w:r>
    </w:p>
    <w:p w:rsidR="0024045B" w:rsidRDefault="001C3787" w:rsidP="0031135C">
      <w:pPr>
        <w:pStyle w:val="ListParagraph"/>
        <w:numPr>
          <w:ilvl w:val="0"/>
          <w:numId w:val="27"/>
        </w:numPr>
        <w:spacing w:before="120" w:after="120" w:line="276" w:lineRule="auto"/>
        <w:contextualSpacing w:val="0"/>
      </w:pPr>
      <w:r>
        <w:t>Configurar en las operaciones de firma (</w:t>
      </w:r>
      <w:r w:rsidRPr="0024045B">
        <w:rPr>
          <w:rFonts w:ascii="Courier New" w:hAnsi="Courier New" w:cs="Courier New"/>
        </w:rPr>
        <w:t>sign</w:t>
      </w:r>
      <w:r>
        <w:t>)</w:t>
      </w:r>
      <w:r w:rsidR="00ED6666">
        <w:t>,</w:t>
      </w:r>
      <w:r>
        <w:t xml:space="preserve"> creación de lotes (</w:t>
      </w:r>
      <w:r w:rsidR="002C165A" w:rsidRPr="002C165A">
        <w:rPr>
          <w:rFonts w:ascii="Courier New" w:hAnsi="Courier New" w:cs="Courier New"/>
        </w:rPr>
        <w:t>createBatchProcess</w:t>
      </w:r>
      <w:r>
        <w:t>)</w:t>
      </w:r>
      <w:r w:rsidR="00ED6666" w:rsidRPr="00ED6666">
        <w:t xml:space="preserve"> </w:t>
      </w:r>
      <w:r w:rsidR="00ED6666">
        <w:t>y recuperación asíncrona de firma (</w:t>
      </w:r>
      <w:r w:rsidR="00ED6666">
        <w:rPr>
          <w:rFonts w:ascii="Courier New" w:hAnsi="Courier New" w:cs="Courier New"/>
        </w:rPr>
        <w:t>recoverAsyncSign</w:t>
      </w:r>
      <w:r w:rsidR="00ED6666">
        <w:t>)</w:t>
      </w:r>
      <w:r>
        <w:t xml:space="preserve"> de la aplicación cliente el uso del gestor de documentos</w:t>
      </w:r>
      <w:r w:rsidR="006B3E91">
        <w:t xml:space="preserve"> que desee utilizar. Para ello se deberá usar </w:t>
      </w:r>
      <w:r>
        <w:t xml:space="preserve">el nombre </w:t>
      </w:r>
      <w:r w:rsidR="006B3E91">
        <w:t xml:space="preserve">de gestor </w:t>
      </w:r>
      <w:r>
        <w:t>que le haya proporcionado el administrador del componente central. Para hacer esto siga las explicaciones del apartado</w:t>
      </w:r>
      <w:r w:rsidR="009E08B3">
        <w:t xml:space="preserve"> </w:t>
      </w:r>
      <w:r w:rsidR="009E08B3" w:rsidRPr="009E08B3">
        <w:rPr>
          <w:u w:val="single"/>
        </w:rPr>
        <w:fldChar w:fldCharType="begin"/>
      </w:r>
      <w:r w:rsidR="009E08B3" w:rsidRPr="009E08B3">
        <w:rPr>
          <w:u w:val="single"/>
        </w:rPr>
        <w:instrText xml:space="preserve"> REF _Ref489258546 \h </w:instrText>
      </w:r>
      <w:r w:rsidR="009E08B3">
        <w:rPr>
          <w:u w:val="single"/>
        </w:rPr>
        <w:instrText xml:space="preserve"> \* MERGEFORMAT </w:instrText>
      </w:r>
      <w:r w:rsidR="009E08B3" w:rsidRPr="009E08B3">
        <w:rPr>
          <w:u w:val="single"/>
        </w:rPr>
      </w:r>
      <w:r w:rsidR="009E08B3" w:rsidRPr="009E08B3">
        <w:rPr>
          <w:u w:val="single"/>
        </w:rPr>
        <w:fldChar w:fldCharType="separate"/>
      </w:r>
      <w:r w:rsidR="00606905" w:rsidRPr="00606905">
        <w:rPr>
          <w:u w:val="single"/>
        </w:rPr>
        <w:t>Configuración de la clase gestora de documentos</w:t>
      </w:r>
      <w:r w:rsidR="009E08B3" w:rsidRPr="009E08B3">
        <w:rPr>
          <w:u w:val="single"/>
        </w:rPr>
        <w:fldChar w:fldCharType="end"/>
      </w:r>
      <w:r>
        <w:t>.</w:t>
      </w:r>
    </w:p>
    <w:p w:rsidR="0024045B" w:rsidRPr="0024045B" w:rsidRDefault="0024045B" w:rsidP="0031135C">
      <w:pPr>
        <w:spacing w:after="120" w:line="276" w:lineRule="auto"/>
      </w:pPr>
      <w:r>
        <w:t xml:space="preserve">Una vez realizados estos pasos, la aplicación cliente debe funcionar correctamente y hacer uso de la clase gestora de </w:t>
      </w:r>
      <w:r w:rsidR="006B3E91">
        <w:t>documentos</w:t>
      </w:r>
      <w:r>
        <w:t>.</w:t>
      </w:r>
    </w:p>
    <w:p w:rsidR="00BA662F" w:rsidRDefault="00BA662F" w:rsidP="001D0350">
      <w:pPr>
        <w:pStyle w:val="Heading2"/>
      </w:pPr>
      <w:bookmarkStart w:id="100" w:name="_Ref489008805"/>
      <w:bookmarkStart w:id="101" w:name="_Toc72148295"/>
      <w:r>
        <w:t>Implementación de una clase gestora de documentos</w:t>
      </w:r>
      <w:bookmarkEnd w:id="100"/>
      <w:bookmarkEnd w:id="101"/>
    </w:p>
    <w:p w:rsidR="00D51671" w:rsidRDefault="0024045B" w:rsidP="0031135C">
      <w:pPr>
        <w:spacing w:after="120" w:line="276" w:lineRule="auto"/>
      </w:pPr>
      <w:r>
        <w:lastRenderedPageBreak/>
        <w:t>Las clases gestoras de documento</w:t>
      </w:r>
      <w:r w:rsidR="006B3E91">
        <w:t>s</w:t>
      </w:r>
      <w:r>
        <w:t xml:space="preserve"> deben implementarse en Java para poder utilizarse de forma nativa desde el componente central de FIRe. </w:t>
      </w:r>
      <w:r w:rsidR="00D51671">
        <w:t>Esta clase gestora debe implementar la interfaz “</w:t>
      </w:r>
      <w:r w:rsidR="00D51671" w:rsidRPr="00D51671">
        <w:rPr>
          <w:rFonts w:ascii="Courier New" w:hAnsi="Courier New" w:cs="Courier New"/>
        </w:rPr>
        <w:t>es.gob.fire.server.document.FIReDocumentManager</w:t>
      </w:r>
      <w:r w:rsidR="00D51671">
        <w:t>”. Esta interfaz se encuentra definida en</w:t>
      </w:r>
      <w:r w:rsidR="006B3E91">
        <w:t xml:space="preserve"> el archivo</w:t>
      </w:r>
      <w:r w:rsidR="00D51671">
        <w:t xml:space="preserve"> “</w:t>
      </w:r>
      <w:r w:rsidR="00D51671" w:rsidRPr="00D51671">
        <w:rPr>
          <w:rFonts w:ascii="Consolas" w:hAnsi="Consolas" w:cs="Consolas"/>
        </w:rPr>
        <w:t>fire-signature-document.jar</w:t>
      </w:r>
      <w:r w:rsidR="00D51671">
        <w:t>”, que se puede encontrar entre los componentes de FIRe.</w:t>
      </w:r>
    </w:p>
    <w:p w:rsidR="00D51671" w:rsidRDefault="00D51671" w:rsidP="0031135C">
      <w:pPr>
        <w:spacing w:after="120" w:line="276" w:lineRule="auto"/>
      </w:pPr>
      <w:r>
        <w:t xml:space="preserve">La interfaz </w:t>
      </w:r>
      <w:r w:rsidRPr="00D51671">
        <w:rPr>
          <w:rFonts w:ascii="Courier New" w:hAnsi="Courier New" w:cs="Courier New"/>
        </w:rPr>
        <w:t>FIReDocumentManager</w:t>
      </w:r>
      <w:r>
        <w:t xml:space="preserve"> define los siguientes métodos </w:t>
      </w:r>
      <w:r w:rsidR="0031135C">
        <w:t>que será necesario implementar:</w:t>
      </w:r>
    </w:p>
    <w:p w:rsidR="00D51671" w:rsidRDefault="00D51671" w:rsidP="0031135C">
      <w:pPr>
        <w:pStyle w:val="ListParagraph"/>
        <w:numPr>
          <w:ilvl w:val="0"/>
          <w:numId w:val="28"/>
        </w:numPr>
        <w:spacing w:before="240" w:after="120" w:line="276" w:lineRule="auto"/>
        <w:ind w:left="714" w:hanging="357"/>
        <w:contextualSpacing w:val="0"/>
        <w:rPr>
          <w:rFonts w:ascii="Courier New" w:hAnsi="Courier New" w:cs="Courier New"/>
          <w:lang w:val="en-GB"/>
        </w:rPr>
      </w:pPr>
      <w:r w:rsidRPr="00D51671">
        <w:rPr>
          <w:rFonts w:ascii="Courier New" w:hAnsi="Courier New" w:cs="Courier New"/>
          <w:lang w:val="en-GB"/>
        </w:rPr>
        <w:t>void init(Properties config) throws IOException;</w:t>
      </w:r>
    </w:p>
    <w:p w:rsidR="00D51671" w:rsidRDefault="00D51671" w:rsidP="0031135C">
      <w:pPr>
        <w:pStyle w:val="ListParagraph"/>
        <w:numPr>
          <w:ilvl w:val="1"/>
          <w:numId w:val="28"/>
        </w:numPr>
        <w:spacing w:after="120" w:line="276" w:lineRule="auto"/>
        <w:contextualSpacing w:val="0"/>
        <w:rPr>
          <w:rFonts w:cs="Courier New"/>
        </w:rPr>
      </w:pPr>
      <w:r w:rsidRPr="00D51671">
        <w:rPr>
          <w:rFonts w:cs="Courier New"/>
        </w:rPr>
        <w:t>Método para</w:t>
      </w:r>
      <w:r w:rsidR="006B3E91">
        <w:rPr>
          <w:rFonts w:cs="Courier New"/>
        </w:rPr>
        <w:t xml:space="preserve"> la inicialización de la clase ges</w:t>
      </w:r>
      <w:r w:rsidRPr="00D51671">
        <w:rPr>
          <w:rFonts w:cs="Courier New"/>
        </w:rPr>
        <w:t xml:space="preserve">tora. </w:t>
      </w:r>
      <w:r>
        <w:rPr>
          <w:rFonts w:cs="Courier New"/>
        </w:rPr>
        <w:t xml:space="preserve">Se ejecutará una única vez antes del primer uso de </w:t>
      </w:r>
      <w:r w:rsidR="006B3E91">
        <w:rPr>
          <w:rFonts w:cs="Courier New"/>
        </w:rPr>
        <w:t>alguno de sus otros métodos</w:t>
      </w:r>
      <w:r>
        <w:rPr>
          <w:rFonts w:cs="Courier New"/>
        </w:rPr>
        <w:t>.</w:t>
      </w:r>
    </w:p>
    <w:p w:rsidR="00D51671" w:rsidRPr="0031135C" w:rsidRDefault="00D51671" w:rsidP="0031135C">
      <w:pPr>
        <w:pStyle w:val="ListParagraph"/>
        <w:numPr>
          <w:ilvl w:val="1"/>
          <w:numId w:val="28"/>
        </w:numPr>
        <w:spacing w:after="120" w:line="276" w:lineRule="auto"/>
        <w:contextualSpacing w:val="0"/>
        <w:rPr>
          <w:rFonts w:cs="Courier New"/>
        </w:rPr>
      </w:pPr>
      <w:r>
        <w:rPr>
          <w:rFonts w:cs="Courier New"/>
        </w:rPr>
        <w:t xml:space="preserve">Recibe como parámetro las propiedades extraídas del fichero de configuración </w:t>
      </w:r>
      <w:r w:rsidR="00170172">
        <w:rPr>
          <w:rFonts w:cs="Courier New"/>
        </w:rPr>
        <w:t>“</w:t>
      </w:r>
      <w:r w:rsidR="00170172" w:rsidRPr="00170172">
        <w:rPr>
          <w:rFonts w:cs="Courier New"/>
        </w:rPr>
        <w:t>docmanager.</w:t>
      </w:r>
      <w:r w:rsidR="00170172">
        <w:rPr>
          <w:rFonts w:cs="Courier New"/>
        </w:rPr>
        <w:t>NOMBRE_DOC_MANAGER</w:t>
      </w:r>
      <w:r w:rsidR="00170172" w:rsidRPr="00170172">
        <w:rPr>
          <w:rFonts w:cs="Courier New"/>
        </w:rPr>
        <w:t>.properties</w:t>
      </w:r>
      <w:r w:rsidR="00170172">
        <w:rPr>
          <w:rFonts w:cs="Courier New"/>
        </w:rPr>
        <w:t>”.</w:t>
      </w:r>
    </w:p>
    <w:p w:rsidR="006B3E91" w:rsidRDefault="006B3E91" w:rsidP="0031135C">
      <w:pPr>
        <w:pStyle w:val="ListParagraph"/>
        <w:numPr>
          <w:ilvl w:val="0"/>
          <w:numId w:val="28"/>
        </w:numPr>
        <w:spacing w:before="240" w:after="120" w:line="276" w:lineRule="auto"/>
        <w:ind w:hanging="357"/>
        <w:contextualSpacing w:val="0"/>
        <w:rPr>
          <w:rFonts w:ascii="Courier New" w:hAnsi="Courier New" w:cs="Courier New"/>
          <w:lang w:val="en-GB"/>
        </w:rPr>
      </w:pPr>
      <w:r w:rsidRPr="006B3E91">
        <w:rPr>
          <w:rFonts w:ascii="Courier New" w:hAnsi="Courier New" w:cs="Courier New"/>
          <w:lang w:val="en-GB"/>
        </w:rPr>
        <w:t>byte[] getDocument(byte[] docId, String appId, String format, Properties extraParams) throws IOException</w:t>
      </w:r>
      <w:r w:rsidRPr="00D51671">
        <w:rPr>
          <w:rFonts w:ascii="Courier New" w:hAnsi="Courier New" w:cs="Courier New"/>
          <w:lang w:val="en-GB"/>
        </w:rPr>
        <w:t>;</w:t>
      </w:r>
    </w:p>
    <w:p w:rsidR="006B3E91" w:rsidRDefault="006B3E91" w:rsidP="0031135C">
      <w:pPr>
        <w:pStyle w:val="ListParagraph"/>
        <w:numPr>
          <w:ilvl w:val="1"/>
          <w:numId w:val="28"/>
        </w:numPr>
        <w:spacing w:after="120" w:line="276" w:lineRule="auto"/>
        <w:ind w:hanging="357"/>
        <w:contextualSpacing w:val="0"/>
        <w:rPr>
          <w:rFonts w:cs="Courier New"/>
        </w:rPr>
      </w:pPr>
      <w:r w:rsidRPr="00D51671">
        <w:rPr>
          <w:rFonts w:cs="Courier New"/>
        </w:rPr>
        <w:t>Método para</w:t>
      </w:r>
      <w:r>
        <w:rPr>
          <w:rFonts w:cs="Courier New"/>
        </w:rPr>
        <w:t xml:space="preserve"> la obtención del documento que se desea firmar.</w:t>
      </w:r>
    </w:p>
    <w:p w:rsidR="000D45F7" w:rsidRDefault="000D45F7" w:rsidP="0031135C">
      <w:pPr>
        <w:pStyle w:val="ListParagraph"/>
        <w:numPr>
          <w:ilvl w:val="1"/>
          <w:numId w:val="28"/>
        </w:numPr>
        <w:spacing w:after="120" w:line="276" w:lineRule="auto"/>
        <w:ind w:hanging="357"/>
        <w:contextualSpacing w:val="0"/>
        <w:rPr>
          <w:rFonts w:cs="Courier New"/>
        </w:rPr>
      </w:pPr>
      <w:r>
        <w:rPr>
          <w:rFonts w:cs="Courier New"/>
        </w:rPr>
        <w:t>Los parámetros recibidos en este método serán:</w:t>
      </w:r>
    </w:p>
    <w:p w:rsidR="000D45F7" w:rsidRPr="000D45F7"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docId</w:t>
      </w:r>
      <w:r w:rsidRPr="000D45F7">
        <w:rPr>
          <w:rFonts w:cs="Courier New"/>
        </w:rPr>
        <w:t>: Identificador de los datos que se deben recuperar.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rsidR="000D45F7" w:rsidRPr="00D90CBE" w:rsidRDefault="000D45F7" w:rsidP="0031135C">
      <w:pPr>
        <w:pStyle w:val="ListParagraph"/>
        <w:numPr>
          <w:ilvl w:val="3"/>
          <w:numId w:val="28"/>
        </w:numPr>
        <w:spacing w:after="120" w:line="276" w:lineRule="auto"/>
        <w:ind w:hanging="357"/>
        <w:contextualSpacing w:val="0"/>
        <w:jc w:val="left"/>
        <w:rPr>
          <w:rFonts w:ascii="Courier New" w:hAnsi="Courier New" w:cs="Courier New"/>
          <w:sz w:val="20"/>
          <w:lang w:val="en-GB"/>
        </w:rPr>
      </w:pPr>
      <w:r w:rsidRPr="00D90CBE">
        <w:rPr>
          <w:rFonts w:ascii="Courier New" w:hAnsi="Courier New" w:cs="Courier New"/>
          <w:sz w:val="20"/>
          <w:lang w:val="en-GB"/>
        </w:rPr>
        <w:t>String id = new String(docId</w:t>
      </w:r>
      <w:r w:rsidR="00D90CBE" w:rsidRPr="00D90CBE">
        <w:rPr>
          <w:rFonts w:ascii="Courier New" w:hAnsi="Courier New" w:cs="Courier New"/>
          <w:sz w:val="20"/>
          <w:lang w:val="en-GB"/>
        </w:rPr>
        <w:t>,StandardCharsets.UTF_8</w:t>
      </w:r>
      <w:r w:rsidRPr="00D90CBE">
        <w:rPr>
          <w:rFonts w:ascii="Courier New" w:hAnsi="Courier New" w:cs="Courier New"/>
          <w:sz w:val="20"/>
          <w:lang w:val="en-GB"/>
        </w:rPr>
        <w:t>);</w:t>
      </w:r>
    </w:p>
    <w:p w:rsidR="000D45F7"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appId</w:t>
      </w:r>
      <w:r>
        <w:rPr>
          <w:rFonts w:cs="Courier New"/>
        </w:rPr>
        <w:t>: Identificador de la aplicación que solicita el documento. Es el mismo identificador de aplicación utilizado frente al componente central de FIRe.</w:t>
      </w:r>
    </w:p>
    <w:p w:rsidR="000D45F7"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format</w:t>
      </w:r>
      <w:r>
        <w:rPr>
          <w:rFonts w:cs="Courier New"/>
        </w:rPr>
        <w:t>: Formato de firma.</w:t>
      </w:r>
    </w:p>
    <w:p w:rsidR="006B3E91"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extraParams</w:t>
      </w:r>
      <w:r>
        <w:rPr>
          <w:rFonts w:cs="Courier New"/>
        </w:rPr>
        <w:t xml:space="preserve">: Parámetros adicionales de firma indicados a través del método de firma del componente distribuido. Además de los parámetros soportados por FIRe para la configuración de la firma (los mismos que utiliza el Cliente @firma y se describen en su manual de integración), se </w:t>
      </w:r>
      <w:r w:rsidR="006B3E91">
        <w:rPr>
          <w:rFonts w:cs="Courier New"/>
        </w:rPr>
        <w:t>puede</w:t>
      </w:r>
      <w:r>
        <w:rPr>
          <w:rFonts w:cs="Courier New"/>
        </w:rPr>
        <w:t>n</w:t>
      </w:r>
      <w:r w:rsidR="006B3E91">
        <w:rPr>
          <w:rFonts w:cs="Courier New"/>
        </w:rPr>
        <w:t xml:space="preserve"> incluir parámetros personalizados que no entren en conf</w:t>
      </w:r>
      <w:r>
        <w:rPr>
          <w:rFonts w:cs="Courier New"/>
        </w:rPr>
        <w:t>l</w:t>
      </w:r>
      <w:r w:rsidR="006B3E91">
        <w:rPr>
          <w:rFonts w:cs="Courier New"/>
        </w:rPr>
        <w:t xml:space="preserve">icto con </w:t>
      </w:r>
      <w:r>
        <w:rPr>
          <w:rFonts w:cs="Courier New"/>
        </w:rPr>
        <w:t>el</w:t>
      </w:r>
      <w:r w:rsidR="006B3E91">
        <w:rPr>
          <w:rFonts w:cs="Courier New"/>
        </w:rPr>
        <w:t>los</w:t>
      </w:r>
      <w:r>
        <w:rPr>
          <w:rFonts w:cs="Courier New"/>
        </w:rPr>
        <w:t xml:space="preserve"> y que nos sirvan para proporcionar mayor información a la clase gestora de documentos</w:t>
      </w:r>
      <w:r w:rsidR="006B3E91">
        <w:rPr>
          <w:rFonts w:cs="Courier New"/>
        </w:rPr>
        <w:t>.</w:t>
      </w:r>
    </w:p>
    <w:p w:rsidR="00852078" w:rsidRDefault="00852078" w:rsidP="0031135C">
      <w:pPr>
        <w:pStyle w:val="ListParagraph"/>
        <w:numPr>
          <w:ilvl w:val="1"/>
          <w:numId w:val="28"/>
        </w:numPr>
        <w:spacing w:after="120" w:line="276" w:lineRule="auto"/>
        <w:ind w:hanging="357"/>
        <w:contextualSpacing w:val="0"/>
        <w:rPr>
          <w:rFonts w:cs="Courier New"/>
        </w:rPr>
      </w:pPr>
      <w:r>
        <w:rPr>
          <w:rFonts w:cs="Courier New"/>
        </w:rPr>
        <w:t>Esta función debe devolver el binario del documento a firmar.</w:t>
      </w:r>
    </w:p>
    <w:p w:rsidR="00081746" w:rsidRPr="0031135C" w:rsidRDefault="00D90CBE" w:rsidP="00081746">
      <w:pPr>
        <w:pStyle w:val="ListParagraph"/>
        <w:numPr>
          <w:ilvl w:val="1"/>
          <w:numId w:val="28"/>
        </w:numPr>
        <w:spacing w:after="120" w:line="276" w:lineRule="auto"/>
        <w:ind w:hanging="357"/>
        <w:contextualSpacing w:val="0"/>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rsidR="00D90CBE" w:rsidRPr="00D90CBE" w:rsidRDefault="00D90CBE" w:rsidP="0031135C">
      <w:pPr>
        <w:pStyle w:val="ListParagraph"/>
        <w:numPr>
          <w:ilvl w:val="0"/>
          <w:numId w:val="28"/>
        </w:numPr>
        <w:spacing w:before="240" w:after="120" w:line="276" w:lineRule="auto"/>
        <w:ind w:hanging="357"/>
        <w:contextualSpacing w:val="0"/>
        <w:rPr>
          <w:rFonts w:ascii="Courier New" w:hAnsi="Courier New" w:cs="Courier New"/>
          <w:lang w:val="en-GB"/>
        </w:rPr>
      </w:pPr>
      <w:r w:rsidRPr="00D90CBE">
        <w:rPr>
          <w:rFonts w:ascii="Courier New" w:hAnsi="Courier New" w:cs="Courier New"/>
          <w:lang w:val="en-GB"/>
        </w:rPr>
        <w:t>byte[] storeDocument(byte[] docId, String appId, byte[] data, X509Certificate cert, String format, Properties extraParams) throws IOException;</w:t>
      </w:r>
    </w:p>
    <w:p w:rsidR="00D90CBE" w:rsidRDefault="00D90CBE" w:rsidP="0031135C">
      <w:pPr>
        <w:pStyle w:val="ListParagraph"/>
        <w:numPr>
          <w:ilvl w:val="1"/>
          <w:numId w:val="28"/>
        </w:numPr>
        <w:spacing w:after="120" w:line="276" w:lineRule="auto"/>
        <w:ind w:hanging="357"/>
        <w:contextualSpacing w:val="0"/>
        <w:rPr>
          <w:rFonts w:cs="Courier New"/>
        </w:rPr>
      </w:pPr>
      <w:r w:rsidRPr="00D51671">
        <w:rPr>
          <w:rFonts w:cs="Courier New"/>
        </w:rPr>
        <w:t>Método para</w:t>
      </w:r>
      <w:r>
        <w:rPr>
          <w:rFonts w:cs="Courier New"/>
        </w:rPr>
        <w:t xml:space="preserve"> el tratamiento y guardado de la firma generada.</w:t>
      </w:r>
    </w:p>
    <w:p w:rsidR="00D90CBE" w:rsidRDefault="00D90CBE" w:rsidP="0031135C">
      <w:pPr>
        <w:pStyle w:val="ListParagraph"/>
        <w:numPr>
          <w:ilvl w:val="1"/>
          <w:numId w:val="28"/>
        </w:numPr>
        <w:spacing w:after="120" w:line="276" w:lineRule="auto"/>
        <w:ind w:hanging="357"/>
        <w:contextualSpacing w:val="0"/>
        <w:rPr>
          <w:rFonts w:cs="Courier New"/>
        </w:rPr>
      </w:pPr>
      <w:r>
        <w:rPr>
          <w:rFonts w:cs="Courier New"/>
        </w:rPr>
        <w:lastRenderedPageBreak/>
        <w:t>Los parámetros recibidos en este método serán:</w:t>
      </w:r>
    </w:p>
    <w:p w:rsidR="00D90CBE" w:rsidRPr="000D45F7"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docId</w:t>
      </w:r>
      <w:r w:rsidRPr="000D45F7">
        <w:rPr>
          <w:rFonts w:cs="Courier New"/>
        </w:rPr>
        <w:t xml:space="preserve">: Identificador de los datos </w:t>
      </w:r>
      <w:r>
        <w:rPr>
          <w:rFonts w:cs="Courier New"/>
        </w:rPr>
        <w:t>que se firmaron</w:t>
      </w:r>
      <w:r w:rsidRPr="000D45F7">
        <w:rPr>
          <w:rFonts w:cs="Courier New"/>
        </w:rPr>
        <w:t>.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rsidR="00D90CBE" w:rsidRPr="00852078" w:rsidRDefault="00D90CBE" w:rsidP="0031135C">
      <w:pPr>
        <w:pStyle w:val="ListParagraph"/>
        <w:numPr>
          <w:ilvl w:val="3"/>
          <w:numId w:val="28"/>
        </w:numPr>
        <w:spacing w:after="120" w:line="276" w:lineRule="auto"/>
        <w:ind w:hanging="357"/>
        <w:contextualSpacing w:val="0"/>
        <w:rPr>
          <w:rFonts w:ascii="Courier New" w:hAnsi="Courier New" w:cs="Courier New"/>
          <w:sz w:val="20"/>
          <w:lang w:val="en-GB"/>
        </w:rPr>
      </w:pPr>
      <w:r w:rsidRPr="00852078">
        <w:rPr>
          <w:rFonts w:ascii="Courier New" w:hAnsi="Courier New" w:cs="Courier New"/>
          <w:sz w:val="20"/>
          <w:lang w:val="en-GB"/>
        </w:rPr>
        <w:t>String id = new String(docId</w:t>
      </w:r>
      <w:r w:rsidR="00852078" w:rsidRPr="00852078">
        <w:rPr>
          <w:sz w:val="20"/>
          <w:lang w:val="en-GB"/>
        </w:rPr>
        <w:t xml:space="preserve"> </w:t>
      </w:r>
      <w:r w:rsidR="00852078" w:rsidRPr="00852078">
        <w:rPr>
          <w:rFonts w:ascii="Courier New" w:hAnsi="Courier New" w:cs="Courier New"/>
          <w:sz w:val="20"/>
          <w:lang w:val="en-GB"/>
        </w:rPr>
        <w:t>, StandardCharsets.UTF_8</w:t>
      </w:r>
      <w:r w:rsidRPr="00852078">
        <w:rPr>
          <w:rFonts w:ascii="Courier New" w:hAnsi="Courier New" w:cs="Courier New"/>
          <w:sz w:val="20"/>
          <w:lang w:val="en-GB"/>
        </w:rPr>
        <w:t>);</w:t>
      </w:r>
    </w:p>
    <w:p w:rsidR="00D90CBE"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appId</w:t>
      </w:r>
      <w:r>
        <w:rPr>
          <w:rFonts w:cs="Courier New"/>
        </w:rPr>
        <w:t>: Identificador de la aplicación que solicitó el guardado de la firma. Es el mismo identificador de aplicación utilizado frente al componente central de FIRe.</w:t>
      </w:r>
    </w:p>
    <w:p w:rsidR="00D90CBE" w:rsidRDefault="00D90CBE" w:rsidP="0031135C">
      <w:pPr>
        <w:pStyle w:val="ListParagraph"/>
        <w:numPr>
          <w:ilvl w:val="2"/>
          <w:numId w:val="28"/>
        </w:numPr>
        <w:spacing w:after="120" w:line="276" w:lineRule="auto"/>
        <w:ind w:hanging="357"/>
        <w:contextualSpacing w:val="0"/>
        <w:rPr>
          <w:rFonts w:cs="Courier New"/>
        </w:rPr>
      </w:pPr>
      <w:r>
        <w:rPr>
          <w:rFonts w:ascii="Courier New" w:hAnsi="Courier New" w:cs="Courier New"/>
        </w:rPr>
        <w:t>data</w:t>
      </w:r>
      <w:r>
        <w:rPr>
          <w:rFonts w:cs="Courier New"/>
        </w:rPr>
        <w:t>: Firma electrónica generada y actualizada. Son los datos que se deberán tratar y guardar.</w:t>
      </w:r>
    </w:p>
    <w:p w:rsidR="00D90CBE" w:rsidRDefault="00D90CBE" w:rsidP="0031135C">
      <w:pPr>
        <w:pStyle w:val="ListParagraph"/>
        <w:numPr>
          <w:ilvl w:val="2"/>
          <w:numId w:val="28"/>
        </w:numPr>
        <w:spacing w:after="120" w:line="276" w:lineRule="auto"/>
        <w:ind w:hanging="357"/>
        <w:contextualSpacing w:val="0"/>
        <w:rPr>
          <w:rFonts w:cs="Courier New"/>
        </w:rPr>
      </w:pPr>
      <w:r>
        <w:rPr>
          <w:rFonts w:ascii="Courier New" w:hAnsi="Courier New" w:cs="Courier New"/>
        </w:rPr>
        <w:t>cert</w:t>
      </w:r>
      <w:r>
        <w:rPr>
          <w:rFonts w:cs="Courier New"/>
        </w:rPr>
        <w:t xml:space="preserve">: Certificado utilizado para firmar. </w:t>
      </w:r>
      <w:r w:rsidRPr="00D90CBE">
        <w:rPr>
          <w:rFonts w:cs="Courier New"/>
          <w:b/>
        </w:rPr>
        <w:t>ADVERTENCIA:</w:t>
      </w:r>
      <w:r>
        <w:rPr>
          <w:rFonts w:cs="Courier New"/>
        </w:rPr>
        <w:t xml:space="preserve"> En el caso de la operación de firma de lote con certificado cliente, no se recibirá este valor.</w:t>
      </w:r>
    </w:p>
    <w:p w:rsidR="00D90CBE"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format</w:t>
      </w:r>
      <w:r>
        <w:rPr>
          <w:rFonts w:cs="Courier New"/>
        </w:rPr>
        <w:t>: Formato de firma.</w:t>
      </w:r>
    </w:p>
    <w:p w:rsidR="00D90CBE"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extraParams</w:t>
      </w:r>
      <w:r>
        <w:rPr>
          <w:rFonts w:cs="Courier New"/>
        </w:rPr>
        <w:t>: Parámetros adicionales de firma indicados a través del método de firma del componente distribuido. Además de los parámetros soportados por FIRe para la configuración de la firma (los mismos que utiliza el Cliente @firma y se describen en su manual de integración), se pueden incluir parámetros personalizados que no entren en conflicto con ellos y que nos sirvan para proporcionar mayor información a la clase gestora de documentos.</w:t>
      </w:r>
    </w:p>
    <w:p w:rsidR="00852078" w:rsidRDefault="00852078" w:rsidP="0031135C">
      <w:pPr>
        <w:pStyle w:val="ListParagraph"/>
        <w:numPr>
          <w:ilvl w:val="1"/>
          <w:numId w:val="28"/>
        </w:numPr>
        <w:spacing w:after="120" w:line="276" w:lineRule="auto"/>
        <w:ind w:hanging="357"/>
        <w:contextualSpacing w:val="0"/>
        <w:rPr>
          <w:rFonts w:cs="Courier New"/>
        </w:rPr>
      </w:pPr>
      <w:r>
        <w:rPr>
          <w:rFonts w:cs="Courier New"/>
        </w:rPr>
        <w:t>Este método debe devolver una respuesta que, al recuperarse por medio del componente distribuido, permita a la aplicación conocer el resultado de la operación de firma. En caso de querer enviar una cadena de texto, podría decodificarse esta de la forma:</w:t>
      </w:r>
    </w:p>
    <w:p w:rsidR="00852078" w:rsidRPr="00A936EC" w:rsidRDefault="00852078" w:rsidP="0031135C">
      <w:pPr>
        <w:pStyle w:val="ListParagraph"/>
        <w:numPr>
          <w:ilvl w:val="2"/>
          <w:numId w:val="28"/>
        </w:numPr>
        <w:spacing w:after="120" w:line="276" w:lineRule="auto"/>
        <w:ind w:hanging="357"/>
        <w:contextualSpacing w:val="0"/>
        <w:rPr>
          <w:rFonts w:ascii="Courier New" w:hAnsi="Courier New" w:cs="Courier New"/>
          <w:sz w:val="20"/>
          <w:lang w:val="en-GB"/>
        </w:rPr>
      </w:pPr>
      <w:r w:rsidRPr="00A936EC">
        <w:rPr>
          <w:rFonts w:ascii="Courier New" w:hAnsi="Courier New" w:cs="Courier New"/>
          <w:sz w:val="20"/>
          <w:lang w:val="en-GB"/>
        </w:rPr>
        <w:t>return respuesta.getBytes(StandardCharsets.UTF_8);</w:t>
      </w:r>
    </w:p>
    <w:p w:rsidR="006B3E91" w:rsidRPr="0031135C" w:rsidRDefault="00D90CBE" w:rsidP="0031135C">
      <w:pPr>
        <w:pStyle w:val="ListParagraph"/>
        <w:numPr>
          <w:ilvl w:val="1"/>
          <w:numId w:val="28"/>
        </w:numPr>
        <w:spacing w:after="120" w:line="276" w:lineRule="auto"/>
        <w:ind w:hanging="357"/>
        <w:contextualSpacing w:val="0"/>
        <w:rPr>
          <w:rFonts w:cs="Courier New"/>
        </w:rPr>
      </w:pPr>
      <w:r>
        <w:rPr>
          <w:rFonts w:cs="Courier New"/>
        </w:rPr>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rsidR="00D51671" w:rsidRDefault="0024045B" w:rsidP="0031135C">
      <w:pPr>
        <w:spacing w:after="120" w:line="276" w:lineRule="auto"/>
      </w:pPr>
      <w:r>
        <w:t xml:space="preserve">La clase gestora puede hacer uso de otras clases </w:t>
      </w:r>
      <w:r w:rsidR="00243DD3">
        <w:t xml:space="preserve">y recursos </w:t>
      </w:r>
      <w:r>
        <w:t>que se distribuyan junto a ella. También puede hacer uso de bibliotecas externas</w:t>
      </w:r>
      <w:r w:rsidR="00D51671">
        <w:t>. S</w:t>
      </w:r>
      <w:r>
        <w:t xml:space="preserve">in embargo, en </w:t>
      </w:r>
      <w:r w:rsidR="00D51671">
        <w:t xml:space="preserve">este último </w:t>
      </w:r>
      <w:r>
        <w:t>caso</w:t>
      </w:r>
      <w:r w:rsidR="00D51671">
        <w:t>,</w:t>
      </w:r>
      <w:r>
        <w:t xml:space="preserve"> habr</w:t>
      </w:r>
      <w:r w:rsidR="00D51671">
        <w:t>á que consultar</w:t>
      </w:r>
      <w:r>
        <w:t xml:space="preserve"> con el administrador del despliegue de FIRe </w:t>
      </w:r>
      <w:r w:rsidR="00D51671">
        <w:t xml:space="preserve">que las </w:t>
      </w:r>
      <w:r>
        <w:t xml:space="preserve">bibliotecas </w:t>
      </w:r>
      <w:r w:rsidR="00D51671">
        <w:t xml:space="preserve">que deseamos utilizar </w:t>
      </w:r>
      <w:r>
        <w:t xml:space="preserve">no introducen incompatibilidades con FIRe, las bibliotecas del servidor de aplicaciones </w:t>
      </w:r>
      <w:r w:rsidR="00243DD3">
        <w:t xml:space="preserve">en el que se despliega </w:t>
      </w:r>
      <w:r>
        <w:t>o las bibliotecas de alguna ot</w:t>
      </w:r>
      <w:r w:rsidR="0031135C">
        <w:t>ra clase gestora de documentos.</w:t>
      </w:r>
    </w:p>
    <w:p w:rsidR="00D51671" w:rsidRDefault="00D51671" w:rsidP="0031135C">
      <w:pPr>
        <w:spacing w:after="120" w:line="276" w:lineRule="auto"/>
      </w:pPr>
      <w:r>
        <w:t xml:space="preserve">Tenga en cuenta </w:t>
      </w:r>
      <w:r w:rsidR="00926951">
        <w:t>que,</w:t>
      </w:r>
      <w:r>
        <w:t xml:space="preserve"> si desde su clase gestora accede a sistemas externos al componente central, deberá notificarlo al administrador de FIRe para que disponga el acceso </w:t>
      </w:r>
      <w:r w:rsidR="007C22D6">
        <w:t>a</w:t>
      </w:r>
      <w:r>
        <w:t xml:space="preserve"> los servicios y recursos necesarios.</w:t>
      </w:r>
    </w:p>
    <w:p w:rsidR="00243DD3" w:rsidRDefault="00243DD3" w:rsidP="001D0350">
      <w:pPr>
        <w:pStyle w:val="Heading2"/>
      </w:pPr>
      <w:bookmarkStart w:id="102" w:name="_Ref489009579"/>
      <w:bookmarkStart w:id="103" w:name="_Toc72148296"/>
      <w:r>
        <w:t>Uso de una clase gestora de documentos</w:t>
      </w:r>
      <w:bookmarkEnd w:id="102"/>
      <w:bookmarkEnd w:id="103"/>
    </w:p>
    <w:p w:rsidR="00EA5892" w:rsidRDefault="00EA5892" w:rsidP="0031135C">
      <w:pPr>
        <w:spacing w:after="120" w:line="276" w:lineRule="auto"/>
      </w:pPr>
      <w:r>
        <w:lastRenderedPageBreak/>
        <w:t xml:space="preserve">En el caso en que una </w:t>
      </w:r>
      <w:r w:rsidR="003357C9">
        <w:t xml:space="preserve">aplicación </w:t>
      </w:r>
      <w:r>
        <w:t xml:space="preserve">desee utilizar una clase gestora de documentos para que sea el componente central el que cargue los datos a firmar y trate y guarde las firmas, el integrador deberá indicar </w:t>
      </w:r>
      <w:r w:rsidR="00794692">
        <w:t>en las llamadas de firma, recuperación de firma asíncrona y</w:t>
      </w:r>
      <w:r w:rsidR="00AF51B8">
        <w:t xml:space="preserve"> creación de lote cuá</w:t>
      </w:r>
      <w:r>
        <w:t>l es la clase gestora de documentos a utilizar. Esto se puede realizar a través del parámetro de configuración de ambos métodos, agregándoles la propiedad “</w:t>
      </w:r>
      <w:r w:rsidRPr="00EA5892">
        <w:rPr>
          <w:rFonts w:ascii="Courier New" w:hAnsi="Courier New" w:cs="Courier New"/>
        </w:rPr>
        <w:t>docManager</w:t>
      </w:r>
      <w:r>
        <w:t>”.</w:t>
      </w:r>
    </w:p>
    <w:p w:rsidR="00EA5892" w:rsidRDefault="00EA5892" w:rsidP="0031135C">
      <w:pPr>
        <w:spacing w:after="120" w:line="276" w:lineRule="auto"/>
      </w:pPr>
      <w:r>
        <w:t>Así pues, si deseamos configurar que una operación de firma utilizase una clase gestora de documentos llamada “</w:t>
      </w:r>
      <w:r w:rsidR="00F97F18" w:rsidRPr="00F97F18">
        <w:rPr>
          <w:rFonts w:ascii="Courier New" w:hAnsi="Courier New" w:cs="Courier New"/>
        </w:rPr>
        <w:t>BBDD</w:t>
      </w:r>
      <w:r>
        <w:t>”</w:t>
      </w:r>
      <w:r w:rsidR="00F97F18">
        <w:t>, deberíamos configurar:</w:t>
      </w:r>
    </w:p>
    <w:p w:rsidR="00F97F18" w:rsidRPr="00081746" w:rsidRDefault="00F97F18" w:rsidP="00F97F18"/>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Properties confProperties = new Properties();</w:t>
      </w:r>
    </w:p>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 xml:space="preserve">confProperties.setProperty("redirectOkUrl", REDIRECT_SUCCESS_PAGE);        </w:t>
      </w:r>
    </w:p>
    <w:p w:rsidR="00F97F18" w:rsidRPr="00081746"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081746">
        <w:rPr>
          <w:rFonts w:ascii="Courier New" w:hAnsi="Courier New" w:cs="Courier New"/>
          <w:sz w:val="20"/>
          <w:lang w:val="en-GB"/>
        </w:rPr>
        <w:t>confProperties.setProperty("redirectErrorUrl", REDIRECT_ERROR_PAGE);</w:t>
      </w:r>
    </w:p>
    <w:p w:rsidR="00F97F18" w:rsidRPr="00081746"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081746">
        <w:rPr>
          <w:rFonts w:ascii="Courier New" w:hAnsi="Courier New" w:cs="Courier New"/>
          <w:sz w:val="20"/>
          <w:lang w:val="en-GB"/>
        </w:rPr>
        <w:t xml:space="preserve">confProperties.setProperty("appName", "Aplicación prueba"); </w:t>
      </w:r>
    </w:p>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b/>
          <w:sz w:val="20"/>
          <w:lang w:val="en-GB"/>
        </w:rPr>
      </w:pPr>
      <w:r w:rsidRPr="00F97F18">
        <w:rPr>
          <w:rFonts w:ascii="Courier New" w:hAnsi="Courier New" w:cs="Courier New"/>
          <w:b/>
          <w:sz w:val="20"/>
          <w:lang w:val="en-GB"/>
        </w:rPr>
        <w:t>confProperties.setProperty("docManager", "BBDD");</w:t>
      </w:r>
    </w:p>
    <w:p w:rsid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p>
    <w:p w:rsidR="00E51417" w:rsidRPr="00F97F18" w:rsidRDefault="00E51417"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Pr>
          <w:rFonts w:ascii="Courier New" w:hAnsi="Courier New" w:cs="Courier New"/>
          <w:sz w:val="20"/>
          <w:lang w:val="en-GB"/>
        </w:rPr>
        <w:t>FireClient client = new FireClient(</w:t>
      </w:r>
      <w:r w:rsidRPr="00F97F18">
        <w:rPr>
          <w:rFonts w:ascii="Courier New" w:hAnsi="Courier New" w:cs="Courier New"/>
          <w:sz w:val="20"/>
          <w:lang w:val="en-GB"/>
        </w:rPr>
        <w:t>appId</w:t>
      </w:r>
      <w:r>
        <w:rPr>
          <w:rFonts w:ascii="Courier New" w:hAnsi="Courier New" w:cs="Courier New"/>
          <w:sz w:val="20"/>
          <w:lang w:val="en-GB"/>
        </w:rPr>
        <w:t>);</w:t>
      </w:r>
    </w:p>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 xml:space="preserve">SignOperationResult signResult = </w:t>
      </w:r>
      <w:r w:rsidR="00E51417">
        <w:rPr>
          <w:rFonts w:ascii="Courier New" w:hAnsi="Courier New" w:cs="Courier New"/>
          <w:sz w:val="20"/>
          <w:lang w:val="en-GB"/>
        </w:rPr>
        <w:t>client</w:t>
      </w:r>
      <w:r w:rsidRPr="00F97F18">
        <w:rPr>
          <w:rFonts w:ascii="Courier New" w:hAnsi="Courier New" w:cs="Courier New"/>
          <w:sz w:val="20"/>
          <w:lang w:val="en-GB"/>
        </w:rPr>
        <w:t>.sign(</w:t>
      </w:r>
    </w:p>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t>userId,</w:t>
      </w:r>
    </w:p>
    <w:p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9407EE">
        <w:rPr>
          <w:rFonts w:ascii="Courier New" w:hAnsi="Courier New" w:cs="Courier New"/>
          <w:sz w:val="20"/>
        </w:rPr>
        <w:t>op,</w:t>
      </w:r>
    </w:p>
    <w:p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format,</w:t>
      </w:r>
    </w:p>
    <w:p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algorithm,</w:t>
      </w:r>
    </w:p>
    <w:p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extraparams,</w:t>
      </w:r>
    </w:p>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00AF51B8">
        <w:rPr>
          <w:rFonts w:ascii="Courier New" w:hAnsi="Courier New" w:cs="Courier New"/>
          <w:sz w:val="20"/>
        </w:rPr>
        <w:t>docIdBase64</w:t>
      </w:r>
      <w:r w:rsidRPr="00F97F18">
        <w:rPr>
          <w:rFonts w:ascii="Courier New" w:hAnsi="Courier New" w:cs="Courier New"/>
          <w:sz w:val="20"/>
        </w:rPr>
        <w:t>,</w:t>
      </w:r>
    </w:p>
    <w:p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t>confProperties);</w:t>
      </w:r>
    </w:p>
    <w:p w:rsidR="00F97F18" w:rsidRDefault="00F97F18" w:rsidP="0024045B"/>
    <w:p w:rsidR="00AF51B8" w:rsidRDefault="00F97F18" w:rsidP="002F5E15">
      <w:pPr>
        <w:spacing w:after="120" w:line="276" w:lineRule="auto"/>
      </w:pPr>
      <w:r>
        <w:t>El nombre de la clase gestora de documentos la establece el administrador de FIRe al configurarla en el componente central. Tras hacerlo, deberá transmitir este nombre al integrador que desee utilizarla para que pueda configurarla.</w:t>
      </w:r>
    </w:p>
    <w:p w:rsidR="00AF51B8" w:rsidRDefault="00AF51B8" w:rsidP="002F5E15">
      <w:pPr>
        <w:spacing w:after="120" w:line="276" w:lineRule="auto"/>
      </w:pPr>
      <w:r>
        <w:t xml:space="preserve">Adicionalmente, cuando se utiliza una clase gestora de documentos, en lugar de proporcionar los datos en las funciones de firma </w:t>
      </w:r>
      <w:r w:rsidR="001252ED">
        <w:t>(</w:t>
      </w:r>
      <w:r w:rsidR="001252ED" w:rsidRPr="00AF51B8">
        <w:rPr>
          <w:rFonts w:ascii="Courier New" w:hAnsi="Courier New" w:cs="Courier New"/>
        </w:rPr>
        <w:t>sign</w:t>
      </w:r>
      <w:r w:rsidR="001252ED">
        <w:t xml:space="preserve">) </w:t>
      </w:r>
      <w:r>
        <w:t>y agregar documento a un lote</w:t>
      </w:r>
      <w:r w:rsidR="001252ED">
        <w:t xml:space="preserve"> </w:t>
      </w:r>
      <w:r w:rsidR="001252ED">
        <w:rPr>
          <w:rFonts w:ascii="Courier New" w:hAnsi="Courier New" w:cs="Courier New"/>
        </w:rPr>
        <w:t>(</w:t>
      </w:r>
      <w:r w:rsidR="001252ED" w:rsidRPr="00AF51B8">
        <w:rPr>
          <w:rFonts w:ascii="Courier New" w:hAnsi="Courier New" w:cs="Courier New"/>
        </w:rPr>
        <w:t>addDocumentToBatch</w:t>
      </w:r>
      <w:r w:rsidR="001252ED">
        <w:t>)</w:t>
      </w:r>
      <w:r>
        <w:t xml:space="preserve">, se deberán proporcionar los identificadores necesarios para que la clase gestora de documentos cargue </w:t>
      </w:r>
      <w:r w:rsidR="001252ED">
        <w:t xml:space="preserve">el documento correspondiente. </w:t>
      </w:r>
      <w:r>
        <w:t xml:space="preserve">Este parámetro es de uso exclusivo de la clase gestora por lo que el integrador podrá proporcionar utilizar cualquier tipo de valor (siempre codificado en base 64) y utilizarlo (ya decodificado) en los métodos de la clase </w:t>
      </w:r>
      <w:r w:rsidRPr="00AF51B8">
        <w:rPr>
          <w:rFonts w:ascii="Courier New" w:hAnsi="Courier New" w:cs="Courier New"/>
        </w:rPr>
        <w:t>FIReDocumentManager</w:t>
      </w:r>
      <w:r w:rsidR="002F5E15">
        <w:t xml:space="preserve"> implementada.</w:t>
      </w:r>
    </w:p>
    <w:p w:rsidR="001252ED" w:rsidRDefault="00AF51B8" w:rsidP="002F5E15">
      <w:pPr>
        <w:spacing w:after="120" w:line="276" w:lineRule="auto"/>
      </w:pPr>
      <w:r>
        <w:t xml:space="preserve">En el método de firma </w:t>
      </w:r>
      <w:r w:rsidR="001252ED">
        <w:t>del API, el identificador se proporcionará en lugar del parámetro de datos, sin embargo, en los métodos de agregar documento a un lote, existen 2 posibilidades:</w:t>
      </w:r>
    </w:p>
    <w:p w:rsidR="001252ED" w:rsidRDefault="001252ED" w:rsidP="002F5E15">
      <w:pPr>
        <w:pStyle w:val="ListParagraph"/>
        <w:numPr>
          <w:ilvl w:val="0"/>
          <w:numId w:val="29"/>
        </w:numPr>
        <w:spacing w:after="120" w:line="276" w:lineRule="auto"/>
        <w:contextualSpacing w:val="0"/>
      </w:pPr>
      <w:r>
        <w:t xml:space="preserve">Puede establecerse el identificador </w:t>
      </w:r>
      <w:r w:rsidR="0037174B">
        <w:t xml:space="preserve">remoto del documento </w:t>
      </w:r>
      <w:r>
        <w:t>en base 64 como parámetro que sustituye a los datos.</w:t>
      </w:r>
    </w:p>
    <w:p w:rsidR="00926951" w:rsidRPr="00926951" w:rsidRDefault="002C03B5" w:rsidP="002F5E15">
      <w:pPr>
        <w:pStyle w:val="ListParagraph"/>
        <w:numPr>
          <w:ilvl w:val="1"/>
          <w:numId w:val="29"/>
        </w:numPr>
        <w:spacing w:after="120" w:line="276" w:lineRule="auto"/>
        <w:rPr>
          <w:lang w:val="en-GB"/>
        </w:rPr>
      </w:pPr>
      <w:r>
        <w:rPr>
          <w:lang w:val="en-GB"/>
        </w:rPr>
        <w:lastRenderedPageBreak/>
        <w:t>Por ejemplo:</w:t>
      </w:r>
    </w:p>
    <w:tbl>
      <w:tblPr>
        <w:tblStyle w:val="TableGrid"/>
        <w:tblW w:w="8222" w:type="dxa"/>
        <w:tblInd w:w="704" w:type="dxa"/>
        <w:tblLook w:val="04A0" w:firstRow="1" w:lastRow="0" w:firstColumn="1" w:lastColumn="0" w:noHBand="0" w:noVBand="1"/>
      </w:tblPr>
      <w:tblGrid>
        <w:gridCol w:w="8222"/>
      </w:tblGrid>
      <w:tr w:rsidR="002C03B5" w:rsidRPr="00107673" w:rsidTr="002C03B5">
        <w:trPr>
          <w:trHeight w:val="907"/>
        </w:trPr>
        <w:tc>
          <w:tcPr>
            <w:tcW w:w="8222" w:type="dxa"/>
            <w:vAlign w:val="center"/>
          </w:tcPr>
          <w:p w:rsidR="002C03B5" w:rsidRDefault="002C03B5" w:rsidP="00E51417">
            <w:pPr>
              <w:spacing w:after="120"/>
              <w:jc w:val="left"/>
              <w:rPr>
                <w:lang w:val="en-GB"/>
              </w:rPr>
            </w:pPr>
            <w:r w:rsidRPr="002C03B5">
              <w:rPr>
                <w:rFonts w:ascii="Courier New" w:hAnsi="Courier New" w:cs="Courier New"/>
                <w:sz w:val="20"/>
                <w:lang w:val="en-GB"/>
              </w:rPr>
              <w:t xml:space="preserve">addDocumentToBatch(“JHAS7-HAS2V-HVGSG”, </w:t>
            </w:r>
            <w:r w:rsidR="00E51417">
              <w:rPr>
                <w:rFonts w:ascii="Courier New" w:hAnsi="Courier New" w:cs="Courier New"/>
                <w:sz w:val="20"/>
                <w:lang w:val="en-GB"/>
              </w:rPr>
              <w:t xml:space="preserve">“11111111T”, </w:t>
            </w:r>
            <w:r w:rsidRPr="002C03B5">
              <w:rPr>
                <w:rFonts w:ascii="Courier New" w:hAnsi="Courier New" w:cs="Courier New"/>
                <w:sz w:val="20"/>
                <w:lang w:val="en-GB"/>
              </w:rPr>
              <w:t>“1”,</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w:t>
            </w:r>
            <w:r>
              <w:rPr>
                <w:rFonts w:ascii="Courier New" w:hAnsi="Courier New" w:cs="Courier New"/>
                <w:sz w:val="20"/>
                <w:lang w:val="en-GB"/>
              </w:rPr>
              <w:t>id</w:t>
            </w:r>
            <w:r w:rsidRPr="002C03B5">
              <w:rPr>
                <w:rFonts w:ascii="Courier New" w:hAnsi="Courier New" w:cs="Courier New"/>
                <w:sz w:val="20"/>
                <w:lang w:val="en-GB"/>
              </w:rPr>
              <w:t>.getBytes()), null);</w:t>
            </w:r>
          </w:p>
        </w:tc>
      </w:tr>
    </w:tbl>
    <w:p w:rsidR="002C03B5" w:rsidRPr="002C03B5" w:rsidRDefault="002C03B5" w:rsidP="002C03B5">
      <w:pPr>
        <w:spacing w:after="120"/>
        <w:rPr>
          <w:lang w:val="en-GB"/>
        </w:rPr>
      </w:pPr>
    </w:p>
    <w:p w:rsidR="001252ED" w:rsidRDefault="001252ED" w:rsidP="002F5E15">
      <w:pPr>
        <w:pStyle w:val="ListParagraph"/>
        <w:numPr>
          <w:ilvl w:val="0"/>
          <w:numId w:val="29"/>
        </w:numPr>
        <w:spacing w:after="120" w:line="276" w:lineRule="auto"/>
        <w:ind w:hanging="357"/>
        <w:contextualSpacing w:val="0"/>
      </w:pPr>
      <w:r>
        <w:t xml:space="preserve">Puede omitirse el dato, en cuyo caso </w:t>
      </w:r>
      <w:r w:rsidR="00A31A9B">
        <w:t xml:space="preserve">se deberá proporcionar el identificador </w:t>
      </w:r>
      <w:r w:rsidR="0037174B">
        <w:t xml:space="preserve">remoto del documento </w:t>
      </w:r>
      <w:r w:rsidR="00690803">
        <w:t>codificado en b</w:t>
      </w:r>
      <w:r w:rsidR="00A31A9B">
        <w:t xml:space="preserve">ase 64 como identificador de documento dentro del lote (parámetro </w:t>
      </w:r>
      <w:r w:rsidR="00A31A9B" w:rsidRPr="001252ED">
        <w:rPr>
          <w:rFonts w:ascii="Courier New" w:hAnsi="Courier New" w:cs="Courier New"/>
        </w:rPr>
        <w:t>doc</w:t>
      </w:r>
      <w:r w:rsidR="0037174B">
        <w:rPr>
          <w:rFonts w:ascii="Courier New" w:hAnsi="Courier New" w:cs="Courier New"/>
        </w:rPr>
        <w:t>ument</w:t>
      </w:r>
      <w:r w:rsidR="00A31A9B" w:rsidRPr="001252ED">
        <w:rPr>
          <w:rFonts w:ascii="Courier New" w:hAnsi="Courier New" w:cs="Courier New"/>
        </w:rPr>
        <w:t>Id</w:t>
      </w:r>
      <w:r w:rsidR="00A31A9B">
        <w:t>). E</w:t>
      </w:r>
      <w:r>
        <w:t xml:space="preserve">l identificador que se le proporcionará a la clase gestora será el valor decodificado </w:t>
      </w:r>
      <w:r w:rsidR="00A31A9B">
        <w:t>de este parámetro</w:t>
      </w:r>
      <w:r>
        <w:t>.</w:t>
      </w:r>
    </w:p>
    <w:p w:rsidR="002C03B5" w:rsidRDefault="002C03B5" w:rsidP="002F5E15">
      <w:pPr>
        <w:pStyle w:val="ListParagraph"/>
        <w:numPr>
          <w:ilvl w:val="1"/>
          <w:numId w:val="29"/>
        </w:numPr>
        <w:spacing w:after="120" w:line="276" w:lineRule="auto"/>
        <w:ind w:hanging="357"/>
        <w:rPr>
          <w:lang w:val="en-GB"/>
        </w:rPr>
      </w:pPr>
      <w:r>
        <w:rPr>
          <w:lang w:val="en-GB"/>
        </w:rPr>
        <w:t>Por ejemplo:</w:t>
      </w:r>
    </w:p>
    <w:tbl>
      <w:tblPr>
        <w:tblStyle w:val="TableGrid"/>
        <w:tblW w:w="8222" w:type="dxa"/>
        <w:tblInd w:w="704" w:type="dxa"/>
        <w:tblLook w:val="04A0" w:firstRow="1" w:lastRow="0" w:firstColumn="1" w:lastColumn="0" w:noHBand="0" w:noVBand="1"/>
      </w:tblPr>
      <w:tblGrid>
        <w:gridCol w:w="8222"/>
      </w:tblGrid>
      <w:tr w:rsidR="002C03B5" w:rsidRPr="00107673" w:rsidTr="002C03B5">
        <w:trPr>
          <w:trHeight w:val="907"/>
        </w:trPr>
        <w:tc>
          <w:tcPr>
            <w:tcW w:w="8222" w:type="dxa"/>
            <w:vAlign w:val="center"/>
          </w:tcPr>
          <w:p w:rsidR="002C03B5" w:rsidRPr="002C03B5" w:rsidRDefault="002C03B5" w:rsidP="0037174B">
            <w:pPr>
              <w:spacing w:after="120"/>
              <w:jc w:val="left"/>
              <w:rPr>
                <w:lang w:val="en-GB"/>
              </w:rPr>
            </w:pPr>
            <w:r w:rsidRPr="002C03B5">
              <w:rPr>
                <w:rFonts w:ascii="Courier New" w:hAnsi="Courier New" w:cs="Courier New"/>
                <w:sz w:val="20"/>
                <w:lang w:val="en-GB"/>
              </w:rPr>
              <w:t>addDocumentToBatch(“JHAS7-HAS2V-HVGSG”,</w:t>
            </w:r>
            <w:r w:rsidR="00E51417">
              <w:rPr>
                <w:rFonts w:ascii="Courier New" w:hAnsi="Courier New" w:cs="Courier New"/>
                <w:sz w:val="20"/>
                <w:lang w:val="en-GB"/>
              </w:rPr>
              <w:t xml:space="preserve"> “11111111T”,</w:t>
            </w:r>
            <w:r w:rsidR="0037174B">
              <w:rPr>
                <w:rFonts w:ascii="Courier New" w:hAnsi="Courier New" w:cs="Courier New"/>
                <w:sz w:val="20"/>
                <w:lang w:val="en-GB"/>
              </w:rPr>
              <w:t xml:space="preserve"> </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Base64.encode(id.getBytes()), null, null);</w:t>
            </w:r>
          </w:p>
        </w:tc>
      </w:tr>
    </w:tbl>
    <w:p w:rsidR="002C03B5" w:rsidRDefault="002C03B5" w:rsidP="002C03B5">
      <w:pPr>
        <w:rPr>
          <w:lang w:val="en-GB"/>
        </w:rPr>
      </w:pPr>
    </w:p>
    <w:p w:rsidR="002C03B5" w:rsidRPr="002C03B5" w:rsidRDefault="002C03B5" w:rsidP="002F5E15">
      <w:pPr>
        <w:spacing w:after="120" w:line="276" w:lineRule="auto"/>
      </w:pPr>
      <w:r w:rsidRPr="002C03B5">
        <w:t xml:space="preserve">El </w:t>
      </w:r>
      <w:r>
        <w:t>utiliza</w:t>
      </w:r>
      <w:r w:rsidRPr="002C03B5">
        <w:t>r un único identificador para designar al documento</w:t>
      </w:r>
      <w:r>
        <w:t xml:space="preserve"> dentro del lote y el documento que debe recuperar la clase gestora, simplifica la lógica.</w:t>
      </w:r>
      <w:r w:rsidR="00B3079C">
        <w:t xml:space="preserve"> Sin embargo, puede darse el caso en el que se desee firmar dos veces un mismo documento, por ejemplo, para firmarlos con distinto formato. En ese caso, el identificador del documento para la clase gestora podría ser el mismo, pero no se puede utilizar dos veces el mismo identificador para dos documentos de un lote (aunque realmente los dos sean el mismo), ya que entonces no se sabría en el listado con el resultado a que firma corresponde cada uno de los resultados.</w:t>
      </w:r>
    </w:p>
    <w:p w:rsidR="00340061" w:rsidRDefault="00340061" w:rsidP="001D0350">
      <w:pPr>
        <w:pStyle w:val="Heading2"/>
      </w:pPr>
      <w:bookmarkStart w:id="104" w:name="_Ref489258546"/>
      <w:bookmarkStart w:id="105" w:name="_Toc72148297"/>
      <w:r>
        <w:t>Configuración de la clase gestora de documentos</w:t>
      </w:r>
      <w:bookmarkEnd w:id="104"/>
      <w:bookmarkEnd w:id="105"/>
    </w:p>
    <w:p w:rsidR="00340061" w:rsidRDefault="00340061" w:rsidP="002F5E15">
      <w:pPr>
        <w:spacing w:after="120" w:line="276" w:lineRule="auto"/>
      </w:pPr>
      <w:r w:rsidRPr="00243DD3">
        <w:t>Toda clase gestora de documentos</w:t>
      </w:r>
      <w:r>
        <w:t xml:space="preserve"> se puede inicializar con las propiedades de un fichero de configuración residente en el componente central. </w:t>
      </w:r>
    </w:p>
    <w:p w:rsidR="00340061" w:rsidRDefault="00340061" w:rsidP="002F5E15">
      <w:pPr>
        <w:spacing w:after="120" w:line="276" w:lineRule="auto"/>
      </w:pPr>
      <w:r>
        <w:t xml:space="preserve">El fichero de configuración debe seguir la estructura definida para los ficheros </w:t>
      </w:r>
      <w:r w:rsidRPr="00243DD3">
        <w:rPr>
          <w:rFonts w:ascii="Courier New" w:hAnsi="Courier New" w:cs="Courier New"/>
        </w:rPr>
        <w:t>Properties</w:t>
      </w:r>
      <w:r>
        <w:t xml:space="preserve"> de texto plano de Java (no </w:t>
      </w:r>
      <w:r w:rsidRPr="0024641E">
        <w:rPr>
          <w:rFonts w:ascii="Courier New" w:hAnsi="Courier New" w:cs="Courier New"/>
        </w:rPr>
        <w:t>Properties</w:t>
      </w:r>
      <w:r>
        <w:t xml:space="preserve"> XML). Esto es un conjunto de entradas en forma “</w:t>
      </w:r>
      <w:r w:rsidRPr="0024641E">
        <w:rPr>
          <w:rFonts w:ascii="Courier New" w:hAnsi="Courier New" w:cs="Courier New"/>
        </w:rPr>
        <w:t>clave=valor</w:t>
      </w:r>
      <w:r>
        <w:t>” en donde cada una de ellas termina con un salto de línea. Por ejemplo:</w:t>
      </w:r>
    </w:p>
    <w:p w:rsidR="00340061" w:rsidRDefault="00340061" w:rsidP="00340061"/>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MiPropiedad1=Hola</w:t>
      </w:r>
    </w:p>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MiPropiedad2=Mundo!!</w:t>
      </w:r>
    </w:p>
    <w:p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w:t>
      </w:r>
    </w:p>
    <w:p w:rsidR="00340061" w:rsidRDefault="00340061" w:rsidP="00340061"/>
    <w:p w:rsidR="00340061" w:rsidRDefault="00340061" w:rsidP="002F5E15">
      <w:pPr>
        <w:spacing w:after="120" w:line="276" w:lineRule="auto"/>
      </w:pPr>
      <w:r>
        <w:t>En caso de que la clase gestora necesite cualquier configuración que pueda variar según el entorno en el que se despliega (por ejemplo, el uso de un directorio para almacenar temporales o el acceso a servicios externos en distintos entornos) el desarrollador puede hacer que esta información se cargue desde el fichero de configuración y dar instrucciones al administrador de FIRe para que lo configure como sea necesario.</w:t>
      </w:r>
    </w:p>
    <w:p w:rsidR="00340061" w:rsidRDefault="00340061" w:rsidP="002F5E15">
      <w:pPr>
        <w:spacing w:after="120" w:line="276" w:lineRule="auto"/>
      </w:pPr>
      <w:r>
        <w:t xml:space="preserve">Las propiedades del fichero de configuración serán cargadas a través del método </w:t>
      </w:r>
      <w:r w:rsidRPr="003357C9">
        <w:rPr>
          <w:rFonts w:ascii="Courier New" w:hAnsi="Courier New" w:cs="Courier New"/>
        </w:rPr>
        <w:t>init(Properties)</w:t>
      </w:r>
      <w:r>
        <w:t xml:space="preserve"> de la clase gestora de documentos. La carga se realizará una única vez y siempre antes del uso de cualquiera de los otr</w:t>
      </w:r>
      <w:r w:rsidR="002F5E15">
        <w:t>os métodos de la clase gestora.</w:t>
      </w:r>
    </w:p>
    <w:p w:rsidR="00340061" w:rsidRPr="00243DD3" w:rsidRDefault="00340061" w:rsidP="002F5E15">
      <w:pPr>
        <w:spacing w:after="120" w:line="276" w:lineRule="auto"/>
      </w:pPr>
      <w:r>
        <w:lastRenderedPageBreak/>
        <w:t xml:space="preserve">El desarrollador de la clase gestora deberá proporcionar el fichero de configuración al administrador del componente central para que este lo renombre y almacene junto con el resto de ficheros de configuración de FIRe. Si no se crea el fichero de configuración correspondiente a una clase gestora, el método de inicialización de la clase gestora recibirá un </w:t>
      </w:r>
      <w:r w:rsidRPr="003357C9">
        <w:rPr>
          <w:rFonts w:ascii="Courier New" w:hAnsi="Courier New" w:cs="Courier New"/>
        </w:rPr>
        <w:t>null</w:t>
      </w:r>
      <w:r>
        <w:t xml:space="preserve"> por parámetro.</w:t>
      </w:r>
    </w:p>
    <w:p w:rsidR="001C3787" w:rsidRPr="0083550B" w:rsidRDefault="001C3787" w:rsidP="0083550B"/>
    <w:p w:rsidR="00E5260D" w:rsidRPr="00A66AA1" w:rsidRDefault="00E5260D" w:rsidP="009767B2">
      <w:pPr>
        <w:pStyle w:val="Anexo1"/>
        <w:numPr>
          <w:ilvl w:val="0"/>
          <w:numId w:val="35"/>
        </w:numPr>
        <w:spacing w:line="360" w:lineRule="auto"/>
        <w:ind w:left="431" w:hanging="431"/>
      </w:pPr>
      <w:bookmarkStart w:id="106" w:name="_Toc72148298"/>
      <w:r w:rsidRPr="00A66AA1">
        <w:lastRenderedPageBreak/>
        <w:t>Ejemplo de aplicación cliente</w:t>
      </w:r>
      <w:bookmarkEnd w:id="106"/>
    </w:p>
    <w:p w:rsidR="00B235EC" w:rsidRDefault="00C03407" w:rsidP="002F5E15">
      <w:pPr>
        <w:spacing w:after="120" w:line="276" w:lineRule="auto"/>
      </w:pPr>
      <w:r>
        <w:t xml:space="preserve">Con la distribución </w:t>
      </w:r>
      <w:r w:rsidR="00C65384">
        <w:t xml:space="preserve">de FIRe </w:t>
      </w:r>
      <w:r>
        <w:t>se entrega</w:t>
      </w:r>
      <w:r w:rsidR="00B235EC">
        <w:t>, además de los componentes básicos del sistema, una serie de servicios y aplicaciones para ilustrar y facilitar el proceso de integración:</w:t>
      </w:r>
    </w:p>
    <w:p w:rsidR="002F5E15" w:rsidRDefault="00B235EC" w:rsidP="002F5E15">
      <w:pPr>
        <w:pStyle w:val="ListParagraph"/>
        <w:numPr>
          <w:ilvl w:val="0"/>
          <w:numId w:val="24"/>
        </w:numPr>
        <w:spacing w:after="120" w:line="276" w:lineRule="auto"/>
        <w:ind w:left="714" w:hanging="357"/>
        <w:contextualSpacing w:val="0"/>
      </w:pPr>
      <w:r w:rsidRPr="00B235EC">
        <w:rPr>
          <w:u w:val="single"/>
        </w:rPr>
        <w:t>S</w:t>
      </w:r>
      <w:r w:rsidR="00CD2C48" w:rsidRPr="00B235EC">
        <w:rPr>
          <w:u w:val="single"/>
        </w:rPr>
        <w:t xml:space="preserve">ervicios </w:t>
      </w:r>
      <w:r w:rsidRPr="00B235EC">
        <w:rPr>
          <w:u w:val="single"/>
        </w:rPr>
        <w:t>de pruebas</w:t>
      </w:r>
      <w:r>
        <w:t xml:space="preserve"> </w:t>
      </w:r>
      <w:r w:rsidR="00CD2C48">
        <w:t>(</w:t>
      </w:r>
      <w:r w:rsidR="00CD2C48" w:rsidRPr="00B235EC">
        <w:rPr>
          <w:rFonts w:ascii="Consolas" w:hAnsi="Consolas" w:cs="Consolas"/>
        </w:rPr>
        <w:t>clavefirma-test-service.war</w:t>
      </w:r>
      <w:r w:rsidR="00CD2C48">
        <w:t>)</w:t>
      </w:r>
    </w:p>
    <w:p w:rsidR="00C03407" w:rsidRDefault="00B235EC" w:rsidP="002F5E15">
      <w:pPr>
        <w:pStyle w:val="ListParagraph"/>
        <w:numPr>
          <w:ilvl w:val="1"/>
          <w:numId w:val="24"/>
        </w:numPr>
        <w:spacing w:after="120" w:line="276" w:lineRule="auto"/>
        <w:contextualSpacing w:val="0"/>
      </w:pPr>
      <w:r>
        <w:t xml:space="preserve">Conjunto de servicios </w:t>
      </w:r>
      <w:r w:rsidR="00CD2C48">
        <w:t>que emula</w:t>
      </w:r>
      <w:r>
        <w:t>n</w:t>
      </w:r>
      <w:r w:rsidR="00CD2C48">
        <w:t xml:space="preserve"> el comportamiento </w:t>
      </w:r>
      <w:r>
        <w:t>de Cl@ve Firma</w:t>
      </w:r>
      <w:r w:rsidR="00C03407">
        <w:t xml:space="preserve">, </w:t>
      </w:r>
      <w:r w:rsidR="00CD2C48">
        <w:t xml:space="preserve">permitiendo a los desarrolladores hacer pruebas de sus aplicaciones sin necesidad de conectar con </w:t>
      </w:r>
      <w:r>
        <w:t>la pasarela de la GISS</w:t>
      </w:r>
      <w:r w:rsidR="00CD2C48">
        <w:t>.</w:t>
      </w:r>
      <w:r>
        <w:t xml:space="preserve"> La conexión con estos servicios de pruebas se puede realizar configurando el conector de pruebas en el fichero “</w:t>
      </w:r>
      <w:r w:rsidRPr="00B235EC">
        <w:rPr>
          <w:rFonts w:ascii="Consolas" w:hAnsi="Consolas" w:cs="Consolas"/>
        </w:rPr>
        <w:t>config.properties</w:t>
      </w:r>
      <w:r>
        <w:t>” del componente central.</w:t>
      </w:r>
    </w:p>
    <w:p w:rsidR="002F5E15" w:rsidRDefault="009767B2" w:rsidP="002F5E15">
      <w:pPr>
        <w:pStyle w:val="ListParagraph"/>
        <w:numPr>
          <w:ilvl w:val="0"/>
          <w:numId w:val="24"/>
        </w:numPr>
        <w:spacing w:after="120" w:line="276" w:lineRule="auto"/>
        <w:ind w:left="714" w:hanging="357"/>
        <w:contextualSpacing w:val="0"/>
      </w:pPr>
      <w:r w:rsidRPr="00B235EC">
        <w:rPr>
          <w:u w:val="single"/>
        </w:rPr>
        <w:t xml:space="preserve">Aplicación </w:t>
      </w:r>
      <w:r>
        <w:rPr>
          <w:u w:val="single"/>
        </w:rPr>
        <w:t xml:space="preserve">Java </w:t>
      </w:r>
      <w:r w:rsidRPr="00B235EC">
        <w:rPr>
          <w:u w:val="single"/>
        </w:rPr>
        <w:t>de pruebas</w:t>
      </w:r>
      <w:r>
        <w:t xml:space="preserve"> (</w:t>
      </w:r>
      <w:r w:rsidRPr="00B235EC">
        <w:rPr>
          <w:rFonts w:ascii="Consolas" w:hAnsi="Consolas" w:cs="Consolas"/>
        </w:rPr>
        <w:t>fire-test-jsp.war</w:t>
      </w:r>
      <w:r w:rsidR="002F5E15">
        <w:t>)</w:t>
      </w:r>
    </w:p>
    <w:p w:rsidR="009767B2" w:rsidRDefault="009767B2" w:rsidP="002F5E15">
      <w:pPr>
        <w:pStyle w:val="ListParagraph"/>
        <w:numPr>
          <w:ilvl w:val="1"/>
          <w:numId w:val="24"/>
        </w:numPr>
        <w:spacing w:after="120" w:line="276" w:lineRule="auto"/>
        <w:contextualSpacing w:val="0"/>
      </w:pPr>
      <w:r>
        <w:t>Aplicación web que ilustra el uso del componente distribuido. Está pensado para servir únicamente de ejemplo de cómo integrar todo el sistema, no para su uso en producción. En esta aplicación se utiliza el componente distribuido Java.</w:t>
      </w:r>
    </w:p>
    <w:p w:rsidR="009767B2" w:rsidRPr="002F5E15" w:rsidRDefault="009767B2" w:rsidP="002F5E15">
      <w:pPr>
        <w:pStyle w:val="ListParagraph"/>
        <w:numPr>
          <w:ilvl w:val="0"/>
          <w:numId w:val="24"/>
        </w:numPr>
        <w:spacing w:after="120" w:line="276" w:lineRule="auto"/>
        <w:ind w:left="714" w:hanging="357"/>
        <w:contextualSpacing w:val="0"/>
      </w:pPr>
      <w:r w:rsidRPr="002F5E15">
        <w:t xml:space="preserve">Páginas de prueba </w:t>
      </w:r>
      <w:r w:rsidR="002F5E15" w:rsidRPr="002F5E15">
        <w:t>ASP.</w:t>
      </w:r>
    </w:p>
    <w:p w:rsidR="002F5E15" w:rsidRPr="002F5E15" w:rsidRDefault="002F5E15" w:rsidP="002F5E15">
      <w:pPr>
        <w:pStyle w:val="ListParagraph"/>
        <w:numPr>
          <w:ilvl w:val="0"/>
          <w:numId w:val="24"/>
        </w:numPr>
        <w:spacing w:after="120" w:line="276" w:lineRule="auto"/>
        <w:ind w:left="714" w:hanging="357"/>
        <w:contextualSpacing w:val="0"/>
      </w:pPr>
      <w:r w:rsidRPr="002F5E15">
        <w:t>Páginas de prueba PHP.</w:t>
      </w:r>
    </w:p>
    <w:p w:rsidR="00CD2C48" w:rsidRDefault="00B235EC" w:rsidP="002F5E15">
      <w:pPr>
        <w:spacing w:after="120" w:line="276" w:lineRule="auto"/>
      </w:pPr>
      <w:r>
        <w:t>Adicionalmente, j</w:t>
      </w:r>
      <w:r w:rsidR="00CD2C48">
        <w:t xml:space="preserve">unto a FIRe se distribuye un servidor de aplicaciones </w:t>
      </w:r>
      <w:r w:rsidR="009767B2">
        <w:t xml:space="preserve">Tomcat con la aplicación Java de prueba y los </w:t>
      </w:r>
      <w:r w:rsidR="00CD2C48">
        <w:t xml:space="preserve">servicios </w:t>
      </w:r>
      <w:r w:rsidR="009767B2">
        <w:t xml:space="preserve">de FIRe </w:t>
      </w:r>
      <w:r w:rsidR="00CD2C48">
        <w:t xml:space="preserve">desplegados y preparados para hacer pruebas. Consulte el apartado </w:t>
      </w:r>
      <w:r w:rsidR="00E14C4E">
        <w:t>“</w:t>
      </w:r>
      <w:r w:rsidR="00CD2C48" w:rsidRPr="00E14C4E">
        <w:t>Despliegue de demostración sobre Apache Tomcat</w:t>
      </w:r>
      <w:r w:rsidR="00E14C4E">
        <w:t>”</w:t>
      </w:r>
      <w:r w:rsidR="00CD2C48">
        <w:t xml:space="preserve"> del </w:t>
      </w:r>
      <w:r w:rsidR="00F95054">
        <w:t>m</w:t>
      </w:r>
      <w:r w:rsidR="00CD2C48">
        <w:t xml:space="preserve">anual de instalación y despliegue de FIRe para saber más sobre este despliegue. </w:t>
      </w:r>
    </w:p>
    <w:p w:rsidR="00F95054" w:rsidRDefault="00F95054" w:rsidP="001D0350">
      <w:pPr>
        <w:pStyle w:val="Anexo2"/>
      </w:pPr>
      <w:bookmarkStart w:id="107" w:name="_Toc72148299"/>
      <w:r>
        <w:t>Usuarios de prueba</w:t>
      </w:r>
      <w:bookmarkEnd w:id="107"/>
    </w:p>
    <w:p w:rsidR="00C03407" w:rsidRDefault="00B235EC" w:rsidP="00F90CC7">
      <w:pPr>
        <w:spacing w:after="120" w:line="276" w:lineRule="auto"/>
      </w:pPr>
      <w:r>
        <w:t xml:space="preserve">Los servicios de prueba </w:t>
      </w:r>
      <w:r w:rsidR="00F95054">
        <w:t>que emulan el comportamiento de Cl@ve Firma tienen dados de alta los siguientes usuarios</w:t>
      </w:r>
      <w:r w:rsidR="00C03407">
        <w:t>:</w:t>
      </w:r>
    </w:p>
    <w:p w:rsidR="00841E82" w:rsidRPr="00841E82" w:rsidRDefault="00841E82" w:rsidP="00C03407">
      <w:pPr>
        <w:spacing w:after="120"/>
        <w:rPr>
          <w:b/>
        </w:rPr>
      </w:pPr>
      <w:r w:rsidRPr="00841E82">
        <w:rPr>
          <w:b/>
        </w:rPr>
        <w:t>Usuario con certificado válido</w:t>
      </w:r>
    </w:p>
    <w:p w:rsidR="00C03407" w:rsidRDefault="00C03407" w:rsidP="004B2325">
      <w:pPr>
        <w:pStyle w:val="ListParagraph"/>
        <w:numPr>
          <w:ilvl w:val="0"/>
          <w:numId w:val="17"/>
        </w:numPr>
        <w:spacing w:after="120"/>
      </w:pPr>
      <w:r>
        <w:t>Usuario: 00001</w:t>
      </w:r>
    </w:p>
    <w:p w:rsidR="00C03407" w:rsidRDefault="00C03407" w:rsidP="004B2325">
      <w:pPr>
        <w:pStyle w:val="ListParagraph"/>
        <w:numPr>
          <w:ilvl w:val="0"/>
          <w:numId w:val="17"/>
        </w:numPr>
        <w:spacing w:after="120"/>
      </w:pPr>
      <w:r>
        <w:t xml:space="preserve">Contraseña: </w:t>
      </w:r>
      <w:r w:rsidR="007116B6">
        <w:t>1111</w:t>
      </w:r>
    </w:p>
    <w:p w:rsidR="00841E82" w:rsidRPr="00841E82" w:rsidRDefault="00841E82" w:rsidP="00841E82">
      <w:pPr>
        <w:spacing w:after="120"/>
        <w:rPr>
          <w:b/>
        </w:rPr>
      </w:pPr>
      <w:r w:rsidRPr="00841E82">
        <w:rPr>
          <w:b/>
        </w:rPr>
        <w:t xml:space="preserve">Usuario </w:t>
      </w:r>
      <w:r>
        <w:rPr>
          <w:b/>
        </w:rPr>
        <w:t>si</w:t>
      </w:r>
      <w:r w:rsidRPr="00841E82">
        <w:rPr>
          <w:b/>
        </w:rPr>
        <w:t>n certificado</w:t>
      </w:r>
      <w:r>
        <w:rPr>
          <w:b/>
        </w:rPr>
        <w:t xml:space="preserve"> (permite la generación de uno</w:t>
      </w:r>
      <w:r w:rsidR="009767B2">
        <w:rPr>
          <w:b/>
        </w:rPr>
        <w:t xml:space="preserve"> durante la firma</w:t>
      </w:r>
      <w:r>
        <w:rPr>
          <w:b/>
        </w:rPr>
        <w:t>)</w:t>
      </w:r>
    </w:p>
    <w:p w:rsidR="00F95054" w:rsidRDefault="00841E82" w:rsidP="004B2325">
      <w:pPr>
        <w:pStyle w:val="ListParagraph"/>
        <w:numPr>
          <w:ilvl w:val="0"/>
          <w:numId w:val="17"/>
        </w:numPr>
        <w:spacing w:after="120"/>
      </w:pPr>
      <w:r>
        <w:t>Usuario: 00002</w:t>
      </w:r>
    </w:p>
    <w:p w:rsidR="00841E82" w:rsidRDefault="00841E82" w:rsidP="004B2325">
      <w:pPr>
        <w:pStyle w:val="ListParagraph"/>
        <w:numPr>
          <w:ilvl w:val="0"/>
          <w:numId w:val="17"/>
        </w:numPr>
        <w:spacing w:after="120"/>
      </w:pPr>
      <w:r>
        <w:t xml:space="preserve">Contraseña: </w:t>
      </w:r>
      <w:r w:rsidR="007116B6">
        <w:t>1111</w:t>
      </w:r>
    </w:p>
    <w:p w:rsidR="00841E82" w:rsidRPr="00841E82" w:rsidRDefault="00841E82" w:rsidP="00841E82">
      <w:pPr>
        <w:spacing w:after="120"/>
        <w:rPr>
          <w:b/>
        </w:rPr>
      </w:pPr>
      <w:r w:rsidRPr="00841E82">
        <w:rPr>
          <w:b/>
        </w:rPr>
        <w:t xml:space="preserve">Usuario </w:t>
      </w:r>
      <w:r>
        <w:rPr>
          <w:b/>
        </w:rPr>
        <w:t>co</w:t>
      </w:r>
      <w:r w:rsidRPr="00841E82">
        <w:rPr>
          <w:b/>
        </w:rPr>
        <w:t>n certificado</w:t>
      </w:r>
      <w:r>
        <w:rPr>
          <w:b/>
        </w:rPr>
        <w:t xml:space="preserve"> bloqueado</w:t>
      </w:r>
    </w:p>
    <w:p w:rsidR="00F95054" w:rsidRDefault="00841E82" w:rsidP="004B2325">
      <w:pPr>
        <w:pStyle w:val="ListParagraph"/>
        <w:numPr>
          <w:ilvl w:val="0"/>
          <w:numId w:val="17"/>
        </w:numPr>
        <w:spacing w:after="120"/>
      </w:pPr>
      <w:r>
        <w:t>Usuario: 00003</w:t>
      </w:r>
    </w:p>
    <w:p w:rsidR="009D40B0" w:rsidRPr="00841E82" w:rsidRDefault="009D40B0" w:rsidP="009D40B0">
      <w:pPr>
        <w:spacing w:after="120"/>
        <w:rPr>
          <w:b/>
        </w:rPr>
      </w:pPr>
      <w:r w:rsidRPr="00841E82">
        <w:rPr>
          <w:b/>
        </w:rPr>
        <w:t xml:space="preserve">Usuario </w:t>
      </w:r>
      <w:r>
        <w:rPr>
          <w:b/>
        </w:rPr>
        <w:t>co</w:t>
      </w:r>
      <w:r w:rsidRPr="00841E82">
        <w:rPr>
          <w:b/>
        </w:rPr>
        <w:t xml:space="preserve">n </w:t>
      </w:r>
      <w:r w:rsidR="000D42D7">
        <w:rPr>
          <w:b/>
        </w:rPr>
        <w:t>registro no fehaciente /débil</w:t>
      </w:r>
    </w:p>
    <w:p w:rsidR="00F95054" w:rsidRDefault="009D40B0" w:rsidP="004B2325">
      <w:pPr>
        <w:pStyle w:val="ListParagraph"/>
        <w:numPr>
          <w:ilvl w:val="0"/>
          <w:numId w:val="17"/>
        </w:numPr>
        <w:spacing w:after="120"/>
      </w:pPr>
      <w:r>
        <w:t>Usuario: 00004</w:t>
      </w:r>
    </w:p>
    <w:p w:rsidR="00F81528" w:rsidRPr="00F90CC7" w:rsidRDefault="00F81528" w:rsidP="00F90CC7">
      <w:pPr>
        <w:spacing w:after="120" w:line="276" w:lineRule="auto"/>
      </w:pPr>
      <w:r w:rsidRPr="00F90CC7">
        <w:t>Adicionalmente, los servicios de prueba incluyen los mismos usuarios de prueba de utilizados en Cl@ve Permanente, con lo cual es posible que una aplicación haga pruebas completas de autenticación y firma utilizando estos usuarios. Los usuarios de prueba de Cl@ve Permanente son:</w:t>
      </w:r>
    </w:p>
    <w:p w:rsidR="00F81528" w:rsidRPr="000F34E8" w:rsidRDefault="00F81528" w:rsidP="004B2325">
      <w:pPr>
        <w:pStyle w:val="BodyText"/>
        <w:keepLines w:val="0"/>
        <w:numPr>
          <w:ilvl w:val="0"/>
          <w:numId w:val="42"/>
        </w:numPr>
        <w:spacing w:before="120" w:after="200" w:line="276" w:lineRule="auto"/>
        <w:ind w:left="714" w:hanging="357"/>
        <w:rPr>
          <w:rFonts w:ascii="Calibri" w:eastAsia="Calibri" w:hAnsi="Calibri"/>
        </w:rPr>
      </w:pPr>
      <w:r w:rsidRPr="000F34E8">
        <w:rPr>
          <w:rFonts w:ascii="Calibri" w:eastAsia="Calibri" w:hAnsi="Calibri"/>
        </w:rPr>
        <w:lastRenderedPageBreak/>
        <w:t xml:space="preserve">Usuarios: </w:t>
      </w:r>
      <w:r w:rsidRPr="000F34E8">
        <w:rPr>
          <w:rFonts w:ascii="Calibri" w:eastAsia="Calibri" w:hAnsi="Calibri"/>
          <w:b/>
        </w:rPr>
        <w:t>54500442X</w:t>
      </w:r>
      <w:r w:rsidRPr="000F34E8">
        <w:rPr>
          <w:rFonts w:ascii="Calibri" w:eastAsia="Calibri" w:hAnsi="Calibri"/>
        </w:rPr>
        <w:t xml:space="preserve">, </w:t>
      </w:r>
      <w:r w:rsidRPr="000F34E8">
        <w:rPr>
          <w:rFonts w:ascii="Calibri" w:eastAsia="Calibri" w:hAnsi="Calibri"/>
          <w:b/>
        </w:rPr>
        <w:t>24540447E</w:t>
      </w:r>
    </w:p>
    <w:p w:rsidR="00F81528" w:rsidRPr="000F34E8" w:rsidRDefault="00F81528" w:rsidP="004B2325">
      <w:pPr>
        <w:pStyle w:val="BodyText"/>
        <w:keepLines w:val="0"/>
        <w:numPr>
          <w:ilvl w:val="1"/>
          <w:numId w:val="42"/>
        </w:numPr>
        <w:spacing w:after="200" w:line="276" w:lineRule="auto"/>
        <w:rPr>
          <w:rFonts w:ascii="Calibri" w:eastAsia="Calibri" w:hAnsi="Calibri"/>
        </w:rPr>
      </w:pPr>
      <w:r w:rsidRPr="000F34E8">
        <w:rPr>
          <w:rFonts w:ascii="Calibri" w:eastAsia="Calibri" w:hAnsi="Calibri"/>
        </w:rPr>
        <w:t xml:space="preserve">Contraseña: </w:t>
      </w:r>
      <w:r w:rsidRPr="000F34E8">
        <w:rPr>
          <w:rFonts w:ascii="Calibri" w:eastAsia="Calibri" w:hAnsi="Calibri"/>
          <w:b/>
        </w:rPr>
        <w:t>Modernizacion1!</w:t>
      </w:r>
    </w:p>
    <w:p w:rsidR="00F81528" w:rsidRPr="000F34E8" w:rsidRDefault="00F81528" w:rsidP="004B2325">
      <w:pPr>
        <w:pStyle w:val="BodyText"/>
        <w:keepLines w:val="0"/>
        <w:numPr>
          <w:ilvl w:val="0"/>
          <w:numId w:val="42"/>
        </w:numPr>
        <w:spacing w:after="200" w:line="276" w:lineRule="auto"/>
        <w:rPr>
          <w:rFonts w:ascii="Calibri" w:eastAsia="Calibri" w:hAnsi="Calibri"/>
        </w:rPr>
      </w:pPr>
      <w:r>
        <w:rPr>
          <w:rFonts w:ascii="Calibri" w:eastAsia="Calibri" w:hAnsi="Calibri"/>
        </w:rPr>
        <w:t>Usuario</w:t>
      </w:r>
      <w:r w:rsidRPr="000F34E8">
        <w:rPr>
          <w:rFonts w:ascii="Calibri" w:eastAsia="Calibri" w:hAnsi="Calibri"/>
        </w:rPr>
        <w:t xml:space="preserve">: </w:t>
      </w:r>
      <w:r w:rsidRPr="000F34E8">
        <w:rPr>
          <w:rFonts w:ascii="Calibri" w:eastAsia="Calibri" w:hAnsi="Calibri"/>
          <w:b/>
        </w:rPr>
        <w:t>92920000T</w:t>
      </w:r>
    </w:p>
    <w:p w:rsidR="00F81528" w:rsidRPr="000F34E8" w:rsidRDefault="00F81528" w:rsidP="004B2325">
      <w:pPr>
        <w:pStyle w:val="BodyText"/>
        <w:keepLines w:val="0"/>
        <w:numPr>
          <w:ilvl w:val="1"/>
          <w:numId w:val="42"/>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rsidR="00F81528" w:rsidRPr="000F34E8" w:rsidRDefault="00F81528" w:rsidP="004B2325">
      <w:pPr>
        <w:pStyle w:val="BodyText"/>
        <w:keepLines w:val="0"/>
        <w:numPr>
          <w:ilvl w:val="0"/>
          <w:numId w:val="42"/>
        </w:numPr>
        <w:spacing w:after="200" w:line="276" w:lineRule="auto"/>
        <w:rPr>
          <w:rFonts w:ascii="Calibri" w:eastAsia="Calibri" w:hAnsi="Calibri"/>
        </w:rPr>
      </w:pPr>
      <w:r>
        <w:rPr>
          <w:rFonts w:ascii="Calibri" w:eastAsia="Calibri" w:hAnsi="Calibri"/>
        </w:rPr>
        <w:t>Usuarios</w:t>
      </w:r>
      <w:r w:rsidRPr="000F34E8">
        <w:rPr>
          <w:rFonts w:ascii="Calibri" w:eastAsia="Calibri" w:hAnsi="Calibri"/>
        </w:rPr>
        <w:t xml:space="preserve">: </w:t>
      </w:r>
      <w:r w:rsidRPr="000F34E8">
        <w:rPr>
          <w:rFonts w:ascii="Calibri" w:eastAsia="Calibri" w:hAnsi="Calibri"/>
          <w:b/>
        </w:rPr>
        <w:t>Y5010343Z</w:t>
      </w:r>
      <w:r w:rsidRPr="000F34E8">
        <w:rPr>
          <w:rFonts w:ascii="Calibri" w:eastAsia="Calibri" w:hAnsi="Calibri"/>
        </w:rPr>
        <w:t xml:space="preserve">, </w:t>
      </w:r>
      <w:r w:rsidRPr="000F34E8">
        <w:rPr>
          <w:rFonts w:ascii="Calibri" w:eastAsia="Calibri" w:hAnsi="Calibri"/>
          <w:b/>
        </w:rPr>
        <w:t>Y5010344S</w:t>
      </w:r>
      <w:r w:rsidRPr="000F34E8">
        <w:rPr>
          <w:rFonts w:ascii="Calibri" w:eastAsia="Calibri" w:hAnsi="Calibri"/>
        </w:rPr>
        <w:t xml:space="preserve">, </w:t>
      </w:r>
      <w:r w:rsidRPr="000F34E8">
        <w:rPr>
          <w:rFonts w:ascii="Calibri" w:eastAsia="Calibri" w:hAnsi="Calibri"/>
          <w:b/>
        </w:rPr>
        <w:t>Y5010345Q</w:t>
      </w:r>
      <w:r w:rsidRPr="000F34E8">
        <w:rPr>
          <w:rFonts w:ascii="Calibri" w:eastAsia="Calibri" w:hAnsi="Calibri"/>
        </w:rPr>
        <w:t xml:space="preserve">, </w:t>
      </w:r>
      <w:r w:rsidRPr="000F34E8">
        <w:rPr>
          <w:rFonts w:ascii="Calibri" w:eastAsia="Calibri" w:hAnsi="Calibri"/>
          <w:b/>
        </w:rPr>
        <w:t>Y5010346V</w:t>
      </w:r>
      <w:r w:rsidRPr="000F34E8">
        <w:rPr>
          <w:rFonts w:ascii="Calibri" w:eastAsia="Calibri" w:hAnsi="Calibri"/>
        </w:rPr>
        <w:t xml:space="preserve">, </w:t>
      </w:r>
      <w:r w:rsidRPr="000F34E8">
        <w:rPr>
          <w:rFonts w:ascii="Calibri" w:eastAsia="Calibri" w:hAnsi="Calibri"/>
          <w:b/>
        </w:rPr>
        <w:t>Y5010347H</w:t>
      </w:r>
    </w:p>
    <w:p w:rsidR="00F81528" w:rsidRPr="00863FDC" w:rsidRDefault="00F81528" w:rsidP="004B2325">
      <w:pPr>
        <w:pStyle w:val="BodyText"/>
        <w:keepLines w:val="0"/>
        <w:numPr>
          <w:ilvl w:val="1"/>
          <w:numId w:val="42"/>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rsidR="005F21CC" w:rsidRDefault="00F95054" w:rsidP="00F90CC7">
      <w:pPr>
        <w:spacing w:after="120" w:line="276" w:lineRule="auto"/>
        <w:rPr>
          <w:rStyle w:val="Hyperlink"/>
          <w:i/>
        </w:rPr>
      </w:pPr>
      <w:r>
        <w:t xml:space="preserve">Por defecto, para un despliegue local, podrá acceder a la aplicación de pruebas desde la URL </w:t>
      </w:r>
      <w:hyperlink r:id="rId13" w:history="1">
        <w:r w:rsidR="00631DCF" w:rsidRPr="00D773DF">
          <w:rPr>
            <w:rStyle w:val="Hyperlink"/>
            <w:i/>
          </w:rPr>
          <w:t>https://localhost:8443/fire-test-jsp/Login.jsp</w:t>
        </w:r>
      </w:hyperlink>
    </w:p>
    <w:p w:rsidR="000E263D" w:rsidRDefault="00F95054" w:rsidP="00F90CC7">
      <w:pPr>
        <w:spacing w:after="120" w:line="276" w:lineRule="auto"/>
      </w:pPr>
      <w:r w:rsidRPr="00F95054">
        <w:rPr>
          <w:b/>
        </w:rPr>
        <w:t>NOTA</w:t>
      </w:r>
      <w:r>
        <w:t xml:space="preserve">: Tenga en cuenta que AutoFirma (utilizado para las firmas con certificados locales), por motivos de seguridad, no permite su invocación cuando se realiza desde </w:t>
      </w:r>
      <w:r w:rsidRPr="00F95054">
        <w:rPr>
          <w:rFonts w:ascii="Courier New" w:hAnsi="Courier New" w:cs="Courier New"/>
        </w:rPr>
        <w:t>localhost</w:t>
      </w:r>
      <w:r>
        <w:t xml:space="preserve"> o </w:t>
      </w:r>
      <w:r w:rsidRPr="00F95054">
        <w:rPr>
          <w:rFonts w:ascii="Courier New" w:hAnsi="Courier New" w:cs="Courier New"/>
        </w:rPr>
        <w:t>127.0.0.1</w:t>
      </w:r>
      <w:r>
        <w:t xml:space="preserve">. Para hacer pruebas en local es preferible que utilice su IP de red o que establezca un alias para </w:t>
      </w:r>
      <w:r w:rsidRPr="00F95054">
        <w:rPr>
          <w:rFonts w:ascii="Courier New" w:hAnsi="Courier New" w:cs="Courier New"/>
        </w:rPr>
        <w:t>127.0.0.1</w:t>
      </w:r>
      <w:r>
        <w:t xml:space="preserve"> en el fichero </w:t>
      </w:r>
      <w:r w:rsidRPr="00F95054">
        <w:rPr>
          <w:rFonts w:ascii="Consolas" w:hAnsi="Consolas" w:cs="Consolas"/>
        </w:rPr>
        <w:t>hosts</w:t>
      </w:r>
      <w:r w:rsidR="00E14C4E">
        <w:t xml:space="preserve"> de su equipo. También es probable que tenga que desactivar la comprobación de certificados SSL de AutoFirma a través de su panel de preferencias.</w:t>
      </w:r>
    </w:p>
    <w:p w:rsidR="00F95054" w:rsidRDefault="00F95054" w:rsidP="001D0350">
      <w:pPr>
        <w:pStyle w:val="Anexo2"/>
      </w:pPr>
      <w:bookmarkStart w:id="108" w:name="_Toc72148300"/>
      <w:r>
        <w:t>Guía de la página de prueba</w:t>
      </w:r>
      <w:bookmarkEnd w:id="108"/>
    </w:p>
    <w:p w:rsidR="00F95054" w:rsidRDefault="00B668A0" w:rsidP="00F90CC7">
      <w:pPr>
        <w:spacing w:after="120" w:line="276" w:lineRule="auto"/>
      </w:pPr>
      <w:r>
        <w:t xml:space="preserve">La página de pruebas requiere que </w:t>
      </w:r>
      <w:r w:rsidR="002F0EDA">
        <w:t>se</w:t>
      </w:r>
      <w:r>
        <w:t xml:space="preserve"> inserte </w:t>
      </w:r>
      <w:r w:rsidR="002F0EDA">
        <w:t xml:space="preserve">el </w:t>
      </w:r>
      <w:r>
        <w:t xml:space="preserve">usuario. </w:t>
      </w:r>
      <w:r w:rsidR="00A80B54">
        <w:t xml:space="preserve">Si se ha configurado </w:t>
      </w:r>
      <w:r w:rsidR="00E14C4E">
        <w:t xml:space="preserve">en el componente central </w:t>
      </w:r>
      <w:r w:rsidR="00A80B54">
        <w:t xml:space="preserve">el acceso real a Cl@ve Firma o cualquier otro operador de firma en la nube, se deberá utilizar </w:t>
      </w:r>
      <w:r>
        <w:t>el DNI de la persona</w:t>
      </w:r>
      <w:r w:rsidR="00A80B54">
        <w:t>. Si se ha configurado el uso de los servicios de prueba, se deberá utilizar</w:t>
      </w:r>
      <w:r>
        <w:t xml:space="preserve"> cualquiera de los usuarios del apartado anterior</w:t>
      </w:r>
      <w:r w:rsidR="00A80B54">
        <w:t>.</w:t>
      </w:r>
    </w:p>
    <w:p w:rsidR="00B668A0" w:rsidRDefault="00E21F55" w:rsidP="00B3259A">
      <w:pPr>
        <w:spacing w:after="120"/>
        <w:jc w:val="center"/>
      </w:pPr>
      <w:r>
        <w:rPr>
          <w:noProof/>
          <w:lang w:eastAsia="es-ES"/>
        </w:rPr>
        <w:drawing>
          <wp:inline distT="0" distB="0" distL="0" distR="0">
            <wp:extent cx="4654800" cy="2530800"/>
            <wp:effectExtent l="19050" t="19050" r="1270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4800" cy="2530800"/>
                    </a:xfrm>
                    <a:prstGeom prst="rect">
                      <a:avLst/>
                    </a:prstGeom>
                    <a:noFill/>
                    <a:ln>
                      <a:solidFill>
                        <a:schemeClr val="tx1"/>
                      </a:solidFill>
                    </a:ln>
                  </pic:spPr>
                </pic:pic>
              </a:graphicData>
            </a:graphic>
          </wp:inline>
        </w:drawing>
      </w:r>
    </w:p>
    <w:p w:rsidR="000E263D" w:rsidRDefault="00B3259A" w:rsidP="00F90CC7">
      <w:pPr>
        <w:spacing w:after="120" w:line="276" w:lineRule="auto"/>
      </w:pPr>
      <w:r>
        <w:t xml:space="preserve">Una vez accedemos con el usuario deseado, </w:t>
      </w:r>
      <w:r w:rsidR="00631DCF">
        <w:t xml:space="preserve">se nos presentará </w:t>
      </w:r>
      <w:r w:rsidR="000E263D">
        <w:t xml:space="preserve">una página en la que podremos elegir si </w:t>
      </w:r>
      <w:r>
        <w:t xml:space="preserve">queremos probar </w:t>
      </w:r>
      <w:r w:rsidR="000E263D">
        <w:t>una operación de firma simple o una operación de firma de lote:</w:t>
      </w:r>
    </w:p>
    <w:p w:rsidR="000E263D" w:rsidRDefault="00B3259A" w:rsidP="00B3259A">
      <w:pPr>
        <w:spacing w:after="120"/>
        <w:jc w:val="center"/>
      </w:pPr>
      <w:r>
        <w:rPr>
          <w:noProof/>
          <w:lang w:eastAsia="es-ES"/>
        </w:rPr>
        <w:lastRenderedPageBreak/>
        <w:drawing>
          <wp:inline distT="0" distB="0" distL="0" distR="0" wp14:anchorId="4AC4F6B8" wp14:editId="0139CBE3">
            <wp:extent cx="4804013" cy="1885950"/>
            <wp:effectExtent l="19050" t="19050" r="158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png"/>
                    <pic:cNvPicPr/>
                  </pic:nvPicPr>
                  <pic:blipFill>
                    <a:blip r:embed="rId15">
                      <a:extLst>
                        <a:ext uri="{28A0092B-C50C-407E-A947-70E740481C1C}">
                          <a14:useLocalDpi xmlns:a14="http://schemas.microsoft.com/office/drawing/2010/main" val="0"/>
                        </a:ext>
                      </a:extLst>
                    </a:blip>
                    <a:stretch>
                      <a:fillRect/>
                    </a:stretch>
                  </pic:blipFill>
                  <pic:spPr>
                    <a:xfrm>
                      <a:off x="0" y="0"/>
                      <a:ext cx="4829170" cy="1895826"/>
                    </a:xfrm>
                    <a:prstGeom prst="rect">
                      <a:avLst/>
                    </a:prstGeom>
                    <a:ln>
                      <a:solidFill>
                        <a:schemeClr val="tx1"/>
                      </a:solidFill>
                    </a:ln>
                  </pic:spPr>
                </pic:pic>
              </a:graphicData>
            </a:graphic>
          </wp:inline>
        </w:drawing>
      </w:r>
    </w:p>
    <w:p w:rsidR="00CB49F1" w:rsidRDefault="00CB49F1" w:rsidP="001D0350">
      <w:pPr>
        <w:pStyle w:val="Anexo3"/>
      </w:pPr>
      <w:bookmarkStart w:id="109" w:name="_Toc72148301"/>
      <w:r>
        <w:t>Operación de firma</w:t>
      </w:r>
      <w:bookmarkEnd w:id="109"/>
    </w:p>
    <w:p w:rsidR="000E263D" w:rsidRDefault="000E263D" w:rsidP="00F90CC7">
      <w:pPr>
        <w:spacing w:after="120" w:line="276" w:lineRule="auto"/>
      </w:pPr>
      <w:r>
        <w:t>En el caso de la operación de firma simple, se nos presentará una página desde la que elegir las opciones de firma</w:t>
      </w:r>
      <w:r w:rsidR="00B3259A">
        <w:t>: operación, algoritmo, formato y formato al que actualizar (para usar esto último será necesario</w:t>
      </w:r>
      <w:r w:rsidR="00E14C4E">
        <w:t xml:space="preserve"> que el componente central se conecte con una plataforma de validación de firmas, como</w:t>
      </w:r>
      <w:r w:rsidR="00A23560">
        <w:t xml:space="preserve"> la P</w:t>
      </w:r>
      <w:r w:rsidR="00B3259A">
        <w:t>lataforma @firma</w:t>
      </w:r>
      <w:r w:rsidR="00E14C4E">
        <w:t>)</w:t>
      </w:r>
      <w:r>
        <w:t xml:space="preserve"> y poder seleccionar el fichero a cargar:</w:t>
      </w:r>
    </w:p>
    <w:p w:rsidR="000E263D" w:rsidRDefault="0034311D" w:rsidP="00A23560">
      <w:pPr>
        <w:spacing w:after="120"/>
        <w:jc w:val="center"/>
      </w:pPr>
      <w:r>
        <w:rPr>
          <w:noProof/>
          <w:lang w:eastAsia="es-ES"/>
        </w:rPr>
        <w:drawing>
          <wp:inline distT="0" distB="0" distL="0" distR="0" wp14:anchorId="214F6B2E" wp14:editId="7ECF8186">
            <wp:extent cx="5464800" cy="38520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jsp.png"/>
                    <pic:cNvPicPr/>
                  </pic:nvPicPr>
                  <pic:blipFill>
                    <a:blip r:embed="rId16">
                      <a:extLst>
                        <a:ext uri="{28A0092B-C50C-407E-A947-70E740481C1C}">
                          <a14:useLocalDpi xmlns:a14="http://schemas.microsoft.com/office/drawing/2010/main" val="0"/>
                        </a:ext>
                      </a:extLst>
                    </a:blip>
                    <a:stretch>
                      <a:fillRect/>
                    </a:stretch>
                  </pic:blipFill>
                  <pic:spPr>
                    <a:xfrm>
                      <a:off x="0" y="0"/>
                      <a:ext cx="5464800" cy="3852000"/>
                    </a:xfrm>
                    <a:prstGeom prst="rect">
                      <a:avLst/>
                    </a:prstGeom>
                    <a:ln>
                      <a:solidFill>
                        <a:schemeClr val="tx1"/>
                      </a:solidFill>
                    </a:ln>
                  </pic:spPr>
                </pic:pic>
              </a:graphicData>
            </a:graphic>
          </wp:inline>
        </w:drawing>
      </w:r>
    </w:p>
    <w:p w:rsidR="000E263D" w:rsidRDefault="000E263D" w:rsidP="00C03407">
      <w:pPr>
        <w:spacing w:after="120"/>
      </w:pPr>
    </w:p>
    <w:p w:rsidR="00A23560" w:rsidRDefault="00A23560" w:rsidP="00F90CC7">
      <w:pPr>
        <w:spacing w:after="120" w:line="276" w:lineRule="auto"/>
      </w:pPr>
      <w:r>
        <w:lastRenderedPageBreak/>
        <w:t xml:space="preserve">Al configurar las opciones deseadas y pulsar </w:t>
      </w:r>
      <w:r w:rsidR="00A80B54">
        <w:t>el botón “F</w:t>
      </w:r>
      <w:r>
        <w:t>irmar</w:t>
      </w:r>
      <w:r w:rsidR="00A80B54">
        <w:t>”</w:t>
      </w:r>
      <w:r>
        <w:t xml:space="preserve">, se realiza la llamada al método </w:t>
      </w:r>
      <w:r w:rsidRPr="002F0EDA">
        <w:rPr>
          <w:rFonts w:ascii="Courier New" w:hAnsi="Courier New" w:cs="Courier New"/>
        </w:rPr>
        <w:t>sign</w:t>
      </w:r>
      <w:r>
        <w:t xml:space="preserve"> del API del cliente FIRe. A este se le proporcionan todas las opciones seleccionadas excepto el formato de actualización que se guarda para después usarlo en el método de recuperación de firma. También se le pasan las opciones de configuración del formato de firma (la aplicación de prueba siempre utiliza las mismas) y la</w:t>
      </w:r>
      <w:r w:rsidR="00C57E79">
        <w:t>s opciones de configuración para el componente central y los conectores de los distintos proveedores</w:t>
      </w:r>
      <w:r>
        <w:t xml:space="preserve"> (consulte el apartado</w:t>
      </w:r>
      <w:r w:rsidR="002F0EDA">
        <w:t xml:space="preserve"> </w:t>
      </w:r>
      <w:r w:rsidR="002F0EDA" w:rsidRPr="002F0EDA">
        <w:rPr>
          <w:u w:val="single"/>
        </w:rPr>
        <w:fldChar w:fldCharType="begin"/>
      </w:r>
      <w:r w:rsidR="002F0EDA" w:rsidRPr="002F0EDA">
        <w:rPr>
          <w:u w:val="single"/>
        </w:rPr>
        <w:instrText xml:space="preserve"> REF _Ref71817914 \h </w:instrText>
      </w:r>
      <w:r w:rsidR="002F0EDA">
        <w:rPr>
          <w:u w:val="single"/>
        </w:rPr>
        <w:instrText xml:space="preserve"> \* MERGEFORMAT </w:instrText>
      </w:r>
      <w:r w:rsidR="002F0EDA" w:rsidRPr="002F0EDA">
        <w:rPr>
          <w:u w:val="single"/>
        </w:rPr>
      </w:r>
      <w:r w:rsidR="002F0EDA" w:rsidRPr="002F0EDA">
        <w:rPr>
          <w:u w:val="single"/>
        </w:rPr>
        <w:fldChar w:fldCharType="separate"/>
      </w:r>
      <w:r w:rsidR="002F0EDA" w:rsidRPr="002F0EDA">
        <w:rPr>
          <w:u w:val="single"/>
        </w:rPr>
        <w:t>Configuración de las peticiones</w:t>
      </w:r>
      <w:r w:rsidR="002F0EDA" w:rsidRPr="002F0EDA">
        <w:rPr>
          <w:u w:val="single"/>
        </w:rPr>
        <w:fldChar w:fldCharType="end"/>
      </w:r>
      <w:r w:rsidR="00C57E79">
        <w:t>). E</w:t>
      </w:r>
      <w:r>
        <w:t xml:space="preserve">ntre </w:t>
      </w:r>
      <w:r w:rsidR="00C57E79">
        <w:t xml:space="preserve">estas propiedades </w:t>
      </w:r>
      <w:r>
        <w:t>se encuentran las URL a las que redirigir en caso de éxito o error en la operación de firma. Este método nos devuelve un identificador de transacción y una URL a la que redirigir al usuario.</w:t>
      </w:r>
    </w:p>
    <w:p w:rsidR="000E263D" w:rsidRDefault="00A23560" w:rsidP="00F90CC7">
      <w:pPr>
        <w:spacing w:after="120" w:line="276" w:lineRule="auto"/>
      </w:pPr>
      <w:r>
        <w:t xml:space="preserve">La URL obtenida será </w:t>
      </w:r>
      <w:r w:rsidR="007F6643">
        <w:t>de una página de</w:t>
      </w:r>
      <w:r w:rsidR="002F0EDA">
        <w:t xml:space="preserve">l </w:t>
      </w:r>
      <w:r w:rsidR="001D37E8">
        <w:t xml:space="preserve">componente central </w:t>
      </w:r>
      <w:r w:rsidR="002F0EDA">
        <w:t>de FIRe</w:t>
      </w:r>
      <w:r w:rsidR="007F6643">
        <w:t xml:space="preserve"> en la que se podrá elegir el origen del certificado (</w:t>
      </w:r>
      <w:r w:rsidR="00A80B54">
        <w:t>proveedores de firma en la nube configurados y/</w:t>
      </w:r>
      <w:r w:rsidR="007F6643">
        <w:t>o certificado local). En caso de haber seleccionado en la llamada un origen de certificado concreto, se omitiría esta pantalla.</w:t>
      </w:r>
    </w:p>
    <w:p w:rsidR="00E66A85" w:rsidRDefault="00086722" w:rsidP="00E66A85">
      <w:pPr>
        <w:spacing w:after="120"/>
        <w:jc w:val="center"/>
      </w:pPr>
      <w:r>
        <w:rPr>
          <w:noProof/>
          <w:lang w:eastAsia="es-ES"/>
        </w:rPr>
        <w:drawing>
          <wp:inline distT="0" distB="0" distL="0" distR="0" wp14:anchorId="34D99228" wp14:editId="19C8D5C9">
            <wp:extent cx="4550400" cy="3207600"/>
            <wp:effectExtent l="19050" t="19050" r="2222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rsidR="005565B0" w:rsidRDefault="005565B0" w:rsidP="00C03407">
      <w:pPr>
        <w:spacing w:after="120"/>
      </w:pPr>
    </w:p>
    <w:p w:rsidR="007F6643" w:rsidRDefault="00BC462F" w:rsidP="00F90CC7">
      <w:pPr>
        <w:spacing w:after="120" w:line="276" w:lineRule="auto"/>
      </w:pPr>
      <w:r>
        <w:t xml:space="preserve">En caso de haber seleccionado el uso de los certificados de </w:t>
      </w:r>
      <w:r w:rsidR="00A80B54">
        <w:t>un proveedor de firma en la nube</w:t>
      </w:r>
      <w:r>
        <w:t xml:space="preserve">, seremos redirigidos a otra página del componente central que nos permitirá seleccionar el certificado </w:t>
      </w:r>
      <w:r w:rsidR="00A80B54">
        <w:t xml:space="preserve">de firma </w:t>
      </w:r>
      <w:r>
        <w:t>que deseamos utilizar:</w:t>
      </w:r>
    </w:p>
    <w:p w:rsidR="005565B0" w:rsidRDefault="00086722" w:rsidP="005565B0">
      <w:pPr>
        <w:spacing w:after="120"/>
        <w:jc w:val="center"/>
      </w:pPr>
      <w:r>
        <w:rPr>
          <w:noProof/>
          <w:lang w:eastAsia="es-ES"/>
        </w:rPr>
        <w:lastRenderedPageBreak/>
        <w:drawing>
          <wp:inline distT="0" distB="0" distL="0" distR="0" wp14:anchorId="2C91F0A5" wp14:editId="75C9B936">
            <wp:extent cx="4543200" cy="3301200"/>
            <wp:effectExtent l="19050" t="19050" r="1016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rsidR="005565B0" w:rsidRDefault="005565B0" w:rsidP="00BC462F">
      <w:pPr>
        <w:spacing w:after="120"/>
      </w:pPr>
    </w:p>
    <w:p w:rsidR="00CB49F1" w:rsidRDefault="00CB49F1" w:rsidP="00F90CC7">
      <w:pPr>
        <w:spacing w:after="120" w:line="276" w:lineRule="auto"/>
      </w:pPr>
      <w:r>
        <w:t>A continuación, se nos redirigiría a la pasarela de</w:t>
      </w:r>
      <w:r w:rsidR="00A80B54">
        <w:t>l proveedor de firma en la nube</w:t>
      </w:r>
      <w:r>
        <w:t>. En esta página, podemos insertar la clave del almacén en la nube del usuario (y clave OTP de ser necesario) para autorizar la operación de firma.</w:t>
      </w:r>
      <w:r w:rsidR="00A80B54">
        <w:t xml:space="preserve"> En caso de seleccionar el proveedor de los servicios de prueba, utilice la contraseña asociada al usuario insertado inicialmente.</w:t>
      </w:r>
    </w:p>
    <w:p w:rsidR="00CB49F1" w:rsidRDefault="00CB49F1" w:rsidP="00CB49F1">
      <w:pPr>
        <w:spacing w:after="120"/>
        <w:jc w:val="center"/>
      </w:pPr>
      <w:r>
        <w:rPr>
          <w:rFonts w:cs="Courier New"/>
          <w:noProof/>
          <w:lang w:eastAsia="es-ES"/>
        </w:rPr>
        <w:drawing>
          <wp:inline distT="0" distB="0" distL="0" distR="0" wp14:anchorId="021252AB" wp14:editId="13FA1B47">
            <wp:extent cx="5686425" cy="2714625"/>
            <wp:effectExtent l="19050" t="1905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rsidR="005565B0" w:rsidRDefault="005565B0" w:rsidP="00BC462F">
      <w:pPr>
        <w:spacing w:after="120"/>
      </w:pPr>
    </w:p>
    <w:p w:rsidR="00BC462F" w:rsidRDefault="00BC462F" w:rsidP="00F90CC7">
      <w:pPr>
        <w:spacing w:after="120" w:line="276" w:lineRule="auto"/>
      </w:pPr>
      <w:r>
        <w:t>En caso de haber seleccionado el uso de un certificado local, seremos redirigidos a otra página en la que se cargará el Cliente @firma y se nos mostrará un botón de firma con el que iniciar la operación.</w:t>
      </w:r>
    </w:p>
    <w:p w:rsidR="00997898" w:rsidRDefault="005275BD" w:rsidP="00997898">
      <w:pPr>
        <w:spacing w:after="120"/>
        <w:jc w:val="center"/>
      </w:pPr>
      <w:r>
        <w:rPr>
          <w:noProof/>
          <w:lang w:eastAsia="es-ES"/>
        </w:rPr>
        <w:lastRenderedPageBreak/>
        <w:drawing>
          <wp:inline distT="0" distB="0" distL="0" distR="0">
            <wp:extent cx="5698370" cy="2994660"/>
            <wp:effectExtent l="19050" t="19050" r="1714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7941" cy="3004945"/>
                    </a:xfrm>
                    <a:prstGeom prst="rect">
                      <a:avLst/>
                    </a:prstGeom>
                    <a:noFill/>
                    <a:ln>
                      <a:solidFill>
                        <a:schemeClr val="tx1"/>
                      </a:solidFill>
                    </a:ln>
                  </pic:spPr>
                </pic:pic>
              </a:graphicData>
            </a:graphic>
          </wp:inline>
        </w:drawing>
      </w:r>
    </w:p>
    <w:p w:rsidR="00997898" w:rsidRDefault="00997898" w:rsidP="00997898">
      <w:pPr>
        <w:spacing w:after="120"/>
      </w:pPr>
    </w:p>
    <w:p w:rsidR="00B91117" w:rsidRDefault="00BC462F" w:rsidP="00F90CC7">
      <w:pPr>
        <w:spacing w:after="120" w:line="276" w:lineRule="auto"/>
      </w:pPr>
      <w:r>
        <w:t>Independientemente de que se utilice un certificado de</w:t>
      </w:r>
      <w:r w:rsidR="00A80B54">
        <w:t xml:space="preserve"> un proveedor en la nube </w:t>
      </w:r>
      <w:r>
        <w:t>o un certificado local, al finalizar correctamente la operación seremos redirigido</w:t>
      </w:r>
      <w:r w:rsidR="00A80B54">
        <w:t>s</w:t>
      </w:r>
      <w:r>
        <w:t xml:space="preserve"> a la </w:t>
      </w:r>
      <w:r w:rsidR="00FF06BD">
        <w:t xml:space="preserve">página de nuestra aplicación que hubiésemos indicado en la configuración proporcionada al método de firma. En esta página </w:t>
      </w:r>
      <w:r w:rsidR="00CB49F1">
        <w:t>recuperamos la firma resultante utilizando</w:t>
      </w:r>
      <w:r w:rsidR="00FF06BD">
        <w:t xml:space="preserve"> el método </w:t>
      </w:r>
      <w:r w:rsidR="00FF06BD" w:rsidRPr="00FF06BD">
        <w:rPr>
          <w:rFonts w:ascii="Courier New" w:hAnsi="Courier New" w:cs="Courier New"/>
        </w:rPr>
        <w:t>recoverSignResult</w:t>
      </w:r>
      <w:r w:rsidR="00FF06BD">
        <w:t xml:space="preserve"> del API, </w:t>
      </w:r>
      <w:r w:rsidR="00CB49F1">
        <w:t xml:space="preserve">al que se le debe </w:t>
      </w:r>
      <w:r w:rsidR="00FF06BD">
        <w:t>proporcion</w:t>
      </w:r>
      <w:r w:rsidR="00CB49F1">
        <w:t>ar</w:t>
      </w:r>
      <w:r w:rsidR="00FF06BD">
        <w:t xml:space="preserve"> el identificador de transacción</w:t>
      </w:r>
      <w:r w:rsidR="00A80B54">
        <w:t>, el identificador del usuario</w:t>
      </w:r>
      <w:r w:rsidR="00FF06BD">
        <w:t xml:space="preserve"> y, si aplica, el formato de firma al que actualizar.</w:t>
      </w:r>
    </w:p>
    <w:p w:rsidR="00404F36" w:rsidRDefault="00FF06BD" w:rsidP="00F90CC7">
      <w:pPr>
        <w:spacing w:after="120" w:line="276" w:lineRule="auto"/>
      </w:pPr>
      <w:r>
        <w:t>En la aplicación de prueba se muestra este resultado imprimiendo su base 64 en la propia página</w:t>
      </w:r>
      <w:r w:rsidR="002F0EDA">
        <w:t>, salvo que el tamaño de la firma haya excedido un tamaño predefinido, en cuyo caso se omite para evitar bloquear la página al imprimir este dato en el área de texto</w:t>
      </w:r>
      <w:r>
        <w:t>.</w:t>
      </w:r>
    </w:p>
    <w:p w:rsidR="00DA62FA" w:rsidRDefault="009478FA" w:rsidP="00CB49F1">
      <w:pPr>
        <w:spacing w:after="120"/>
        <w:jc w:val="center"/>
      </w:pPr>
      <w:r>
        <w:rPr>
          <w:noProof/>
          <w:lang w:eastAsia="es-ES"/>
        </w:rPr>
        <w:drawing>
          <wp:inline distT="0" distB="0" distL="0" distR="0">
            <wp:extent cx="5745600" cy="2811600"/>
            <wp:effectExtent l="19050" t="19050" r="2667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600" cy="2811600"/>
                    </a:xfrm>
                    <a:prstGeom prst="rect">
                      <a:avLst/>
                    </a:prstGeom>
                    <a:noFill/>
                    <a:ln w="3175">
                      <a:solidFill>
                        <a:schemeClr val="tx1"/>
                      </a:solidFill>
                    </a:ln>
                  </pic:spPr>
                </pic:pic>
              </a:graphicData>
            </a:graphic>
          </wp:inline>
        </w:drawing>
      </w:r>
    </w:p>
    <w:p w:rsidR="002F0EDA" w:rsidRDefault="002F0EDA" w:rsidP="002F0EDA">
      <w:pPr>
        <w:spacing w:after="120" w:line="276" w:lineRule="auto"/>
      </w:pPr>
      <w:r>
        <w:t xml:space="preserve">Independientemente de que se muestre o no la firma, se proporciona el enlace “Descargar </w:t>
      </w:r>
      <w:r w:rsidR="009478FA">
        <w:t>fichero</w:t>
      </w:r>
      <w:r>
        <w:t xml:space="preserve">” para facilitar el guardado de la firma. </w:t>
      </w:r>
    </w:p>
    <w:p w:rsidR="00CB49F1" w:rsidRDefault="00CB49F1" w:rsidP="001D0350">
      <w:pPr>
        <w:pStyle w:val="Anexo3"/>
      </w:pPr>
      <w:bookmarkStart w:id="110" w:name="_Toc72148302"/>
      <w:r>
        <w:lastRenderedPageBreak/>
        <w:t>Operación de firma de lote</w:t>
      </w:r>
      <w:bookmarkEnd w:id="110"/>
    </w:p>
    <w:p w:rsidR="00B9751A" w:rsidRDefault="00CB49F1" w:rsidP="00F90CC7">
      <w:pPr>
        <w:spacing w:after="120" w:line="276" w:lineRule="auto"/>
      </w:pPr>
      <w:r>
        <w:t>Cuando se solicita la operación de firma de lote, se nos presentará una página desde la que elegir las opciones de firma: operación, algoritmo</w:t>
      </w:r>
      <w:r w:rsidR="00B9751A">
        <w:t>,</w:t>
      </w:r>
      <w:r>
        <w:t xml:space="preserve"> formato</w:t>
      </w:r>
      <w:r w:rsidR="00B9751A">
        <w:t xml:space="preserve"> y formato de actualización</w:t>
      </w:r>
      <w:r>
        <w:t>. Esta será la configuración general que debe aplicar al lote.</w:t>
      </w:r>
    </w:p>
    <w:p w:rsidR="00B9751A" w:rsidRDefault="0034311D" w:rsidP="00B9751A">
      <w:pPr>
        <w:spacing w:after="120"/>
        <w:jc w:val="center"/>
      </w:pPr>
      <w:r>
        <w:rPr>
          <w:noProof/>
          <w:lang w:eastAsia="es-ES"/>
        </w:rPr>
        <w:drawing>
          <wp:inline distT="0" distB="0" distL="0" distR="0" wp14:anchorId="1F0C35B1" wp14:editId="32748DE2">
            <wp:extent cx="5047200" cy="3589200"/>
            <wp:effectExtent l="19050" t="19050" r="2032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Batch.jsp - copia.png"/>
                    <pic:cNvPicPr/>
                  </pic:nvPicPr>
                  <pic:blipFill>
                    <a:blip r:embed="rId22">
                      <a:extLst>
                        <a:ext uri="{28A0092B-C50C-407E-A947-70E740481C1C}">
                          <a14:useLocalDpi xmlns:a14="http://schemas.microsoft.com/office/drawing/2010/main" val="0"/>
                        </a:ext>
                      </a:extLst>
                    </a:blip>
                    <a:stretch>
                      <a:fillRect/>
                    </a:stretch>
                  </pic:blipFill>
                  <pic:spPr>
                    <a:xfrm>
                      <a:off x="0" y="0"/>
                      <a:ext cx="5047200" cy="3589200"/>
                    </a:xfrm>
                    <a:prstGeom prst="rect">
                      <a:avLst/>
                    </a:prstGeom>
                    <a:ln>
                      <a:solidFill>
                        <a:schemeClr val="tx1"/>
                      </a:solidFill>
                    </a:ln>
                  </pic:spPr>
                </pic:pic>
              </a:graphicData>
            </a:graphic>
          </wp:inline>
        </w:drawing>
      </w:r>
    </w:p>
    <w:p w:rsidR="00404F36" w:rsidRDefault="00404F36" w:rsidP="00F90CC7">
      <w:pPr>
        <w:spacing w:after="120" w:line="276" w:lineRule="auto"/>
      </w:pPr>
    </w:p>
    <w:p w:rsidR="00CB49F1" w:rsidRDefault="00B9751A" w:rsidP="00F90CC7">
      <w:pPr>
        <w:spacing w:after="120" w:line="276" w:lineRule="auto"/>
      </w:pPr>
      <w:r>
        <w:t xml:space="preserve">Al pulsar el botón “Agregar documentos al lote” se llamará a la función del API </w:t>
      </w:r>
      <w:r w:rsidRPr="00B9751A">
        <w:rPr>
          <w:rFonts w:ascii="Courier New" w:hAnsi="Courier New" w:cs="Courier New"/>
        </w:rPr>
        <w:t>createBatch</w:t>
      </w:r>
      <w:r w:rsidR="00C70AB7">
        <w:rPr>
          <w:rFonts w:ascii="Courier New" w:hAnsi="Courier New" w:cs="Courier New"/>
        </w:rPr>
        <w:t>Process</w:t>
      </w:r>
      <w:r>
        <w:t xml:space="preserve">, a la que se le pasará la configuración </w:t>
      </w:r>
      <w:r w:rsidR="00A379A3">
        <w:t>de firma establecida en la página</w:t>
      </w:r>
      <w:r w:rsidR="009131DA">
        <w:t xml:space="preserve">, además de la configuración </w:t>
      </w:r>
      <w:r w:rsidR="00A379A3">
        <w:t xml:space="preserve">propia de FIRe y los proveedores </w:t>
      </w:r>
      <w:r w:rsidR="00FB6854">
        <w:t>(consulte el apartado</w:t>
      </w:r>
      <w:r w:rsidR="009478FA">
        <w:t xml:space="preserve"> </w:t>
      </w:r>
      <w:r w:rsidR="009478FA" w:rsidRPr="009478FA">
        <w:rPr>
          <w:u w:val="single"/>
        </w:rPr>
        <w:fldChar w:fldCharType="begin"/>
      </w:r>
      <w:r w:rsidR="009478FA" w:rsidRPr="009478FA">
        <w:rPr>
          <w:u w:val="single"/>
        </w:rPr>
        <w:instrText xml:space="preserve"> REF _Ref71822794 \h </w:instrText>
      </w:r>
      <w:r w:rsidR="009478FA">
        <w:rPr>
          <w:u w:val="single"/>
        </w:rPr>
        <w:instrText xml:space="preserve"> \* MERGEFORMAT </w:instrText>
      </w:r>
      <w:r w:rsidR="009478FA" w:rsidRPr="009478FA">
        <w:rPr>
          <w:u w:val="single"/>
        </w:rPr>
      </w:r>
      <w:r w:rsidR="009478FA" w:rsidRPr="009478FA">
        <w:rPr>
          <w:u w:val="single"/>
        </w:rPr>
        <w:fldChar w:fldCharType="separate"/>
      </w:r>
      <w:r w:rsidR="009478FA" w:rsidRPr="009478FA">
        <w:rPr>
          <w:u w:val="single"/>
        </w:rPr>
        <w:t>Configuración de las peticiones</w:t>
      </w:r>
      <w:r w:rsidR="009478FA" w:rsidRPr="009478FA">
        <w:rPr>
          <w:u w:val="single"/>
        </w:rPr>
        <w:fldChar w:fldCharType="end"/>
      </w:r>
      <w:r w:rsidR="00FB6854">
        <w:t>)</w:t>
      </w:r>
      <w:r w:rsidR="009131DA">
        <w:t>, entre la que estarán las URL de las páginas de nuestra aplicación a las que redirigir en caso de éxito o error en la operación. Como resultado, se</w:t>
      </w:r>
      <w:r>
        <w:t xml:space="preserve"> devolverá el identificador de la transacción de firma de lote.</w:t>
      </w:r>
    </w:p>
    <w:p w:rsidR="00B9751A" w:rsidRDefault="00B9751A" w:rsidP="00F90CC7">
      <w:pPr>
        <w:spacing w:after="120" w:line="276" w:lineRule="auto"/>
      </w:pPr>
      <w:r>
        <w:t>A continuación, seremos redirigidos a una pantalla desde la que poder agregar un documento al lote.</w:t>
      </w:r>
    </w:p>
    <w:p w:rsidR="00B9751A" w:rsidRDefault="00FA5C6F" w:rsidP="00B9751A">
      <w:pPr>
        <w:spacing w:after="120"/>
        <w:jc w:val="center"/>
      </w:pPr>
      <w:r>
        <w:rPr>
          <w:noProof/>
          <w:lang w:eastAsia="es-ES"/>
        </w:rPr>
        <w:lastRenderedPageBreak/>
        <w:drawing>
          <wp:inline distT="0" distB="0" distL="0" distR="0">
            <wp:extent cx="4550400" cy="3787200"/>
            <wp:effectExtent l="19050" t="19050" r="222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0400" cy="3787200"/>
                    </a:xfrm>
                    <a:prstGeom prst="rect">
                      <a:avLst/>
                    </a:prstGeom>
                    <a:noFill/>
                    <a:ln>
                      <a:solidFill>
                        <a:schemeClr val="tx1"/>
                      </a:solidFill>
                    </a:ln>
                  </pic:spPr>
                </pic:pic>
              </a:graphicData>
            </a:graphic>
          </wp:inline>
        </w:drawing>
      </w:r>
    </w:p>
    <w:p w:rsidR="00997898" w:rsidRDefault="00997898" w:rsidP="009131DA">
      <w:pPr>
        <w:spacing w:after="120"/>
      </w:pPr>
    </w:p>
    <w:p w:rsidR="009478FA" w:rsidRDefault="00B9751A" w:rsidP="00F90CC7">
      <w:pPr>
        <w:spacing w:after="120" w:line="276" w:lineRule="auto"/>
      </w:pPr>
      <w:r>
        <w:t>En esta pantalla deberemos introducir un identificador de documento, que puede ser cualquier cadena y será con el que se identificará la firma del propio documento, y el fichero que deseemos firmar. Opcionalmente, se puede habilitar la casilla “Configuración particular” para establecer los valores necesarios para que esta firma se firme en base a esos valores y no los establecidos en el método de creación del lote.</w:t>
      </w:r>
    </w:p>
    <w:p w:rsidR="00C70AB7" w:rsidRDefault="00C70AB7" w:rsidP="00F90CC7">
      <w:pPr>
        <w:spacing w:after="120" w:line="276" w:lineRule="auto"/>
      </w:pPr>
      <w:r>
        <w:t xml:space="preserve">Al pulsar el botón “Agregar documento al lote” se llamará a la función del API </w:t>
      </w:r>
      <w:r w:rsidRPr="00C70AB7">
        <w:rPr>
          <w:rFonts w:ascii="Courier New" w:hAnsi="Courier New" w:cs="Courier New"/>
        </w:rPr>
        <w:t>addDocumentToBatch</w:t>
      </w:r>
      <w:r>
        <w:t xml:space="preserve"> para agregar el documento el lote.</w:t>
      </w:r>
      <w:r w:rsidR="009478FA">
        <w:t xml:space="preserve"> En caso de haber seleccionado la casilla de “Configuración particular”, se llamará a la version del método que proporciona una configuración particular de la configuración de firma. En caso contrario, se llamará a la versión que no proporciona la configuración, para que se aplique la configuración general del lote.</w:t>
      </w:r>
    </w:p>
    <w:p w:rsidR="00C70AB7" w:rsidRDefault="009478FA" w:rsidP="00F90CC7">
      <w:pPr>
        <w:spacing w:after="120" w:line="276" w:lineRule="auto"/>
      </w:pPr>
      <w:r>
        <w:t xml:space="preserve">Tras agregar un documento al lote, </w:t>
      </w:r>
      <w:r w:rsidR="00C70AB7">
        <w:t>se volverá a cargar la misma página web, a la que se habrá agregado el botón “Firmar lote” y “Detener en caso de error”. Así, podremos seguir agregando tantos documentos como deseemos al lote.</w:t>
      </w:r>
    </w:p>
    <w:p w:rsidR="005D303B" w:rsidRDefault="00C70AB7" w:rsidP="00F90CC7">
      <w:pPr>
        <w:spacing w:after="120" w:line="276" w:lineRule="auto"/>
      </w:pPr>
      <w:r>
        <w:t xml:space="preserve">En el momento de pulsar el botón “Firmar lote” se llamará a la función del API </w:t>
      </w:r>
      <w:r w:rsidRPr="00C70AB7">
        <w:rPr>
          <w:rFonts w:ascii="Courier New" w:hAnsi="Courier New" w:cs="Courier New"/>
        </w:rPr>
        <w:t>signBatch</w:t>
      </w:r>
      <w:r>
        <w:t xml:space="preserve"> indicando el identificador de transacción del lote</w:t>
      </w:r>
      <w:r w:rsidR="009131DA">
        <w:t xml:space="preserve"> y si debe detenerse la ejecución en caso de detectarse un error. Como resultado, obtendremos una URL.</w:t>
      </w:r>
    </w:p>
    <w:p w:rsidR="009131DA" w:rsidRDefault="009131DA" w:rsidP="00F90CC7">
      <w:pPr>
        <w:spacing w:after="120" w:line="276" w:lineRule="auto"/>
      </w:pPr>
      <w:r>
        <w:t xml:space="preserve">La URL obtenida será de una página </w:t>
      </w:r>
      <w:r w:rsidR="009478FA">
        <w:t>de</w:t>
      </w:r>
      <w:r w:rsidR="00404F36">
        <w:t xml:space="preserve"> la pasarela de</w:t>
      </w:r>
      <w:r w:rsidR="009478FA">
        <w:t xml:space="preserve"> FIRe</w:t>
      </w:r>
      <w:r>
        <w:t xml:space="preserve"> </w:t>
      </w:r>
      <w:r w:rsidR="00404F36">
        <w:t>desde la</w:t>
      </w:r>
      <w:r>
        <w:t xml:space="preserve"> que se podrá elegir el origen del certificado (certificado de Cl@ve Firma</w:t>
      </w:r>
      <w:r w:rsidR="009478FA">
        <w:t xml:space="preserve">, </w:t>
      </w:r>
      <w:r>
        <w:t>certificado local</w:t>
      </w:r>
      <w:r w:rsidR="009478FA">
        <w:t>, etc.</w:t>
      </w:r>
      <w:r>
        <w:t>). En caso de haber seleccionado en la llamada un origen de certificado concreto, se omitiría esta pantalla.</w:t>
      </w:r>
    </w:p>
    <w:p w:rsidR="00997898" w:rsidRDefault="00FA5C6F" w:rsidP="00997898">
      <w:pPr>
        <w:spacing w:after="120"/>
        <w:jc w:val="center"/>
      </w:pPr>
      <w:r>
        <w:rPr>
          <w:noProof/>
          <w:lang w:eastAsia="es-ES"/>
        </w:rPr>
        <w:lastRenderedPageBreak/>
        <w:drawing>
          <wp:inline distT="0" distB="0" distL="0" distR="0">
            <wp:extent cx="4550400" cy="3207600"/>
            <wp:effectExtent l="19050" t="19050" r="2222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rsidR="00997898" w:rsidRDefault="00997898" w:rsidP="009131DA">
      <w:pPr>
        <w:spacing w:after="120"/>
      </w:pPr>
    </w:p>
    <w:p w:rsidR="009131DA" w:rsidRDefault="009131DA" w:rsidP="00F90CC7">
      <w:pPr>
        <w:spacing w:after="120" w:line="276" w:lineRule="auto"/>
      </w:pPr>
      <w:r>
        <w:t xml:space="preserve">En caso de haber seleccionado el uso de los certificados de </w:t>
      </w:r>
      <w:r w:rsidR="009478FA">
        <w:t>un proveedor de firma en la nube</w:t>
      </w:r>
      <w:r>
        <w:t>, seremos redirigidos a otra página del componente central que nos permitirá seleccionar el certificado que deseamos utilizar:</w:t>
      </w:r>
    </w:p>
    <w:p w:rsidR="00997898" w:rsidRDefault="00FA5C6F" w:rsidP="001603DC">
      <w:pPr>
        <w:spacing w:after="120"/>
        <w:jc w:val="center"/>
      </w:pPr>
      <w:r>
        <w:rPr>
          <w:noProof/>
          <w:lang w:eastAsia="es-ES"/>
        </w:rPr>
        <w:drawing>
          <wp:inline distT="0" distB="0" distL="0" distR="0">
            <wp:extent cx="4543200" cy="3301200"/>
            <wp:effectExtent l="19050" t="19050" r="1016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rsidR="00997898" w:rsidRDefault="00997898" w:rsidP="009131DA">
      <w:pPr>
        <w:spacing w:after="120"/>
      </w:pPr>
    </w:p>
    <w:p w:rsidR="009131DA" w:rsidRDefault="009131DA" w:rsidP="00F90CC7">
      <w:pPr>
        <w:spacing w:after="120" w:line="276" w:lineRule="auto"/>
      </w:pPr>
      <w:r>
        <w:lastRenderedPageBreak/>
        <w:t xml:space="preserve">A continuación, se nos redirigiría a la pasarela de </w:t>
      </w:r>
      <w:r w:rsidR="009478FA">
        <w:t>Cl@ve Firma o del proveedor que corresponda, desde la que deberemos autorizar la operación de firma. Los datos solicitados pueden variar de un proveedor de otro, pero comúnmente se nos pedirá la contraseña del usuario y</w:t>
      </w:r>
      <w:r w:rsidR="00404F36">
        <w:t>, quizás,</w:t>
      </w:r>
      <w:r w:rsidR="009478FA">
        <w:t xml:space="preserve"> una clave OTP</w:t>
      </w:r>
      <w:r w:rsidR="00404F36">
        <w:t xml:space="preserve"> que se recibirá en el móvil del usuario</w:t>
      </w:r>
      <w:r>
        <w:t>.</w:t>
      </w:r>
    </w:p>
    <w:p w:rsidR="009131DA" w:rsidRDefault="009131DA" w:rsidP="009131DA">
      <w:pPr>
        <w:spacing w:after="120"/>
        <w:jc w:val="center"/>
      </w:pPr>
      <w:r>
        <w:rPr>
          <w:rFonts w:cs="Courier New"/>
          <w:noProof/>
          <w:lang w:eastAsia="es-ES"/>
        </w:rPr>
        <w:drawing>
          <wp:inline distT="0" distB="0" distL="0" distR="0" wp14:anchorId="767EE81E" wp14:editId="7D9BCA05">
            <wp:extent cx="5686425" cy="2714625"/>
            <wp:effectExtent l="19050" t="19050" r="9525" b="952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rsidR="00404F36" w:rsidRDefault="00404F36" w:rsidP="00F90CC7">
      <w:pPr>
        <w:spacing w:after="120" w:line="276" w:lineRule="auto"/>
      </w:pPr>
    </w:p>
    <w:p w:rsidR="009131DA" w:rsidRDefault="009131DA" w:rsidP="00F90CC7">
      <w:pPr>
        <w:spacing w:after="120" w:line="276" w:lineRule="auto"/>
      </w:pPr>
      <w:r>
        <w:t>En caso de haber seleccionado el uso de un certificado local, seremos redirigidos a otra página de</w:t>
      </w:r>
      <w:r w:rsidR="00404F36">
        <w:t xml:space="preserve"> FIRe</w:t>
      </w:r>
      <w:r>
        <w:t xml:space="preserve"> en la que se cargará el Cliente @firma y se nos mostrará un botón de firma con el que iniciar la operación.</w:t>
      </w:r>
    </w:p>
    <w:p w:rsidR="001603DC" w:rsidRDefault="005275BD" w:rsidP="001603DC">
      <w:pPr>
        <w:spacing w:after="120"/>
        <w:jc w:val="center"/>
      </w:pPr>
      <w:r>
        <w:rPr>
          <w:noProof/>
          <w:lang w:eastAsia="es-ES"/>
        </w:rPr>
        <w:drawing>
          <wp:inline distT="0" distB="0" distL="0" distR="0">
            <wp:extent cx="5644336" cy="3444240"/>
            <wp:effectExtent l="19050" t="19050" r="1397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1555" cy="3448645"/>
                    </a:xfrm>
                    <a:prstGeom prst="rect">
                      <a:avLst/>
                    </a:prstGeom>
                    <a:noFill/>
                    <a:ln>
                      <a:solidFill>
                        <a:schemeClr val="tx1"/>
                      </a:solidFill>
                    </a:ln>
                  </pic:spPr>
                </pic:pic>
              </a:graphicData>
            </a:graphic>
          </wp:inline>
        </w:drawing>
      </w:r>
    </w:p>
    <w:p w:rsidR="001603DC" w:rsidRDefault="001603DC" w:rsidP="009131DA">
      <w:pPr>
        <w:spacing w:after="120"/>
      </w:pPr>
    </w:p>
    <w:p w:rsidR="009131DA" w:rsidRDefault="009131DA" w:rsidP="00F90CC7">
      <w:pPr>
        <w:spacing w:after="120" w:line="276" w:lineRule="auto"/>
      </w:pPr>
      <w:r>
        <w:lastRenderedPageBreak/>
        <w:t>Independientemente de que se utilice un certificado de Cl@ve Firma/Servicio de pruebas o un certificado local, al finalizar correctamente la operación seremos redirigido</w:t>
      </w:r>
      <w:r w:rsidR="00404F36">
        <w:t>s</w:t>
      </w:r>
      <w:r>
        <w:t xml:space="preserve"> a la página de nuestra aplicación que hubiésemos indicado en la configuración proporcionada al método de creación del lote. En esta página recuperamos el resultado del procesado del lote utilizando el método </w:t>
      </w:r>
      <w:r w:rsidRPr="00FF06BD">
        <w:rPr>
          <w:rFonts w:ascii="Courier New" w:hAnsi="Courier New" w:cs="Courier New"/>
        </w:rPr>
        <w:t>recover</w:t>
      </w:r>
      <w:r>
        <w:rPr>
          <w:rFonts w:ascii="Courier New" w:hAnsi="Courier New" w:cs="Courier New"/>
        </w:rPr>
        <w:t>Batch</w:t>
      </w:r>
      <w:r w:rsidRPr="00FF06BD">
        <w:rPr>
          <w:rFonts w:ascii="Courier New" w:hAnsi="Courier New" w:cs="Courier New"/>
        </w:rPr>
        <w:t>Result</w:t>
      </w:r>
      <w:r>
        <w:t xml:space="preserve"> del API, al que se le debe proporcionar el identificador de transacción.</w:t>
      </w:r>
    </w:p>
    <w:p w:rsidR="009131DA" w:rsidRDefault="009131DA" w:rsidP="00F90CC7">
      <w:pPr>
        <w:spacing w:after="120" w:line="276" w:lineRule="auto"/>
      </w:pPr>
      <w:r>
        <w:t>En la página de pruebas se ilustra este resultado mediante una pantalla como la que sigue, en la que se muestran los identificadores de los documentos, como finalizaron las firmas de esos documentos y, si finalizaron correctamente, un enlace para la descarga de la firma.</w:t>
      </w:r>
    </w:p>
    <w:p w:rsidR="009131DA" w:rsidRDefault="009131DA" w:rsidP="009131DA">
      <w:pPr>
        <w:spacing w:after="120"/>
        <w:jc w:val="center"/>
      </w:pPr>
      <w:r>
        <w:rPr>
          <w:noProof/>
          <w:lang w:eastAsia="es-ES"/>
        </w:rPr>
        <w:drawing>
          <wp:inline distT="0" distB="0" distL="0" distR="0" wp14:anchorId="2D625AAB" wp14:editId="313D2A9D">
            <wp:extent cx="5950800" cy="2361600"/>
            <wp:effectExtent l="19050" t="19050" r="1206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png"/>
                    <pic:cNvPicPr/>
                  </pic:nvPicPr>
                  <pic:blipFill>
                    <a:blip r:embed="rId25">
                      <a:extLst>
                        <a:ext uri="{28A0092B-C50C-407E-A947-70E740481C1C}">
                          <a14:useLocalDpi xmlns:a14="http://schemas.microsoft.com/office/drawing/2010/main" val="0"/>
                        </a:ext>
                      </a:extLst>
                    </a:blip>
                    <a:stretch>
                      <a:fillRect/>
                    </a:stretch>
                  </pic:blipFill>
                  <pic:spPr>
                    <a:xfrm>
                      <a:off x="0" y="0"/>
                      <a:ext cx="5950800" cy="2361600"/>
                    </a:xfrm>
                    <a:prstGeom prst="rect">
                      <a:avLst/>
                    </a:prstGeom>
                    <a:ln>
                      <a:solidFill>
                        <a:schemeClr val="tx1"/>
                      </a:solidFill>
                    </a:ln>
                  </pic:spPr>
                </pic:pic>
              </a:graphicData>
            </a:graphic>
          </wp:inline>
        </w:drawing>
      </w:r>
    </w:p>
    <w:p w:rsidR="00404F36" w:rsidRDefault="00404F36" w:rsidP="00F90CC7">
      <w:pPr>
        <w:spacing w:after="120" w:line="276" w:lineRule="auto"/>
      </w:pPr>
    </w:p>
    <w:p w:rsidR="00FB6854" w:rsidRDefault="009131DA" w:rsidP="00F90CC7">
      <w:pPr>
        <w:spacing w:after="120" w:line="276" w:lineRule="auto"/>
      </w:pPr>
      <w:r>
        <w:t xml:space="preserve">A modo de ejemplo, después de la llamada al método de recuperación del lote, se inicia a llamar reiteradamente al método </w:t>
      </w:r>
      <w:r w:rsidRPr="00FB6854">
        <w:rPr>
          <w:rFonts w:ascii="Courier New" w:hAnsi="Courier New" w:cs="Courier New"/>
        </w:rPr>
        <w:t>recoverBatchResultState</w:t>
      </w:r>
      <w:r>
        <w:t xml:space="preserve"> </w:t>
      </w:r>
      <w:r w:rsidR="00FB6854">
        <w:t xml:space="preserve">del API </w:t>
      </w:r>
      <w:r>
        <w:t>para conocer el estado del proceso de firma del lote. Hasta que no detectamos que este método devuelve el resultado “1”</w:t>
      </w:r>
      <w:r w:rsidR="00FB6854">
        <w:t>, mostraremos un diálogo de carga en el que se mostrará el estado genera</w:t>
      </w:r>
      <w:r w:rsidR="00404F36">
        <w:t>l</w:t>
      </w:r>
      <w:r w:rsidR="00FB6854">
        <w:t xml:space="preserve"> de avance del lote. Este proceso de comprobación del estado del lote es opcional.</w:t>
      </w:r>
    </w:p>
    <w:p w:rsidR="009131DA" w:rsidRDefault="00FB6854" w:rsidP="00F90CC7">
      <w:pPr>
        <w:spacing w:after="120" w:line="276" w:lineRule="auto"/>
      </w:pPr>
      <w:r>
        <w:t xml:space="preserve">Al pulsar sobre el enlace “Recuperar firma” de alguna de las firmas generadas se abrirá una nueva página desde la que se llama a la función </w:t>
      </w:r>
      <w:r w:rsidRPr="00FB6854">
        <w:rPr>
          <w:rFonts w:ascii="Courier New" w:hAnsi="Courier New" w:cs="Courier New"/>
        </w:rPr>
        <w:t>recoverBatchSign</w:t>
      </w:r>
      <w:r>
        <w:t xml:space="preserve"> del API indicándole el identificador del documento del que queremos recuperar la firma. Como resultado, nos proporcionará la firma del documento indicado del lote. La página de prueba mostrará esta firma mediante una pantalla como la que sigue:</w:t>
      </w:r>
    </w:p>
    <w:p w:rsidR="00FB6854" w:rsidRDefault="00404F36" w:rsidP="00FB6854">
      <w:pPr>
        <w:spacing w:after="120"/>
        <w:jc w:val="center"/>
      </w:pPr>
      <w:r>
        <w:rPr>
          <w:noProof/>
          <w:lang w:eastAsia="es-ES"/>
        </w:rPr>
        <w:lastRenderedPageBreak/>
        <w:drawing>
          <wp:inline distT="0" distB="0" distL="0" distR="0" wp14:anchorId="0FD9486A" wp14:editId="1DBBC70D">
            <wp:extent cx="5745600" cy="2811600"/>
            <wp:effectExtent l="19050" t="19050" r="2667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600" cy="2811600"/>
                    </a:xfrm>
                    <a:prstGeom prst="rect">
                      <a:avLst/>
                    </a:prstGeom>
                    <a:noFill/>
                    <a:ln w="3175">
                      <a:solidFill>
                        <a:schemeClr val="tx1"/>
                      </a:solidFill>
                    </a:ln>
                  </pic:spPr>
                </pic:pic>
              </a:graphicData>
            </a:graphic>
          </wp:inline>
        </w:drawing>
      </w:r>
    </w:p>
    <w:p w:rsidR="00DB79DD" w:rsidRDefault="00557D18" w:rsidP="009767B2">
      <w:pPr>
        <w:pStyle w:val="Anexo1"/>
        <w:numPr>
          <w:ilvl w:val="0"/>
          <w:numId w:val="35"/>
        </w:numPr>
        <w:spacing w:line="360" w:lineRule="auto"/>
        <w:ind w:left="431" w:hanging="431"/>
      </w:pPr>
      <w:bookmarkStart w:id="111" w:name="_Ref506534272"/>
      <w:bookmarkStart w:id="112" w:name="_Toc72148303"/>
      <w:r>
        <w:lastRenderedPageBreak/>
        <w:t>Códigos</w:t>
      </w:r>
      <w:r w:rsidR="00DB79DD">
        <w:t xml:space="preserve"> de </w:t>
      </w:r>
      <w:r>
        <w:t xml:space="preserve">error de </w:t>
      </w:r>
      <w:r w:rsidR="00DB79DD">
        <w:t>las firmas de un lote</w:t>
      </w:r>
      <w:bookmarkEnd w:id="111"/>
      <w:bookmarkEnd w:id="112"/>
    </w:p>
    <w:p w:rsidR="005B2EC9" w:rsidRDefault="00930DAF" w:rsidP="008722B2">
      <w:pPr>
        <w:spacing w:after="120" w:line="276" w:lineRule="auto"/>
      </w:pPr>
      <w:r>
        <w:t>Los mensajes que pueden devolverse como resultado de la firma de un documento de lote cuando se produce un error, son los siguientes:</w:t>
      </w:r>
    </w:p>
    <w:p w:rsidR="00930DAF" w:rsidRDefault="00F113FB" w:rsidP="004B2325">
      <w:pPr>
        <w:pStyle w:val="ListParagraph"/>
        <w:numPr>
          <w:ilvl w:val="0"/>
          <w:numId w:val="33"/>
        </w:numPr>
        <w:spacing w:before="120"/>
        <w:ind w:left="714" w:hanging="357"/>
        <w:contextualSpacing w:val="0"/>
      </w:pPr>
      <w:r w:rsidRPr="00930DAF">
        <w:rPr>
          <w:b/>
        </w:rPr>
        <w:t>NO_PROCESSED</w:t>
      </w:r>
      <w:r>
        <w:t>: La firma del lote se detuvo antes de procesar este documento.</w:t>
      </w:r>
      <w:r w:rsidRPr="00F113FB">
        <w:t xml:space="preserve"> </w:t>
      </w:r>
    </w:p>
    <w:p w:rsidR="00F113FB" w:rsidRDefault="00F113FB" w:rsidP="004B2325">
      <w:pPr>
        <w:pStyle w:val="ListParagraph"/>
        <w:numPr>
          <w:ilvl w:val="0"/>
          <w:numId w:val="33"/>
        </w:numPr>
        <w:spacing w:before="120"/>
        <w:ind w:left="714" w:hanging="357"/>
        <w:contextualSpacing w:val="0"/>
      </w:pPr>
      <w:r w:rsidRPr="00930DAF">
        <w:rPr>
          <w:b/>
        </w:rPr>
        <w:t>DATA_NOT_FOUND</w:t>
      </w:r>
      <w:r w:rsidRPr="00F113FB">
        <w:t xml:space="preserve">: </w:t>
      </w:r>
      <w:r>
        <w:t xml:space="preserve">Error </w:t>
      </w:r>
      <w:r w:rsidR="00C07E17">
        <w:t>al cargar el documento</w:t>
      </w:r>
      <w:r>
        <w:t>.</w:t>
      </w:r>
    </w:p>
    <w:p w:rsidR="00F113FB" w:rsidRDefault="00F113FB" w:rsidP="004B2325">
      <w:pPr>
        <w:pStyle w:val="ListParagraph"/>
        <w:numPr>
          <w:ilvl w:val="0"/>
          <w:numId w:val="33"/>
        </w:numPr>
        <w:spacing w:before="120"/>
        <w:ind w:left="714" w:hanging="357"/>
        <w:contextualSpacing w:val="0"/>
      </w:pPr>
      <w:r w:rsidRPr="00930DAF">
        <w:rPr>
          <w:b/>
        </w:rPr>
        <w:t>PRESIGN_ERROR</w:t>
      </w:r>
      <w:r w:rsidRPr="00F113FB">
        <w:t xml:space="preserve">: </w:t>
      </w:r>
      <w:r>
        <w:t>Error durante la prefirma del documento.</w:t>
      </w:r>
    </w:p>
    <w:p w:rsidR="00F113FB" w:rsidRDefault="00F113FB" w:rsidP="004B2325">
      <w:pPr>
        <w:pStyle w:val="ListParagraph"/>
        <w:numPr>
          <w:ilvl w:val="0"/>
          <w:numId w:val="33"/>
        </w:numPr>
        <w:spacing w:before="120"/>
        <w:ind w:left="714" w:hanging="357"/>
        <w:contextualSpacing w:val="0"/>
      </w:pPr>
      <w:r w:rsidRPr="00930DAF">
        <w:rPr>
          <w:b/>
        </w:rPr>
        <w:t>POSTSIGN_ERROR</w:t>
      </w:r>
      <w:r w:rsidRPr="00F113FB">
        <w:t xml:space="preserve">: </w:t>
      </w:r>
      <w:r>
        <w:t>Error durante la postfirma del documento.</w:t>
      </w:r>
    </w:p>
    <w:p w:rsidR="00F113FB" w:rsidRDefault="00F113FB" w:rsidP="004B2325">
      <w:pPr>
        <w:pStyle w:val="ListParagraph"/>
        <w:numPr>
          <w:ilvl w:val="0"/>
          <w:numId w:val="33"/>
        </w:numPr>
        <w:spacing w:before="120"/>
        <w:ind w:left="714" w:hanging="357"/>
        <w:contextualSpacing w:val="0"/>
      </w:pPr>
      <w:r w:rsidRPr="00930DAF">
        <w:rPr>
          <w:b/>
        </w:rPr>
        <w:t>UPGRADE_ERROR</w:t>
      </w:r>
      <w:r w:rsidRPr="00F113FB">
        <w:t xml:space="preserve">: </w:t>
      </w:r>
      <w:r>
        <w:t xml:space="preserve">Error </w:t>
      </w:r>
      <w:r w:rsidR="00C07E17">
        <w:t>al</w:t>
      </w:r>
      <w:r>
        <w:t xml:space="preserve"> actualizar la firma al formato avanzado solicitado.</w:t>
      </w:r>
    </w:p>
    <w:p w:rsidR="009C38C0" w:rsidRDefault="009C38C0" w:rsidP="004B2325">
      <w:pPr>
        <w:pStyle w:val="ListParagraph"/>
        <w:numPr>
          <w:ilvl w:val="0"/>
          <w:numId w:val="33"/>
        </w:numPr>
        <w:spacing w:before="120"/>
        <w:contextualSpacing w:val="0"/>
      </w:pPr>
      <w:r w:rsidRPr="009C38C0">
        <w:rPr>
          <w:b/>
        </w:rPr>
        <w:t>INVALID_SIGNATURE</w:t>
      </w:r>
      <w:r>
        <w:t>: La firma generada no es válida, probablemente debido al uso de un certificado no válido o a que el documento ya contenía una firma no válida.</w:t>
      </w:r>
    </w:p>
    <w:p w:rsidR="00F113FB" w:rsidRDefault="00F113FB" w:rsidP="004B2325">
      <w:pPr>
        <w:pStyle w:val="ListParagraph"/>
        <w:numPr>
          <w:ilvl w:val="0"/>
          <w:numId w:val="33"/>
        </w:numPr>
        <w:spacing w:before="120"/>
        <w:ind w:left="714" w:hanging="357"/>
        <w:contextualSpacing w:val="0"/>
      </w:pPr>
      <w:r w:rsidRPr="00930DAF">
        <w:rPr>
          <w:b/>
        </w:rPr>
        <w:t>ERROR_SAVING_DATA</w:t>
      </w:r>
      <w:r w:rsidRPr="00F113FB">
        <w:t xml:space="preserve">: </w:t>
      </w:r>
      <w:r>
        <w:t>Error durante el guardado de la firma.</w:t>
      </w:r>
    </w:p>
    <w:p w:rsidR="00F113FB" w:rsidRDefault="00F113FB" w:rsidP="004B2325">
      <w:pPr>
        <w:pStyle w:val="ListParagraph"/>
        <w:numPr>
          <w:ilvl w:val="0"/>
          <w:numId w:val="33"/>
        </w:numPr>
        <w:spacing w:before="120"/>
        <w:ind w:left="714" w:hanging="357"/>
        <w:contextualSpacing w:val="0"/>
      </w:pPr>
      <w:r w:rsidRPr="00930DAF">
        <w:rPr>
          <w:b/>
        </w:rPr>
        <w:t>INVALID_SIGNATURE_OPERATION</w:t>
      </w:r>
      <w:r w:rsidRPr="00F113FB">
        <w:t xml:space="preserve">: </w:t>
      </w:r>
      <w:r w:rsidR="00930DAF">
        <w:t>S</w:t>
      </w:r>
      <w:r>
        <w:t>e configur</w:t>
      </w:r>
      <w:r w:rsidR="00C07E17">
        <w:t>ó una operació</w:t>
      </w:r>
      <w:r>
        <w:t>n de firma no v</w:t>
      </w:r>
      <w:r w:rsidR="00C07E17">
        <w:t>á</w:t>
      </w:r>
      <w:r>
        <w:t>lida.</w:t>
      </w:r>
    </w:p>
    <w:p w:rsidR="00F113FB" w:rsidRDefault="00F113FB" w:rsidP="004B2325">
      <w:pPr>
        <w:pStyle w:val="ListParagraph"/>
        <w:numPr>
          <w:ilvl w:val="0"/>
          <w:numId w:val="33"/>
        </w:numPr>
        <w:spacing w:before="120"/>
        <w:ind w:left="714" w:hanging="357"/>
        <w:contextualSpacing w:val="0"/>
      </w:pPr>
      <w:r w:rsidRPr="00930DAF">
        <w:rPr>
          <w:b/>
        </w:rPr>
        <w:t>ABORTED</w:t>
      </w:r>
      <w:r>
        <w:t xml:space="preserve">: </w:t>
      </w:r>
      <w:r w:rsidR="00930DAF">
        <w:t>S</w:t>
      </w:r>
      <w:r>
        <w:t>e abort</w:t>
      </w:r>
      <w:r w:rsidR="00930DAF">
        <w:t>ó</w:t>
      </w:r>
      <w:r>
        <w:t xml:space="preserve"> la operaci</w:t>
      </w:r>
      <w:r w:rsidR="00930DAF">
        <w:t xml:space="preserve">ón </w:t>
      </w:r>
      <w:r>
        <w:t>al detectar un error</w:t>
      </w:r>
      <w:r w:rsidR="00930DAF">
        <w:t xml:space="preserve"> en otro documento de un lote</w:t>
      </w:r>
      <w:r>
        <w:t>.</w:t>
      </w:r>
      <w:r w:rsidR="00930DAF">
        <w:t xml:space="preserve"> Este estado podría establecerse incluso después de haber terminado correctamente la firma del documento.</w:t>
      </w:r>
    </w:p>
    <w:p w:rsidR="00F113FB" w:rsidRDefault="00F113FB" w:rsidP="004B2325">
      <w:pPr>
        <w:pStyle w:val="ListParagraph"/>
        <w:numPr>
          <w:ilvl w:val="0"/>
          <w:numId w:val="33"/>
        </w:numPr>
        <w:spacing w:before="120"/>
        <w:ind w:left="714" w:hanging="357"/>
        <w:contextualSpacing w:val="0"/>
      </w:pPr>
      <w:r w:rsidRPr="00930DAF">
        <w:rPr>
          <w:b/>
        </w:rPr>
        <w:t>ERROR_RECOVERING</w:t>
      </w:r>
      <w:r w:rsidRPr="00F113FB">
        <w:t xml:space="preserve">: </w:t>
      </w:r>
      <w:r>
        <w:t>Error al recuperar una firma generada.</w:t>
      </w:r>
    </w:p>
    <w:p w:rsidR="007B03EC" w:rsidRDefault="007B03EC" w:rsidP="009767B2">
      <w:pPr>
        <w:pStyle w:val="Anexo1"/>
        <w:numPr>
          <w:ilvl w:val="0"/>
          <w:numId w:val="35"/>
        </w:numPr>
        <w:spacing w:line="360" w:lineRule="auto"/>
        <w:ind w:left="431" w:hanging="431"/>
      </w:pPr>
      <w:bookmarkStart w:id="113" w:name="_Toc72148304"/>
      <w:r>
        <w:lastRenderedPageBreak/>
        <w:t>Códigos de error</w:t>
      </w:r>
      <w:bookmarkEnd w:id="113"/>
    </w:p>
    <w:p w:rsidR="0009605B" w:rsidRDefault="00BB4EC4" w:rsidP="00F90CC7">
      <w:pPr>
        <w:spacing w:after="120" w:line="276" w:lineRule="auto"/>
        <w:jc w:val="left"/>
      </w:pPr>
      <w:r>
        <w:t xml:space="preserve">A </w:t>
      </w:r>
      <w:r w:rsidR="00DB79DD">
        <w:t>continuación,</w:t>
      </w:r>
      <w:r>
        <w:t xml:space="preserve"> se listan los distintos códigos de error que pueden devolver las operaciones de FIRe, así como su mensaje asociado y la posible causa del error:</w:t>
      </w:r>
    </w:p>
    <w:tbl>
      <w:tblPr>
        <w:tblStyle w:val="TableGrid"/>
        <w:tblW w:w="9634" w:type="dxa"/>
        <w:tblLayout w:type="fixed"/>
        <w:tblLook w:val="04A0" w:firstRow="1" w:lastRow="0" w:firstColumn="1" w:lastColumn="0" w:noHBand="0" w:noVBand="1"/>
      </w:tblPr>
      <w:tblGrid>
        <w:gridCol w:w="988"/>
        <w:gridCol w:w="2835"/>
        <w:gridCol w:w="5811"/>
      </w:tblGrid>
      <w:tr w:rsidR="0009605B" w:rsidRPr="0009605B" w:rsidTr="0009605B">
        <w:trPr>
          <w:trHeight w:val="454"/>
        </w:trPr>
        <w:tc>
          <w:tcPr>
            <w:tcW w:w="988" w:type="dxa"/>
            <w:vAlign w:val="center"/>
          </w:tcPr>
          <w:p w:rsidR="0009605B" w:rsidRPr="0009605B" w:rsidRDefault="0009605B" w:rsidP="00E45D4F">
            <w:pPr>
              <w:spacing w:before="60" w:after="60"/>
              <w:jc w:val="left"/>
              <w:rPr>
                <w:b/>
              </w:rPr>
            </w:pPr>
            <w:r w:rsidRPr="0009605B">
              <w:rPr>
                <w:b/>
              </w:rPr>
              <w:t>Código</w:t>
            </w:r>
          </w:p>
        </w:tc>
        <w:tc>
          <w:tcPr>
            <w:tcW w:w="2835" w:type="dxa"/>
            <w:vAlign w:val="center"/>
          </w:tcPr>
          <w:p w:rsidR="0009605B" w:rsidRPr="0009605B" w:rsidRDefault="0009605B" w:rsidP="00E45D4F">
            <w:pPr>
              <w:spacing w:before="60" w:after="60"/>
              <w:jc w:val="left"/>
              <w:rPr>
                <w:b/>
              </w:rPr>
            </w:pPr>
            <w:r w:rsidRPr="0009605B">
              <w:rPr>
                <w:b/>
              </w:rPr>
              <w:t>Mensaje</w:t>
            </w:r>
          </w:p>
        </w:tc>
        <w:tc>
          <w:tcPr>
            <w:tcW w:w="5811" w:type="dxa"/>
            <w:vAlign w:val="center"/>
          </w:tcPr>
          <w:p w:rsidR="0009605B" w:rsidRPr="0009605B" w:rsidRDefault="0009605B" w:rsidP="00E45D4F">
            <w:pPr>
              <w:spacing w:before="60" w:after="60"/>
              <w:jc w:val="left"/>
              <w:rPr>
                <w:b/>
              </w:rPr>
            </w:pPr>
            <w:r>
              <w:rPr>
                <w:b/>
              </w:rPr>
              <w:t>Motivo</w:t>
            </w:r>
          </w:p>
        </w:tc>
      </w:tr>
      <w:tr w:rsidR="0009605B" w:rsidTr="00CC2A03">
        <w:trPr>
          <w:trHeight w:val="454"/>
        </w:trPr>
        <w:tc>
          <w:tcPr>
            <w:tcW w:w="988" w:type="dxa"/>
            <w:vAlign w:val="center"/>
          </w:tcPr>
          <w:p w:rsidR="0009605B" w:rsidRDefault="0009605B" w:rsidP="00E45D4F">
            <w:pPr>
              <w:spacing w:before="60" w:after="60"/>
              <w:jc w:val="left"/>
            </w:pPr>
            <w:r>
              <w:t>1</w:t>
            </w:r>
          </w:p>
        </w:tc>
        <w:tc>
          <w:tcPr>
            <w:tcW w:w="2835" w:type="dxa"/>
            <w:vAlign w:val="center"/>
          </w:tcPr>
          <w:p w:rsidR="0009605B" w:rsidRDefault="0009605B" w:rsidP="00E45D4F">
            <w:pPr>
              <w:spacing w:before="60" w:after="60"/>
              <w:jc w:val="left"/>
            </w:pPr>
            <w:r>
              <w:t>El usuario no está dado de alta en el sistema</w:t>
            </w:r>
          </w:p>
        </w:tc>
        <w:tc>
          <w:tcPr>
            <w:tcW w:w="5811" w:type="dxa"/>
          </w:tcPr>
          <w:p w:rsidR="0009605B" w:rsidRDefault="0009605B" w:rsidP="00A379A3">
            <w:pPr>
              <w:spacing w:before="60" w:after="60"/>
              <w:jc w:val="left"/>
            </w:pPr>
            <w:r>
              <w:t xml:space="preserve">El usuario trató de acceder a sus certificados de firma en la nube pero no estaba dado de alta en </w:t>
            </w:r>
            <w:r w:rsidR="00A379A3">
              <w:t>proveedor seleccionado</w:t>
            </w:r>
            <w:r>
              <w:t xml:space="preserve"> (Cl@ve Firma, </w:t>
            </w:r>
            <w:r w:rsidRPr="0009605B">
              <w:rPr>
                <w:i/>
              </w:rPr>
              <w:t>backend</w:t>
            </w:r>
            <w:r>
              <w:t xml:space="preserve"> de pruebas…)</w:t>
            </w:r>
          </w:p>
        </w:tc>
      </w:tr>
      <w:tr w:rsidR="0009605B" w:rsidTr="00CC2A03">
        <w:trPr>
          <w:trHeight w:val="454"/>
        </w:trPr>
        <w:tc>
          <w:tcPr>
            <w:tcW w:w="988" w:type="dxa"/>
            <w:vAlign w:val="center"/>
          </w:tcPr>
          <w:p w:rsidR="0009605B" w:rsidRDefault="0009605B" w:rsidP="00E45D4F">
            <w:pPr>
              <w:spacing w:before="60" w:after="60"/>
              <w:jc w:val="left"/>
            </w:pPr>
            <w:r>
              <w:t>2</w:t>
            </w:r>
          </w:p>
        </w:tc>
        <w:tc>
          <w:tcPr>
            <w:tcW w:w="2835" w:type="dxa"/>
            <w:vAlign w:val="center"/>
          </w:tcPr>
          <w:p w:rsidR="0009605B" w:rsidRDefault="0009605B" w:rsidP="00E45D4F">
            <w:pPr>
              <w:spacing w:before="60" w:after="60"/>
              <w:jc w:val="left"/>
            </w:pPr>
            <w:r>
              <w:t>Estado inválido</w:t>
            </w:r>
          </w:p>
        </w:tc>
        <w:tc>
          <w:tcPr>
            <w:tcW w:w="5811" w:type="dxa"/>
          </w:tcPr>
          <w:p w:rsidR="0009605B" w:rsidRDefault="008C136D" w:rsidP="00541F5A">
            <w:pPr>
              <w:spacing w:before="60" w:after="60"/>
              <w:jc w:val="left"/>
            </w:pPr>
            <w:r>
              <w:t>No se encontró en la sesión algún dato imprescindible para continuar la operación</w:t>
            </w:r>
            <w:r w:rsidR="00541F5A">
              <w:t xml:space="preserve"> o se ha alcanzado algún punto de error al que no se debería haber llegado sin que hubiese detenido la ejecución otro error anterior</w:t>
            </w:r>
            <w:r>
              <w:t xml:space="preserve">. </w:t>
            </w:r>
            <w:r w:rsidR="00541F5A">
              <w:t>Es probable que este error derive</w:t>
            </w:r>
            <w:r>
              <w:t xml:space="preserve"> de un error previo.</w:t>
            </w:r>
          </w:p>
        </w:tc>
      </w:tr>
      <w:tr w:rsidR="0009605B" w:rsidTr="00CC2A03">
        <w:trPr>
          <w:trHeight w:val="454"/>
        </w:trPr>
        <w:tc>
          <w:tcPr>
            <w:tcW w:w="988" w:type="dxa"/>
            <w:vAlign w:val="center"/>
          </w:tcPr>
          <w:p w:rsidR="0009605B" w:rsidRDefault="0009605B" w:rsidP="00E45D4F">
            <w:pPr>
              <w:spacing w:before="60" w:after="60"/>
              <w:jc w:val="left"/>
            </w:pPr>
            <w:r>
              <w:t>3</w:t>
            </w:r>
          </w:p>
        </w:tc>
        <w:tc>
          <w:tcPr>
            <w:tcW w:w="2835" w:type="dxa"/>
            <w:vAlign w:val="center"/>
          </w:tcPr>
          <w:p w:rsidR="0009605B" w:rsidRDefault="0009605B" w:rsidP="00E45D4F">
            <w:pPr>
              <w:spacing w:before="60" w:after="60"/>
              <w:jc w:val="left"/>
            </w:pPr>
            <w:r>
              <w:t>Error desconocido durante la operación</w:t>
            </w:r>
          </w:p>
        </w:tc>
        <w:tc>
          <w:tcPr>
            <w:tcW w:w="5811" w:type="dxa"/>
          </w:tcPr>
          <w:p w:rsidR="0009605B" w:rsidRDefault="00BB4EC4" w:rsidP="00CC2A03">
            <w:pPr>
              <w:spacing w:before="60" w:after="60"/>
              <w:jc w:val="left"/>
            </w:pPr>
            <w:r>
              <w:t>S</w:t>
            </w:r>
            <w:r w:rsidR="0009605B">
              <w:t>e ha producido un error pero no se ha podido identificar cuál.</w:t>
            </w:r>
          </w:p>
        </w:tc>
      </w:tr>
      <w:tr w:rsidR="0009605B" w:rsidTr="00CC2A03">
        <w:trPr>
          <w:trHeight w:val="454"/>
        </w:trPr>
        <w:tc>
          <w:tcPr>
            <w:tcW w:w="988" w:type="dxa"/>
            <w:vAlign w:val="center"/>
          </w:tcPr>
          <w:p w:rsidR="0009605B" w:rsidRDefault="0009605B" w:rsidP="00E45D4F">
            <w:pPr>
              <w:spacing w:before="60" w:after="60"/>
              <w:jc w:val="left"/>
            </w:pPr>
            <w:r>
              <w:t>4</w:t>
            </w:r>
          </w:p>
        </w:tc>
        <w:tc>
          <w:tcPr>
            <w:tcW w:w="2835" w:type="dxa"/>
            <w:vAlign w:val="center"/>
          </w:tcPr>
          <w:p w:rsidR="0009605B" w:rsidRDefault="0009605B" w:rsidP="00E45D4F">
            <w:pPr>
              <w:spacing w:before="60" w:after="60"/>
              <w:jc w:val="left"/>
            </w:pPr>
            <w:r>
              <w:t>Operación cancelada por el usuario</w:t>
            </w:r>
          </w:p>
        </w:tc>
        <w:tc>
          <w:tcPr>
            <w:tcW w:w="5811" w:type="dxa"/>
          </w:tcPr>
          <w:p w:rsidR="0009605B" w:rsidRDefault="00BB4EC4" w:rsidP="00BB4EC4">
            <w:pPr>
              <w:spacing w:before="60" w:after="60"/>
              <w:jc w:val="left"/>
            </w:pPr>
            <w:r>
              <w:t>El usuario pulsó</w:t>
            </w:r>
            <w:r w:rsidR="0009605B">
              <w:t xml:space="preserve"> alguno de los botones de cancelar que se muestran en las páginas de</w:t>
            </w:r>
            <w:r>
              <w:t xml:space="preserve"> FIRe</w:t>
            </w:r>
            <w:r w:rsidR="0009605B">
              <w:t>.</w:t>
            </w:r>
          </w:p>
        </w:tc>
      </w:tr>
      <w:tr w:rsidR="0009605B" w:rsidTr="00CC2A03">
        <w:trPr>
          <w:trHeight w:val="454"/>
        </w:trPr>
        <w:tc>
          <w:tcPr>
            <w:tcW w:w="988" w:type="dxa"/>
            <w:vAlign w:val="center"/>
          </w:tcPr>
          <w:p w:rsidR="0009605B" w:rsidRDefault="008C136D" w:rsidP="00E45D4F">
            <w:pPr>
              <w:spacing w:before="60" w:after="60"/>
              <w:jc w:val="left"/>
            </w:pPr>
            <w:r>
              <w:t>6</w:t>
            </w:r>
          </w:p>
        </w:tc>
        <w:tc>
          <w:tcPr>
            <w:tcW w:w="2835" w:type="dxa"/>
            <w:vAlign w:val="center"/>
          </w:tcPr>
          <w:p w:rsidR="0009605B" w:rsidRDefault="00BB4EC4" w:rsidP="00E45D4F">
            <w:pPr>
              <w:spacing w:before="60" w:after="60"/>
              <w:jc w:val="left"/>
            </w:pPr>
            <w:r>
              <w:t>La sesión no es</w:t>
            </w:r>
            <w:r w:rsidR="008C136D">
              <w:t xml:space="preserve"> válida o ha caducado</w:t>
            </w:r>
          </w:p>
        </w:tc>
        <w:tc>
          <w:tcPr>
            <w:tcW w:w="5811" w:type="dxa"/>
          </w:tcPr>
          <w:p w:rsidR="0009605B" w:rsidRDefault="008C136D" w:rsidP="00CC2A03">
            <w:pPr>
              <w:spacing w:before="60" w:after="60"/>
              <w:jc w:val="left"/>
            </w:pPr>
            <w:r>
              <w:t>Se ha indicado el identificador de una transacción que no existe, que ya ha terminado o que caducó.</w:t>
            </w:r>
          </w:p>
        </w:tc>
      </w:tr>
      <w:tr w:rsidR="0009605B" w:rsidTr="00CC2A03">
        <w:trPr>
          <w:trHeight w:val="454"/>
        </w:trPr>
        <w:tc>
          <w:tcPr>
            <w:tcW w:w="988" w:type="dxa"/>
            <w:vAlign w:val="center"/>
          </w:tcPr>
          <w:p w:rsidR="0009605B" w:rsidRDefault="008C136D" w:rsidP="00E45D4F">
            <w:pPr>
              <w:spacing w:before="60" w:after="60"/>
              <w:jc w:val="left"/>
            </w:pPr>
            <w:r>
              <w:t>7</w:t>
            </w:r>
          </w:p>
        </w:tc>
        <w:tc>
          <w:tcPr>
            <w:tcW w:w="2835" w:type="dxa"/>
            <w:vAlign w:val="center"/>
          </w:tcPr>
          <w:p w:rsidR="0009605B" w:rsidRDefault="008C136D" w:rsidP="00E45D4F">
            <w:pPr>
              <w:spacing w:before="60" w:after="60"/>
              <w:jc w:val="left"/>
            </w:pPr>
            <w:r>
              <w:t>Error interno del servidor</w:t>
            </w:r>
          </w:p>
        </w:tc>
        <w:tc>
          <w:tcPr>
            <w:tcW w:w="5811" w:type="dxa"/>
          </w:tcPr>
          <w:p w:rsidR="0009605B" w:rsidRDefault="00FF614A" w:rsidP="00FF614A">
            <w:pPr>
              <w:spacing w:before="60" w:after="60"/>
              <w:jc w:val="left"/>
            </w:pPr>
            <w:r>
              <w:t>Se ha producido un e</w:t>
            </w:r>
            <w:r w:rsidR="00D4157A">
              <w:t xml:space="preserve">rror del componente central. Comúnmente, </w:t>
            </w:r>
            <w:r>
              <w:t xml:space="preserve">será </w:t>
            </w:r>
            <w:r w:rsidR="00D4157A">
              <w:t>un problema de configuraci</w:t>
            </w:r>
            <w:r>
              <w:t>ón o conexión con sistemas externos.</w:t>
            </w:r>
            <w:r w:rsidR="00BB4EC4">
              <w:t xml:space="preserve"> Consulte con el administrador del componente central.</w:t>
            </w:r>
          </w:p>
        </w:tc>
      </w:tr>
      <w:tr w:rsidR="00E87151" w:rsidTr="00286669">
        <w:trPr>
          <w:trHeight w:val="454"/>
        </w:trPr>
        <w:tc>
          <w:tcPr>
            <w:tcW w:w="988" w:type="dxa"/>
            <w:vAlign w:val="center"/>
          </w:tcPr>
          <w:p w:rsidR="00E87151" w:rsidRDefault="00E87151" w:rsidP="00286669">
            <w:pPr>
              <w:spacing w:before="60" w:after="60"/>
              <w:jc w:val="left"/>
            </w:pPr>
            <w:r>
              <w:t>8</w:t>
            </w:r>
          </w:p>
        </w:tc>
        <w:tc>
          <w:tcPr>
            <w:tcW w:w="2835" w:type="dxa"/>
            <w:vAlign w:val="center"/>
          </w:tcPr>
          <w:p w:rsidR="00E87151" w:rsidRDefault="00E87151" w:rsidP="00286669">
            <w:pPr>
              <w:spacing w:before="60" w:after="60"/>
              <w:jc w:val="left"/>
            </w:pPr>
            <w:r>
              <w:t>Error detectado después de llamar a la pasarela externa</w:t>
            </w:r>
          </w:p>
        </w:tc>
        <w:tc>
          <w:tcPr>
            <w:tcW w:w="5811" w:type="dxa"/>
          </w:tcPr>
          <w:p w:rsidR="00E87151" w:rsidRDefault="00E87151" w:rsidP="00286669">
            <w:pPr>
              <w:spacing w:before="60" w:after="60"/>
              <w:jc w:val="left"/>
            </w:pPr>
            <w:r>
              <w:t>Se produjo un error fuera del contexto de FIRe después de redirigir al usuario a la pasarela de alguno de los proveedores de firma en la nube. Esto puede deberse a un error de la propia pasarela o un comportamiento válido en respuesta a una acción del usuario (como pulsar el botón cancelar en la página de inserción de PIN).</w:t>
            </w:r>
          </w:p>
        </w:tc>
      </w:tr>
      <w:tr w:rsidR="008C136D" w:rsidTr="00CC2A03">
        <w:trPr>
          <w:trHeight w:val="454"/>
        </w:trPr>
        <w:tc>
          <w:tcPr>
            <w:tcW w:w="988" w:type="dxa"/>
            <w:vAlign w:val="center"/>
          </w:tcPr>
          <w:p w:rsidR="008C136D" w:rsidRDefault="00E87151" w:rsidP="00E45D4F">
            <w:pPr>
              <w:spacing w:before="60" w:after="60"/>
              <w:jc w:val="left"/>
            </w:pPr>
            <w:r>
              <w:t>9</w:t>
            </w:r>
          </w:p>
        </w:tc>
        <w:tc>
          <w:tcPr>
            <w:tcW w:w="2835" w:type="dxa"/>
            <w:vAlign w:val="center"/>
          </w:tcPr>
          <w:p w:rsidR="008C136D" w:rsidRDefault="00E87151" w:rsidP="00E45D4F">
            <w:pPr>
              <w:spacing w:before="60" w:after="60"/>
              <w:jc w:val="left"/>
            </w:pPr>
            <w:r w:rsidRPr="00E87151">
              <w:t>El gestor de documentos indicado no es valido</w:t>
            </w:r>
          </w:p>
        </w:tc>
        <w:tc>
          <w:tcPr>
            <w:tcW w:w="5811" w:type="dxa"/>
          </w:tcPr>
          <w:p w:rsidR="008C136D" w:rsidRDefault="008C136D" w:rsidP="00E87151">
            <w:pPr>
              <w:spacing w:before="60" w:after="60"/>
              <w:jc w:val="left"/>
            </w:pPr>
            <w:r>
              <w:t xml:space="preserve">Se </w:t>
            </w:r>
            <w:r w:rsidR="00E87151">
              <w:t>solicitó el uso de un gestor de documentos no válido o para el que no se tiene permiso de uso.</w:t>
            </w:r>
          </w:p>
        </w:tc>
      </w:tr>
      <w:tr w:rsidR="008C136D" w:rsidTr="00CC2A03">
        <w:trPr>
          <w:trHeight w:val="454"/>
        </w:trPr>
        <w:tc>
          <w:tcPr>
            <w:tcW w:w="988" w:type="dxa"/>
            <w:vAlign w:val="center"/>
          </w:tcPr>
          <w:p w:rsidR="008C136D" w:rsidRDefault="00CC2A03" w:rsidP="00E45D4F">
            <w:pPr>
              <w:spacing w:before="60" w:after="60"/>
              <w:jc w:val="left"/>
            </w:pPr>
            <w:r>
              <w:t>101</w:t>
            </w:r>
          </w:p>
        </w:tc>
        <w:tc>
          <w:tcPr>
            <w:tcW w:w="2835" w:type="dxa"/>
            <w:vAlign w:val="center"/>
          </w:tcPr>
          <w:p w:rsidR="008C136D" w:rsidRDefault="00CC2A03" w:rsidP="00E45D4F">
            <w:pPr>
              <w:spacing w:before="60" w:after="60"/>
              <w:jc w:val="left"/>
            </w:pPr>
            <w:r w:rsidRPr="00CC2A03">
              <w:t>Error en la obt</w:t>
            </w:r>
            <w:r>
              <w:t>enció</w:t>
            </w:r>
            <w:r w:rsidRPr="00CC2A03">
              <w:t>n de los certificados</w:t>
            </w:r>
          </w:p>
        </w:tc>
        <w:tc>
          <w:tcPr>
            <w:tcW w:w="5811" w:type="dxa"/>
          </w:tcPr>
          <w:p w:rsidR="008C136D" w:rsidRDefault="00CC2A03" w:rsidP="00A379A3">
            <w:pPr>
              <w:spacing w:before="60" w:after="60"/>
              <w:jc w:val="left"/>
            </w:pPr>
            <w:r>
              <w:t>No se pueden obtener los certificados de</w:t>
            </w:r>
            <w:r w:rsidR="00A379A3">
              <w:t>l</w:t>
            </w:r>
            <w:r>
              <w:t xml:space="preserve"> usuario del </w:t>
            </w:r>
            <w:r w:rsidR="00A379A3">
              <w:t>proveedor</w:t>
            </w:r>
            <w:r>
              <w:t xml:space="preserve"> por un problema indeterminado.</w:t>
            </w:r>
          </w:p>
        </w:tc>
      </w:tr>
      <w:tr w:rsidR="008C136D" w:rsidTr="00CC2A03">
        <w:trPr>
          <w:trHeight w:val="454"/>
        </w:trPr>
        <w:tc>
          <w:tcPr>
            <w:tcW w:w="988" w:type="dxa"/>
            <w:vAlign w:val="center"/>
          </w:tcPr>
          <w:p w:rsidR="008C136D" w:rsidRDefault="00CC2A03" w:rsidP="00E45D4F">
            <w:pPr>
              <w:spacing w:before="60" w:after="60"/>
              <w:jc w:val="left"/>
            </w:pPr>
            <w:r>
              <w:t>102</w:t>
            </w:r>
          </w:p>
        </w:tc>
        <w:tc>
          <w:tcPr>
            <w:tcW w:w="2835" w:type="dxa"/>
            <w:vAlign w:val="center"/>
          </w:tcPr>
          <w:p w:rsidR="008C136D" w:rsidRDefault="00CC2A03" w:rsidP="00CC2A03">
            <w:pPr>
              <w:spacing w:before="60" w:after="60"/>
              <w:jc w:val="left"/>
            </w:pPr>
            <w:r w:rsidRPr="00CC2A03">
              <w:t>Error al conectar con el servicio para la recuperaci</w:t>
            </w:r>
            <w:r>
              <w:t>ó</w:t>
            </w:r>
            <w:r w:rsidRPr="00CC2A03">
              <w:t>n de certificados</w:t>
            </w:r>
          </w:p>
        </w:tc>
        <w:tc>
          <w:tcPr>
            <w:tcW w:w="5811" w:type="dxa"/>
          </w:tcPr>
          <w:p w:rsidR="008C136D" w:rsidRDefault="00CC2A03" w:rsidP="00A379A3">
            <w:pPr>
              <w:spacing w:before="60" w:after="60"/>
              <w:jc w:val="left"/>
            </w:pPr>
            <w:r>
              <w:t>No se puede conectar con el servicio de</w:t>
            </w:r>
            <w:r w:rsidR="00A379A3">
              <w:t>l proveedor</w:t>
            </w:r>
            <w:r>
              <w:t xml:space="preserve"> al intentar obtener los certificados del usuario.</w:t>
            </w:r>
          </w:p>
        </w:tc>
      </w:tr>
      <w:tr w:rsidR="008C136D" w:rsidTr="00CC2A03">
        <w:trPr>
          <w:trHeight w:val="454"/>
        </w:trPr>
        <w:tc>
          <w:tcPr>
            <w:tcW w:w="988" w:type="dxa"/>
            <w:vAlign w:val="center"/>
          </w:tcPr>
          <w:p w:rsidR="008C136D" w:rsidRDefault="00CC2A03" w:rsidP="00E45D4F">
            <w:pPr>
              <w:spacing w:before="60" w:after="60"/>
              <w:jc w:val="left"/>
            </w:pPr>
            <w:r>
              <w:t>103</w:t>
            </w:r>
          </w:p>
        </w:tc>
        <w:tc>
          <w:tcPr>
            <w:tcW w:w="2835" w:type="dxa"/>
            <w:vAlign w:val="center"/>
          </w:tcPr>
          <w:p w:rsidR="008C136D" w:rsidRDefault="00CC2A03" w:rsidP="00CC2A03">
            <w:pPr>
              <w:spacing w:before="60" w:after="60"/>
              <w:jc w:val="left"/>
            </w:pPr>
            <w:r>
              <w:t>Los certificados del usuario están bloqueados</w:t>
            </w:r>
          </w:p>
        </w:tc>
        <w:tc>
          <w:tcPr>
            <w:tcW w:w="5811" w:type="dxa"/>
          </w:tcPr>
          <w:p w:rsidR="008C136D" w:rsidRDefault="00CC2A03" w:rsidP="00BB4EC4">
            <w:pPr>
              <w:spacing w:before="60" w:after="60"/>
              <w:jc w:val="left"/>
            </w:pPr>
            <w:r>
              <w:t xml:space="preserve">Los certificados del usuario están bloqueados. Según el </w:t>
            </w:r>
            <w:r w:rsidR="00BB4EC4">
              <w:t>proveedor,</w:t>
            </w:r>
            <w:r>
              <w:t xml:space="preserve"> esto puede requerir esperar un tiempo determinado o que el usuario realice alguna acción directamente contra la entidad que </w:t>
            </w:r>
            <w:r w:rsidR="00BB4EC4">
              <w:t>los gestiona</w:t>
            </w:r>
            <w:r>
              <w:t>.</w:t>
            </w:r>
          </w:p>
        </w:tc>
      </w:tr>
      <w:tr w:rsidR="00C72B11" w:rsidTr="00B561BE">
        <w:trPr>
          <w:trHeight w:val="454"/>
        </w:trPr>
        <w:tc>
          <w:tcPr>
            <w:tcW w:w="988" w:type="dxa"/>
            <w:vAlign w:val="center"/>
          </w:tcPr>
          <w:p w:rsidR="00C72B11" w:rsidRDefault="00C72B11" w:rsidP="00B561BE">
            <w:pPr>
              <w:spacing w:before="60" w:after="60"/>
              <w:jc w:val="left"/>
            </w:pPr>
            <w:r>
              <w:t>104</w:t>
            </w:r>
          </w:p>
        </w:tc>
        <w:tc>
          <w:tcPr>
            <w:tcW w:w="2835" w:type="dxa"/>
            <w:vAlign w:val="center"/>
          </w:tcPr>
          <w:p w:rsidR="00C72B11" w:rsidRDefault="00C72B11" w:rsidP="00B561BE">
            <w:pPr>
              <w:spacing w:before="60" w:after="60"/>
              <w:jc w:val="left"/>
            </w:pPr>
            <w:r w:rsidRPr="00CC2A03">
              <w:t xml:space="preserve">El usuario no puede poseer certificados de firma por </w:t>
            </w:r>
            <w:r w:rsidRPr="00CC2A03">
              <w:lastRenderedPageBreak/>
              <w:t>haber realizado un registro d</w:t>
            </w:r>
            <w:r>
              <w:t>é</w:t>
            </w:r>
            <w:r w:rsidRPr="00CC2A03">
              <w:t>bil</w:t>
            </w:r>
          </w:p>
        </w:tc>
        <w:tc>
          <w:tcPr>
            <w:tcW w:w="5811" w:type="dxa"/>
          </w:tcPr>
          <w:p w:rsidR="00C72B11" w:rsidRDefault="00C72B11" w:rsidP="00B561BE">
            <w:pPr>
              <w:spacing w:before="60" w:after="60"/>
              <w:jc w:val="left"/>
            </w:pPr>
            <w:r>
              <w:lastRenderedPageBreak/>
              <w:t>El usuario no tiene certificados emitidos por el proveedor seleccionado, ni podrá tenerlos hasta que no se cumpla algu</w:t>
            </w:r>
            <w:r>
              <w:lastRenderedPageBreak/>
              <w:t>na acción ajena a la aplicación. Por ejemplo, personarse en las oficinas de expedición de la entidad emisora para que se verifique su identidad, cumplir la mayoría de edad, etc.</w:t>
            </w:r>
          </w:p>
        </w:tc>
      </w:tr>
      <w:tr w:rsidR="00A669E6" w:rsidTr="00487F80">
        <w:trPr>
          <w:trHeight w:val="454"/>
        </w:trPr>
        <w:tc>
          <w:tcPr>
            <w:tcW w:w="988" w:type="dxa"/>
            <w:vAlign w:val="center"/>
          </w:tcPr>
          <w:p w:rsidR="00A669E6" w:rsidRDefault="00A669E6" w:rsidP="00487F80">
            <w:pPr>
              <w:spacing w:before="60" w:after="60"/>
              <w:jc w:val="left"/>
            </w:pPr>
            <w:r>
              <w:lastRenderedPageBreak/>
              <w:t>105</w:t>
            </w:r>
          </w:p>
        </w:tc>
        <w:tc>
          <w:tcPr>
            <w:tcW w:w="2835" w:type="dxa"/>
            <w:vAlign w:val="center"/>
          </w:tcPr>
          <w:p w:rsidR="00A669E6" w:rsidRDefault="00A669E6" w:rsidP="00487F80">
            <w:pPr>
              <w:spacing w:before="60" w:after="60"/>
              <w:jc w:val="left"/>
            </w:pPr>
            <w:r w:rsidRPr="00CC2A03">
              <w:t xml:space="preserve">El usuario no </w:t>
            </w:r>
            <w:r>
              <w:t>tiene certificados de firma y el conector no permite generarlos al vuelo</w:t>
            </w:r>
          </w:p>
        </w:tc>
        <w:tc>
          <w:tcPr>
            <w:tcW w:w="5811" w:type="dxa"/>
          </w:tcPr>
          <w:p w:rsidR="00A669E6" w:rsidRDefault="00A669E6" w:rsidP="00487F80">
            <w:pPr>
              <w:spacing w:before="60" w:after="60"/>
              <w:jc w:val="left"/>
            </w:pPr>
            <w:r>
              <w:t>El usuario no tiene certificados emitidos por el proveedor seleccionado y el conector de este no permite generarlos al vuelo. Es posible que el usuario deba personarse en alguna oficina para expedirlo, que tenga que hacerlo a través de alguna herramienta web o que se deba hacer a través del conector integrado en FIRe pero no se haya configurado en este.</w:t>
            </w:r>
          </w:p>
        </w:tc>
      </w:tr>
      <w:tr w:rsidR="00A669E6" w:rsidTr="00487F80">
        <w:trPr>
          <w:trHeight w:val="454"/>
        </w:trPr>
        <w:tc>
          <w:tcPr>
            <w:tcW w:w="988" w:type="dxa"/>
            <w:vAlign w:val="center"/>
          </w:tcPr>
          <w:p w:rsidR="00A669E6" w:rsidRDefault="00A669E6" w:rsidP="00487F80">
            <w:pPr>
              <w:spacing w:before="60" w:after="60"/>
              <w:jc w:val="left"/>
            </w:pPr>
            <w:r>
              <w:t>106</w:t>
            </w:r>
          </w:p>
        </w:tc>
        <w:tc>
          <w:tcPr>
            <w:tcW w:w="2835" w:type="dxa"/>
            <w:vAlign w:val="center"/>
          </w:tcPr>
          <w:p w:rsidR="00A669E6" w:rsidRDefault="00A669E6" w:rsidP="00487F80">
            <w:pPr>
              <w:spacing w:before="60" w:after="60"/>
              <w:jc w:val="left"/>
            </w:pPr>
            <w:r w:rsidRPr="00A669E6">
              <w:t>El usuario ya dispone de un certificado del tipo que se está solicitando generar</w:t>
            </w:r>
          </w:p>
        </w:tc>
        <w:tc>
          <w:tcPr>
            <w:tcW w:w="5811" w:type="dxa"/>
          </w:tcPr>
          <w:p w:rsidR="00A669E6" w:rsidRDefault="00A669E6" w:rsidP="009767B2">
            <w:pPr>
              <w:spacing w:before="60" w:after="60"/>
              <w:jc w:val="left"/>
            </w:pPr>
            <w:r>
              <w:t xml:space="preserve">Se ha ejecutado la lógica de generación de certificados de </w:t>
            </w:r>
            <w:r w:rsidR="009767B2">
              <w:t>firma para el usuario</w:t>
            </w:r>
            <w:r>
              <w:t xml:space="preserve"> </w:t>
            </w:r>
            <w:r w:rsidR="009767B2">
              <w:t>por medio de</w:t>
            </w:r>
            <w:r>
              <w:t xml:space="preserve"> un proveedor que lo soporta, pero el proceso ha fallado porque el usuario ya disponía de ese tipo de certificados. Se debería reintentar la operación de firma, ya que en esta ocasión sí deben aparecer</w:t>
            </w:r>
            <w:r w:rsidR="009767B2">
              <w:t>le al usuario</w:t>
            </w:r>
            <w:r>
              <w:t xml:space="preserve"> </w:t>
            </w:r>
            <w:r w:rsidR="009767B2">
              <w:t>su</w:t>
            </w:r>
            <w:r>
              <w:t>s certifi</w:t>
            </w:r>
            <w:r w:rsidR="009767B2">
              <w:t>c</w:t>
            </w:r>
            <w:r>
              <w:t>ados de firma.</w:t>
            </w:r>
          </w:p>
        </w:tc>
      </w:tr>
      <w:tr w:rsidR="008C136D" w:rsidTr="00CC2A03">
        <w:trPr>
          <w:trHeight w:val="454"/>
        </w:trPr>
        <w:tc>
          <w:tcPr>
            <w:tcW w:w="988" w:type="dxa"/>
            <w:vAlign w:val="center"/>
          </w:tcPr>
          <w:p w:rsidR="008C136D" w:rsidRDefault="00A669E6" w:rsidP="00E45D4F">
            <w:pPr>
              <w:spacing w:before="60" w:after="60"/>
              <w:jc w:val="left"/>
            </w:pPr>
            <w:r>
              <w:t>107</w:t>
            </w:r>
          </w:p>
        </w:tc>
        <w:tc>
          <w:tcPr>
            <w:tcW w:w="2835" w:type="dxa"/>
            <w:vAlign w:val="center"/>
          </w:tcPr>
          <w:p w:rsidR="008C136D" w:rsidRDefault="009767B2" w:rsidP="00C72B11">
            <w:pPr>
              <w:spacing w:before="60" w:after="60"/>
              <w:jc w:val="left"/>
            </w:pPr>
            <w:r w:rsidRPr="009767B2">
              <w:t>Error en la generación de un nuevo certificado</w:t>
            </w:r>
          </w:p>
        </w:tc>
        <w:tc>
          <w:tcPr>
            <w:tcW w:w="5811" w:type="dxa"/>
          </w:tcPr>
          <w:p w:rsidR="008C136D" w:rsidRDefault="009767B2" w:rsidP="009767B2">
            <w:pPr>
              <w:spacing w:before="60" w:after="60"/>
              <w:jc w:val="left"/>
            </w:pPr>
            <w:r>
              <w:t>Se ha tratado de generar un nuevo certificado de firma para el usuario por medio de un proveedor que lo soporta, pero ha fallado la generación del certificado. Se debería intentar completar la firma con un certificado local o de otro proveedor y el usuario debería contactar con el proveedor de firma para identificar el problema.</w:t>
            </w:r>
          </w:p>
        </w:tc>
      </w:tr>
      <w:tr w:rsidR="00671290" w:rsidTr="00CC2A03">
        <w:trPr>
          <w:trHeight w:val="454"/>
        </w:trPr>
        <w:tc>
          <w:tcPr>
            <w:tcW w:w="988" w:type="dxa"/>
            <w:vAlign w:val="center"/>
          </w:tcPr>
          <w:p w:rsidR="00671290" w:rsidRDefault="00671290" w:rsidP="00E45D4F">
            <w:pPr>
              <w:spacing w:before="60" w:after="60"/>
              <w:jc w:val="left"/>
            </w:pPr>
            <w:r>
              <w:t>201</w:t>
            </w:r>
          </w:p>
        </w:tc>
        <w:tc>
          <w:tcPr>
            <w:tcW w:w="2835" w:type="dxa"/>
            <w:vAlign w:val="center"/>
          </w:tcPr>
          <w:p w:rsidR="00671290" w:rsidRPr="00CC2A03" w:rsidRDefault="00671290" w:rsidP="00671290">
            <w:pPr>
              <w:spacing w:before="60" w:after="60"/>
              <w:jc w:val="left"/>
            </w:pPr>
            <w:r>
              <w:t>Error en la obtención de la firma de los datos</w:t>
            </w:r>
          </w:p>
        </w:tc>
        <w:tc>
          <w:tcPr>
            <w:tcW w:w="5811" w:type="dxa"/>
          </w:tcPr>
          <w:p w:rsidR="00671290" w:rsidRDefault="00671290" w:rsidP="00A379A3">
            <w:pPr>
              <w:spacing w:before="60" w:after="60"/>
              <w:jc w:val="left"/>
            </w:pPr>
            <w:r>
              <w:t xml:space="preserve">Se produce un error desconocido durante una operación </w:t>
            </w:r>
            <w:r w:rsidR="00EF3A75">
              <w:t>de firma</w:t>
            </w:r>
            <w:r w:rsidR="00CF0DCE">
              <w:t xml:space="preserve">. Sólo se produce cuando ocurre un error relacionado con el </w:t>
            </w:r>
            <w:r w:rsidR="00A379A3">
              <w:t xml:space="preserve">proveedor </w:t>
            </w:r>
            <w:r w:rsidR="00CF0DCE">
              <w:t>de certificados.</w:t>
            </w:r>
          </w:p>
        </w:tc>
      </w:tr>
      <w:tr w:rsidR="00671290" w:rsidTr="00CC2A03">
        <w:trPr>
          <w:trHeight w:val="454"/>
        </w:trPr>
        <w:tc>
          <w:tcPr>
            <w:tcW w:w="988" w:type="dxa"/>
            <w:vAlign w:val="center"/>
          </w:tcPr>
          <w:p w:rsidR="00671290" w:rsidRDefault="00671290" w:rsidP="00E45D4F">
            <w:pPr>
              <w:spacing w:before="60" w:after="60"/>
              <w:jc w:val="left"/>
            </w:pPr>
            <w:r>
              <w:t>202</w:t>
            </w:r>
          </w:p>
        </w:tc>
        <w:tc>
          <w:tcPr>
            <w:tcW w:w="2835" w:type="dxa"/>
            <w:vAlign w:val="center"/>
          </w:tcPr>
          <w:p w:rsidR="00671290" w:rsidRPr="00CC2A03" w:rsidRDefault="00671290" w:rsidP="00CC2A03">
            <w:pPr>
              <w:spacing w:before="60" w:after="60"/>
              <w:jc w:val="left"/>
            </w:pPr>
            <w:r>
              <w:t>Error al ejecutar la prefirma de los datos</w:t>
            </w:r>
          </w:p>
        </w:tc>
        <w:tc>
          <w:tcPr>
            <w:tcW w:w="5811" w:type="dxa"/>
          </w:tcPr>
          <w:p w:rsidR="00671290" w:rsidRDefault="00671290" w:rsidP="00BB4EC4">
            <w:pPr>
              <w:spacing w:before="60" w:after="60"/>
              <w:jc w:val="left"/>
            </w:pPr>
            <w:r>
              <w:t>Comúnmente se debe a una configuración de firma errónea</w:t>
            </w:r>
            <w:r w:rsidR="00BB4EC4">
              <w:t>.</w:t>
            </w:r>
            <w:r>
              <w:t xml:space="preserve"> </w:t>
            </w:r>
            <w:r w:rsidR="00BB4EC4">
              <w:t>P</w:t>
            </w:r>
            <w:r>
              <w:t xml:space="preserve">or ejemplo, solicitar una firma </w:t>
            </w:r>
            <w:r w:rsidR="00BB4EC4">
              <w:t>PAdES sobre un documento no PDF</w:t>
            </w:r>
            <w:r>
              <w:t>. Sólo se produce cuando la firma se realiza con certificado en la nube.</w:t>
            </w:r>
          </w:p>
        </w:tc>
      </w:tr>
      <w:tr w:rsidR="00671290" w:rsidTr="00CC2A03">
        <w:trPr>
          <w:trHeight w:val="454"/>
        </w:trPr>
        <w:tc>
          <w:tcPr>
            <w:tcW w:w="988" w:type="dxa"/>
            <w:vAlign w:val="center"/>
          </w:tcPr>
          <w:p w:rsidR="00671290" w:rsidRDefault="00671290" w:rsidP="00671290">
            <w:pPr>
              <w:spacing w:before="60" w:after="60"/>
              <w:jc w:val="left"/>
            </w:pPr>
            <w:r>
              <w:t>205</w:t>
            </w:r>
          </w:p>
        </w:tc>
        <w:tc>
          <w:tcPr>
            <w:tcW w:w="2835" w:type="dxa"/>
            <w:vAlign w:val="center"/>
          </w:tcPr>
          <w:p w:rsidR="00671290" w:rsidRPr="00CC2A03" w:rsidRDefault="00671290" w:rsidP="00671290">
            <w:pPr>
              <w:spacing w:before="60" w:after="60"/>
              <w:jc w:val="left"/>
            </w:pPr>
            <w:r>
              <w:t>Error al conectar con el servicio para la generación de la firma con la clave remota</w:t>
            </w:r>
          </w:p>
        </w:tc>
        <w:tc>
          <w:tcPr>
            <w:tcW w:w="5811" w:type="dxa"/>
          </w:tcPr>
          <w:p w:rsidR="00671290" w:rsidRDefault="00327B56" w:rsidP="00A379A3">
            <w:pPr>
              <w:spacing w:before="60" w:after="60"/>
              <w:jc w:val="left"/>
            </w:pPr>
            <w:r>
              <w:t xml:space="preserve">No se puede conectar con el </w:t>
            </w:r>
            <w:r w:rsidR="00A379A3">
              <w:t>proveedor de los certificados</w:t>
            </w:r>
            <w:r>
              <w:t xml:space="preserve"> al intentar realizar una operación de firma.</w:t>
            </w:r>
          </w:p>
        </w:tc>
      </w:tr>
      <w:tr w:rsidR="005275BD" w:rsidTr="00CC6D3F">
        <w:trPr>
          <w:trHeight w:val="454"/>
        </w:trPr>
        <w:tc>
          <w:tcPr>
            <w:tcW w:w="988" w:type="dxa"/>
            <w:vAlign w:val="center"/>
          </w:tcPr>
          <w:p w:rsidR="005275BD" w:rsidRDefault="005275BD" w:rsidP="00CC6D3F">
            <w:pPr>
              <w:spacing w:before="60" w:after="60"/>
              <w:jc w:val="left"/>
            </w:pPr>
            <w:r>
              <w:t>250</w:t>
            </w:r>
          </w:p>
        </w:tc>
        <w:tc>
          <w:tcPr>
            <w:tcW w:w="2835" w:type="dxa"/>
            <w:vAlign w:val="center"/>
          </w:tcPr>
          <w:p w:rsidR="005275BD" w:rsidRPr="00CC2A03" w:rsidRDefault="005275BD" w:rsidP="00CC6D3F">
            <w:pPr>
              <w:spacing w:before="60" w:after="60"/>
              <w:jc w:val="left"/>
            </w:pPr>
            <w:r>
              <w:t>[Mensaje variable]</w:t>
            </w:r>
          </w:p>
        </w:tc>
        <w:tc>
          <w:tcPr>
            <w:tcW w:w="5811" w:type="dxa"/>
          </w:tcPr>
          <w:p w:rsidR="005275BD" w:rsidRDefault="005275BD" w:rsidP="00CC6D3F">
            <w:pPr>
              <w:spacing w:before="60" w:after="60"/>
              <w:jc w:val="left"/>
            </w:pPr>
            <w:r>
              <w:t>Ocurre cuando se produce un error al realizar una firma local con el Cliente @firma y el usuario no podía seleccionar otro proveedor, comúnmente porque la aplicación indicó que sólo se podía realizar la firma con un certificado local.</w:t>
            </w:r>
          </w:p>
        </w:tc>
      </w:tr>
      <w:tr w:rsidR="00671290" w:rsidTr="00CC2A03">
        <w:trPr>
          <w:trHeight w:val="454"/>
        </w:trPr>
        <w:tc>
          <w:tcPr>
            <w:tcW w:w="988" w:type="dxa"/>
            <w:vAlign w:val="center"/>
          </w:tcPr>
          <w:p w:rsidR="00671290" w:rsidRDefault="00EF3A75" w:rsidP="005275BD">
            <w:pPr>
              <w:spacing w:before="60" w:after="60"/>
              <w:jc w:val="left"/>
            </w:pPr>
            <w:r>
              <w:t>25</w:t>
            </w:r>
            <w:r w:rsidR="005275BD">
              <w:t>1</w:t>
            </w:r>
          </w:p>
        </w:tc>
        <w:tc>
          <w:tcPr>
            <w:tcW w:w="2835" w:type="dxa"/>
            <w:vAlign w:val="center"/>
          </w:tcPr>
          <w:p w:rsidR="00671290" w:rsidRPr="00CC2A03" w:rsidRDefault="005275BD" w:rsidP="00BB4EC4">
            <w:pPr>
              <w:spacing w:before="60" w:after="60"/>
              <w:jc w:val="left"/>
            </w:pPr>
            <w:r w:rsidRPr="005275BD">
              <w:t>No se c</w:t>
            </w:r>
            <w:r>
              <w:t>ompletó</w:t>
            </w:r>
            <w:r w:rsidRPr="005275BD">
              <w:t xml:space="preserve"> correctamente la firma del lote con certificado local</w:t>
            </w:r>
          </w:p>
        </w:tc>
        <w:tc>
          <w:tcPr>
            <w:tcW w:w="5811" w:type="dxa"/>
          </w:tcPr>
          <w:p w:rsidR="00671290" w:rsidRDefault="00EF3A75" w:rsidP="005275BD">
            <w:pPr>
              <w:spacing w:before="60" w:after="60"/>
              <w:jc w:val="left"/>
            </w:pPr>
            <w:r>
              <w:t>Ocurr</w:t>
            </w:r>
            <w:r w:rsidR="00BB4EC4">
              <w:t>e cuando se produce</w:t>
            </w:r>
            <w:r>
              <w:t xml:space="preserve"> un error al realizar una firma </w:t>
            </w:r>
            <w:r w:rsidR="005275BD">
              <w:t xml:space="preserve">de lote </w:t>
            </w:r>
            <w:r>
              <w:t>con el Cliente @firma.</w:t>
            </w:r>
          </w:p>
        </w:tc>
      </w:tr>
    </w:tbl>
    <w:p w:rsidR="00B43161" w:rsidRDefault="00B43161" w:rsidP="00B974B5">
      <w:pPr>
        <w:spacing w:after="120"/>
        <w:jc w:val="left"/>
      </w:pPr>
    </w:p>
    <w:p w:rsidR="00B43161" w:rsidRDefault="00B43161">
      <w:pPr>
        <w:keepLines w:val="0"/>
        <w:jc w:val="left"/>
      </w:pPr>
      <w:r>
        <w:br w:type="page"/>
      </w:r>
    </w:p>
    <w:p w:rsidR="0009605B" w:rsidRPr="00B43161" w:rsidRDefault="00B43161" w:rsidP="009767B2">
      <w:pPr>
        <w:pStyle w:val="Anexo1"/>
        <w:numPr>
          <w:ilvl w:val="0"/>
          <w:numId w:val="35"/>
        </w:numPr>
        <w:spacing w:line="360" w:lineRule="auto"/>
        <w:ind w:left="431" w:hanging="431"/>
      </w:pPr>
      <w:bookmarkStart w:id="114" w:name="_Ref506375110"/>
      <w:bookmarkStart w:id="115" w:name="_Toc72148305"/>
      <w:r>
        <w:lastRenderedPageBreak/>
        <w:t>Configuración de los formatos de firma</w:t>
      </w:r>
      <w:bookmarkEnd w:id="114"/>
      <w:bookmarkEnd w:id="115"/>
    </w:p>
    <w:p w:rsidR="00B43161" w:rsidRDefault="00B43161" w:rsidP="00F90CC7">
      <w:pPr>
        <w:spacing w:after="120" w:line="276" w:lineRule="auto"/>
      </w:pPr>
      <w:r>
        <w:t xml:space="preserve">En este apartado se reproducen los listados de propiedades que se pueden utilizar en el parámetro </w:t>
      </w:r>
      <w:r w:rsidR="006608E5">
        <w:rPr>
          <w:rFonts w:ascii="Courier New" w:hAnsi="Courier New" w:cs="Courier New"/>
        </w:rPr>
        <w:t>prop/prop</w:t>
      </w:r>
      <w:r w:rsidR="000C041D">
        <w:rPr>
          <w:rFonts w:ascii="Courier New" w:hAnsi="Courier New" w:cs="Courier New"/>
        </w:rPr>
        <w:t>B64</w:t>
      </w:r>
      <w:r>
        <w:t xml:space="preserve"> de los métodos </w:t>
      </w:r>
      <w:r w:rsidRPr="00B43161">
        <w:rPr>
          <w:rFonts w:ascii="Courier New" w:hAnsi="Courier New" w:cs="Courier New"/>
        </w:rPr>
        <w:t>sign</w:t>
      </w:r>
      <w:r>
        <w:t xml:space="preserve">, </w:t>
      </w:r>
      <w:r w:rsidR="002C165A" w:rsidRPr="002C165A">
        <w:rPr>
          <w:rFonts w:ascii="Courier New" w:hAnsi="Courier New" w:cs="Courier New"/>
        </w:rPr>
        <w:t xml:space="preserve">createBatchProcess </w:t>
      </w:r>
      <w:r>
        <w:t xml:space="preserve">y </w:t>
      </w:r>
      <w:r w:rsidRPr="00B43161">
        <w:rPr>
          <w:rFonts w:ascii="Courier New" w:hAnsi="Courier New" w:cs="Courier New"/>
        </w:rPr>
        <w:t>addDocumentToBatch</w:t>
      </w:r>
      <w:r w:rsidR="002C165A" w:rsidRPr="002C165A">
        <w:t xml:space="preserve"> para cada uno de los formatos de firma soportados</w:t>
      </w:r>
      <w:r>
        <w:t xml:space="preserve">. Estos parámetros </w:t>
      </w:r>
      <w:r w:rsidR="000F4A9B">
        <w:t>permiten configurar las firmas generadas, pero no son obligatorios en ningún caso</w:t>
      </w:r>
      <w:r w:rsidR="000C041D">
        <w:t>.</w:t>
      </w:r>
    </w:p>
    <w:p w:rsidR="002C165A" w:rsidRPr="00B43161" w:rsidRDefault="002C165A" w:rsidP="001D0350">
      <w:pPr>
        <w:pStyle w:val="Anexo2"/>
      </w:pPr>
      <w:bookmarkStart w:id="116" w:name="_Toc72148306"/>
      <w:r>
        <w:t>Formato CAdES</w:t>
      </w:r>
      <w:bookmarkEnd w:id="116"/>
    </w:p>
    <w:p w:rsidR="002C165A" w:rsidRDefault="002C165A" w:rsidP="001D0350">
      <w:pPr>
        <w:pStyle w:val="Anexo3"/>
      </w:pPr>
      <w:bookmarkStart w:id="117" w:name="_Toc414390407"/>
      <w:bookmarkStart w:id="118" w:name="_Toc424848957"/>
      <w:bookmarkStart w:id="119" w:name="_Toc425144478"/>
      <w:bookmarkStart w:id="120" w:name="_Toc429737890"/>
      <w:bookmarkStart w:id="121" w:name="_Toc441766916"/>
      <w:bookmarkStart w:id="122" w:name="_Toc442343867"/>
      <w:bookmarkStart w:id="123" w:name="_Toc503509450"/>
      <w:bookmarkStart w:id="124" w:name="_Toc72148307"/>
      <w:r>
        <w:t>Firma y cofirma</w:t>
      </w:r>
      <w:bookmarkEnd w:id="117"/>
      <w:bookmarkEnd w:id="118"/>
      <w:bookmarkEnd w:id="119"/>
      <w:bookmarkEnd w:id="120"/>
      <w:bookmarkEnd w:id="121"/>
      <w:bookmarkEnd w:id="122"/>
      <w:bookmarkEnd w:id="123"/>
      <w:bookmarkEnd w:id="124"/>
    </w:p>
    <w:p w:rsidR="002C165A" w:rsidRPr="005A5990" w:rsidRDefault="002C165A" w:rsidP="002C16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504"/>
        <w:gridCol w:w="1140"/>
        <w:gridCol w:w="4536"/>
      </w:tblGrid>
      <w:tr w:rsidR="002C165A" w:rsidRPr="00467D7C" w:rsidTr="00CE08AE">
        <w:tc>
          <w:tcPr>
            <w:tcW w:w="3504" w:type="dxa"/>
          </w:tcPr>
          <w:p w:rsidR="002C165A" w:rsidRPr="00467D7C" w:rsidRDefault="002C165A" w:rsidP="00467D7C">
            <w:pPr>
              <w:spacing w:before="60" w:after="60"/>
              <w:jc w:val="left"/>
              <w:rPr>
                <w:b/>
              </w:rPr>
            </w:pPr>
            <w:r w:rsidRPr="00467D7C">
              <w:rPr>
                <w:b/>
              </w:rPr>
              <w:t>Nombre del parámetro</w:t>
            </w:r>
          </w:p>
        </w:tc>
        <w:tc>
          <w:tcPr>
            <w:tcW w:w="1140" w:type="dxa"/>
          </w:tcPr>
          <w:p w:rsidR="002C165A" w:rsidRPr="00467D7C" w:rsidRDefault="002C165A" w:rsidP="00467D7C">
            <w:pPr>
              <w:spacing w:before="60" w:after="60"/>
              <w:jc w:val="left"/>
              <w:rPr>
                <w:b/>
              </w:rPr>
            </w:pPr>
            <w:r w:rsidRPr="00467D7C">
              <w:rPr>
                <w:b/>
              </w:rPr>
              <w:t>Valores posibles</w:t>
            </w:r>
          </w:p>
        </w:tc>
        <w:tc>
          <w:tcPr>
            <w:tcW w:w="4536" w:type="dxa"/>
          </w:tcPr>
          <w:p w:rsidR="002C165A" w:rsidRPr="00467D7C" w:rsidRDefault="002C165A" w:rsidP="00467D7C">
            <w:pPr>
              <w:spacing w:before="60" w:after="60"/>
              <w:jc w:val="left"/>
              <w:rPr>
                <w:b/>
              </w:rPr>
            </w:pPr>
            <w:r w:rsidRPr="00467D7C">
              <w:rPr>
                <w:b/>
              </w:rPr>
              <w:t>Descripción</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mode</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explicit</w:t>
            </w:r>
          </w:p>
        </w:tc>
        <w:tc>
          <w:tcPr>
            <w:tcW w:w="4536" w:type="dxa"/>
          </w:tcPr>
          <w:p w:rsidR="002C165A" w:rsidRPr="005A5990" w:rsidRDefault="002C165A" w:rsidP="00613BF9">
            <w:pPr>
              <w:rPr>
                <w:sz w:val="18"/>
                <w:szCs w:val="18"/>
              </w:rPr>
            </w:pPr>
            <w:r w:rsidRPr="005A5990">
              <w:rPr>
                <w:sz w:val="18"/>
                <w:szCs w:val="18"/>
              </w:rPr>
              <w:t xml:space="preserve">La firma resultante no incluirá los datos firmados. Si no se indica el parámetro </w:t>
            </w:r>
            <w:r w:rsidRPr="005A5990">
              <w:rPr>
                <w:rFonts w:ascii="Courier New" w:hAnsi="Courier New" w:cs="Courier New"/>
                <w:sz w:val="18"/>
                <w:szCs w:val="18"/>
              </w:rPr>
              <w:t>mode</w:t>
            </w:r>
            <w:r w:rsidRPr="005A5990">
              <w:rPr>
                <w:sz w:val="18"/>
                <w:szCs w:val="18"/>
              </w:rPr>
              <w:t xml:space="preserve"> se configura automáticamente este comportamiento.</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implicit</w:t>
            </w:r>
          </w:p>
        </w:tc>
        <w:tc>
          <w:tcPr>
            <w:tcW w:w="4536" w:type="dxa"/>
          </w:tcPr>
          <w:p w:rsidR="002C165A" w:rsidRPr="005A5990" w:rsidRDefault="002C165A" w:rsidP="00613BF9">
            <w:pPr>
              <w:rPr>
                <w:sz w:val="18"/>
                <w:szCs w:val="18"/>
              </w:rPr>
            </w:pPr>
            <w:r w:rsidRPr="005A5990">
              <w:rPr>
                <w:sz w:val="18"/>
                <w:szCs w:val="18"/>
              </w:rPr>
              <w:t>La firma resultante incluirá internamente una copia de los datos firmados.</w:t>
            </w:r>
          </w:p>
          <w:p w:rsidR="002C165A" w:rsidRPr="005A5990" w:rsidRDefault="002C165A" w:rsidP="00613BF9">
            <w:pPr>
              <w:rPr>
                <w:sz w:val="18"/>
                <w:szCs w:val="18"/>
              </w:rPr>
            </w:pPr>
            <w:r w:rsidRPr="005A5990">
              <w:rPr>
                <w:sz w:val="18"/>
                <w:szCs w:val="18"/>
              </w:rPr>
              <w:t>El uso de este valor podría generar firmas de gran tamaño.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contentTypeOid</w:t>
            </w:r>
          </w:p>
        </w:tc>
        <w:tc>
          <w:tcPr>
            <w:tcW w:w="1140" w:type="dxa"/>
          </w:tcPr>
          <w:p w:rsidR="002C165A" w:rsidRPr="005A5990" w:rsidRDefault="002C165A" w:rsidP="00613BF9">
            <w:pPr>
              <w:rPr>
                <w:sz w:val="18"/>
                <w:szCs w:val="18"/>
              </w:rPr>
            </w:pPr>
            <w:r w:rsidRPr="005A5990">
              <w:rPr>
                <w:sz w:val="18"/>
                <w:szCs w:val="18"/>
              </w:rPr>
              <w:t>OID</w:t>
            </w:r>
          </w:p>
        </w:tc>
        <w:tc>
          <w:tcPr>
            <w:tcW w:w="4536" w:type="dxa"/>
          </w:tcPr>
          <w:p w:rsidR="002C165A" w:rsidRPr="005A5990" w:rsidRDefault="002C165A" w:rsidP="00613BF9">
            <w:pPr>
              <w:rPr>
                <w:sz w:val="18"/>
                <w:szCs w:val="18"/>
              </w:rPr>
            </w:pPr>
            <w:r w:rsidRPr="005A5990">
              <w:rPr>
                <w:sz w:val="18"/>
                <w:szCs w:val="18"/>
              </w:rPr>
              <w:t>Identificador del tipo de dato firmado.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contentDescription</w:t>
            </w:r>
          </w:p>
        </w:tc>
        <w:tc>
          <w:tcPr>
            <w:tcW w:w="1140" w:type="dxa"/>
          </w:tcPr>
          <w:p w:rsidR="002C165A" w:rsidRPr="005A5990" w:rsidRDefault="002C165A" w:rsidP="00613BF9">
            <w:pPr>
              <w:rPr>
                <w:sz w:val="18"/>
                <w:szCs w:val="18"/>
              </w:rPr>
            </w:pPr>
            <w:r w:rsidRPr="005A5990">
              <w:rPr>
                <w:sz w:val="18"/>
                <w:szCs w:val="18"/>
              </w:rPr>
              <w:t>[Texto]</w:t>
            </w:r>
          </w:p>
        </w:tc>
        <w:tc>
          <w:tcPr>
            <w:tcW w:w="4536" w:type="dxa"/>
          </w:tcPr>
          <w:p w:rsidR="002C165A" w:rsidRPr="005A5990" w:rsidRDefault="002C165A" w:rsidP="00613BF9">
            <w:pPr>
              <w:rPr>
                <w:sz w:val="18"/>
                <w:szCs w:val="18"/>
              </w:rPr>
            </w:pPr>
            <w:r w:rsidRPr="005A5990">
              <w:rPr>
                <w:sz w:val="18"/>
                <w:szCs w:val="18"/>
              </w:rPr>
              <w:t>Descripción textual del tipo de datos firmado.</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w:t>
            </w:r>
          </w:p>
        </w:tc>
        <w:tc>
          <w:tcPr>
            <w:tcW w:w="1140" w:type="dxa"/>
          </w:tcPr>
          <w:p w:rsidR="002C165A" w:rsidRPr="005A5990" w:rsidRDefault="002C165A" w:rsidP="00613BF9">
            <w:pPr>
              <w:rPr>
                <w:sz w:val="18"/>
                <w:szCs w:val="18"/>
              </w:rPr>
            </w:pPr>
            <w:r w:rsidRPr="005A5990">
              <w:rPr>
                <w:sz w:val="18"/>
                <w:szCs w:val="18"/>
              </w:rPr>
              <w:t>[OID o URN de tipo OID]</w:t>
            </w:r>
          </w:p>
        </w:tc>
        <w:tc>
          <w:tcPr>
            <w:tcW w:w="4536" w:type="dxa"/>
          </w:tcPr>
          <w:p w:rsidR="002C165A" w:rsidRPr="005A5990" w:rsidRDefault="002C165A" w:rsidP="00613BF9">
            <w:pPr>
              <w:rPr>
                <w:sz w:val="18"/>
                <w:szCs w:val="18"/>
              </w:rPr>
            </w:pPr>
            <w:r w:rsidRPr="005A5990">
              <w:rPr>
                <w:sz w:val="18"/>
                <w:szCs w:val="18"/>
              </w:rPr>
              <w:t>Identificador de la política de firma, necesario para generar firmas CAdES-EPES.</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w:t>
            </w:r>
          </w:p>
        </w:tc>
        <w:tc>
          <w:tcPr>
            <w:tcW w:w="1140" w:type="dxa"/>
          </w:tcPr>
          <w:p w:rsidR="002C165A" w:rsidRPr="005A5990" w:rsidRDefault="002C165A" w:rsidP="00690803">
            <w:pPr>
              <w:rPr>
                <w:sz w:val="18"/>
                <w:szCs w:val="18"/>
              </w:rPr>
            </w:pPr>
            <w:r w:rsidRPr="005A5990">
              <w:rPr>
                <w:sz w:val="18"/>
                <w:szCs w:val="18"/>
              </w:rPr>
              <w:t>[Base64]</w:t>
            </w:r>
          </w:p>
        </w:tc>
        <w:tc>
          <w:tcPr>
            <w:tcW w:w="4536" w:type="dxa"/>
          </w:tcPr>
          <w:p w:rsidR="002C165A" w:rsidRPr="005A5990" w:rsidRDefault="002C165A" w:rsidP="00613BF9">
            <w:pPr>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policyIdentifierHashAlgorithm</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SHA1</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SHA-256</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SHA-384</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SHA-512</w:t>
            </w:r>
          </w:p>
        </w:tc>
        <w:tc>
          <w:tcPr>
            <w:tcW w:w="4536" w:type="dxa"/>
          </w:tcPr>
          <w:p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policyQualifier</w:t>
            </w:r>
          </w:p>
        </w:tc>
        <w:tc>
          <w:tcPr>
            <w:tcW w:w="1140" w:type="dxa"/>
          </w:tcPr>
          <w:p w:rsidR="002C165A" w:rsidRPr="005A5990" w:rsidRDefault="002C165A" w:rsidP="00613BF9">
            <w:pPr>
              <w:rPr>
                <w:sz w:val="18"/>
                <w:szCs w:val="18"/>
              </w:rPr>
            </w:pPr>
            <w:r w:rsidRPr="005A5990">
              <w:rPr>
                <w:sz w:val="18"/>
                <w:szCs w:val="18"/>
              </w:rPr>
              <w:t>[URL hacia documento]</w:t>
            </w:r>
          </w:p>
        </w:tc>
        <w:tc>
          <w:tcPr>
            <w:tcW w:w="4536" w:type="dxa"/>
          </w:tcPr>
          <w:p w:rsidR="002C165A" w:rsidRPr="005A5990" w:rsidRDefault="002C165A" w:rsidP="00613BF9">
            <w:pPr>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true</w:t>
            </w:r>
          </w:p>
        </w:tc>
        <w:tc>
          <w:tcPr>
            <w:tcW w:w="4536" w:type="dxa"/>
          </w:tcPr>
          <w:p w:rsidR="002C165A" w:rsidRPr="005A5990" w:rsidRDefault="002C165A" w:rsidP="00613BF9">
            <w:pPr>
              <w:rPr>
                <w:sz w:val="18"/>
                <w:szCs w:val="18"/>
              </w:rPr>
            </w:pPr>
            <w:r w:rsidRPr="005A5990">
              <w:rPr>
                <w:sz w:val="18"/>
                <w:szCs w:val="18"/>
              </w:rPr>
              <w:t>Indica que debe incluirse en la firma únicamente el certificado del firmante.</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false</w:t>
            </w:r>
          </w:p>
        </w:tc>
        <w:tc>
          <w:tcPr>
            <w:tcW w:w="4536" w:type="dxa"/>
          </w:tcPr>
          <w:p w:rsidR="002C165A" w:rsidRPr="005A5990" w:rsidRDefault="002C165A" w:rsidP="00613BF9">
            <w:pPr>
              <w:rPr>
                <w:sz w:val="18"/>
                <w:szCs w:val="18"/>
              </w:rPr>
            </w:pPr>
            <w:r w:rsidRPr="005A5990">
              <w:rPr>
                <w:sz w:val="18"/>
                <w:szCs w:val="18"/>
              </w:rPr>
              <w:t>Indica que debe incluirse en la firma toda la cadena de certificación del certificado firmante. Valor por defecto.</w:t>
            </w:r>
          </w:p>
        </w:tc>
      </w:tr>
      <w:tr w:rsidR="002C165A" w:rsidRPr="005A5990" w:rsidTr="00CE08AE">
        <w:tc>
          <w:tcPr>
            <w:tcW w:w="3504" w:type="dxa"/>
          </w:tcPr>
          <w:p w:rsidR="002C165A" w:rsidRDefault="002C165A" w:rsidP="00613BF9">
            <w:pPr>
              <w:rPr>
                <w:rFonts w:ascii="Courier New" w:hAnsi="Courier New" w:cs="Courier New"/>
                <w:sz w:val="18"/>
                <w:szCs w:val="18"/>
              </w:rPr>
            </w:pPr>
            <w:r w:rsidRPr="00002266">
              <w:rPr>
                <w:rFonts w:ascii="Courier New" w:hAnsi="Courier New" w:cs="Courier New"/>
                <w:sz w:val="18"/>
                <w:szCs w:val="18"/>
              </w:rPr>
              <w:t>signatureProductionCity</w:t>
            </w:r>
          </w:p>
        </w:tc>
        <w:tc>
          <w:tcPr>
            <w:tcW w:w="1140" w:type="dxa"/>
          </w:tcPr>
          <w:p w:rsidR="002C165A" w:rsidRDefault="002C165A" w:rsidP="00613BF9">
            <w:pPr>
              <w:rPr>
                <w:rFonts w:ascii="Courier New" w:hAnsi="Courier New" w:cs="Courier New"/>
                <w:sz w:val="18"/>
                <w:szCs w:val="18"/>
              </w:rPr>
            </w:pPr>
            <w:r w:rsidRPr="00002266">
              <w:rPr>
                <w:sz w:val="18"/>
                <w:szCs w:val="18"/>
              </w:rPr>
              <w:t>[Texto]</w:t>
            </w:r>
          </w:p>
        </w:tc>
        <w:tc>
          <w:tcPr>
            <w:tcW w:w="4536" w:type="dxa"/>
          </w:tcPr>
          <w:p w:rsidR="002C165A" w:rsidRDefault="002C165A" w:rsidP="00613BF9">
            <w:pPr>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2C165A" w:rsidRPr="005A5990" w:rsidTr="00CE08AE">
        <w:tc>
          <w:tcPr>
            <w:tcW w:w="3504" w:type="dxa"/>
          </w:tcPr>
          <w:p w:rsidR="002C165A" w:rsidRPr="00002266" w:rsidRDefault="002C165A" w:rsidP="00613BF9">
            <w:pPr>
              <w:rPr>
                <w:rFonts w:ascii="Courier New" w:hAnsi="Courier New" w:cs="Courier New"/>
                <w:sz w:val="18"/>
                <w:szCs w:val="18"/>
              </w:rPr>
            </w:pPr>
            <w:r w:rsidRPr="00002266">
              <w:rPr>
                <w:rFonts w:ascii="Courier New" w:hAnsi="Courier New" w:cs="Courier New"/>
                <w:sz w:val="18"/>
                <w:szCs w:val="18"/>
              </w:rPr>
              <w:t>signatureProductionPostalCode</w:t>
            </w:r>
          </w:p>
        </w:tc>
        <w:tc>
          <w:tcPr>
            <w:tcW w:w="1140" w:type="dxa"/>
          </w:tcPr>
          <w:p w:rsidR="002C165A" w:rsidRPr="00002266" w:rsidRDefault="002C165A" w:rsidP="00613BF9">
            <w:pPr>
              <w:rPr>
                <w:sz w:val="18"/>
                <w:szCs w:val="18"/>
              </w:rPr>
            </w:pPr>
            <w:r w:rsidRPr="00002266">
              <w:rPr>
                <w:sz w:val="18"/>
                <w:szCs w:val="18"/>
              </w:rPr>
              <w:t>[Texto]</w:t>
            </w:r>
          </w:p>
        </w:tc>
        <w:tc>
          <w:tcPr>
            <w:tcW w:w="4536" w:type="dxa"/>
          </w:tcPr>
          <w:p w:rsidR="002C165A" w:rsidRPr="00002266" w:rsidRDefault="002C165A" w:rsidP="00613BF9">
            <w:pPr>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2C165A" w:rsidRPr="005A5990" w:rsidTr="00CE08AE">
        <w:tc>
          <w:tcPr>
            <w:tcW w:w="3504" w:type="dxa"/>
          </w:tcPr>
          <w:p w:rsidR="002C165A" w:rsidRPr="00002266" w:rsidRDefault="002C165A" w:rsidP="00613BF9">
            <w:pPr>
              <w:rPr>
                <w:rFonts w:ascii="Courier New" w:hAnsi="Courier New" w:cs="Courier New"/>
                <w:sz w:val="18"/>
                <w:szCs w:val="18"/>
              </w:rPr>
            </w:pPr>
            <w:r w:rsidRPr="005646C1">
              <w:rPr>
                <w:rFonts w:ascii="Courier New" w:hAnsi="Courier New" w:cs="Courier New"/>
                <w:sz w:val="18"/>
                <w:szCs w:val="18"/>
              </w:rPr>
              <w:t>signatureProductionCountry</w:t>
            </w:r>
          </w:p>
        </w:tc>
        <w:tc>
          <w:tcPr>
            <w:tcW w:w="1140" w:type="dxa"/>
          </w:tcPr>
          <w:p w:rsidR="002C165A" w:rsidRPr="00002266" w:rsidRDefault="002C165A" w:rsidP="00613BF9">
            <w:pPr>
              <w:rPr>
                <w:sz w:val="18"/>
                <w:szCs w:val="18"/>
              </w:rPr>
            </w:pPr>
            <w:r w:rsidRPr="00002266">
              <w:rPr>
                <w:sz w:val="18"/>
                <w:szCs w:val="18"/>
              </w:rPr>
              <w:t>[Texto]</w:t>
            </w:r>
          </w:p>
        </w:tc>
        <w:tc>
          <w:tcPr>
            <w:tcW w:w="4536" w:type="dxa"/>
          </w:tcPr>
          <w:p w:rsidR="002C165A" w:rsidRPr="005646C1" w:rsidRDefault="002C165A" w:rsidP="00613BF9">
            <w:pPr>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2C165A" w:rsidRPr="005A5990" w:rsidTr="00CE08AE">
        <w:tc>
          <w:tcPr>
            <w:tcW w:w="3504"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[Entero]</w:t>
            </w:r>
          </w:p>
        </w:tc>
        <w:tc>
          <w:tcPr>
            <w:tcW w:w="4536" w:type="dxa"/>
          </w:tcPr>
          <w:p w:rsidR="002C165A" w:rsidRPr="005A5990" w:rsidRDefault="002C165A" w:rsidP="00613BF9">
            <w:pPr>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 menos 1.</w:t>
            </w:r>
          </w:p>
        </w:tc>
      </w:tr>
      <w:tr w:rsidR="002C165A" w:rsidRPr="005A5990" w:rsidTr="00CE08AE">
        <w:tc>
          <w:tcPr>
            <w:tcW w:w="3504" w:type="dxa"/>
            <w:vMerge w:val="restart"/>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Identifier</w:t>
            </w: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1</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Prueba de origen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2</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recepción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3</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entrega</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4</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envío</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5</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aprobación</w:t>
            </w:r>
            <w:r>
              <w:rPr>
                <w:sz w:val="18"/>
                <w:szCs w:val="18"/>
              </w:rPr>
              <w:t>”.</w:t>
            </w:r>
          </w:p>
        </w:tc>
      </w:tr>
      <w:tr w:rsidR="002C165A" w:rsidRPr="005A5990" w:rsidTr="00CE08AE">
        <w:tc>
          <w:tcPr>
            <w:tcW w:w="3504" w:type="dxa"/>
            <w:vMerge/>
          </w:tcPr>
          <w:p w:rsidR="002C165A" w:rsidRPr="005A5990" w:rsidRDefault="002C165A" w:rsidP="00613BF9">
            <w:pPr>
              <w:rPr>
                <w:rFonts w:ascii="Courier New" w:hAnsi="Courier New" w:cs="Courier New"/>
                <w:sz w:val="18"/>
                <w:szCs w:val="18"/>
              </w:rPr>
            </w:pPr>
          </w:p>
        </w:tc>
        <w:tc>
          <w:tcPr>
            <w:tcW w:w="1140" w:type="dxa"/>
          </w:tcPr>
          <w:p w:rsidR="002C165A" w:rsidRPr="005A5990" w:rsidRDefault="002C165A" w:rsidP="00613BF9">
            <w:pPr>
              <w:rPr>
                <w:rFonts w:ascii="Courier New" w:hAnsi="Courier New" w:cs="Courier New"/>
                <w:sz w:val="18"/>
                <w:szCs w:val="18"/>
              </w:rPr>
            </w:pPr>
            <w:r>
              <w:rPr>
                <w:rFonts w:ascii="Courier New" w:hAnsi="Courier New" w:cs="Courier New"/>
                <w:sz w:val="18"/>
                <w:szCs w:val="18"/>
              </w:rPr>
              <w:t>6</w:t>
            </w:r>
          </w:p>
        </w:tc>
        <w:tc>
          <w:tcPr>
            <w:tcW w:w="4536" w:type="dxa"/>
          </w:tcPr>
          <w:p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creación</w:t>
            </w:r>
            <w:r>
              <w:rPr>
                <w:sz w:val="18"/>
                <w:szCs w:val="18"/>
              </w:rPr>
              <w:t>”.</w:t>
            </w:r>
          </w:p>
        </w:tc>
      </w:tr>
      <w:tr w:rsidR="002C165A" w:rsidRPr="005A5990" w:rsidTr="00CE08AE">
        <w:tc>
          <w:tcPr>
            <w:tcW w:w="3504" w:type="dxa"/>
          </w:tcPr>
          <w:p w:rsidR="002C165A" w:rsidRPr="00A1119D" w:rsidRDefault="002C165A" w:rsidP="00613BF9">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140" w:type="dxa"/>
          </w:tcPr>
          <w:p w:rsidR="002C165A" w:rsidRDefault="002C165A" w:rsidP="00613BF9">
            <w:pPr>
              <w:rPr>
                <w:rFonts w:ascii="Courier New" w:hAnsi="Courier New" w:cs="Courier New"/>
                <w:sz w:val="18"/>
                <w:szCs w:val="18"/>
              </w:rPr>
            </w:pPr>
            <w:r>
              <w:rPr>
                <w:rFonts w:ascii="Courier New" w:hAnsi="Courier New" w:cs="Courier New"/>
                <w:sz w:val="18"/>
                <w:szCs w:val="18"/>
              </w:rPr>
              <w:t>[Texto]</w:t>
            </w:r>
          </w:p>
        </w:tc>
        <w:tc>
          <w:tcPr>
            <w:tcW w:w="4536" w:type="dxa"/>
          </w:tcPr>
          <w:p w:rsidR="002C165A" w:rsidRPr="00A1119D" w:rsidRDefault="002C165A" w:rsidP="00613BF9">
            <w:pPr>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Pr="00985F3F">
              <w:rPr>
                <w:sz w:val="18"/>
                <w:szCs w:val="18"/>
              </w:rPr>
              <w:t>est</w:t>
            </w:r>
            <w:r w:rsidRPr="00A1119D">
              <w:rPr>
                <w:sz w:val="18"/>
                <w:szCs w:val="18"/>
              </w:rPr>
              <w:t>e se usa como separador).</w:t>
            </w:r>
          </w:p>
        </w:tc>
      </w:tr>
      <w:tr w:rsidR="002C165A" w:rsidRPr="005A5990" w:rsidTr="00CE08AE">
        <w:tc>
          <w:tcPr>
            <w:tcW w:w="3504" w:type="dxa"/>
          </w:tcPr>
          <w:p w:rsidR="002C165A" w:rsidRPr="00A1119D" w:rsidRDefault="002C165A" w:rsidP="00613BF9">
            <w:pPr>
              <w:rPr>
                <w:rFonts w:ascii="Courier New" w:hAnsi="Courier New" w:cs="Courier New"/>
                <w:sz w:val="18"/>
                <w:szCs w:val="18"/>
              </w:rPr>
            </w:pPr>
            <w:r w:rsidRPr="00C43B93">
              <w:rPr>
                <w:rFonts w:ascii="Courier New" w:hAnsi="Courier New" w:cs="Courier New"/>
                <w:sz w:val="18"/>
                <w:szCs w:val="18"/>
              </w:rPr>
              <w:t>signingCertificateV2</w:t>
            </w:r>
          </w:p>
        </w:tc>
        <w:tc>
          <w:tcPr>
            <w:tcW w:w="1140" w:type="dxa"/>
          </w:tcPr>
          <w:p w:rsidR="002C165A" w:rsidRDefault="002C165A" w:rsidP="00613BF9">
            <w:pPr>
              <w:rPr>
                <w:rFonts w:ascii="Courier New" w:hAnsi="Courier New" w:cs="Courier New"/>
                <w:sz w:val="18"/>
                <w:szCs w:val="18"/>
              </w:rPr>
            </w:pPr>
            <w:r w:rsidRPr="00C43B93">
              <w:rPr>
                <w:rFonts w:ascii="Courier New" w:hAnsi="Courier New" w:cs="Courier New"/>
                <w:sz w:val="14"/>
                <w:szCs w:val="18"/>
              </w:rPr>
              <w:t>[Booleano]</w:t>
            </w:r>
          </w:p>
        </w:tc>
        <w:tc>
          <w:tcPr>
            <w:tcW w:w="4536" w:type="dxa"/>
          </w:tcPr>
          <w:p w:rsidR="002C165A" w:rsidRPr="00A1119D" w:rsidRDefault="002C165A" w:rsidP="00613BF9">
            <w:pPr>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2C165A" w:rsidRDefault="002C165A" w:rsidP="001D0350">
      <w:pPr>
        <w:pStyle w:val="Anexo3"/>
      </w:pPr>
      <w:bookmarkStart w:id="125" w:name="_Toc414390408"/>
      <w:bookmarkStart w:id="126" w:name="_Toc424848958"/>
      <w:bookmarkStart w:id="127" w:name="_Toc425144479"/>
      <w:bookmarkStart w:id="128" w:name="_Toc429737891"/>
      <w:bookmarkStart w:id="129" w:name="_Toc441766917"/>
      <w:bookmarkStart w:id="130" w:name="_Toc442343868"/>
      <w:bookmarkStart w:id="131" w:name="_Toc503509451"/>
      <w:bookmarkStart w:id="132" w:name="_Toc72148308"/>
      <w:r>
        <w:t>Contrafirma</w:t>
      </w:r>
      <w:bookmarkEnd w:id="125"/>
      <w:bookmarkEnd w:id="126"/>
      <w:bookmarkEnd w:id="127"/>
      <w:bookmarkEnd w:id="128"/>
      <w:bookmarkEnd w:id="129"/>
      <w:bookmarkEnd w:id="130"/>
      <w:bookmarkEnd w:id="131"/>
      <w:bookmarkEnd w:id="132"/>
    </w:p>
    <w:p w:rsidR="002C165A" w:rsidRPr="005A5990" w:rsidRDefault="002C165A" w:rsidP="002C165A"/>
    <w:tbl>
      <w:tblPr>
        <w:tblStyle w:val="TableGrid"/>
        <w:tblW w:w="0" w:type="auto"/>
        <w:tblLayout w:type="fixed"/>
        <w:tblCellMar>
          <w:top w:w="57" w:type="dxa"/>
          <w:bottom w:w="57" w:type="dxa"/>
        </w:tblCellMar>
        <w:tblLook w:val="04A0" w:firstRow="1" w:lastRow="0" w:firstColumn="1" w:lastColumn="0" w:noHBand="0" w:noVBand="1"/>
      </w:tblPr>
      <w:tblGrid>
        <w:gridCol w:w="3510"/>
        <w:gridCol w:w="1134"/>
        <w:gridCol w:w="4536"/>
      </w:tblGrid>
      <w:tr w:rsidR="00CE08AE" w:rsidRPr="00556D97" w:rsidTr="00CE08AE">
        <w:tc>
          <w:tcPr>
            <w:tcW w:w="3510" w:type="dxa"/>
          </w:tcPr>
          <w:p w:rsidR="00CE08AE" w:rsidRPr="00556D97" w:rsidRDefault="00CE08AE" w:rsidP="00926951">
            <w:pPr>
              <w:ind w:right="-85"/>
              <w:jc w:val="center"/>
              <w:rPr>
                <w:b/>
                <w:szCs w:val="18"/>
              </w:rPr>
            </w:pPr>
            <w:r w:rsidRPr="00556D97">
              <w:rPr>
                <w:b/>
                <w:szCs w:val="18"/>
              </w:rPr>
              <w:t>Nombre del parámetro</w:t>
            </w:r>
          </w:p>
        </w:tc>
        <w:tc>
          <w:tcPr>
            <w:tcW w:w="1134" w:type="dxa"/>
          </w:tcPr>
          <w:p w:rsidR="00CE08AE" w:rsidRPr="00556D97" w:rsidRDefault="00CE08AE" w:rsidP="00926951">
            <w:pPr>
              <w:jc w:val="center"/>
              <w:rPr>
                <w:b/>
                <w:szCs w:val="18"/>
              </w:rPr>
            </w:pPr>
            <w:r w:rsidRPr="00556D97">
              <w:rPr>
                <w:b/>
                <w:szCs w:val="18"/>
              </w:rPr>
              <w:t>Valores posibles</w:t>
            </w:r>
          </w:p>
        </w:tc>
        <w:tc>
          <w:tcPr>
            <w:tcW w:w="4536" w:type="dxa"/>
          </w:tcPr>
          <w:p w:rsidR="00CE08AE" w:rsidRPr="00556D97" w:rsidRDefault="00CE08AE" w:rsidP="00926951">
            <w:pPr>
              <w:jc w:val="center"/>
              <w:rPr>
                <w:b/>
                <w:szCs w:val="18"/>
              </w:rPr>
            </w:pPr>
            <w:r w:rsidRPr="00556D97">
              <w:rPr>
                <w:b/>
                <w:szCs w:val="18"/>
              </w:rPr>
              <w:t>Descripción</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rsidR="00CE08AE" w:rsidRPr="00295EEF" w:rsidRDefault="00CE08AE" w:rsidP="00926951">
            <w:pPr>
              <w:rPr>
                <w:sz w:val="18"/>
              </w:rPr>
            </w:pPr>
            <w:r w:rsidRPr="00295EEF">
              <w:rPr>
                <w:sz w:val="18"/>
              </w:rPr>
              <w:t>[OID o URN de tipo OID]</w:t>
            </w:r>
          </w:p>
        </w:tc>
        <w:tc>
          <w:tcPr>
            <w:tcW w:w="4536" w:type="dxa"/>
          </w:tcPr>
          <w:p w:rsidR="00CE08AE" w:rsidRPr="00295EEF" w:rsidRDefault="00CE08AE" w:rsidP="00926951">
            <w:pPr>
              <w:rPr>
                <w:sz w:val="18"/>
                <w:szCs w:val="18"/>
              </w:rPr>
            </w:pPr>
            <w:r w:rsidRPr="00295EEF">
              <w:rPr>
                <w:sz w:val="18"/>
                <w:szCs w:val="18"/>
              </w:rPr>
              <w:t>Identificador de la política de firma, necesario para generar firmas CAdES-EPES.</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rsidR="00CE08AE" w:rsidRPr="00295EEF" w:rsidRDefault="00CE08AE" w:rsidP="00926951">
            <w:pPr>
              <w:rPr>
                <w:sz w:val="18"/>
                <w:szCs w:val="18"/>
              </w:rPr>
            </w:pPr>
            <w:r w:rsidRPr="00295EEF">
              <w:rPr>
                <w:sz w:val="18"/>
                <w:szCs w:val="18"/>
              </w:rPr>
              <w:t>[Valor en Base64]</w:t>
            </w:r>
          </w:p>
        </w:tc>
        <w:tc>
          <w:tcPr>
            <w:tcW w:w="4536" w:type="dxa"/>
          </w:tcPr>
          <w:p w:rsidR="00CE08AE" w:rsidRPr="00295EEF" w:rsidRDefault="00CE08AE" w:rsidP="00926951">
            <w:pPr>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w:t>
            </w:r>
            <w:r w:rsidRPr="00295EEF">
              <w:rPr>
                <w:rFonts w:ascii="Courier New" w:hAnsi="Courier New" w:cs="Courier New"/>
                <w:sz w:val="18"/>
                <w:szCs w:val="18"/>
              </w:rPr>
              <w:lastRenderedPageBreak/>
              <w:t>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rsidR="00CE08AE" w:rsidRPr="00295EEF" w:rsidRDefault="00CE08AE" w:rsidP="00926951">
            <w:pPr>
              <w:rPr>
                <w:sz w:val="18"/>
                <w:szCs w:val="18"/>
              </w:rPr>
            </w:pPr>
            <w:r w:rsidRPr="00295EEF">
              <w:rPr>
                <w:sz w:val="18"/>
                <w:szCs w:val="18"/>
              </w:rPr>
              <w:t>[URL hacia documento]</w:t>
            </w:r>
          </w:p>
        </w:tc>
        <w:tc>
          <w:tcPr>
            <w:tcW w:w="4536" w:type="dxa"/>
          </w:tcPr>
          <w:p w:rsidR="00CE08AE" w:rsidRPr="00295EEF" w:rsidRDefault="00CE08AE" w:rsidP="00926951">
            <w:pPr>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Indica que debe incluirse en la firma toda la cadena de certificación del certificado firmante. Valor por defecto.</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rsidR="00CE08AE" w:rsidRPr="00295EEF" w:rsidRDefault="00CE08AE" w:rsidP="00926951">
            <w:pPr>
              <w:rPr>
                <w:sz w:val="18"/>
                <w:szCs w:val="18"/>
              </w:rPr>
            </w:pPr>
            <w:r w:rsidRPr="00295EEF">
              <w:rPr>
                <w:sz w:val="18"/>
                <w:szCs w:val="18"/>
              </w:rPr>
              <w:t>[Texto]</w:t>
            </w:r>
          </w:p>
        </w:tc>
        <w:tc>
          <w:tcPr>
            <w:tcW w:w="4536" w:type="dxa"/>
          </w:tcPr>
          <w:p w:rsidR="00CE08AE" w:rsidRPr="00295EEF" w:rsidRDefault="00CE08AE" w:rsidP="00926951">
            <w:pPr>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la ciudad en la que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el código postal en donde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rsidR="00CE08AE" w:rsidRPr="00295EEF" w:rsidRDefault="00CE08AE" w:rsidP="00926951">
            <w:pPr>
              <w:rPr>
                <w:sz w:val="18"/>
                <w:szCs w:val="18"/>
              </w:rPr>
            </w:pPr>
            <w:r w:rsidRPr="00295EEF">
              <w:rPr>
                <w:sz w:val="18"/>
                <w:szCs w:val="18"/>
              </w:rPr>
              <w:t>Agrega a la firma un campo con el país en la que se realiza la firma. La codificación debe ser UTF-8.</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[Entero]</w:t>
            </w:r>
          </w:p>
        </w:tc>
        <w:tc>
          <w:tcPr>
            <w:tcW w:w="4536" w:type="dxa"/>
          </w:tcPr>
          <w:p w:rsidR="00CE08AE" w:rsidRPr="00295EEF" w:rsidRDefault="00CE08AE" w:rsidP="00926951">
            <w:pPr>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rsidTr="00CE08AE">
        <w:tc>
          <w:tcPr>
            <w:tcW w:w="3510" w:type="dxa"/>
            <w:vMerge w:val="restart"/>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1</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2</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3</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4</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5</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ind w:right="-85"/>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6</w:t>
            </w:r>
          </w:p>
        </w:tc>
        <w:tc>
          <w:tcPr>
            <w:tcW w:w="4536" w:type="dxa"/>
          </w:tcPr>
          <w:p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rsidR="00CE08AE" w:rsidRPr="00295EEF" w:rsidRDefault="00CE08AE" w:rsidP="00926951">
            <w:pPr>
              <w:rPr>
                <w:rFonts w:ascii="Courier New" w:hAnsi="Courier New" w:cs="Courier New"/>
                <w:sz w:val="18"/>
                <w:szCs w:val="18"/>
              </w:rPr>
            </w:pPr>
            <w:r w:rsidRPr="00295EEF">
              <w:rPr>
                <w:sz w:val="18"/>
                <w:szCs w:val="18"/>
              </w:rPr>
              <w:t>[OID]</w:t>
            </w:r>
          </w:p>
        </w:tc>
        <w:tc>
          <w:tcPr>
            <w:tcW w:w="4536" w:type="dxa"/>
          </w:tcPr>
          <w:p w:rsidR="00CE08AE" w:rsidRPr="00295EEF" w:rsidRDefault="00CE08AE" w:rsidP="00926951">
            <w:pPr>
              <w:rPr>
                <w:sz w:val="18"/>
                <w:szCs w:val="18"/>
              </w:rPr>
            </w:pPr>
            <w:r w:rsidRPr="00295EEF">
              <w:rPr>
                <w:sz w:val="18"/>
                <w:szCs w:val="18"/>
              </w:rPr>
              <w:t>Lista de OID separados por el caracter '|' que se aportan como calificadores adicionales del CommitmentTypeIndication número n (atributo opcional).</w:t>
            </w:r>
          </w:p>
        </w:tc>
      </w:tr>
    </w:tbl>
    <w:p w:rsidR="00467D7C" w:rsidRPr="00B43161" w:rsidRDefault="00467D7C" w:rsidP="001D0350">
      <w:pPr>
        <w:pStyle w:val="Anexo2"/>
      </w:pPr>
      <w:bookmarkStart w:id="133" w:name="_Toc72148309"/>
      <w:r>
        <w:t>Formato XAdES</w:t>
      </w:r>
      <w:bookmarkEnd w:id="133"/>
    </w:p>
    <w:p w:rsidR="00467D7C" w:rsidRDefault="00467D7C" w:rsidP="001D0350">
      <w:pPr>
        <w:pStyle w:val="Anexo3"/>
      </w:pPr>
      <w:bookmarkStart w:id="134" w:name="_Ref70435264"/>
      <w:bookmarkStart w:id="135" w:name="_Ref70435269"/>
      <w:bookmarkStart w:id="136" w:name="_Toc72148310"/>
      <w:r>
        <w:t>Firma y cofirma</w:t>
      </w:r>
      <w:bookmarkEnd w:id="134"/>
      <w:bookmarkEnd w:id="135"/>
      <w:bookmarkEnd w:id="136"/>
    </w:p>
    <w:tbl>
      <w:tblPr>
        <w:tblW w:w="9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843"/>
        <w:gridCol w:w="3802"/>
      </w:tblGrid>
      <w:tr w:rsidR="00CE08AE" w:rsidRPr="00F2582C" w:rsidTr="00CE08AE">
        <w:tc>
          <w:tcPr>
            <w:tcW w:w="3510" w:type="dxa"/>
          </w:tcPr>
          <w:p w:rsidR="00CE08AE" w:rsidRPr="00F2582C" w:rsidRDefault="00CE08AE" w:rsidP="00926951">
            <w:pPr>
              <w:jc w:val="center"/>
              <w:rPr>
                <w:b/>
                <w:szCs w:val="18"/>
              </w:rPr>
            </w:pPr>
            <w:r w:rsidRPr="00F2582C">
              <w:rPr>
                <w:b/>
                <w:szCs w:val="18"/>
              </w:rPr>
              <w:t>Nombre del parámetro</w:t>
            </w:r>
          </w:p>
        </w:tc>
        <w:tc>
          <w:tcPr>
            <w:tcW w:w="1843" w:type="dxa"/>
          </w:tcPr>
          <w:p w:rsidR="00CE08AE" w:rsidRPr="00F2582C" w:rsidRDefault="00CE08AE" w:rsidP="00926951">
            <w:pPr>
              <w:jc w:val="center"/>
              <w:rPr>
                <w:b/>
                <w:szCs w:val="18"/>
              </w:rPr>
            </w:pPr>
            <w:r w:rsidRPr="00F2582C">
              <w:rPr>
                <w:b/>
                <w:szCs w:val="18"/>
              </w:rPr>
              <w:t>Valores posibles</w:t>
            </w:r>
          </w:p>
        </w:tc>
        <w:tc>
          <w:tcPr>
            <w:tcW w:w="3802" w:type="dxa"/>
          </w:tcPr>
          <w:p w:rsidR="00CE08AE" w:rsidRPr="00F2582C" w:rsidRDefault="00CE08AE" w:rsidP="00926951">
            <w:pPr>
              <w:jc w:val="center"/>
              <w:rPr>
                <w:b/>
                <w:szCs w:val="18"/>
              </w:rPr>
            </w:pPr>
            <w:r w:rsidRPr="00F2582C">
              <w:rPr>
                <w:b/>
                <w:szCs w:val="18"/>
              </w:rPr>
              <w:t>Descripción</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CE08AE" w:rsidRPr="00D93C28" w:rsidRDefault="00CE08AE" w:rsidP="00926951">
            <w:pPr>
              <w:rPr>
                <w:sz w:val="18"/>
                <w:szCs w:val="18"/>
              </w:rPr>
            </w:pPr>
            <w:r w:rsidRPr="00D93C28">
              <w:rPr>
                <w:sz w:val="18"/>
                <w:szCs w:val="18"/>
              </w:rPr>
              <w:t>[Texto (expresión XPath v1)]</w:t>
            </w:r>
          </w:p>
        </w:tc>
        <w:tc>
          <w:tcPr>
            <w:tcW w:w="3802" w:type="dxa"/>
          </w:tcPr>
          <w:p w:rsidR="00CE08AE" w:rsidRPr="00295EEF" w:rsidRDefault="00CE08AE" w:rsidP="00926951">
            <w:pPr>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CE08AE" w:rsidRPr="00295EEF" w:rsidRDefault="00CE08AE" w:rsidP="00926951">
            <w:pPr>
              <w:rPr>
                <w:sz w:val="18"/>
                <w:szCs w:val="18"/>
              </w:rPr>
            </w:pPr>
            <w:r w:rsidRPr="00295EEF">
              <w:rPr>
                <w:sz w:val="18"/>
                <w:szCs w:val="18"/>
              </w:rPr>
              <w:t>Si la expresión devuelve más de un nodo, se usa solo el primero. Si la expresión no devuelve nodos o está mal construida se lanzará una excepción.</w:t>
            </w:r>
          </w:p>
          <w:p w:rsidR="00CE08AE" w:rsidRPr="00295EEF" w:rsidRDefault="00CE08AE" w:rsidP="00926951">
            <w:pPr>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rsidR="00CE08AE" w:rsidRPr="00295EEF" w:rsidRDefault="00CE08AE" w:rsidP="00926951">
            <w:pPr>
              <w:rPr>
                <w:sz w:val="18"/>
                <w:szCs w:val="18"/>
              </w:rPr>
            </w:pPr>
            <w:r w:rsidRPr="00295EEF">
              <w:rPr>
                <w:sz w:val="18"/>
                <w:szCs w:val="18"/>
              </w:rPr>
              <w:t xml:space="preserve"> Esto permite que sea opcional la comprobación del destino y huellas digitales de las referencias.</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Genera las firmas normalmente, sin Manifest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w:t>
            </w:r>
            <w:r>
              <w:rPr>
                <w:iCs/>
                <w:color w:val="000000"/>
                <w:sz w:val="18"/>
                <w:szCs w:val="18"/>
              </w:rPr>
              <w:t>URI</w:t>
            </w:r>
            <w:r w:rsidRPr="0035222F">
              <w:rPr>
                <w:iCs/>
                <w:color w:val="000000"/>
                <w:sz w:val="18"/>
                <w:szCs w:val="18"/>
              </w:rPr>
              <w:t>]</w:t>
            </w:r>
          </w:p>
        </w:tc>
        <w:tc>
          <w:tcPr>
            <w:tcW w:w="3802" w:type="dxa"/>
          </w:tcPr>
          <w:p w:rsidR="00CE08AE" w:rsidRPr="00295EEF" w:rsidRDefault="00CE08AE" w:rsidP="00926951">
            <w:pPr>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sz w:val="18"/>
                <w:szCs w:val="18"/>
              </w:rPr>
              <w:t>[</w:t>
            </w:r>
            <w:r>
              <w:rPr>
                <w:sz w:val="18"/>
                <w:szCs w:val="18"/>
              </w:rPr>
              <w:t>Texto</w:t>
            </w:r>
            <w:r w:rsidRPr="0035222F">
              <w:rPr>
                <w:sz w:val="18"/>
                <w:szCs w:val="18"/>
              </w:rPr>
              <w:t xml:space="preserve"> Base64]</w:t>
            </w:r>
          </w:p>
        </w:tc>
        <w:tc>
          <w:tcPr>
            <w:tcW w:w="3802" w:type="dxa"/>
          </w:tcPr>
          <w:p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[Texto en formato MIME-Type]</w:t>
            </w:r>
          </w:p>
        </w:tc>
        <w:tc>
          <w:tcPr>
            <w:tcW w:w="3802" w:type="dxa"/>
          </w:tcPr>
          <w:p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rsidR="00CE08AE" w:rsidRPr="0035222F" w:rsidRDefault="00CE08AE" w:rsidP="00926951">
            <w:pPr>
              <w:rPr>
                <w:sz w:val="18"/>
              </w:rPr>
            </w:pPr>
            <w:r w:rsidRPr="0035222F">
              <w:rPr>
                <w:color w:val="000000"/>
                <w:sz w:val="18"/>
              </w:rPr>
              <w:t>[OID o URN de tipo OID]</w:t>
            </w:r>
          </w:p>
        </w:tc>
        <w:tc>
          <w:tcPr>
            <w:tcW w:w="3802" w:type="dxa"/>
          </w:tcPr>
          <w:p w:rsidR="00CE08AE" w:rsidRPr="00295EEF" w:rsidRDefault="00CE08AE" w:rsidP="00926951">
            <w:pPr>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rsidR="00CE08AE" w:rsidRPr="0035222F" w:rsidRDefault="00CE08AE" w:rsidP="00926951">
            <w:pPr>
              <w:rPr>
                <w:iCs/>
                <w:color w:val="000000"/>
                <w:sz w:val="18"/>
                <w:szCs w:val="18"/>
              </w:rPr>
            </w:pPr>
            <w:r w:rsidRPr="0035222F">
              <w:rPr>
                <w:iCs/>
                <w:color w:val="000000"/>
                <w:sz w:val="18"/>
                <w:szCs w:val="18"/>
              </w:rPr>
              <w:t>[URI]</w:t>
            </w:r>
          </w:p>
        </w:tc>
        <w:tc>
          <w:tcPr>
            <w:tcW w:w="3802" w:type="dxa"/>
          </w:tcPr>
          <w:p w:rsidR="00CE08AE" w:rsidRPr="00295EEF" w:rsidRDefault="00CE08AE" w:rsidP="00926951">
            <w:pPr>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xml:space="preserve">. Un uso incorrecto de este parámetro puede provocar la </w:t>
            </w:r>
            <w:r w:rsidRPr="00295EEF">
              <w:rPr>
                <w:sz w:val="18"/>
                <w:szCs w:val="18"/>
              </w:rPr>
              <w:lastRenderedPageBreak/>
              <w:t>ge</w:t>
            </w:r>
            <w:r>
              <w:rPr>
                <w:sz w:val="18"/>
                <w:szCs w:val="18"/>
              </w:rPr>
              <w:t>neración de una firma inválida.</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35222F">
              <w:rPr>
                <w:rFonts w:ascii="Courier New" w:hAnsi="Courier New" w:cs="Courier New"/>
                <w:sz w:val="18"/>
                <w:szCs w:val="18"/>
              </w:rPr>
              <w:lastRenderedPageBreak/>
              <w:t>precalculatedHashAlgorithm</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No incluye el nodo KeyValue dentro de KeyInfo de XAdES.</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Incluye el nodo KeyName dentro de KeyInfo de XAdES.</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rsidTr="00CE08AE">
        <w:trPr>
          <w:trHeight w:val="113"/>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CE08AE" w:rsidRPr="00295EEF" w:rsidTr="00CE08AE">
        <w:trPr>
          <w:trHeight w:val="112"/>
        </w:trPr>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Enveloping</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Enveloped</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Detached</w:t>
            </w:r>
          </w:p>
        </w:tc>
        <w:tc>
          <w:tcPr>
            <w:tcW w:w="3802" w:type="dxa"/>
          </w:tcPr>
          <w:p w:rsidR="00CE08AE" w:rsidRPr="00295EEF" w:rsidRDefault="00CE08AE" w:rsidP="00926951">
            <w:pPr>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Pr>
                <w:rFonts w:ascii="Courier New" w:hAnsi="Courier New" w:cs="Courier New"/>
                <w:sz w:val="18"/>
                <w:szCs w:val="18"/>
              </w:rPr>
              <w:t>XAdES Externally Detached</w:t>
            </w:r>
          </w:p>
        </w:tc>
        <w:tc>
          <w:tcPr>
            <w:tcW w:w="3802" w:type="dxa"/>
          </w:tcPr>
          <w:p w:rsidR="00CE08AE" w:rsidRPr="001842C6" w:rsidRDefault="00CE08AE" w:rsidP="00926951">
            <w:pPr>
              <w:rPr>
                <w:sz w:val="18"/>
                <w:szCs w:val="18"/>
              </w:rPr>
            </w:pPr>
            <w:r>
              <w:rPr>
                <w:sz w:val="18"/>
                <w:szCs w:val="18"/>
              </w:rPr>
              <w:t xml:space="preserve">Genera firmas en formato </w:t>
            </w:r>
            <w:r w:rsidRPr="001842C6">
              <w:rPr>
                <w:i/>
                <w:sz w:val="18"/>
                <w:szCs w:val="18"/>
              </w:rPr>
              <w:t>Externally Detached</w:t>
            </w:r>
            <w:r>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 xml:space="preserve">Indica que debe incluirse en la firma toda la </w:t>
            </w:r>
            <w:r w:rsidRPr="00295EEF">
              <w:rPr>
                <w:sz w:val="18"/>
                <w:szCs w:val="18"/>
              </w:rPr>
              <w:lastRenderedPageBreak/>
              <w:t>cadena de certificación del certificado firmante. Valor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CE08AE" w:rsidRPr="00295EEF" w:rsidRDefault="00CE08AE" w:rsidP="00926951">
            <w:pPr>
              <w:rPr>
                <w:sz w:val="18"/>
                <w:szCs w:val="18"/>
              </w:rPr>
            </w:pPr>
            <w:r w:rsidRPr="00295EEF">
              <w:rPr>
                <w:sz w:val="18"/>
                <w:szCs w:val="18"/>
              </w:rPr>
              <w:t>[Valor en Base64]</w:t>
            </w:r>
          </w:p>
        </w:tc>
        <w:tc>
          <w:tcPr>
            <w:tcW w:w="3802" w:type="dxa"/>
          </w:tcPr>
          <w:p w:rsidR="00CE08AE" w:rsidRPr="00295EEF"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CE08AE" w:rsidRPr="00295EEF" w:rsidRDefault="00CE08AE" w:rsidP="00926951">
            <w:pPr>
              <w:rPr>
                <w:sz w:val="18"/>
                <w:szCs w:val="18"/>
              </w:rPr>
            </w:pPr>
            <w:r w:rsidRPr="00295EEF">
              <w:rPr>
                <w:sz w:val="18"/>
                <w:szCs w:val="18"/>
              </w:rPr>
              <w:t>[URL hacia documento]</w:t>
            </w:r>
          </w:p>
        </w:tc>
        <w:tc>
          <w:tcPr>
            <w:tcW w:w="3802" w:type="dxa"/>
          </w:tcPr>
          <w:p w:rsidR="00CE08AE" w:rsidRPr="00295EEF" w:rsidRDefault="00CE08AE" w:rsidP="00926951">
            <w:pPr>
              <w:rPr>
                <w:sz w:val="18"/>
                <w:szCs w:val="18"/>
              </w:rPr>
            </w:pPr>
            <w:r w:rsidRPr="00295EEF">
              <w:rPr>
                <w:sz w:val="18"/>
                <w:szCs w:val="18"/>
              </w:rPr>
              <w:t xml:space="preserve">URL (universalmente accesible) hacia el documento (normalmente PDF) que contiene una descripción textual de la política de firma. </w:t>
            </w:r>
          </w:p>
          <w:p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Descripción textual de la política de firma. En el caso de que se firme un XML, la codificación del texto usado debe adecuarse al XML firmado.</w:t>
            </w:r>
          </w:p>
          <w:p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campos con los cargos atribuidos al firmante. Deben separarse los cargos con el carácter “|” (y este no puede estar en el propio texto de ningún cargo).</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la ciudad en la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la provincia en la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el código postal en donde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Agrega a la firma un campo con el país en el que se realiza la firma.</w:t>
            </w:r>
          </w:p>
          <w:p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CE08AE" w:rsidRPr="00295EEF" w:rsidRDefault="00107673" w:rsidP="00926951">
            <w:pPr>
              <w:rPr>
                <w:rFonts w:ascii="Courier New" w:hAnsi="Courier New" w:cs="Courier New"/>
                <w:sz w:val="18"/>
                <w:szCs w:val="18"/>
              </w:rPr>
            </w:pPr>
            <w:hyperlink r:id="rId26" w:anchor="sha1" w:history="1">
              <w:r w:rsidR="00CE08AE" w:rsidRPr="00295EEF">
                <w:rPr>
                  <w:rFonts w:ascii="Courier New" w:hAnsi="Courier New" w:cs="Courier New"/>
                  <w:sz w:val="18"/>
                  <w:szCs w:val="18"/>
                </w:rPr>
                <w:t>http://www.w3.org/2000/09/xmldsig#sha1</w:t>
              </w:r>
            </w:hyperlink>
          </w:p>
        </w:tc>
        <w:tc>
          <w:tcPr>
            <w:tcW w:w="3802" w:type="dxa"/>
          </w:tcPr>
          <w:p w:rsidR="00CE08AE" w:rsidRPr="00295EEF" w:rsidRDefault="00CE08AE" w:rsidP="00926951">
            <w:pPr>
              <w:rPr>
                <w:sz w:val="18"/>
                <w:szCs w:val="18"/>
              </w:rPr>
            </w:pPr>
            <w:r w:rsidRPr="00295EEF">
              <w:rPr>
                <w:sz w:val="18"/>
                <w:szCs w:val="18"/>
              </w:rPr>
              <w:t>Usa el algoritmo SHA1 para el cálculo de las huellas digitales de las referencias XML firmadas.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107673" w:rsidP="00926951">
            <w:pPr>
              <w:rPr>
                <w:rFonts w:ascii="Courier New" w:hAnsi="Courier New" w:cs="Courier New"/>
                <w:sz w:val="18"/>
                <w:szCs w:val="18"/>
              </w:rPr>
            </w:pPr>
            <w:hyperlink r:id="rId27" w:anchor="sha256" w:history="1">
              <w:r w:rsidR="00CE08AE" w:rsidRPr="00295EEF">
                <w:rPr>
                  <w:rFonts w:ascii="Courier New" w:hAnsi="Courier New" w:cs="Courier New"/>
                  <w:sz w:val="18"/>
                  <w:szCs w:val="18"/>
                </w:rPr>
                <w:t>http://www.w3.org/2001/04/xmlenc#sha256</w:t>
              </w:r>
            </w:hyperlink>
          </w:p>
        </w:tc>
        <w:tc>
          <w:tcPr>
            <w:tcW w:w="3802" w:type="dxa"/>
          </w:tcPr>
          <w:p w:rsidR="00CE08AE" w:rsidRPr="00295EEF" w:rsidRDefault="00CE08AE" w:rsidP="00926951">
            <w:pPr>
              <w:rPr>
                <w:sz w:val="18"/>
                <w:szCs w:val="18"/>
              </w:rPr>
            </w:pPr>
            <w:r w:rsidRPr="00295EEF">
              <w:rPr>
                <w:sz w:val="18"/>
                <w:szCs w:val="18"/>
              </w:rPr>
              <w:t>Usa el algoritmo SHA-256 para el cálculo de las huellas digitales d</w:t>
            </w:r>
            <w:r>
              <w:rPr>
                <w:sz w:val="18"/>
                <w:szCs w:val="18"/>
              </w:rPr>
              <w:t>e las referencias XML firmadas.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107673" w:rsidP="00926951">
            <w:pPr>
              <w:rPr>
                <w:rFonts w:ascii="Courier New" w:hAnsi="Courier New" w:cs="Courier New"/>
                <w:sz w:val="18"/>
                <w:szCs w:val="18"/>
              </w:rPr>
            </w:pPr>
            <w:hyperlink r:id="rId28" w:anchor="sha512" w:history="1">
              <w:r w:rsidR="00CE08AE" w:rsidRPr="00295EEF">
                <w:rPr>
                  <w:rFonts w:ascii="Courier New" w:hAnsi="Courier New" w:cs="Courier New"/>
                  <w:sz w:val="18"/>
                  <w:szCs w:val="18"/>
                </w:rPr>
                <w:t>http://www.w3.org/2001/04/xmlenc#sha512</w:t>
              </w:r>
            </w:hyperlink>
          </w:p>
        </w:tc>
        <w:tc>
          <w:tcPr>
            <w:tcW w:w="3802" w:type="dxa"/>
          </w:tcPr>
          <w:p w:rsidR="00CE08AE" w:rsidRPr="00295EEF" w:rsidRDefault="00CE08AE" w:rsidP="00926951">
            <w:pPr>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CE08AE" w:rsidRPr="00CE08AE" w:rsidRDefault="00CE08AE" w:rsidP="00926951">
            <w:pPr>
              <w:rPr>
                <w:sz w:val="18"/>
                <w:szCs w:val="18"/>
              </w:rPr>
            </w:pPr>
            <w:r w:rsidRPr="00CE08AE">
              <w:rPr>
                <w:sz w:val="18"/>
                <w:szCs w:val="18"/>
              </w:rPr>
              <w:t>[Texto en formato MIME-Type]</w:t>
            </w:r>
          </w:p>
        </w:tc>
        <w:tc>
          <w:tcPr>
            <w:tcW w:w="3802" w:type="dxa"/>
          </w:tcPr>
          <w:p w:rsidR="00CE08AE" w:rsidRPr="00295EEF" w:rsidRDefault="00CE08AE" w:rsidP="00926951">
            <w:pPr>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CE08AE" w:rsidRPr="00CE08AE" w:rsidRDefault="00CE08AE" w:rsidP="00926951">
            <w:pPr>
              <w:rPr>
                <w:sz w:val="18"/>
                <w:szCs w:val="18"/>
              </w:rPr>
            </w:pPr>
            <w:r w:rsidRPr="00CE08AE">
              <w:rPr>
                <w:sz w:val="18"/>
                <w:szCs w:val="18"/>
              </w:rPr>
              <w:t>[URI]</w:t>
            </w:r>
          </w:p>
        </w:tc>
        <w:tc>
          <w:tcPr>
            <w:tcW w:w="3802" w:type="dxa"/>
          </w:tcPr>
          <w:p w:rsidR="00CE08AE" w:rsidRPr="00295EEF" w:rsidRDefault="00CE08AE" w:rsidP="00926951">
            <w:pPr>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rsidR="00CE08AE" w:rsidRPr="00295EEF" w:rsidRDefault="00CE08AE" w:rsidP="00926951">
            <w:pPr>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CE08AE" w:rsidRPr="00295EEF" w:rsidRDefault="00CE08AE" w:rsidP="00926951">
            <w:pPr>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CE08AE" w:rsidRPr="00295EEF" w:rsidRDefault="00CE08AE" w:rsidP="00926951">
            <w:pPr>
              <w:rPr>
                <w:sz w:val="18"/>
                <w:szCs w:val="18"/>
              </w:rPr>
            </w:pPr>
            <w:r w:rsidRPr="00295EEF">
              <w:rPr>
                <w:sz w:val="18"/>
                <w:szCs w:val="18"/>
              </w:rPr>
              <w:t>El valor debe ser siempre una URI.</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outputXmlEncoding</w:t>
            </w:r>
          </w:p>
        </w:tc>
        <w:tc>
          <w:tcPr>
            <w:tcW w:w="1843" w:type="dxa"/>
          </w:tcPr>
          <w:p w:rsidR="00CE08AE" w:rsidRPr="00CE08AE" w:rsidRDefault="00CE08AE" w:rsidP="00926951">
            <w:pPr>
              <w:rPr>
                <w:sz w:val="18"/>
                <w:szCs w:val="18"/>
              </w:rPr>
            </w:pPr>
            <w:r w:rsidRPr="00CE08AE">
              <w:rPr>
                <w:sz w:val="18"/>
                <w:szCs w:val="18"/>
              </w:rPr>
              <w:t>[Texto]</w:t>
            </w:r>
          </w:p>
        </w:tc>
        <w:tc>
          <w:tcPr>
            <w:tcW w:w="3802" w:type="dxa"/>
          </w:tcPr>
          <w:p w:rsidR="00CE08AE" w:rsidRPr="00295EEF" w:rsidRDefault="00CE08AE" w:rsidP="00926951">
            <w:pPr>
              <w:autoSpaceDE w:val="0"/>
              <w:autoSpaceDN w:val="0"/>
              <w:adjustRightInd w:val="0"/>
              <w:rPr>
                <w:sz w:val="18"/>
                <w:szCs w:val="18"/>
              </w:rPr>
            </w:pPr>
            <w:r w:rsidRPr="00295EEF">
              <w:rPr>
                <w:sz w:val="18"/>
                <w:szCs w:val="18"/>
              </w:rPr>
              <w:t>Codificación del XML de salida.</w:t>
            </w:r>
          </w:p>
          <w:p w:rsidR="00CE08AE" w:rsidRPr="00295EEF" w:rsidRDefault="00CE08AE" w:rsidP="00926951">
            <w:pPr>
              <w:rPr>
                <w:sz w:val="18"/>
                <w:szCs w:val="18"/>
              </w:rPr>
            </w:pPr>
            <w:r w:rsidRPr="00295EEF">
              <w:rPr>
                <w:sz w:val="18"/>
                <w:szCs w:val="18"/>
              </w:rPr>
              <w:t>Si no se indica este valor se intenta auto-detectar a partir del XML de entrada (si los datos a firmar son un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CE08AE" w:rsidRPr="00CE08AE" w:rsidRDefault="00CE08AE" w:rsidP="00926951">
            <w:pPr>
              <w:rPr>
                <w:sz w:val="18"/>
                <w:szCs w:val="18"/>
              </w:rPr>
            </w:pPr>
            <w:r w:rsidRPr="00CE08AE">
              <w:rPr>
                <w:sz w:val="18"/>
                <w:szCs w:val="18"/>
              </w:rPr>
              <w:t>[OID o URN de tipo OID]</w:t>
            </w:r>
          </w:p>
        </w:tc>
        <w:tc>
          <w:tcPr>
            <w:tcW w:w="3802" w:type="dxa"/>
          </w:tcPr>
          <w:p w:rsidR="00CE08AE" w:rsidRPr="00295EEF" w:rsidRDefault="00CE08AE" w:rsidP="00926951">
            <w:pPr>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CE08AE" w:rsidRPr="00295EEF" w:rsidRDefault="00107673" w:rsidP="00926951">
            <w:pPr>
              <w:rPr>
                <w:rFonts w:ascii="Courier New" w:hAnsi="Courier New" w:cs="Courier New"/>
                <w:sz w:val="18"/>
                <w:szCs w:val="18"/>
              </w:rPr>
            </w:pPr>
            <w:hyperlink r:id="rId29" w:history="1">
              <w:r w:rsidR="00CE08AE" w:rsidRPr="00295EEF">
                <w:rPr>
                  <w:rFonts w:ascii="Courier New" w:hAnsi="Courier New" w:cs="Courier New"/>
                  <w:sz w:val="18"/>
                  <w:szCs w:val="18"/>
                </w:rPr>
                <w:t>http://www.w3.org/TR/2001/REC-xml-c14n-</w:t>
              </w:r>
              <w:r w:rsidR="00CE08AE" w:rsidRPr="00295EEF">
                <w:rPr>
                  <w:rFonts w:ascii="Courier New" w:hAnsi="Courier New" w:cs="Courier New"/>
                  <w:sz w:val="18"/>
                  <w:szCs w:val="18"/>
                </w:rPr>
                <w:lastRenderedPageBreak/>
                <w:t>20010315</w:t>
              </w:r>
            </w:hyperlink>
          </w:p>
        </w:tc>
        <w:tc>
          <w:tcPr>
            <w:tcW w:w="3802" w:type="dxa"/>
          </w:tcPr>
          <w:p w:rsidR="00CE08AE" w:rsidRPr="00295EEF" w:rsidRDefault="00CE08AE" w:rsidP="00926951">
            <w:pPr>
              <w:rPr>
                <w:sz w:val="18"/>
                <w:szCs w:val="18"/>
              </w:rPr>
            </w:pPr>
            <w:r w:rsidRPr="00295EEF">
              <w:rPr>
                <w:sz w:val="18"/>
                <w:szCs w:val="18"/>
              </w:rPr>
              <w:lastRenderedPageBreak/>
              <w:t xml:space="preserve">Se firma el XML con canonizado XML 1.0 inclusivo (valor por defecto). </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02" w:type="dxa"/>
          </w:tcPr>
          <w:p w:rsidR="00CE08AE" w:rsidRPr="00295EEF" w:rsidRDefault="00CE08AE" w:rsidP="00926951">
            <w:pPr>
              <w:rPr>
                <w:sz w:val="18"/>
                <w:szCs w:val="18"/>
              </w:rPr>
            </w:pPr>
            <w:r w:rsidRPr="00295EEF">
              <w:rPr>
                <w:sz w:val="18"/>
                <w:szCs w:val="18"/>
              </w:rPr>
              <w:t>Se firma el XML con canonizado XML 1.0  inclusivo con comentarios.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107673" w:rsidP="00926951">
            <w:pPr>
              <w:rPr>
                <w:rFonts w:ascii="Courier New" w:hAnsi="Courier New" w:cs="Courier New"/>
                <w:sz w:val="18"/>
                <w:szCs w:val="18"/>
              </w:rPr>
            </w:pPr>
            <w:hyperlink r:id="rId30" w:history="1">
              <w:r w:rsidR="00CE08AE" w:rsidRPr="00295EEF">
                <w:rPr>
                  <w:rFonts w:ascii="Courier New" w:hAnsi="Courier New" w:cs="Courier New"/>
                  <w:sz w:val="18"/>
                  <w:szCs w:val="18"/>
                </w:rPr>
                <w:t>http://www.w3.org/2001/10/xml-exc-c14n#</w:t>
              </w:r>
            </w:hyperlink>
          </w:p>
        </w:tc>
        <w:tc>
          <w:tcPr>
            <w:tcW w:w="3802" w:type="dxa"/>
          </w:tcPr>
          <w:p w:rsidR="00CE08AE" w:rsidRPr="00295EEF" w:rsidRDefault="00CE08AE" w:rsidP="00926951">
            <w:pPr>
              <w:rPr>
                <w:sz w:val="18"/>
                <w:szCs w:val="18"/>
              </w:rPr>
            </w:pPr>
            <w:r w:rsidRPr="00295EEF">
              <w:rPr>
                <w:sz w:val="18"/>
                <w:szCs w:val="18"/>
              </w:rPr>
              <w:t>Se firma el XML con canonizado XML 1.0 exclusivo.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02" w:type="dxa"/>
          </w:tcPr>
          <w:p w:rsidR="00CE08AE" w:rsidRPr="00295EEF" w:rsidRDefault="00CE08AE" w:rsidP="00926951">
            <w:pPr>
              <w:rPr>
                <w:sz w:val="18"/>
                <w:szCs w:val="18"/>
              </w:rPr>
            </w:pPr>
            <w:r w:rsidRPr="00295EEF">
              <w:rPr>
                <w:sz w:val="18"/>
                <w:szCs w:val="18"/>
              </w:rPr>
              <w:t>Se firma el XML con canonizado XML 1.0 exclusivo con comentarios.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rsidR="00CE08AE" w:rsidRPr="00295EEF" w:rsidRDefault="00CE08AE" w:rsidP="00926951">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CE08AE" w:rsidRPr="00295EEF" w:rsidRDefault="00CE08AE" w:rsidP="00926951">
            <w:pPr>
              <w:rPr>
                <w:sz w:val="18"/>
                <w:szCs w:val="18"/>
              </w:rPr>
            </w:pPr>
            <w:r w:rsidRPr="00295EEF">
              <w:rPr>
                <w:sz w:val="18"/>
                <w:szCs w:val="18"/>
              </w:rPr>
              <w:t>[URL]</w:t>
            </w:r>
          </w:p>
        </w:tc>
        <w:tc>
          <w:tcPr>
            <w:tcW w:w="3802" w:type="dxa"/>
          </w:tcPr>
          <w:p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CE08AE" w:rsidRPr="00295EEF" w:rsidRDefault="00CE08AE" w:rsidP="00926951">
            <w:pPr>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Si se firma un XML con hojas de estilo, ignora éstas dejándolas sin firmar.</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Si se firma un XML con hojas de estilo, firma también las hojas de estilo (valor por defecto, consultar notas adicionales sobre firma de hojas de estilo).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No declara transformaciones Base64 incluso si son necesarias.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Declara las transformaciones Base64 cuando se han codificado internamente los datos a firmar en Base64 (valor por defecto).</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rsidR="00CE08AE" w:rsidRPr="00295EEF" w:rsidRDefault="00CE08AE" w:rsidP="00926951">
            <w:pPr>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rsidR="00CE08AE" w:rsidRPr="00295EEF" w:rsidRDefault="00CE08AE" w:rsidP="00926951">
            <w:pPr>
              <w:rPr>
                <w:sz w:val="18"/>
                <w:szCs w:val="18"/>
              </w:rPr>
            </w:pPr>
            <w:r w:rsidRPr="00295EEF">
              <w:rPr>
                <w:sz w:val="18"/>
                <w:szCs w:val="18"/>
              </w:rPr>
              <w:t>Permite que se muestren diálogos gráficos adicionales al usuario.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CE08AE" w:rsidRPr="00295EEF" w:rsidRDefault="00CE08AE" w:rsidP="00926951">
            <w:pPr>
              <w:rPr>
                <w:sz w:val="18"/>
                <w:szCs w:val="18"/>
              </w:rPr>
            </w:pPr>
            <w:r w:rsidRPr="00295EEF">
              <w:rPr>
                <w:sz w:val="18"/>
                <w:szCs w:val="18"/>
              </w:rPr>
              <w:t>[Número]</w:t>
            </w:r>
          </w:p>
        </w:tc>
        <w:tc>
          <w:tcPr>
            <w:tcW w:w="3802" w:type="dxa"/>
          </w:tcPr>
          <w:p w:rsidR="00CE08AE" w:rsidRPr="00295EEF" w:rsidRDefault="00CE08AE" w:rsidP="00926951">
            <w:pPr>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w:t>
            </w:r>
            <w:r w:rsidRPr="00295EEF">
              <w:rPr>
                <w:sz w:val="18"/>
                <w:szCs w:val="18"/>
              </w:rPr>
              <w:lastRenderedPageBreak/>
              <w:t>consecutivo, comenzando en 0 (ver notas adicionales sobre indicación de transformaciones adicionales).</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02" w:type="dxa"/>
          </w:tcPr>
          <w:p w:rsidR="00CE08AE" w:rsidRPr="00295EEF" w:rsidRDefault="00CE08AE" w:rsidP="00926951">
            <w:pPr>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02" w:type="dxa"/>
          </w:tcPr>
          <w:p w:rsidR="00CE08AE" w:rsidRPr="00295EEF" w:rsidRDefault="00CE08AE" w:rsidP="00926951">
            <w:pPr>
              <w:rPr>
                <w:sz w:val="18"/>
                <w:szCs w:val="18"/>
              </w:rPr>
            </w:pPr>
            <w:r w:rsidRPr="00295EEF">
              <w:rPr>
                <w:sz w:val="18"/>
                <w:szCs w:val="18"/>
              </w:rPr>
              <w:t>El contenido se debe procesar mediante esta transformación XPATH antes de ser firmado. Únicamente es aplicable cuando se firma contenido XML.</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02" w:type="dxa"/>
          </w:tcPr>
          <w:p w:rsidR="00CE08AE" w:rsidRPr="00295EEF" w:rsidRDefault="00CE08AE" w:rsidP="00926951">
            <w:pPr>
              <w:rPr>
                <w:sz w:val="18"/>
                <w:szCs w:val="18"/>
              </w:rPr>
            </w:pPr>
            <w:r w:rsidRPr="00295EEF">
              <w:rPr>
                <w:sz w:val="18"/>
                <w:szCs w:val="18"/>
              </w:rPr>
              <w:t>El contenido se debe procesar mediante esta transformación XPATH2 antes de ser firmado. Únicamente es aplicable cuando se firma contenido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Identificador del nodo (establecido mediante el atributo “Id”) que se desea firmar dentro de un XML.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CE08AE" w:rsidRPr="00295EEF" w:rsidRDefault="00CE08AE" w:rsidP="00926951">
            <w:pPr>
              <w:rPr>
                <w:sz w:val="18"/>
                <w:szCs w:val="18"/>
              </w:rPr>
            </w:pPr>
            <w:r w:rsidRPr="00295EEF">
              <w:rPr>
                <w:sz w:val="18"/>
                <w:szCs w:val="18"/>
              </w:rPr>
              <w:t>[Entero]</w:t>
            </w:r>
          </w:p>
        </w:tc>
        <w:tc>
          <w:tcPr>
            <w:tcW w:w="3802" w:type="dxa"/>
          </w:tcPr>
          <w:p w:rsidR="00CE08AE" w:rsidRPr="00295EEF" w:rsidRDefault="00CE08AE" w:rsidP="00926951">
            <w:pPr>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rsidR="00CE08AE" w:rsidRPr="00295EEF" w:rsidRDefault="00CE08AE" w:rsidP="00926951">
            <w:pPr>
              <w:rPr>
                <w:sz w:val="18"/>
                <w:szCs w:val="18"/>
              </w:rPr>
            </w:pPr>
            <w:r w:rsidRPr="00295EEF">
              <w:rPr>
                <w:sz w:val="18"/>
                <w:szCs w:val="18"/>
              </w:rPr>
              <w:t>1</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2</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3</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4</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5</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w:t>
            </w:r>
            <w:r w:rsidRPr="00295EEF">
              <w:rPr>
                <w:sz w:val="18"/>
                <w:szCs w:val="18"/>
              </w:rPr>
              <w:lastRenderedPageBreak/>
              <w:t xml:space="preserve">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295EEF" w:rsidRDefault="00CE08AE" w:rsidP="00926951">
            <w:pPr>
              <w:rPr>
                <w:sz w:val="18"/>
                <w:szCs w:val="18"/>
              </w:rPr>
            </w:pPr>
            <w:r w:rsidRPr="00295EEF">
              <w:rPr>
                <w:sz w:val="18"/>
                <w:szCs w:val="18"/>
              </w:rPr>
              <w:t>6</w:t>
            </w:r>
          </w:p>
        </w:tc>
        <w:tc>
          <w:tcPr>
            <w:tcW w:w="3802" w:type="dxa"/>
          </w:tcPr>
          <w:p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rsidR="00CE08AE" w:rsidRPr="00295EEF" w:rsidRDefault="00CE08AE" w:rsidP="00926951">
            <w:pPr>
              <w:rPr>
                <w:sz w:val="18"/>
                <w:szCs w:val="18"/>
              </w:rPr>
            </w:pPr>
            <w:r w:rsidRPr="00295EEF">
              <w:rPr>
                <w:sz w:val="18"/>
                <w:szCs w:val="18"/>
              </w:rPr>
              <w:t>[Texto]</w:t>
            </w:r>
          </w:p>
        </w:tc>
        <w:tc>
          <w:tcPr>
            <w:tcW w:w="3802" w:type="dxa"/>
          </w:tcPr>
          <w:p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rsidR="00467D7C" w:rsidRDefault="00467D7C" w:rsidP="001D0350">
      <w:pPr>
        <w:pStyle w:val="Anexo3"/>
      </w:pPr>
      <w:bookmarkStart w:id="137" w:name="_Toc72148311"/>
      <w:r>
        <w:t>Contrafirma</w:t>
      </w:r>
      <w:bookmarkEnd w:id="13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134"/>
        <w:gridCol w:w="4536"/>
      </w:tblGrid>
      <w:tr w:rsidR="00CE08AE" w:rsidRPr="002B04C8" w:rsidTr="00CE08AE">
        <w:tc>
          <w:tcPr>
            <w:tcW w:w="3510" w:type="dxa"/>
          </w:tcPr>
          <w:p w:rsidR="00CE08AE" w:rsidRPr="002B04C8" w:rsidRDefault="00CE08AE" w:rsidP="00926951">
            <w:pPr>
              <w:jc w:val="center"/>
              <w:rPr>
                <w:b/>
              </w:rPr>
            </w:pPr>
            <w:r w:rsidRPr="002B04C8">
              <w:rPr>
                <w:b/>
              </w:rPr>
              <w:t>Nombre del parámetro</w:t>
            </w:r>
          </w:p>
        </w:tc>
        <w:tc>
          <w:tcPr>
            <w:tcW w:w="1134" w:type="dxa"/>
          </w:tcPr>
          <w:p w:rsidR="00CE08AE" w:rsidRPr="002B04C8" w:rsidRDefault="00CE08AE" w:rsidP="00926951">
            <w:pPr>
              <w:jc w:val="center"/>
              <w:rPr>
                <w:b/>
              </w:rPr>
            </w:pPr>
            <w:r w:rsidRPr="002B04C8">
              <w:rPr>
                <w:b/>
              </w:rPr>
              <w:t>Valores posibles</w:t>
            </w:r>
          </w:p>
        </w:tc>
        <w:tc>
          <w:tcPr>
            <w:tcW w:w="4536" w:type="dxa"/>
          </w:tcPr>
          <w:p w:rsidR="00CE08AE" w:rsidRPr="002B04C8" w:rsidRDefault="00CE08AE" w:rsidP="00926951">
            <w:pPr>
              <w:jc w:val="center"/>
              <w:rPr>
                <w:b/>
              </w:rPr>
            </w:pPr>
            <w:r w:rsidRPr="002B04C8">
              <w:rPr>
                <w:b/>
              </w:rPr>
              <w:t>Descripción</w:t>
            </w:r>
          </w:p>
        </w:tc>
      </w:tr>
      <w:tr w:rsidR="00CE08AE" w:rsidRPr="00295EEF" w:rsidTr="00CE08AE">
        <w:trPr>
          <w:trHeight w:val="540"/>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rsidTr="00CE08AE">
        <w:trPr>
          <w:trHeight w:val="540"/>
        </w:trPr>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No incluye el nodo KeyValue dentro de KeyInfo de XAdES.</w:t>
            </w:r>
          </w:p>
        </w:tc>
      </w:tr>
      <w:tr w:rsidR="00CE08AE" w:rsidRPr="00295EEF" w:rsidTr="00CE08AE">
        <w:trPr>
          <w:trHeight w:val="540"/>
        </w:trPr>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rsidR="00CE08AE" w:rsidRPr="00295EEF" w:rsidRDefault="00CE08AE" w:rsidP="00926951">
            <w:pPr>
              <w:rPr>
                <w:sz w:val="18"/>
                <w:szCs w:val="18"/>
              </w:rPr>
            </w:pPr>
            <w:r w:rsidRPr="00295EEF">
              <w:rPr>
                <w:sz w:val="18"/>
                <w:szCs w:val="18"/>
              </w:rPr>
              <w:t>Incluye el nodo KeyName dentro de KeyInfo de XAdES.</w:t>
            </w:r>
          </w:p>
        </w:tc>
      </w:tr>
      <w:tr w:rsidR="00CE08AE" w:rsidRPr="00295EEF" w:rsidTr="00CE08AE">
        <w:trPr>
          <w:trHeight w:val="540"/>
        </w:trPr>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rsidR="00CE08AE" w:rsidRPr="00295EEF" w:rsidRDefault="00CE08AE" w:rsidP="00926951">
            <w:r w:rsidRPr="00CE08AE">
              <w:rPr>
                <w:sz w:val="18"/>
                <w:szCs w:val="18"/>
              </w:rPr>
              <w:t>[URL]</w:t>
            </w:r>
          </w:p>
        </w:tc>
        <w:tc>
          <w:tcPr>
            <w:tcW w:w="4536" w:type="dxa"/>
          </w:tcPr>
          <w:p w:rsidR="00CE08AE" w:rsidRPr="00295EEF" w:rsidRDefault="00CE08AE" w:rsidP="00926951">
            <w:pPr>
              <w:rPr>
                <w:sz w:val="18"/>
              </w:rPr>
            </w:pPr>
            <w:r w:rsidRPr="00295EEF">
              <w:rPr>
                <w:sz w:val="18"/>
              </w:rPr>
              <w:t>Identificador de la política de firma (normalmente una URL hacia la política en formato XML procesable), necesario para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rsidR="00CE08AE" w:rsidRPr="00295EEF" w:rsidRDefault="00CE08AE" w:rsidP="00926951">
            <w:r w:rsidRPr="0035222F">
              <w:rPr>
                <w:sz w:val="18"/>
                <w:szCs w:val="18"/>
              </w:rPr>
              <w:t>[</w:t>
            </w:r>
            <w:r>
              <w:rPr>
                <w:sz w:val="18"/>
                <w:szCs w:val="18"/>
              </w:rPr>
              <w:t>Texto</w:t>
            </w:r>
            <w:r w:rsidRPr="0035222F">
              <w:rPr>
                <w:sz w:val="18"/>
                <w:szCs w:val="18"/>
              </w:rPr>
              <w:t xml:space="preserve"> Base64]</w:t>
            </w:r>
          </w:p>
        </w:tc>
        <w:tc>
          <w:tcPr>
            <w:tcW w:w="4536" w:type="dxa"/>
          </w:tcPr>
          <w:p w:rsidR="00CE08AE" w:rsidRPr="00295EEF" w:rsidRDefault="00CE08AE" w:rsidP="00926951">
            <w:pPr>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w:t>
            </w:r>
            <w:r w:rsidRPr="00295EEF">
              <w:rPr>
                <w:rFonts w:ascii="Courier New" w:hAnsi="Courier New" w:cs="Courier New"/>
                <w:sz w:val="18"/>
                <w:szCs w:val="18"/>
              </w:rPr>
              <w:lastRenderedPageBreak/>
              <w:t>licyIdentifierHash</w:t>
            </w:r>
            <w:r w:rsidRPr="00295EEF">
              <w:rPr>
                <w:sz w:val="18"/>
              </w:rPr>
              <w:t xml:space="preserve"> se calculó mediante el algoritmo SHA-256.</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rsidR="00CE08AE" w:rsidRPr="00295EEF" w:rsidRDefault="00CE08AE" w:rsidP="00926951">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rsidR="00CE08AE" w:rsidRPr="00CE08AE" w:rsidRDefault="00CE08AE" w:rsidP="00926951">
            <w:pPr>
              <w:rPr>
                <w:sz w:val="18"/>
                <w:szCs w:val="18"/>
              </w:rPr>
            </w:pPr>
            <w:r w:rsidRPr="00CE08AE">
              <w:rPr>
                <w:sz w:val="18"/>
                <w:szCs w:val="18"/>
              </w:rPr>
              <w:t>[URL hacia documento]</w:t>
            </w:r>
          </w:p>
        </w:tc>
        <w:tc>
          <w:tcPr>
            <w:tcW w:w="4536" w:type="dxa"/>
          </w:tcPr>
          <w:p w:rsidR="00CE08AE" w:rsidRPr="00295EEF" w:rsidRDefault="00CE08AE" w:rsidP="00926951">
            <w:pPr>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CE08AE" w:rsidRPr="00295EEF" w:rsidRDefault="00CE08AE" w:rsidP="00926951">
            <w:pPr>
              <w:rPr>
                <w:sz w:val="18"/>
              </w:rPr>
            </w:pPr>
            <w:r w:rsidRPr="00295EEF">
              <w:rPr>
                <w:sz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Descripción textual de la política de firma. En el caso de que se firme un XML, la codificación del texto usado debe adecuarse al XML firmado.</w:t>
            </w:r>
          </w:p>
          <w:p w:rsidR="00CE08AE" w:rsidRPr="00295EEF" w:rsidRDefault="00CE08AE" w:rsidP="00926951">
            <w:pPr>
              <w:rPr>
                <w:sz w:val="18"/>
              </w:rPr>
            </w:pPr>
            <w:r w:rsidRPr="00295EEF">
              <w:rPr>
                <w:sz w:val="18"/>
              </w:rPr>
              <w:t>Este parámetro es opcional incluso si se desea generar firmas XAdES-EPES.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campos con los cargos atribuidos al firmante. Deben separarse los cargos con el carácter “|” (y este no puede estar en el propio texto de ningún cargo).</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la ciudad en la que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la provincia en la que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el código postal en donde se realiza la firma.</w:t>
            </w:r>
          </w:p>
          <w:p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Agrega a la firma un campo con el país en el que se realiza la firma.</w:t>
            </w:r>
          </w:p>
          <w:p w:rsidR="00CE08AE" w:rsidRPr="00295EEF" w:rsidRDefault="00CE08AE" w:rsidP="00926951">
            <w:pPr>
              <w:rPr>
                <w:sz w:val="18"/>
              </w:rPr>
            </w:pPr>
            <w:r w:rsidRPr="00295EEF">
              <w:rPr>
                <w:sz w:val="18"/>
              </w:rPr>
              <w:t>En el caso de que se firme un XML, la codificación del texto usado debe adecuarse al XML contrafirmado.</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rPr>
            </w:pPr>
            <w:r w:rsidRPr="00295EEF">
              <w:rPr>
                <w:sz w:val="18"/>
              </w:rPr>
              <w:t>Fuerza una codificación para la firma resultante. Un uso incorrecto de este parámetro puede provocar la generación de una firma inválida.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rsidR="00CE08AE" w:rsidRPr="00CE08AE" w:rsidRDefault="00CE08AE" w:rsidP="00926951">
            <w:pPr>
              <w:rPr>
                <w:sz w:val="18"/>
                <w:szCs w:val="18"/>
              </w:rPr>
            </w:pPr>
            <w:r w:rsidRPr="00CE08AE">
              <w:rPr>
                <w:sz w:val="18"/>
                <w:szCs w:val="18"/>
              </w:rPr>
              <w:t>[Entero]</w:t>
            </w:r>
          </w:p>
        </w:tc>
        <w:tc>
          <w:tcPr>
            <w:tcW w:w="4536" w:type="dxa"/>
          </w:tcPr>
          <w:p w:rsidR="00CE08AE" w:rsidRPr="00295EEF" w:rsidRDefault="00CE08AE" w:rsidP="00926951">
            <w:pPr>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1</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2</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3</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4</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5</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134" w:type="dxa"/>
          </w:tcPr>
          <w:p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6</w:t>
            </w:r>
          </w:p>
        </w:tc>
        <w:tc>
          <w:tcPr>
            <w:tcW w:w="4536" w:type="dxa"/>
          </w:tcPr>
          <w:p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rsidR="00CE08AE" w:rsidRPr="00CE08AE" w:rsidRDefault="00CE08AE" w:rsidP="00926951">
            <w:pPr>
              <w:rPr>
                <w:sz w:val="18"/>
                <w:szCs w:val="18"/>
              </w:rPr>
            </w:pPr>
            <w:r w:rsidRPr="00CE08AE">
              <w:rPr>
                <w:sz w:val="18"/>
                <w:szCs w:val="18"/>
              </w:rPr>
              <w:t>[Texto]</w:t>
            </w:r>
          </w:p>
        </w:tc>
        <w:tc>
          <w:tcPr>
            <w:tcW w:w="4536" w:type="dxa"/>
          </w:tcPr>
          <w:p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rsidR="00CF6729" w:rsidRDefault="00CF6729" w:rsidP="00CF6729">
      <w:pPr>
        <w:pStyle w:val="Anexo3"/>
      </w:pPr>
      <w:bookmarkStart w:id="138" w:name="_Toc72148312"/>
      <w:r>
        <w:t>Firma manifest</w:t>
      </w:r>
      <w:bookmarkEnd w:id="138"/>
    </w:p>
    <w:p w:rsidR="00CF6729" w:rsidRDefault="00CF6729" w:rsidP="00F90CC7">
      <w:pPr>
        <w:spacing w:after="120" w:line="276" w:lineRule="auto"/>
      </w:pPr>
      <w:r>
        <w:t xml:space="preserve">FIRe es compatible con las firmas XAdES con </w:t>
      </w:r>
      <w:r w:rsidRPr="00CF6729">
        <w:rPr>
          <w:i/>
        </w:rPr>
        <w:t>manifest</w:t>
      </w:r>
      <w:r>
        <w:t xml:space="preserve">. Este tipo de firma no contienen los datos, sino que guarda referencia a </w:t>
      </w:r>
      <w:r w:rsidR="00257533">
        <w:t>el</w:t>
      </w:r>
      <w:r>
        <w:t xml:space="preserve">los </w:t>
      </w:r>
      <w:r w:rsidR="00257533">
        <w:t xml:space="preserve">mediante una URI (ya sea una URN o URL) </w:t>
      </w:r>
      <w:r>
        <w:t xml:space="preserve">junto con </w:t>
      </w:r>
      <w:r w:rsidR="00257533">
        <w:t>su</w:t>
      </w:r>
      <w:r>
        <w:t xml:space="preserve"> huella digital. Las firmas </w:t>
      </w:r>
      <w:r w:rsidRPr="00CF6729">
        <w:rPr>
          <w:i/>
        </w:rPr>
        <w:t>manifest</w:t>
      </w:r>
      <w:r>
        <w:t xml:space="preserve"> soportadas por FIRe, además, pueden guardar referencias a múltiples datos simultáneamente.</w:t>
      </w:r>
    </w:p>
    <w:p w:rsidR="004E2B4E" w:rsidRDefault="004E2B4E" w:rsidP="00F90CC7">
      <w:pPr>
        <w:spacing w:after="120" w:line="276" w:lineRule="auto"/>
      </w:pPr>
      <w:r>
        <w:t xml:space="preserve">Una particularidad de las firmas </w:t>
      </w:r>
      <w:r w:rsidRPr="004E2B4E">
        <w:rPr>
          <w:i/>
        </w:rPr>
        <w:t>manifest</w:t>
      </w:r>
      <w:r>
        <w:t xml:space="preserve"> es que no requieren los datos </w:t>
      </w:r>
      <w:r w:rsidR="00257533">
        <w:t>ni en el momento de la firma ni en el de validación</w:t>
      </w:r>
      <w:r>
        <w:t xml:space="preserve">, sólo la referencia y el hash de los mismos. </w:t>
      </w:r>
      <w:r w:rsidR="00257533">
        <w:t xml:space="preserve">Es responsabilidad del integrador garantizar que la referencia y la huella son correctas en el momento de realizar la firma y, en el momento de la validación, que esos datos no han cambiado. Con esto, FIRe no es necesario enviar a FIRe los datos a firmar. </w:t>
      </w:r>
      <w:r>
        <w:t xml:space="preserve">Sin embargo, por compatibilidad </w:t>
      </w:r>
      <w:r w:rsidR="006A4DD8">
        <w:t xml:space="preserve">con versiones anteriores </w:t>
      </w:r>
      <w:r>
        <w:t xml:space="preserve">y seguridad, no es posible proporcionar datos nulos a los métodos de firma y </w:t>
      </w:r>
      <w:r w:rsidR="006E20BE">
        <w:t xml:space="preserve">de </w:t>
      </w:r>
      <w:r>
        <w:t xml:space="preserve">agregar nuevos documentos a lotes. En </w:t>
      </w:r>
      <w:r w:rsidR="00257533">
        <w:t>caso de querer hacer una firma manifest</w:t>
      </w:r>
      <w:r>
        <w:t>, habrá que proporcionar un dato cualquier</w:t>
      </w:r>
      <w:r w:rsidR="006A4DD8">
        <w:t>a</w:t>
      </w:r>
      <w:r>
        <w:t xml:space="preserve"> que luego se obviará durante la firma.</w:t>
      </w:r>
      <w:r w:rsidR="006A4DD8">
        <w:t xml:space="preserve"> Por ejemplo,</w:t>
      </w:r>
      <w:r w:rsidR="00257533">
        <w:t xml:space="preserve"> podríamos pasar la </w:t>
      </w:r>
      <w:r w:rsidR="006A4DD8">
        <w:t xml:space="preserve">cadena </w:t>
      </w:r>
      <w:r w:rsidR="006A4DD8" w:rsidRPr="00B72797">
        <w:rPr>
          <w:rFonts w:ascii="Courier New" w:hAnsi="Courier New" w:cs="Courier New"/>
        </w:rPr>
        <w:t>“OK”</w:t>
      </w:r>
      <w:r w:rsidR="00257533" w:rsidRPr="00257533">
        <w:t xml:space="preserve"> al método de firma del cliente distribuido</w:t>
      </w:r>
      <w:r w:rsidR="006A4DD8" w:rsidRPr="00257533">
        <w:t>.</w:t>
      </w:r>
    </w:p>
    <w:p w:rsidR="006E20BE" w:rsidRDefault="006E20BE" w:rsidP="00F90CC7">
      <w:pPr>
        <w:spacing w:after="120" w:line="276" w:lineRule="auto"/>
      </w:pPr>
      <w:r>
        <w:lastRenderedPageBreak/>
        <w:t xml:space="preserve">Las firmas </w:t>
      </w:r>
      <w:r w:rsidRPr="006E20BE">
        <w:rPr>
          <w:i/>
        </w:rPr>
        <w:t>manifest</w:t>
      </w:r>
      <w:r>
        <w:t xml:space="preserve"> no requieren datos, por lo que no les afecta el gestor de documentos que pueda tener configurado FIRe. Si se configurase un gestor de documentos distinto al por defecto, idóneamente este debería ser capaz de obviar los datos que no deben recuperarse por tratarse de una firma </w:t>
      </w:r>
      <w:r w:rsidRPr="006E20BE">
        <w:rPr>
          <w:i/>
        </w:rPr>
        <w:t>manifest</w:t>
      </w:r>
      <w:r w:rsidRPr="006A4DD8">
        <w:t xml:space="preserve"> (</w:t>
      </w:r>
      <w:r>
        <w:t>identificando la cadena enviada a firmar o algún otro parámetro que lo señalice), para así evitar que se intenten recuperar datos innecesarios.</w:t>
      </w:r>
    </w:p>
    <w:p w:rsidR="004E2B4E" w:rsidRDefault="006A4DD8" w:rsidP="00F90CC7">
      <w:pPr>
        <w:spacing w:after="120" w:line="276" w:lineRule="auto"/>
      </w:pPr>
      <w:r>
        <w:t xml:space="preserve">Incluso si </w:t>
      </w:r>
      <w:r w:rsidR="006E20BE">
        <w:t xml:space="preserve">incluye referencias a </w:t>
      </w:r>
      <w:r>
        <w:t xml:space="preserve">múltiples datos, una firma </w:t>
      </w:r>
      <w:r w:rsidRPr="006E20BE">
        <w:rPr>
          <w:i/>
        </w:rPr>
        <w:t>manifest</w:t>
      </w:r>
      <w:r>
        <w:t xml:space="preserve"> genera una única firma y, por lo tanto, deberá generarse utilizando el procedimiento de firma simple. La firma de lotes sólo se utilizará si queremos generar múltiples firmas</w:t>
      </w:r>
      <w:r w:rsidR="006E20BE">
        <w:t>, ya sea de una o de varias referencias</w:t>
      </w:r>
      <w:r>
        <w:t>.</w:t>
      </w:r>
    </w:p>
    <w:p w:rsidR="00CF6729" w:rsidRDefault="00CF6729" w:rsidP="00F90CC7">
      <w:pPr>
        <w:spacing w:after="120" w:line="276" w:lineRule="auto"/>
      </w:pPr>
      <w:r>
        <w:t xml:space="preserve">Para configurar el uso de firmas </w:t>
      </w:r>
      <w:r w:rsidRPr="00CF6729">
        <w:rPr>
          <w:i/>
        </w:rPr>
        <w:t>manifest</w:t>
      </w:r>
      <w:r>
        <w:t xml:space="preserve"> se utilizarán algunas de las propiedades de configuración de firma listadas en el apartado </w:t>
      </w:r>
      <w:r w:rsidRPr="004E2B4E">
        <w:rPr>
          <w:u w:val="single"/>
        </w:rPr>
        <w:fldChar w:fldCharType="begin"/>
      </w:r>
      <w:r w:rsidRPr="004E2B4E">
        <w:rPr>
          <w:u w:val="single"/>
        </w:rPr>
        <w:instrText xml:space="preserve"> REF _Ref70435264 \r \h </w:instrText>
      </w:r>
      <w:r w:rsidR="004E2B4E">
        <w:rPr>
          <w:u w:val="single"/>
        </w:rPr>
        <w:instrText xml:space="preserve"> \* MERGEFORMAT </w:instrText>
      </w:r>
      <w:r w:rsidRPr="004E2B4E">
        <w:rPr>
          <w:u w:val="single"/>
        </w:rPr>
      </w:r>
      <w:r w:rsidRPr="004E2B4E">
        <w:rPr>
          <w:u w:val="single"/>
        </w:rPr>
        <w:fldChar w:fldCharType="separate"/>
      </w:r>
      <w:r w:rsidRPr="004E2B4E">
        <w:rPr>
          <w:u w:val="single"/>
        </w:rPr>
        <w:t>IV.2.1</w:t>
      </w:r>
      <w:r w:rsidRPr="004E2B4E">
        <w:rPr>
          <w:u w:val="single"/>
        </w:rPr>
        <w:fldChar w:fldCharType="end"/>
      </w:r>
      <w:r w:rsidRPr="004E2B4E">
        <w:rPr>
          <w:u w:val="single"/>
        </w:rPr>
        <w:t xml:space="preserve"> </w:t>
      </w:r>
      <w:r w:rsidRPr="004E2B4E">
        <w:rPr>
          <w:u w:val="single"/>
        </w:rPr>
        <w:fldChar w:fldCharType="begin"/>
      </w:r>
      <w:r w:rsidRPr="004E2B4E">
        <w:rPr>
          <w:u w:val="single"/>
        </w:rPr>
        <w:instrText xml:space="preserve"> REF _Ref70435269 \h </w:instrText>
      </w:r>
      <w:r w:rsidR="004E2B4E">
        <w:rPr>
          <w:u w:val="single"/>
        </w:rPr>
        <w:instrText xml:space="preserve"> \* MERGEFORMAT </w:instrText>
      </w:r>
      <w:r w:rsidRPr="004E2B4E">
        <w:rPr>
          <w:u w:val="single"/>
        </w:rPr>
      </w:r>
      <w:r w:rsidRPr="004E2B4E">
        <w:rPr>
          <w:u w:val="single"/>
        </w:rPr>
        <w:fldChar w:fldCharType="separate"/>
      </w:r>
      <w:r w:rsidRPr="004E2B4E">
        <w:rPr>
          <w:u w:val="single"/>
        </w:rPr>
        <w:t>Firma y cofirma</w:t>
      </w:r>
      <w:r w:rsidRPr="004E2B4E">
        <w:rPr>
          <w:u w:val="single"/>
        </w:rPr>
        <w:fldChar w:fldCharType="end"/>
      </w:r>
      <w:r>
        <w:t>.</w:t>
      </w:r>
    </w:p>
    <w:p w:rsidR="006E20BE" w:rsidRDefault="006E20BE" w:rsidP="00F90CC7">
      <w:pPr>
        <w:spacing w:after="120" w:line="276" w:lineRule="auto"/>
      </w:pPr>
      <w:r>
        <w:t xml:space="preserve">La información de las distintas referencias deberá </w:t>
      </w:r>
      <w:r w:rsidR="00B72797">
        <w:t>aportarse por cada dato</w:t>
      </w:r>
      <w:r>
        <w:t xml:space="preserve"> referenciado, para lo que se sustituirá la ‘X’ del nombre de cada uno de los siguientes parámetros por el número de referencia en cuestión (empezando en 1):</w:t>
      </w:r>
    </w:p>
    <w:p w:rsidR="006E20BE" w:rsidRDefault="006E20BE" w:rsidP="004B2325">
      <w:pPr>
        <w:pStyle w:val="ListParagraph"/>
        <w:keepLines w:val="0"/>
        <w:numPr>
          <w:ilvl w:val="0"/>
          <w:numId w:val="45"/>
        </w:numPr>
        <w:spacing w:after="200" w:line="276" w:lineRule="auto"/>
      </w:pPr>
      <w:r w:rsidRPr="00CD6D1B">
        <w:rPr>
          <w:rFonts w:ascii="Courier New" w:hAnsi="Courier New" w:cs="Courier New"/>
          <w:sz w:val="20"/>
        </w:rPr>
        <w:t>uriX</w:t>
      </w:r>
    </w:p>
    <w:p w:rsidR="006E20BE" w:rsidRDefault="00B72797" w:rsidP="004B2325">
      <w:pPr>
        <w:pStyle w:val="ListParagraph"/>
        <w:keepLines w:val="0"/>
        <w:numPr>
          <w:ilvl w:val="1"/>
          <w:numId w:val="45"/>
        </w:numPr>
        <w:spacing w:after="200" w:line="276" w:lineRule="auto"/>
      </w:pPr>
      <w:r>
        <w:t>Obligatorio. URI</w:t>
      </w:r>
      <w:r w:rsidR="006E20BE">
        <w:t xml:space="preserve"> que referencia a los datos.</w:t>
      </w:r>
    </w:p>
    <w:p w:rsidR="006E20BE" w:rsidRDefault="006E20BE" w:rsidP="004B2325">
      <w:pPr>
        <w:pStyle w:val="ListParagraph"/>
        <w:keepLines w:val="0"/>
        <w:numPr>
          <w:ilvl w:val="0"/>
          <w:numId w:val="45"/>
        </w:numPr>
        <w:spacing w:after="200" w:line="276" w:lineRule="auto"/>
      </w:pPr>
      <w:r w:rsidRPr="00CD6D1B">
        <w:rPr>
          <w:rFonts w:ascii="Courier New" w:hAnsi="Courier New" w:cs="Courier New"/>
          <w:sz w:val="20"/>
        </w:rPr>
        <w:t>mdX</w:t>
      </w:r>
    </w:p>
    <w:p w:rsidR="006E20BE" w:rsidRDefault="006E20BE" w:rsidP="004B2325">
      <w:pPr>
        <w:pStyle w:val="ListParagraph"/>
        <w:keepLines w:val="0"/>
        <w:numPr>
          <w:ilvl w:val="1"/>
          <w:numId w:val="45"/>
        </w:numPr>
        <w:spacing w:after="200" w:line="276" w:lineRule="auto"/>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rsidR="006E20BE" w:rsidRDefault="006E20BE" w:rsidP="004B2325">
      <w:pPr>
        <w:pStyle w:val="ListParagraph"/>
        <w:keepLines w:val="0"/>
        <w:numPr>
          <w:ilvl w:val="0"/>
          <w:numId w:val="45"/>
        </w:numPr>
        <w:spacing w:after="200" w:line="276" w:lineRule="auto"/>
      </w:pPr>
      <w:r w:rsidRPr="00286B62">
        <w:rPr>
          <w:rFonts w:ascii="Courier New" w:hAnsi="Courier New" w:cs="Courier New"/>
          <w:sz w:val="20"/>
        </w:rPr>
        <w:t>mimeTypeX</w:t>
      </w:r>
    </w:p>
    <w:p w:rsidR="006E20BE" w:rsidRDefault="006E20BE" w:rsidP="004B2325">
      <w:pPr>
        <w:pStyle w:val="ListParagraph"/>
        <w:keepLines w:val="0"/>
        <w:numPr>
          <w:ilvl w:val="1"/>
          <w:numId w:val="45"/>
        </w:numPr>
        <w:spacing w:after="200" w:line="276" w:lineRule="auto"/>
      </w:pPr>
      <w:r>
        <w:t>Opcional. MimeType correspondiente a los datos referenciados. Si no se indica, se usará “</w:t>
      </w:r>
      <w:r w:rsidRPr="00286B62">
        <w:rPr>
          <w:rFonts w:ascii="Courier New" w:hAnsi="Courier New" w:cs="Courier New"/>
          <w:sz w:val="20"/>
        </w:rPr>
        <w:t>application/octet-stream</w:t>
      </w:r>
      <w:r>
        <w:t>”.</w:t>
      </w:r>
    </w:p>
    <w:p w:rsidR="006E20BE" w:rsidRDefault="006E20BE" w:rsidP="004B2325">
      <w:pPr>
        <w:pStyle w:val="ListParagraph"/>
        <w:keepLines w:val="0"/>
        <w:numPr>
          <w:ilvl w:val="0"/>
          <w:numId w:val="45"/>
        </w:numPr>
        <w:spacing w:after="200" w:line="276" w:lineRule="auto"/>
      </w:pPr>
      <w:r w:rsidRPr="00AA11E9">
        <w:rPr>
          <w:rFonts w:ascii="Courier New" w:hAnsi="Courier New" w:cs="Courier New"/>
          <w:sz w:val="20"/>
        </w:rPr>
        <w:t>contentTypeOid</w:t>
      </w:r>
      <w:r w:rsidRPr="00286B62">
        <w:rPr>
          <w:rFonts w:ascii="Courier New" w:hAnsi="Courier New" w:cs="Courier New"/>
          <w:sz w:val="20"/>
        </w:rPr>
        <w:t>X</w:t>
      </w:r>
    </w:p>
    <w:p w:rsidR="006E20BE" w:rsidRDefault="006E20BE" w:rsidP="004B2325">
      <w:pPr>
        <w:pStyle w:val="ListParagraph"/>
        <w:keepLines w:val="0"/>
        <w:numPr>
          <w:ilvl w:val="1"/>
          <w:numId w:val="45"/>
        </w:numPr>
        <w:spacing w:after="200" w:line="276" w:lineRule="auto"/>
      </w:pPr>
      <w:r>
        <w:t>Opcional. OID correspondiente al tipo de dato referenciado. Si no se indica, se intentará extrapolar a partir del MimeType. En caso de no conseguirlo, no se usará ninguno.</w:t>
      </w:r>
    </w:p>
    <w:p w:rsidR="006E20BE" w:rsidRDefault="006E20BE" w:rsidP="004B2325">
      <w:pPr>
        <w:pStyle w:val="ListParagraph"/>
        <w:keepLines w:val="0"/>
        <w:numPr>
          <w:ilvl w:val="0"/>
          <w:numId w:val="45"/>
        </w:numPr>
        <w:spacing w:after="200" w:line="276" w:lineRule="auto"/>
      </w:pPr>
      <w:r w:rsidRPr="00286B62">
        <w:rPr>
          <w:rFonts w:ascii="Courier New" w:hAnsi="Courier New" w:cs="Courier New"/>
          <w:sz w:val="20"/>
        </w:rPr>
        <w:t>encodingX</w:t>
      </w:r>
    </w:p>
    <w:p w:rsidR="006E20BE" w:rsidRDefault="006E20BE" w:rsidP="004B2325">
      <w:pPr>
        <w:pStyle w:val="ListParagraph"/>
        <w:keepLines w:val="0"/>
        <w:numPr>
          <w:ilvl w:val="1"/>
          <w:numId w:val="45"/>
        </w:numPr>
        <w:spacing w:after="200" w:line="276" w:lineRule="auto"/>
      </w:pPr>
      <w:r>
        <w:t>Opcional. URI identificadora de la codificación de los datos si estuviesen codificados. Por defecto, no se usa ninguna.</w:t>
      </w:r>
    </w:p>
    <w:p w:rsidR="006E20BE" w:rsidRPr="00286B62" w:rsidRDefault="006E20BE" w:rsidP="004B2325">
      <w:pPr>
        <w:pStyle w:val="ListParagraph"/>
        <w:keepLines w:val="0"/>
        <w:numPr>
          <w:ilvl w:val="0"/>
          <w:numId w:val="45"/>
        </w:numPr>
        <w:spacing w:after="200" w:line="276" w:lineRule="auto"/>
      </w:pPr>
      <w:r w:rsidRPr="00CD6D1B">
        <w:rPr>
          <w:rFonts w:ascii="Courier New" w:hAnsi="Courier New" w:cs="Courier New"/>
          <w:sz w:val="20"/>
        </w:rPr>
        <w:t>precalculatedHashAlgorithm</w:t>
      </w:r>
    </w:p>
    <w:p w:rsidR="006E20BE" w:rsidRDefault="006E20BE" w:rsidP="004B2325">
      <w:pPr>
        <w:pStyle w:val="ListParagraph"/>
        <w:keepLines w:val="0"/>
        <w:numPr>
          <w:ilvl w:val="1"/>
          <w:numId w:val="45"/>
        </w:numPr>
        <w:spacing w:after="200" w:line="276" w:lineRule="auto"/>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 Este parámetro determina el algoritmo usado en todas las referencias.</w:t>
      </w:r>
    </w:p>
    <w:p w:rsidR="006E20BE" w:rsidRDefault="006E20BE" w:rsidP="00F90CC7">
      <w:pPr>
        <w:spacing w:after="120" w:line="276" w:lineRule="auto"/>
      </w:pPr>
      <w:r>
        <w:t xml:space="preserve">Como ejemplo, podríamos hacer una firma </w:t>
      </w:r>
      <w:r w:rsidRPr="00B72797">
        <w:rPr>
          <w:i/>
        </w:rPr>
        <w:t>manifest</w:t>
      </w:r>
      <w:r>
        <w:t xml:space="preserve"> de un par de datos </w:t>
      </w:r>
      <w:r w:rsidR="00B72797">
        <w:t>usando la</w:t>
      </w:r>
      <w:r>
        <w:t xml:space="preserve">s siguientes </w:t>
      </w:r>
      <w:r w:rsidR="00B72797">
        <w:t>propiedades en el método de firma</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6E20BE" w:rsidRPr="001F6130" w:rsidTr="000C041D">
        <w:tc>
          <w:tcPr>
            <w:tcW w:w="8949" w:type="dxa"/>
          </w:tcPr>
          <w:p w:rsidR="00B72797" w:rsidRPr="007622AE" w:rsidRDefault="00B72797" w:rsidP="00B72797">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format</w:t>
            </w:r>
            <w:r w:rsidRPr="007622AE">
              <w:rPr>
                <w:rFonts w:ascii="Consolas" w:hAnsi="Consolas" w:cs="Consolas"/>
                <w:color w:val="000000"/>
                <w:sz w:val="20"/>
                <w:szCs w:val="20"/>
                <w:lang w:val="en-GB"/>
              </w:rPr>
              <w:t>=</w:t>
            </w:r>
            <w:r>
              <w:rPr>
                <w:rFonts w:ascii="Consolas" w:hAnsi="Consolas" w:cs="Consolas"/>
                <w:color w:val="2A00FF"/>
                <w:sz w:val="20"/>
                <w:szCs w:val="20"/>
                <w:lang w:val="en-GB"/>
              </w:rPr>
              <w:t>XAdES Enveloping</w:t>
            </w:r>
          </w:p>
          <w:p w:rsidR="006E20BE" w:rsidRPr="007622AE" w:rsidRDefault="006E20BE" w:rsidP="000C041D">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rsidR="006E20BE" w:rsidRPr="007622AE" w:rsidRDefault="006E20BE" w:rsidP="000C041D">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rsidR="006E20BE" w:rsidRDefault="006E20BE" w:rsidP="000C041D">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rsidR="006E20BE" w:rsidRPr="000C041D" w:rsidRDefault="006E20BE" w:rsidP="000C041D">
            <w:pPr>
              <w:autoSpaceDE w:val="0"/>
              <w:autoSpaceDN w:val="0"/>
              <w:adjustRightInd w:val="0"/>
              <w:rPr>
                <w:rFonts w:ascii="Consolas" w:hAnsi="Consolas" w:cs="Consolas"/>
                <w:color w:val="2A00FF"/>
                <w:sz w:val="20"/>
                <w:szCs w:val="20"/>
              </w:rPr>
            </w:pPr>
            <w:r w:rsidRPr="000C041D">
              <w:rPr>
                <w:rFonts w:ascii="Consolas" w:hAnsi="Consolas" w:cs="Consolas"/>
                <w:color w:val="000000"/>
                <w:sz w:val="20"/>
                <w:szCs w:val="20"/>
              </w:rPr>
              <w:t>mimeType1=</w:t>
            </w:r>
            <w:r w:rsidRPr="000C041D">
              <w:rPr>
                <w:rFonts w:ascii="Consolas" w:hAnsi="Consolas" w:cs="Consolas"/>
                <w:color w:val="2A00FF"/>
                <w:sz w:val="20"/>
                <w:szCs w:val="20"/>
              </w:rPr>
              <w:t>plain/xml</w:t>
            </w:r>
          </w:p>
          <w:p w:rsidR="00B70FD2" w:rsidRPr="000C041D" w:rsidRDefault="00B70FD2" w:rsidP="00B70FD2">
            <w:pPr>
              <w:autoSpaceDE w:val="0"/>
              <w:autoSpaceDN w:val="0"/>
              <w:adjustRightInd w:val="0"/>
              <w:rPr>
                <w:rFonts w:ascii="Consolas" w:hAnsi="Consolas" w:cs="Consolas"/>
                <w:sz w:val="20"/>
                <w:szCs w:val="20"/>
              </w:rPr>
            </w:pPr>
            <w:r w:rsidRPr="000C041D">
              <w:rPr>
                <w:rFonts w:ascii="Consolas" w:hAnsi="Consolas" w:cs="Consolas"/>
                <w:color w:val="000000"/>
                <w:sz w:val="20"/>
                <w:szCs w:val="20"/>
              </w:rPr>
              <w:t>uri2=</w:t>
            </w:r>
            <w:r w:rsidRPr="000C041D">
              <w:rPr>
                <w:rFonts w:ascii="Consolas" w:hAnsi="Consolas" w:cs="Consolas"/>
                <w:color w:val="2A00FF"/>
                <w:sz w:val="20"/>
                <w:szCs w:val="20"/>
              </w:rPr>
              <w:t>https://administracionelectronica.gob.es/</w:t>
            </w:r>
          </w:p>
          <w:p w:rsidR="00B70FD2" w:rsidRPr="00B72797" w:rsidRDefault="00B72797" w:rsidP="00B70FD2">
            <w:pPr>
              <w:autoSpaceDE w:val="0"/>
              <w:autoSpaceDN w:val="0"/>
              <w:adjustRightInd w:val="0"/>
              <w:rPr>
                <w:rFonts w:ascii="Consolas" w:hAnsi="Consolas" w:cs="Consolas"/>
                <w:sz w:val="20"/>
                <w:szCs w:val="20"/>
              </w:rPr>
            </w:pPr>
            <w:r w:rsidRPr="00B72797">
              <w:rPr>
                <w:rFonts w:ascii="Consolas" w:hAnsi="Consolas" w:cs="Consolas"/>
                <w:color w:val="000000"/>
                <w:sz w:val="20"/>
                <w:szCs w:val="20"/>
              </w:rPr>
              <w:lastRenderedPageBreak/>
              <w:t>md2</w:t>
            </w:r>
            <w:r w:rsidR="00B70FD2" w:rsidRPr="00B72797">
              <w:rPr>
                <w:rFonts w:ascii="Consolas" w:hAnsi="Consolas" w:cs="Consolas"/>
                <w:color w:val="000000"/>
                <w:sz w:val="20"/>
                <w:szCs w:val="20"/>
              </w:rPr>
              <w:t>=</w:t>
            </w:r>
            <w:r w:rsidRPr="00B72797">
              <w:rPr>
                <w:rFonts w:ascii="Consolas" w:hAnsi="Consolas" w:cs="Consolas"/>
                <w:color w:val="2A00FF"/>
                <w:sz w:val="20"/>
                <w:szCs w:val="20"/>
              </w:rPr>
              <w:t>/U5j6SLFdchtPHw6vlety2qLz/M=</w:t>
            </w:r>
          </w:p>
          <w:p w:rsidR="006E20BE" w:rsidRPr="000C041D" w:rsidRDefault="006E20BE" w:rsidP="000C041D">
            <w:pPr>
              <w:autoSpaceDE w:val="0"/>
              <w:autoSpaceDN w:val="0"/>
              <w:adjustRightInd w:val="0"/>
              <w:rPr>
                <w:rFonts w:ascii="Consolas" w:hAnsi="Consolas" w:cs="Consolas"/>
                <w:sz w:val="20"/>
                <w:szCs w:val="20"/>
              </w:rPr>
            </w:pPr>
            <w:r w:rsidRPr="000C041D">
              <w:rPr>
                <w:rFonts w:ascii="Consolas" w:hAnsi="Consolas" w:cs="Consolas"/>
                <w:color w:val="000000"/>
                <w:sz w:val="20"/>
                <w:szCs w:val="20"/>
              </w:rPr>
              <w:t>precalculatedHashAlgorithm=</w:t>
            </w:r>
            <w:r w:rsidRPr="000C041D">
              <w:rPr>
                <w:rFonts w:ascii="Consolas" w:hAnsi="Consolas" w:cs="Consolas"/>
                <w:color w:val="2A00FF"/>
                <w:sz w:val="20"/>
                <w:szCs w:val="20"/>
              </w:rPr>
              <w:t>SHA-1</w:t>
            </w:r>
          </w:p>
        </w:tc>
      </w:tr>
    </w:tbl>
    <w:p w:rsidR="006A4DD8" w:rsidRDefault="006E20BE" w:rsidP="00F90CC7">
      <w:pPr>
        <w:spacing w:before="120" w:after="120" w:line="276" w:lineRule="auto"/>
      </w:pPr>
      <w:r>
        <w:lastRenderedPageBreak/>
        <w:t>Como resultado, obtendremos una firma XAdES</w:t>
      </w:r>
      <w:r w:rsidR="00B72797">
        <w:t xml:space="preserve"> Enveloping de </w:t>
      </w:r>
      <w:r w:rsidRPr="00B72797">
        <w:rPr>
          <w:i/>
        </w:rPr>
        <w:t>manifest</w:t>
      </w:r>
      <w:r>
        <w:t xml:space="preserve"> </w:t>
      </w:r>
      <w:r w:rsidR="00B70FD2">
        <w:t xml:space="preserve">con las </w:t>
      </w:r>
      <w:r>
        <w:t xml:space="preserve">referencias </w:t>
      </w:r>
      <w:r w:rsidR="00B70FD2">
        <w:t xml:space="preserve">y huellas </w:t>
      </w:r>
      <w:r>
        <w:t>indicadas.</w:t>
      </w:r>
    </w:p>
    <w:p w:rsidR="00613BF9" w:rsidRDefault="00613BF9" w:rsidP="001D0350">
      <w:pPr>
        <w:pStyle w:val="Anexo2"/>
      </w:pPr>
      <w:bookmarkStart w:id="139" w:name="_Toc72148313"/>
      <w:r>
        <w:t>Formato FacturaE</w:t>
      </w:r>
      <w:bookmarkEnd w:id="139"/>
    </w:p>
    <w:tbl>
      <w:tblPr>
        <w:tblStyle w:val="TableGrid"/>
        <w:tblW w:w="9180" w:type="dxa"/>
        <w:tblLayout w:type="fixed"/>
        <w:tblCellMar>
          <w:top w:w="57" w:type="dxa"/>
          <w:bottom w:w="57" w:type="dxa"/>
        </w:tblCellMar>
        <w:tblLook w:val="04A0" w:firstRow="1" w:lastRow="0" w:firstColumn="1" w:lastColumn="0" w:noHBand="0" w:noVBand="1"/>
      </w:tblPr>
      <w:tblGrid>
        <w:gridCol w:w="3510"/>
        <w:gridCol w:w="1843"/>
        <w:gridCol w:w="3827"/>
      </w:tblGrid>
      <w:tr w:rsidR="00CE08AE" w:rsidRPr="000217FA" w:rsidTr="00CE08AE">
        <w:tc>
          <w:tcPr>
            <w:tcW w:w="3510" w:type="dxa"/>
          </w:tcPr>
          <w:p w:rsidR="00CE08AE" w:rsidRPr="000217FA" w:rsidRDefault="00CE08AE" w:rsidP="00926951">
            <w:pPr>
              <w:jc w:val="center"/>
              <w:rPr>
                <w:b/>
              </w:rPr>
            </w:pPr>
            <w:r w:rsidRPr="000217FA">
              <w:rPr>
                <w:b/>
              </w:rPr>
              <w:t>Nombre del parámetro</w:t>
            </w:r>
          </w:p>
        </w:tc>
        <w:tc>
          <w:tcPr>
            <w:tcW w:w="1843" w:type="dxa"/>
          </w:tcPr>
          <w:p w:rsidR="00CE08AE" w:rsidRPr="000217FA" w:rsidRDefault="00CE08AE" w:rsidP="00926951">
            <w:pPr>
              <w:jc w:val="center"/>
              <w:rPr>
                <w:b/>
              </w:rPr>
            </w:pPr>
            <w:r w:rsidRPr="000217FA">
              <w:rPr>
                <w:b/>
              </w:rPr>
              <w:t>Valores posibles</w:t>
            </w:r>
          </w:p>
        </w:tc>
        <w:tc>
          <w:tcPr>
            <w:tcW w:w="3827" w:type="dxa"/>
          </w:tcPr>
          <w:p w:rsidR="00CE08AE" w:rsidRPr="000217FA" w:rsidRDefault="00CE08AE" w:rsidP="00926951">
            <w:pPr>
              <w:jc w:val="center"/>
              <w:rPr>
                <w:b/>
              </w:rPr>
            </w:pPr>
            <w:r w:rsidRPr="000217FA">
              <w:rPr>
                <w:b/>
              </w:rPr>
              <w:t>Descripción</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la ciudad en la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la provincia en la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el código postal en donde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CE08AE" w:rsidRPr="00CE08AE" w:rsidRDefault="00CE08AE" w:rsidP="00926951">
            <w:pPr>
              <w:rPr>
                <w:sz w:val="18"/>
                <w:szCs w:val="18"/>
              </w:rPr>
            </w:pPr>
            <w:r w:rsidRPr="00CE08AE">
              <w:rPr>
                <w:sz w:val="18"/>
                <w:szCs w:val="18"/>
              </w:rPr>
              <w:t>[Texto]</w:t>
            </w:r>
          </w:p>
        </w:tc>
        <w:tc>
          <w:tcPr>
            <w:tcW w:w="3827" w:type="dxa"/>
          </w:tcPr>
          <w:p w:rsidR="00CE08AE" w:rsidRPr="004145B4" w:rsidRDefault="00CE08AE" w:rsidP="00926951">
            <w:pPr>
              <w:rPr>
                <w:sz w:val="18"/>
              </w:rPr>
            </w:pPr>
            <w:r w:rsidRPr="004145B4">
              <w:rPr>
                <w:sz w:val="18"/>
              </w:rPr>
              <w:t>Agrega a la firma un campo con el país en el que se realiza la firma.</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CE08AE" w:rsidRPr="00295EEF" w:rsidRDefault="00CE08AE" w:rsidP="00926951">
            <w:r w:rsidRPr="00295EEF">
              <w:rPr>
                <w:sz w:val="18"/>
                <w:szCs w:val="18"/>
              </w:rPr>
              <w:t>[URL]</w:t>
            </w:r>
          </w:p>
        </w:tc>
        <w:tc>
          <w:tcPr>
            <w:tcW w:w="3827" w:type="dxa"/>
          </w:tcPr>
          <w:p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rsidR="00CE08AE" w:rsidRPr="00295EEF" w:rsidRDefault="00CE08AE" w:rsidP="00926951">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CE08AE" w:rsidRPr="00295EEF" w:rsidRDefault="00CE08AE" w:rsidP="00926951">
            <w:r w:rsidRPr="00295EEF">
              <w:rPr>
                <w:sz w:val="18"/>
                <w:szCs w:val="18"/>
              </w:rPr>
              <w:t>[URL]</w:t>
            </w:r>
          </w:p>
        </w:tc>
        <w:tc>
          <w:tcPr>
            <w:tcW w:w="3827" w:type="dxa"/>
          </w:tcPr>
          <w:p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CE08AE" w:rsidRPr="00295EEF" w:rsidRDefault="00CE08AE" w:rsidP="00926951">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E148E7">
              <w:rPr>
                <w:rFonts w:ascii="Courier New" w:hAnsi="Courier New" w:cs="Courier New"/>
                <w:sz w:val="18"/>
                <w:szCs w:val="18"/>
              </w:rPr>
              <w:t>signerClaimedRoles</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emisor</w:t>
            </w:r>
          </w:p>
        </w:tc>
        <w:tc>
          <w:tcPr>
            <w:tcW w:w="3827" w:type="dxa"/>
          </w:tcPr>
          <w:p w:rsidR="00CE08AE" w:rsidRPr="00E148E7" w:rsidRDefault="00CE08AE" w:rsidP="00926951">
            <w:pPr>
              <w:rPr>
                <w:sz w:val="18"/>
              </w:rPr>
            </w:pPr>
            <w:r>
              <w:rPr>
                <w:sz w:val="18"/>
              </w:rPr>
              <w:t>Declara que el firmante es el emisor de la factura.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receptor</w:t>
            </w:r>
          </w:p>
        </w:tc>
        <w:tc>
          <w:tcPr>
            <w:tcW w:w="3827" w:type="dxa"/>
          </w:tcPr>
          <w:p w:rsidR="00CE08AE" w:rsidRPr="00E148E7" w:rsidRDefault="00CE08AE" w:rsidP="00926951">
            <w:pPr>
              <w:rPr>
                <w:sz w:val="18"/>
              </w:rPr>
            </w:pPr>
            <w:r>
              <w:rPr>
                <w:sz w:val="18"/>
              </w:rPr>
              <w:t>Declara que el firmante es el receptor de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tercero</w:t>
            </w:r>
          </w:p>
        </w:tc>
        <w:tc>
          <w:tcPr>
            <w:tcW w:w="3827" w:type="dxa"/>
          </w:tcPr>
          <w:p w:rsidR="00CE08AE" w:rsidRPr="00E148E7" w:rsidRDefault="00CE08AE" w:rsidP="00926951">
            <w:pPr>
              <w:rPr>
                <w:sz w:val="18"/>
              </w:rPr>
            </w:pPr>
            <w:r>
              <w:rPr>
                <w:sz w:val="18"/>
              </w:rPr>
              <w:t>Declara que el firmante es un tercero con respecto a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supplier</w:t>
            </w:r>
          </w:p>
        </w:tc>
        <w:tc>
          <w:tcPr>
            <w:tcW w:w="3827" w:type="dxa"/>
          </w:tcPr>
          <w:p w:rsidR="00CE08AE" w:rsidRPr="00E148E7" w:rsidRDefault="00CE08AE" w:rsidP="00926951">
            <w:pPr>
              <w:rPr>
                <w:sz w:val="18"/>
              </w:rPr>
            </w:pPr>
            <w:r>
              <w:rPr>
                <w:sz w:val="18"/>
              </w:rPr>
              <w:t>Declara que el firmante es el emisor de la factura.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customer</w:t>
            </w:r>
          </w:p>
        </w:tc>
        <w:tc>
          <w:tcPr>
            <w:tcW w:w="3827" w:type="dxa"/>
          </w:tcPr>
          <w:p w:rsidR="00CE08AE" w:rsidRPr="00E148E7" w:rsidRDefault="00CE08AE" w:rsidP="00926951">
            <w:pPr>
              <w:rPr>
                <w:sz w:val="18"/>
              </w:rPr>
            </w:pPr>
            <w:r>
              <w:rPr>
                <w:sz w:val="18"/>
              </w:rPr>
              <w:t>Declara que el firmante es el receptor de la factura.</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third party</w:t>
            </w:r>
          </w:p>
        </w:tc>
        <w:tc>
          <w:tcPr>
            <w:tcW w:w="3827" w:type="dxa"/>
          </w:tcPr>
          <w:p w:rsidR="00CE08AE" w:rsidRPr="00E148E7" w:rsidRDefault="00CE08AE" w:rsidP="00926951">
            <w:pPr>
              <w:rPr>
                <w:sz w:val="18"/>
              </w:rPr>
            </w:pPr>
            <w:r>
              <w:rPr>
                <w:sz w:val="18"/>
              </w:rPr>
              <w:t>Declara que el firmante es un tercero con respecto a la factura.</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http://www.facturae.es/politica_de_firma_formato_facturae/politi</w:t>
            </w:r>
            <w:r w:rsidRPr="00E148E7">
              <w:rPr>
                <w:rFonts w:ascii="Courier New" w:hAnsi="Courier New" w:cs="Courier New"/>
                <w:sz w:val="18"/>
                <w:szCs w:val="18"/>
              </w:rPr>
              <w:lastRenderedPageBreak/>
              <w:t>ca_de_firma_formato_facturae_v3_1.pdf</w:t>
            </w:r>
          </w:p>
        </w:tc>
        <w:tc>
          <w:tcPr>
            <w:tcW w:w="3827" w:type="dxa"/>
          </w:tcPr>
          <w:p w:rsidR="00CE08AE" w:rsidRPr="00E148E7" w:rsidRDefault="00CE08AE" w:rsidP="00926951">
            <w:pPr>
              <w:rPr>
                <w:sz w:val="18"/>
              </w:rPr>
            </w:pPr>
            <w:r w:rsidRPr="00295EEF">
              <w:rPr>
                <w:sz w:val="18"/>
                <w:szCs w:val="18"/>
              </w:rPr>
              <w:lastRenderedPageBreak/>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827" w:type="dxa"/>
          </w:tcPr>
          <w:p w:rsidR="00CE08AE" w:rsidRPr="00295EEF" w:rsidRDefault="00CE08AE" w:rsidP="00926951">
            <w:pPr>
              <w:rPr>
                <w:sz w:val="18"/>
                <w:szCs w:val="18"/>
              </w:rPr>
            </w:pPr>
            <w:r w:rsidRPr="00295EEF">
              <w:rPr>
                <w:sz w:val="18"/>
                <w:szCs w:val="18"/>
              </w:rPr>
              <w:t xml:space="preserve">Identificador de la política de firma </w:t>
            </w:r>
            <w:r>
              <w:rPr>
                <w:sz w:val="18"/>
                <w:szCs w:val="18"/>
              </w:rPr>
              <w:t>3.0.</w:t>
            </w:r>
          </w:p>
        </w:tc>
      </w:tr>
      <w:tr w:rsidR="00CE08AE" w:rsidRPr="00295EEF" w:rsidTr="00CE08AE">
        <w:tc>
          <w:tcPr>
            <w:tcW w:w="3510" w:type="dxa"/>
            <w:vMerge w:val="restart"/>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Ohixl6upD6av8N7pEvDABhEL6hM=</w:t>
            </w:r>
          </w:p>
        </w:tc>
        <w:tc>
          <w:tcPr>
            <w:tcW w:w="3827" w:type="dxa"/>
          </w:tcPr>
          <w:p w:rsidR="00CE08AE" w:rsidRPr="00E148E7" w:rsidRDefault="00CE08AE" w:rsidP="00926951">
            <w:pPr>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CE08AE" w:rsidRPr="00295EEF" w:rsidTr="00CE08AE">
        <w:tc>
          <w:tcPr>
            <w:tcW w:w="3510" w:type="dxa"/>
            <w:vMerge/>
          </w:tcPr>
          <w:p w:rsidR="00CE08AE" w:rsidRPr="00295EEF" w:rsidRDefault="00CE08AE" w:rsidP="00926951">
            <w:pPr>
              <w:rPr>
                <w:rFonts w:ascii="Courier New" w:hAnsi="Courier New" w:cs="Courier New"/>
                <w:sz w:val="18"/>
                <w:szCs w:val="18"/>
              </w:rPr>
            </w:pPr>
          </w:p>
        </w:tc>
        <w:tc>
          <w:tcPr>
            <w:tcW w:w="1843" w:type="dxa"/>
          </w:tcPr>
          <w:p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xmfh8D/Ec/hHeE1IB4zPd61zHIY=</w:t>
            </w:r>
          </w:p>
        </w:tc>
        <w:tc>
          <w:tcPr>
            <w:tcW w:w="3827" w:type="dxa"/>
          </w:tcPr>
          <w:p w:rsidR="00CE08AE" w:rsidRPr="00295EEF" w:rsidRDefault="00CE08AE" w:rsidP="00926951">
            <w:pPr>
              <w:rPr>
                <w:sz w:val="18"/>
                <w:szCs w:val="18"/>
              </w:rPr>
            </w:pPr>
            <w:r w:rsidRPr="00295EEF">
              <w:rPr>
                <w:sz w:val="18"/>
                <w:szCs w:val="18"/>
              </w:rPr>
              <w:t xml:space="preserve">Huella digital </w:t>
            </w:r>
            <w:r>
              <w:rPr>
                <w:sz w:val="18"/>
                <w:szCs w:val="18"/>
              </w:rPr>
              <w:t>para configurar la política de firma 3.0.</w:t>
            </w:r>
          </w:p>
        </w:tc>
      </w:tr>
      <w:tr w:rsidR="00CE08AE" w:rsidRPr="00295EEF" w:rsidTr="00CE08AE">
        <w:tc>
          <w:tcPr>
            <w:tcW w:w="3510" w:type="dxa"/>
          </w:tcPr>
          <w:p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CE08AE" w:rsidRPr="00E148E7"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27" w:type="dxa"/>
          </w:tcPr>
          <w:p w:rsidR="00CE08AE" w:rsidRPr="00E148E7" w:rsidRDefault="00CE08AE" w:rsidP="00926951">
            <w:pPr>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rsidR="00613BF9" w:rsidRPr="00613BF9" w:rsidRDefault="00613BF9" w:rsidP="00613BF9"/>
    <w:p w:rsidR="000F4A9B" w:rsidRPr="000F4A9B" w:rsidRDefault="003C5550" w:rsidP="001D0350">
      <w:pPr>
        <w:pStyle w:val="Anexo2"/>
      </w:pPr>
      <w:bookmarkStart w:id="140" w:name="_Toc72148314"/>
      <w:r>
        <w:t>Formato PAdES</w:t>
      </w:r>
      <w:bookmarkEnd w:id="140"/>
    </w:p>
    <w:tbl>
      <w:tblPr>
        <w:tblStyle w:val="TableGrid"/>
        <w:tblW w:w="0" w:type="auto"/>
        <w:tblLayout w:type="fixed"/>
        <w:tblCellMar>
          <w:top w:w="57" w:type="dxa"/>
          <w:bottom w:w="57" w:type="dxa"/>
        </w:tblCellMar>
        <w:tblLook w:val="04A0" w:firstRow="1" w:lastRow="0" w:firstColumn="1" w:lastColumn="0" w:noHBand="0" w:noVBand="1"/>
      </w:tblPr>
      <w:tblGrid>
        <w:gridCol w:w="3510"/>
        <w:gridCol w:w="993"/>
        <w:gridCol w:w="4674"/>
      </w:tblGrid>
      <w:tr w:rsidR="00CE08AE" w:rsidTr="00CE08AE">
        <w:tc>
          <w:tcPr>
            <w:tcW w:w="3510" w:type="dxa"/>
          </w:tcPr>
          <w:p w:rsidR="00CE08AE" w:rsidRDefault="00CE08AE" w:rsidP="00926951">
            <w:r w:rsidRPr="00F2582C">
              <w:rPr>
                <w:b/>
                <w:szCs w:val="18"/>
              </w:rPr>
              <w:t>Nombre del parámetro</w:t>
            </w:r>
          </w:p>
        </w:tc>
        <w:tc>
          <w:tcPr>
            <w:tcW w:w="993" w:type="dxa"/>
          </w:tcPr>
          <w:p w:rsidR="00CE08AE" w:rsidRDefault="00CE08AE" w:rsidP="00926951">
            <w:r w:rsidRPr="00F2582C">
              <w:rPr>
                <w:b/>
                <w:szCs w:val="18"/>
              </w:rPr>
              <w:t>Valores posibles</w:t>
            </w:r>
          </w:p>
        </w:tc>
        <w:tc>
          <w:tcPr>
            <w:tcW w:w="4674" w:type="dxa"/>
          </w:tcPr>
          <w:p w:rsidR="00CE08AE" w:rsidRDefault="00CE08AE" w:rsidP="00926951">
            <w:r w:rsidRPr="00F2582C">
              <w:rPr>
                <w:b/>
                <w:szCs w:val="18"/>
              </w:rPr>
              <w:t>Descripción</w:t>
            </w:r>
          </w:p>
        </w:tc>
      </w:tr>
      <w:tr w:rsidR="00CE08AE" w:rsidTr="00CE08AE">
        <w:tc>
          <w:tcPr>
            <w:tcW w:w="3510" w:type="dxa"/>
            <w:vMerge w:val="restart"/>
          </w:tcPr>
          <w:p w:rsidR="00CE08AE" w:rsidRDefault="00CE08AE" w:rsidP="00926951">
            <w:r w:rsidRPr="00EA3381">
              <w:rPr>
                <w:rFonts w:ascii="Courier New" w:hAnsi="Courier New" w:cs="Courier New"/>
                <w:sz w:val="18"/>
                <w:szCs w:val="18"/>
              </w:rPr>
              <w:t>includeOnlySignningCertificate</w:t>
            </w:r>
          </w:p>
        </w:tc>
        <w:tc>
          <w:tcPr>
            <w:tcW w:w="993" w:type="dxa"/>
          </w:tcPr>
          <w:p w:rsidR="00CE08AE" w:rsidRPr="005E0E81" w:rsidRDefault="00CE08AE" w:rsidP="00926951">
            <w:pPr>
              <w:rPr>
                <w:sz w:val="18"/>
                <w:szCs w:val="18"/>
              </w:rPr>
            </w:pPr>
            <w:r w:rsidRPr="005E0E81">
              <w:rPr>
                <w:rFonts w:ascii="Courier New" w:hAnsi="Courier New" w:cs="Courier New"/>
                <w:sz w:val="18"/>
                <w:szCs w:val="18"/>
              </w:rPr>
              <w:t>true</w:t>
            </w:r>
          </w:p>
        </w:tc>
        <w:tc>
          <w:tcPr>
            <w:tcW w:w="4674" w:type="dxa"/>
          </w:tcPr>
          <w:p w:rsidR="00CE08AE" w:rsidRDefault="00CE08AE" w:rsidP="00926951">
            <w:r w:rsidRPr="00295EEF">
              <w:rPr>
                <w:sz w:val="18"/>
                <w:szCs w:val="18"/>
              </w:rPr>
              <w:t>Indica que debe incluirse en la firma únicamente el certificado del firmante.</w:t>
            </w:r>
          </w:p>
        </w:tc>
      </w:tr>
      <w:tr w:rsidR="00CE08AE" w:rsidTr="00CE08AE">
        <w:tc>
          <w:tcPr>
            <w:tcW w:w="3510" w:type="dxa"/>
            <w:vMerge/>
          </w:tcPr>
          <w:p w:rsidR="00CE08AE" w:rsidRDefault="00CE08AE" w:rsidP="00926951"/>
        </w:tc>
        <w:tc>
          <w:tcPr>
            <w:tcW w:w="993" w:type="dxa"/>
          </w:tcPr>
          <w:p w:rsidR="00CE08AE" w:rsidRPr="005E0E81" w:rsidRDefault="00CE08AE" w:rsidP="00926951">
            <w:pPr>
              <w:rPr>
                <w:sz w:val="18"/>
                <w:szCs w:val="18"/>
              </w:rPr>
            </w:pPr>
            <w:r w:rsidRPr="005E0E81">
              <w:rPr>
                <w:rFonts w:ascii="Courier New" w:hAnsi="Courier New" w:cs="Courier New"/>
                <w:sz w:val="18"/>
                <w:szCs w:val="18"/>
              </w:rPr>
              <w:t>false</w:t>
            </w:r>
          </w:p>
        </w:tc>
        <w:tc>
          <w:tcPr>
            <w:tcW w:w="4674" w:type="dxa"/>
          </w:tcPr>
          <w:p w:rsidR="00CE08AE" w:rsidRDefault="00CE08AE" w:rsidP="00926951">
            <w:r w:rsidRPr="00295EEF">
              <w:rPr>
                <w:sz w:val="18"/>
                <w:szCs w:val="18"/>
              </w:rPr>
              <w:t>Indica que debe incluirse en la firma toda la cadena de certificación del certificado firmante. Valor por defecto.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alwaysCreateRevision</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Siempre creará una revisión al firmar. Requiere que el documento cumpla la especificación PDF 1.7 (ISO 32000-1:2008)</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No creará revisión en la primera firma y sí en las siguientes.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Imagen JPEG que insertar en el PDF.</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imagePage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Insertar imagen en el número de página indicado.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Insertar en todas las páginas.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Insertar imagen en la última página.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inferior izquierda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inferior izquierda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superior derecha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superior derecha de la imagen.</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w:t>
            </w:r>
          </w:p>
        </w:tc>
        <w:tc>
          <w:tcPr>
            <w:tcW w:w="993" w:type="dxa"/>
          </w:tcPr>
          <w:p w:rsidR="00CE08AE" w:rsidRPr="005E0E81" w:rsidRDefault="00CE08AE" w:rsidP="00926951">
            <w:pPr>
              <w:rPr>
                <w:sz w:val="18"/>
                <w:szCs w:val="18"/>
              </w:rPr>
            </w:pPr>
            <w:r w:rsidRPr="005E0E81">
              <w:rPr>
                <w:sz w:val="18"/>
                <w:szCs w:val="18"/>
              </w:rPr>
              <w:t xml:space="preserve">[Texto </w:t>
            </w:r>
            <w:r w:rsidRPr="005E0E81">
              <w:rPr>
                <w:sz w:val="18"/>
                <w:szCs w:val="18"/>
              </w:rPr>
              <w:lastRenderedPageBreak/>
              <w:t>Base64]</w:t>
            </w:r>
          </w:p>
        </w:tc>
        <w:tc>
          <w:tcPr>
            <w:tcW w:w="4674" w:type="dxa"/>
          </w:tcPr>
          <w:p w:rsidR="00CE08AE" w:rsidRPr="009B46F7" w:rsidRDefault="00CE08AE" w:rsidP="00926951">
            <w:pPr>
              <w:rPr>
                <w:sz w:val="18"/>
                <w:szCs w:val="18"/>
              </w:rPr>
            </w:pPr>
            <w:r w:rsidRPr="009B46F7">
              <w:rPr>
                <w:sz w:val="18"/>
                <w:szCs w:val="18"/>
              </w:rPr>
              <w:lastRenderedPageBreak/>
              <w:t>Contenido a añadir como adjunto al PDF. Requiere estable</w:t>
            </w:r>
            <w:r w:rsidRPr="009B46F7">
              <w:rPr>
                <w:sz w:val="18"/>
                <w:szCs w:val="18"/>
              </w:rPr>
              <w:lastRenderedPageBreak/>
              <w:t xml:space="preserve">cer </w:t>
            </w:r>
            <w:r w:rsidRPr="009B46F7">
              <w:rPr>
                <w:rFonts w:ascii="Courier New" w:hAnsi="Courier New" w:cs="Courier New"/>
                <w:sz w:val="18"/>
                <w:szCs w:val="18"/>
              </w:rPr>
              <w:t>attachFileName</w:t>
            </w:r>
            <w:r w:rsidRPr="009B46F7">
              <w:rPr>
                <w:sz w:val="18"/>
                <w:szCs w:val="18"/>
              </w:rPr>
              <w:t>.</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lastRenderedPageBreak/>
              <w:t>attachFileName</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Nombre del que asignar al fichero adjunto.</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attachDescription</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Descripción del documento adjunto.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certificationLevel</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Firma sin certificar. Esta sería una firma de aprobación.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compressPdf</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Comprime el PDF firmado para que ocupe menos tamaño. Sólo se aplica si se trata de un PDF v4 o superior.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Nunca se comprime el PDF firmado.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pdfVersion</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Se declara que la versión del PDF de salida es 1.2.</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Se declara que la versión del PDF de salida es 1.3.</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Se declara que la versión del PDF de salida es 1.4.</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5</w:t>
            </w:r>
          </w:p>
        </w:tc>
        <w:tc>
          <w:tcPr>
            <w:tcW w:w="4674" w:type="dxa"/>
          </w:tcPr>
          <w:p w:rsidR="00CE08AE" w:rsidRPr="009B46F7" w:rsidRDefault="00CE08AE" w:rsidP="00926951">
            <w:pPr>
              <w:rPr>
                <w:sz w:val="18"/>
                <w:szCs w:val="18"/>
              </w:rPr>
            </w:pPr>
            <w:r w:rsidRPr="009B46F7">
              <w:rPr>
                <w:sz w:val="18"/>
                <w:szCs w:val="18"/>
              </w:rPr>
              <w:t>Se declara que la versión del PDF de salida es 1.5.</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6</w:t>
            </w:r>
          </w:p>
        </w:tc>
        <w:tc>
          <w:tcPr>
            <w:tcW w:w="4674" w:type="dxa"/>
          </w:tcPr>
          <w:p w:rsidR="00CE08AE" w:rsidRPr="009B46F7" w:rsidRDefault="00CE08AE" w:rsidP="00926951">
            <w:pPr>
              <w:rPr>
                <w:sz w:val="18"/>
                <w:szCs w:val="18"/>
              </w:rPr>
            </w:pPr>
            <w:r w:rsidRPr="009B46F7">
              <w:rPr>
                <w:sz w:val="18"/>
                <w:szCs w:val="18"/>
              </w:rPr>
              <w:t>Se declara que la versión del PDF de salida es 1.6.</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7</w:t>
            </w:r>
          </w:p>
        </w:tc>
        <w:tc>
          <w:tcPr>
            <w:tcW w:w="4674" w:type="dxa"/>
          </w:tcPr>
          <w:p w:rsidR="00CE08AE" w:rsidRPr="009B46F7" w:rsidRDefault="00CE08AE" w:rsidP="00926951">
            <w:pPr>
              <w:rPr>
                <w:sz w:val="18"/>
                <w:szCs w:val="18"/>
              </w:rPr>
            </w:pPr>
            <w:r w:rsidRPr="009B46F7">
              <w:rPr>
                <w:sz w:val="18"/>
                <w:szCs w:val="18"/>
              </w:rPr>
              <w:t>Se declara que la versión del PDF de salida es 1.7.</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signatureSubFilter</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signatureField</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Nombre del campo de firma preexistente en el que insertar la firma.</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signaturePage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 xml:space="preserve">Se genera una firma visible PDF en el número de página indicado. </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Se genera una firma visible PDF en la última página. Este es el comportamiento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Pr>
                <w:sz w:val="18"/>
                <w:szCs w:val="18"/>
              </w:rPr>
              <w:t>Agrega una nueva página al documento y agrega la firma visible PDF en ella.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inferior izquierda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vertical desde la esquina inferior izquierda de la página a la esquina inferior izquierda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Coordenada horizontal desde la esquina inferior izquierda de la página a la esquina superior derecha del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 xml:space="preserve">Coordenada vertical desde la esquina inferior izquierda de la página a la esquina superior derecha del campo de firma </w:t>
            </w:r>
            <w:r w:rsidRPr="009B46F7">
              <w:rPr>
                <w:sz w:val="18"/>
                <w:szCs w:val="18"/>
              </w:rPr>
              <w:lastRenderedPageBreak/>
              <w:t>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lastRenderedPageBreak/>
              <w:t>signatureRubricImage</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9B46F7">
              <w:rPr>
                <w:sz w:val="18"/>
                <w:szCs w:val="18"/>
              </w:rPr>
              <w:t>Imagen JPEG que mostrar en el campo de firma visible.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layer2Text</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Texto que mostrar en el campo de firma visible.</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layer2FontFamily</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El texto de la firma visible se mostrará con fuente Courier.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El texto de la firma visible se mostrará con fuente Helvética.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El texto de la firma visible se mostrará con fuente Times Roman.</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rsidR="00CE08AE" w:rsidRPr="009B46F7" w:rsidRDefault="00CE08AE" w:rsidP="00926951">
            <w:pPr>
              <w:rPr>
                <w:sz w:val="18"/>
                <w:szCs w:val="18"/>
              </w:rPr>
            </w:pPr>
            <w:r w:rsidRPr="009B46F7">
              <w:rPr>
                <w:sz w:val="18"/>
                <w:szCs w:val="18"/>
              </w:rPr>
              <w:t>El texto de la firma visible se mostrará con fuente Symbol.</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El texto de la firma visible se mostrará con fuente ZapfDingBats.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layer2FontSize</w:t>
            </w:r>
          </w:p>
        </w:tc>
        <w:tc>
          <w:tcPr>
            <w:tcW w:w="993" w:type="dxa"/>
          </w:tcPr>
          <w:p w:rsidR="00CE08AE" w:rsidRPr="005E0E81" w:rsidRDefault="00CE08AE" w:rsidP="00926951">
            <w:pPr>
              <w:rPr>
                <w:sz w:val="18"/>
                <w:szCs w:val="18"/>
              </w:rPr>
            </w:pPr>
            <w:r w:rsidRPr="005E0E81">
              <w:rPr>
                <w:sz w:val="18"/>
                <w:szCs w:val="18"/>
              </w:rPr>
              <w:t>[Entero positivo]</w:t>
            </w:r>
          </w:p>
        </w:tc>
        <w:tc>
          <w:tcPr>
            <w:tcW w:w="4674" w:type="dxa"/>
          </w:tcPr>
          <w:p w:rsidR="00CE08AE" w:rsidRPr="009B46F7" w:rsidRDefault="00CE08AE" w:rsidP="00926951">
            <w:pPr>
              <w:rPr>
                <w:sz w:val="18"/>
                <w:szCs w:val="18"/>
              </w:rPr>
            </w:pPr>
            <w:r w:rsidRPr="009B46F7">
              <w:rPr>
                <w:sz w:val="18"/>
                <w:szCs w:val="18"/>
              </w:rPr>
              <w:t>Tamaño de fuente del texto de la firma visible.</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layer2FontStyle</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rsidR="00CE08AE" w:rsidRPr="009B46F7" w:rsidRDefault="00CE08AE" w:rsidP="00926951">
            <w:pPr>
              <w:rPr>
                <w:sz w:val="18"/>
                <w:szCs w:val="18"/>
              </w:rPr>
            </w:pPr>
            <w:r w:rsidRPr="009B46F7">
              <w:rPr>
                <w:sz w:val="18"/>
                <w:szCs w:val="18"/>
              </w:rPr>
              <w:t>Texto de la firma visible sin estilo.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rsidR="00CE08AE" w:rsidRPr="009B46F7" w:rsidRDefault="00CE08AE" w:rsidP="00926951">
            <w:pPr>
              <w:rPr>
                <w:sz w:val="18"/>
                <w:szCs w:val="18"/>
              </w:rPr>
            </w:pPr>
            <w:r w:rsidRPr="009B46F7">
              <w:rPr>
                <w:sz w:val="18"/>
                <w:szCs w:val="18"/>
              </w:rPr>
              <w:t>Texto de la firma visible en negrita.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rsidR="00CE08AE" w:rsidRPr="009B46F7" w:rsidRDefault="00CE08AE" w:rsidP="00926951">
            <w:pPr>
              <w:rPr>
                <w:sz w:val="18"/>
                <w:szCs w:val="18"/>
              </w:rPr>
            </w:pPr>
            <w:r w:rsidRPr="009B46F7">
              <w:rPr>
                <w:sz w:val="18"/>
                <w:szCs w:val="18"/>
              </w:rPr>
              <w:t>Texto de la firma visible en cursiva.</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rsidR="00CE08AE" w:rsidRPr="009B46F7" w:rsidRDefault="00CE08AE" w:rsidP="00926951">
            <w:pPr>
              <w:rPr>
                <w:sz w:val="18"/>
                <w:szCs w:val="18"/>
              </w:rPr>
            </w:pPr>
            <w:r w:rsidRPr="009B46F7">
              <w:rPr>
                <w:sz w:val="18"/>
                <w:szCs w:val="18"/>
              </w:rPr>
              <w:t>Texto de la firma visible subrayado.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8</w:t>
            </w:r>
          </w:p>
        </w:tc>
        <w:tc>
          <w:tcPr>
            <w:tcW w:w="4674" w:type="dxa"/>
          </w:tcPr>
          <w:p w:rsidR="00CE08AE" w:rsidRPr="009B46F7" w:rsidRDefault="00CE08AE" w:rsidP="00926951">
            <w:pPr>
              <w:rPr>
                <w:sz w:val="18"/>
                <w:szCs w:val="18"/>
              </w:rPr>
            </w:pPr>
            <w:r w:rsidRPr="009B46F7">
              <w:rPr>
                <w:sz w:val="18"/>
                <w:szCs w:val="18"/>
              </w:rPr>
              <w:t>Texto de la firma visible tachado.</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layer2FontColor</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black</w:t>
            </w:r>
          </w:p>
        </w:tc>
        <w:tc>
          <w:tcPr>
            <w:tcW w:w="4674" w:type="dxa"/>
          </w:tcPr>
          <w:p w:rsidR="00CE08AE" w:rsidRPr="009B46F7" w:rsidRDefault="00CE08AE" w:rsidP="00926951">
            <w:pPr>
              <w:rPr>
                <w:sz w:val="18"/>
                <w:szCs w:val="18"/>
              </w:rPr>
            </w:pPr>
            <w:r w:rsidRPr="009B46F7">
              <w:rPr>
                <w:sz w:val="18"/>
                <w:szCs w:val="18"/>
              </w:rPr>
              <w:t>El texto de la firma visible será de color negro. Este es el valor por defecto.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white</w:t>
            </w:r>
          </w:p>
        </w:tc>
        <w:tc>
          <w:tcPr>
            <w:tcW w:w="4674" w:type="dxa"/>
          </w:tcPr>
          <w:p w:rsidR="00CE08AE" w:rsidRPr="009B46F7" w:rsidRDefault="00CE08AE" w:rsidP="00926951">
            <w:pPr>
              <w:rPr>
                <w:sz w:val="18"/>
                <w:szCs w:val="18"/>
              </w:rPr>
            </w:pPr>
            <w:r w:rsidRPr="009B46F7">
              <w:rPr>
                <w:sz w:val="18"/>
                <w:szCs w:val="18"/>
              </w:rPr>
              <w:t>El texto de la firma visible será de color blanco.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gray</w:t>
            </w:r>
          </w:p>
        </w:tc>
        <w:tc>
          <w:tcPr>
            <w:tcW w:w="4674" w:type="dxa"/>
          </w:tcPr>
          <w:p w:rsidR="00CE08AE" w:rsidRPr="009B46F7" w:rsidRDefault="00CE08AE" w:rsidP="00926951">
            <w:pPr>
              <w:rPr>
                <w:sz w:val="18"/>
                <w:szCs w:val="18"/>
              </w:rPr>
            </w:pPr>
            <w:r w:rsidRPr="009B46F7">
              <w:rPr>
                <w:sz w:val="18"/>
                <w:szCs w:val="18"/>
              </w:rPr>
              <w:t>El texto de la firma visible será de color gris.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lightGray</w:t>
            </w:r>
          </w:p>
        </w:tc>
        <w:tc>
          <w:tcPr>
            <w:tcW w:w="4674" w:type="dxa"/>
          </w:tcPr>
          <w:p w:rsidR="00CE08AE" w:rsidRPr="009B46F7" w:rsidRDefault="00CE08AE" w:rsidP="00926951">
            <w:pPr>
              <w:rPr>
                <w:sz w:val="18"/>
                <w:szCs w:val="18"/>
              </w:rPr>
            </w:pPr>
            <w:r w:rsidRPr="009B46F7">
              <w:rPr>
                <w:sz w:val="18"/>
                <w:szCs w:val="18"/>
              </w:rPr>
              <w:t>El texto de la firma visible será de color gris claro.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darkGray</w:t>
            </w:r>
          </w:p>
        </w:tc>
        <w:tc>
          <w:tcPr>
            <w:tcW w:w="4674" w:type="dxa"/>
          </w:tcPr>
          <w:p w:rsidR="00CE08AE" w:rsidRPr="009B46F7" w:rsidRDefault="00CE08AE" w:rsidP="00926951">
            <w:pPr>
              <w:rPr>
                <w:sz w:val="18"/>
                <w:szCs w:val="18"/>
              </w:rPr>
            </w:pPr>
            <w:r w:rsidRPr="009B46F7">
              <w:rPr>
                <w:sz w:val="18"/>
                <w:szCs w:val="18"/>
              </w:rPr>
              <w:t>El texto de la firma visible será de color gris oscuro.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red</w:t>
            </w:r>
          </w:p>
        </w:tc>
        <w:tc>
          <w:tcPr>
            <w:tcW w:w="4674" w:type="dxa"/>
          </w:tcPr>
          <w:p w:rsidR="00CE08AE" w:rsidRPr="009B46F7" w:rsidRDefault="00CE08AE" w:rsidP="00926951">
            <w:pPr>
              <w:rPr>
                <w:sz w:val="18"/>
                <w:szCs w:val="18"/>
              </w:rPr>
            </w:pPr>
            <w:r w:rsidRPr="009B46F7">
              <w:rPr>
                <w:sz w:val="18"/>
                <w:szCs w:val="18"/>
              </w:rPr>
              <w:t>El texto de la firma visible será de color rojo.</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pink</w:t>
            </w:r>
          </w:p>
        </w:tc>
        <w:tc>
          <w:tcPr>
            <w:tcW w:w="4674" w:type="dxa"/>
          </w:tcPr>
          <w:p w:rsidR="00CE08AE" w:rsidRPr="009B46F7" w:rsidRDefault="00CE08AE" w:rsidP="00926951">
            <w:pPr>
              <w:rPr>
                <w:sz w:val="18"/>
                <w:szCs w:val="18"/>
              </w:rPr>
            </w:pPr>
            <w:r w:rsidRPr="009B46F7">
              <w:rPr>
                <w:sz w:val="18"/>
                <w:szCs w:val="18"/>
              </w:rPr>
              <w:t>El texto de la firma visible será de color rosa.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signReason</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Razón por la que se realiza la firma.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signatureProductionCity</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Ciudad en la que se realiza la firma.</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signerContact</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Información de contacto del firmante.</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signerClaimedRoles</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Listado de roles declarados por el firmante (separados por “|”)</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w:t>
            </w:r>
          </w:p>
        </w:tc>
        <w:tc>
          <w:tcPr>
            <w:tcW w:w="993" w:type="dxa"/>
          </w:tcPr>
          <w:p w:rsidR="00CE08AE" w:rsidRPr="005E0E81" w:rsidRDefault="00CE08AE" w:rsidP="00926951">
            <w:pPr>
              <w:rPr>
                <w:sz w:val="18"/>
                <w:szCs w:val="18"/>
              </w:rPr>
            </w:pPr>
            <w:r w:rsidRPr="005E0E81">
              <w:rPr>
                <w:sz w:val="18"/>
                <w:szCs w:val="18"/>
              </w:rPr>
              <w:t>[URL]</w:t>
            </w:r>
          </w:p>
        </w:tc>
        <w:tc>
          <w:tcPr>
            <w:tcW w:w="4674" w:type="dxa"/>
          </w:tcPr>
          <w:p w:rsidR="00CE08AE" w:rsidRPr="009B46F7"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rsidTr="00CE08AE">
        <w:tc>
          <w:tcPr>
            <w:tcW w:w="3510" w:type="dxa"/>
          </w:tcPr>
          <w:p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policyIdentifierHash</w:t>
            </w:r>
          </w:p>
        </w:tc>
        <w:tc>
          <w:tcPr>
            <w:tcW w:w="993" w:type="dxa"/>
          </w:tcPr>
          <w:p w:rsidR="00CE08AE" w:rsidRPr="005E0E81" w:rsidRDefault="00CE08AE" w:rsidP="00926951">
            <w:pPr>
              <w:rPr>
                <w:sz w:val="18"/>
                <w:szCs w:val="18"/>
              </w:rPr>
            </w:pPr>
            <w:r w:rsidRPr="005E0E81">
              <w:rPr>
                <w:sz w:val="18"/>
                <w:szCs w:val="18"/>
              </w:rPr>
              <w:t>[Texto Base64]</w:t>
            </w:r>
          </w:p>
        </w:tc>
        <w:tc>
          <w:tcPr>
            <w:tcW w:w="4674" w:type="dxa"/>
          </w:tcPr>
          <w:p w:rsidR="00CE08AE" w:rsidRPr="009B46F7"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rsidTr="00CE08AE">
        <w:tc>
          <w:tcPr>
            <w:tcW w:w="3510" w:type="dxa"/>
            <w:vMerge w:val="restart"/>
          </w:tcPr>
          <w:p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993" w:type="dxa"/>
          </w:tcPr>
          <w:p w:rsidR="00CE08AE" w:rsidRPr="005E0E81" w:rsidRDefault="00CE08AE" w:rsidP="00926951">
            <w:pPr>
              <w:rPr>
                <w:sz w:val="18"/>
                <w:szCs w:val="18"/>
              </w:rPr>
            </w:pPr>
            <w:r w:rsidRPr="005E0E81">
              <w:rPr>
                <w:rFonts w:ascii="Courier New" w:hAnsi="Courier New" w:cs="Courier New"/>
                <w:sz w:val="18"/>
                <w:szCs w:val="18"/>
              </w:rPr>
              <w:t>SHA1</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SHA-256</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SHA-384</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rFonts w:ascii="Courier New" w:hAnsi="Courier New" w:cs="Courier New"/>
                <w:sz w:val="18"/>
                <w:szCs w:val="18"/>
              </w:rPr>
              <w:t>SHA-512</w:t>
            </w:r>
          </w:p>
        </w:tc>
        <w:tc>
          <w:tcPr>
            <w:tcW w:w="4674" w:type="dxa"/>
          </w:tcPr>
          <w:p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CE08AE" w:rsidTr="00CE08AE">
        <w:tc>
          <w:tcPr>
            <w:tcW w:w="3510" w:type="dxa"/>
          </w:tcPr>
          <w:p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993" w:type="dxa"/>
          </w:tcPr>
          <w:p w:rsidR="00CE08AE" w:rsidRPr="005E0E81" w:rsidRDefault="00CE08AE" w:rsidP="00926951">
            <w:pPr>
              <w:rPr>
                <w:sz w:val="18"/>
                <w:szCs w:val="18"/>
              </w:rPr>
            </w:pPr>
            <w:r w:rsidRPr="005E0E81">
              <w:rPr>
                <w:sz w:val="18"/>
                <w:szCs w:val="18"/>
              </w:rPr>
              <w:t>[URL hacia documento]</w:t>
            </w:r>
          </w:p>
        </w:tc>
        <w:tc>
          <w:tcPr>
            <w:tcW w:w="4674" w:type="dxa"/>
          </w:tcPr>
          <w:p w:rsidR="00CE08AE" w:rsidRPr="009B46F7" w:rsidRDefault="00CE08AE" w:rsidP="0092695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CE08AE" w:rsidTr="00CE08AE">
        <w:tc>
          <w:tcPr>
            <w:tcW w:w="3510" w:type="dxa"/>
          </w:tcPr>
          <w:p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ownerPassword</w:t>
            </w:r>
          </w:p>
        </w:tc>
        <w:tc>
          <w:tcPr>
            <w:tcW w:w="993" w:type="dxa"/>
          </w:tcPr>
          <w:p w:rsidR="00CE08AE" w:rsidRPr="005E0E81" w:rsidRDefault="00CE08AE" w:rsidP="00926951">
            <w:pPr>
              <w:rPr>
                <w:sz w:val="18"/>
                <w:szCs w:val="18"/>
              </w:rPr>
            </w:pPr>
            <w:r w:rsidRPr="005E0E81">
              <w:rPr>
                <w:sz w:val="18"/>
                <w:szCs w:val="18"/>
              </w:rPr>
              <w:t>[Texto]</w:t>
            </w:r>
          </w:p>
        </w:tc>
        <w:tc>
          <w:tcPr>
            <w:tcW w:w="4674" w:type="dxa"/>
          </w:tcPr>
          <w:p w:rsidR="00CE08AE" w:rsidRPr="009B46F7" w:rsidRDefault="00CE08AE" w:rsidP="00926951">
            <w:pPr>
              <w:rPr>
                <w:sz w:val="18"/>
                <w:szCs w:val="18"/>
              </w:rPr>
            </w:pPr>
            <w:r w:rsidRPr="009B46F7">
              <w:rPr>
                <w:sz w:val="18"/>
                <w:szCs w:val="18"/>
              </w:rPr>
              <w:t>Contraseña de apertura del PDF. No se soporta la firma de documentos PDF cifrados con certificados o algoritmo A256.</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headless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No interrumpe el proceso de firma solicitando interacción del usuario.</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Muestra diálogos al usuario si requiere de su autorización o algún dato adicional para firmar. Este es el valor por defecto.</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allowSigningCertifiedPdfs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Permite la firma de documentos PDF certificados.</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Produce un error al firmar documentos PDF certificados.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sz w:val="18"/>
                <w:szCs w:val="18"/>
              </w:rPr>
              <w:t>Se omite</w:t>
            </w:r>
          </w:p>
        </w:tc>
        <w:tc>
          <w:tcPr>
            <w:tcW w:w="4674" w:type="dxa"/>
          </w:tcPr>
          <w:p w:rsidR="00CE08AE" w:rsidRPr="009B46F7" w:rsidRDefault="00CE08AE" w:rsidP="00926951">
            <w:pPr>
              <w:rPr>
                <w:sz w:val="18"/>
                <w:szCs w:val="18"/>
              </w:rPr>
            </w:pPr>
            <w:r w:rsidRPr="009B46F7">
              <w:rPr>
                <w:sz w:val="18"/>
                <w:szCs w:val="18"/>
              </w:rPr>
              <w:t>Consulta al usuario si desea firmar.</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Permite firmar documentos PDF con firmas previas no registradas.</w:t>
            </w:r>
          </w:p>
        </w:tc>
      </w:tr>
      <w:tr w:rsidR="00CE08AE" w:rsidTr="00CE08AE">
        <w:tc>
          <w:tcPr>
            <w:tcW w:w="3510" w:type="dxa"/>
            <w:vMerge/>
          </w:tcPr>
          <w:p w:rsidR="00CE08AE" w:rsidRPr="00295EEF"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No permite firmar documentos PDF con firmas previas no registradas.</w:t>
            </w:r>
          </w:p>
        </w:tc>
      </w:tr>
      <w:tr w:rsidR="00CE08AE" w:rsidTr="00CE08AE">
        <w:tc>
          <w:tcPr>
            <w:tcW w:w="3510" w:type="dxa"/>
            <w:vMerge w:val="restart"/>
          </w:tcPr>
          <w:p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signingCertificateV2</w:t>
            </w: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CE08AE" w:rsidTr="00CE08AE">
        <w:tc>
          <w:tcPr>
            <w:tcW w:w="3510" w:type="dxa"/>
            <w:vMerge/>
          </w:tcPr>
          <w:p w:rsidR="00CE08AE" w:rsidRPr="009B46F7" w:rsidRDefault="00CE08AE" w:rsidP="00926951">
            <w:pPr>
              <w:rPr>
                <w:rFonts w:ascii="Courier New" w:hAnsi="Courier New" w:cs="Courier New"/>
                <w:sz w:val="18"/>
                <w:szCs w:val="18"/>
              </w:rPr>
            </w:pPr>
          </w:p>
        </w:tc>
        <w:tc>
          <w:tcPr>
            <w:tcW w:w="993" w:type="dxa"/>
          </w:tcPr>
          <w:p w:rsidR="00CE08AE" w:rsidRPr="005E0E81" w:rsidRDefault="00CE08AE" w:rsidP="00926951">
            <w:pPr>
              <w:rPr>
                <w:sz w:val="18"/>
                <w:szCs w:val="18"/>
              </w:rPr>
            </w:pPr>
            <w:r w:rsidRPr="005E0E81">
              <w:rPr>
                <w:sz w:val="18"/>
                <w:szCs w:val="18"/>
              </w:rPr>
              <w:t>Se omite</w:t>
            </w:r>
          </w:p>
        </w:tc>
        <w:tc>
          <w:tcPr>
            <w:tcW w:w="4674" w:type="dxa"/>
          </w:tcPr>
          <w:p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rsidR="00467D7C" w:rsidRDefault="00467D7C" w:rsidP="003C3A5D"/>
    <w:p w:rsidR="00AA7EF4" w:rsidRPr="00A66AA1" w:rsidRDefault="00AA7EF4" w:rsidP="001D0350">
      <w:pPr>
        <w:pStyle w:val="Anexo1"/>
      </w:pPr>
      <w:bookmarkStart w:id="141" w:name="_Ref506375208"/>
      <w:bookmarkStart w:id="142" w:name="_Toc72148315"/>
      <w:r w:rsidRPr="00A66AA1">
        <w:lastRenderedPageBreak/>
        <w:t>Configuración de los filtros de certificados locales</w:t>
      </w:r>
      <w:bookmarkEnd w:id="141"/>
      <w:bookmarkEnd w:id="142"/>
    </w:p>
    <w:p w:rsidR="008506A7" w:rsidRDefault="00AA7EF4" w:rsidP="001004F1">
      <w:pPr>
        <w:spacing w:after="120" w:line="276" w:lineRule="auto"/>
      </w:pPr>
      <w:r>
        <w:t xml:space="preserve">En este apartado se reproducen las opciones de configuración admitidas </w:t>
      </w:r>
      <w:r w:rsidR="008506A7">
        <w:t>por FIRe para el filtrado de los certificados locales del usuario. Estos filtros permiten restringir cuáles son los certificados locales que podrá utilizar el usuario para firmar cuando seleccione el proveedor de firma con certificados locales.</w:t>
      </w:r>
    </w:p>
    <w:p w:rsidR="001004F1" w:rsidRDefault="001004F1" w:rsidP="001004F1">
      <w:pPr>
        <w:spacing w:after="120" w:line="276" w:lineRule="auto"/>
      </w:pPr>
      <w:r>
        <w:t>Los filtros aquí expuestos configuran el comportamiento de AutoFirma para que muestre sólo aquellos certificados que se deseen. Aunque la mayoría de estos filtros son comunes a las distintas versiones de AutoFirma, puede haber pequeñas diferencias entre algunas de ellas.</w:t>
      </w:r>
    </w:p>
    <w:p w:rsidR="001004F1" w:rsidRDefault="001004F1" w:rsidP="001004F1">
      <w:pPr>
        <w:spacing w:after="120" w:line="276" w:lineRule="auto"/>
      </w:pPr>
      <w:r>
        <w:t>Estos filtros no se tendrán en cuenta cuando se realice la firma con certificado local a través de dispositivos móviles y las apps “Cliente de firma Android” y “Cliente de Firma iOS”. En estos casos, siempre se mostrarán todos los certificados disponibles</w:t>
      </w:r>
      <w:r w:rsidR="009C6AB9">
        <w:t xml:space="preserve"> por la aplicación</w:t>
      </w:r>
      <w:r>
        <w:t>.</w:t>
      </w:r>
    </w:p>
    <w:p w:rsidR="008506A7" w:rsidRDefault="008506A7" w:rsidP="001004F1">
      <w:pPr>
        <w:spacing w:after="120" w:line="276" w:lineRule="auto"/>
      </w:pPr>
      <w:r>
        <w:t>Los filtros de certificados se configurarán a través del parámetro</w:t>
      </w:r>
      <w:r w:rsidR="001004F1">
        <w:t xml:space="preserve"> de configuración del formato</w:t>
      </w:r>
      <w:r>
        <w:t xml:space="preserve"> de los métodos </w:t>
      </w:r>
      <w:r w:rsidRPr="00B43161">
        <w:rPr>
          <w:rFonts w:ascii="Courier New" w:hAnsi="Courier New" w:cs="Courier New"/>
        </w:rPr>
        <w:t>sign</w:t>
      </w:r>
      <w:r w:rsidR="00824191">
        <w:rPr>
          <w:rFonts w:ascii="Courier New" w:hAnsi="Courier New" w:cs="Courier New"/>
        </w:rPr>
        <w:t xml:space="preserve"> y</w:t>
      </w:r>
      <w:r>
        <w:t xml:space="preserve"> </w:t>
      </w:r>
      <w:r w:rsidRPr="002C165A">
        <w:rPr>
          <w:rFonts w:ascii="Courier New" w:hAnsi="Courier New" w:cs="Courier New"/>
        </w:rPr>
        <w:t>createBatchProcess</w:t>
      </w:r>
      <w:r>
        <w:rPr>
          <w:rFonts w:ascii="Courier New" w:hAnsi="Courier New" w:cs="Courier New"/>
        </w:rPr>
        <w:t>.</w:t>
      </w:r>
      <w:r>
        <w:t xml:space="preserve"> Las claves que nos permiten establecer filtros de certificados son:</w:t>
      </w:r>
    </w:p>
    <w:p w:rsidR="008506A7" w:rsidRDefault="008506A7" w:rsidP="004B2325">
      <w:pPr>
        <w:pStyle w:val="ListParagraph"/>
        <w:keepLines w:val="0"/>
        <w:numPr>
          <w:ilvl w:val="0"/>
          <w:numId w:val="32"/>
        </w:numPr>
        <w:spacing w:before="240" w:after="200" w:line="276" w:lineRule="auto"/>
        <w:ind w:left="714" w:hanging="357"/>
        <w:contextualSpacing w:val="0"/>
      </w:pPr>
      <w:r w:rsidRPr="004F7905">
        <w:rPr>
          <w:i/>
        </w:rPr>
        <w:t>filter</w:t>
      </w:r>
      <w:r>
        <w:rPr>
          <w:i/>
        </w:rPr>
        <w:t>s</w:t>
      </w:r>
      <w:r>
        <w:t>: Esta clave permite establecer uno o más de los filtros de certificados que se listan más adelante en este apartado. Los certificados deberán cumplir las condiciones establecidas en todos los filtros listados, o de lo contrario no se mostrarán. Los distintos filtros se deben separar mediante el carácter punto y coma (‘;’). Ejemplos:</w:t>
      </w:r>
    </w:p>
    <w:p w:rsidR="008506A7"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r w:rsidR="001004F1">
        <w:rPr>
          <w:rFonts w:ascii="Courier New" w:hAnsi="Courier New" w:cs="Courier New"/>
          <w:i/>
          <w:sz w:val="18"/>
        </w:rPr>
        <w:t>false</w:t>
      </w:r>
    </w:p>
    <w:p w:rsidR="008506A7" w:rsidRPr="009A6AFC" w:rsidRDefault="001004F1" w:rsidP="004B2325">
      <w:pPr>
        <w:pStyle w:val="ListParagraph"/>
        <w:keepLines w:val="0"/>
        <w:numPr>
          <w:ilvl w:val="2"/>
          <w:numId w:val="32"/>
        </w:numPr>
        <w:spacing w:after="200" w:line="276" w:lineRule="auto"/>
        <w:ind w:left="2154" w:hanging="357"/>
        <w:contextualSpacing w:val="0"/>
        <w:jc w:val="left"/>
      </w:pPr>
      <w:r>
        <w:t>Mostrar también c</w:t>
      </w:r>
      <w:r w:rsidR="008506A7">
        <w:t>ertificados caducados</w:t>
      </w:r>
      <w:r>
        <w:t>.</w:t>
      </w:r>
    </w:p>
    <w:p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8506A7" w:rsidRDefault="008506A7" w:rsidP="004B2325">
      <w:pPr>
        <w:pStyle w:val="ListParagraph"/>
        <w:keepLines w:val="0"/>
        <w:numPr>
          <w:ilvl w:val="2"/>
          <w:numId w:val="32"/>
        </w:numPr>
        <w:spacing w:after="200" w:line="276" w:lineRule="auto"/>
        <w:ind w:left="2154" w:hanging="357"/>
        <w:contextualSpacing w:val="0"/>
        <w:jc w:val="left"/>
      </w:pPr>
      <w:r>
        <w:t>Certificados de firma del DNIe</w:t>
      </w:r>
    </w:p>
    <w:p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8506A7" w:rsidRPr="009A6AFC" w:rsidRDefault="008506A7" w:rsidP="004B2325">
      <w:pPr>
        <w:pStyle w:val="ListParagraph"/>
        <w:keepLines w:val="0"/>
        <w:numPr>
          <w:ilvl w:val="2"/>
          <w:numId w:val="32"/>
        </w:numPr>
        <w:spacing w:after="200" w:line="276" w:lineRule="auto"/>
        <w:ind w:left="2154" w:hanging="357"/>
        <w:contextualSpacing w:val="0"/>
        <w:jc w:val="left"/>
      </w:pPr>
      <w:r>
        <w:t>Certificados de firma del DNIe no caducados.</w:t>
      </w:r>
    </w:p>
    <w:p w:rsidR="008506A7" w:rsidRDefault="008506A7" w:rsidP="004B2325">
      <w:pPr>
        <w:pStyle w:val="ListParagraph"/>
        <w:keepLines w:val="0"/>
        <w:numPr>
          <w:ilvl w:val="0"/>
          <w:numId w:val="32"/>
        </w:numPr>
        <w:spacing w:before="240" w:after="200" w:line="276" w:lineRule="auto"/>
        <w:ind w:left="714" w:hanging="357"/>
        <w:contextualSpacing w:val="0"/>
      </w:pPr>
      <w:r>
        <w:rPr>
          <w:i/>
        </w:rPr>
        <w:t>f</w:t>
      </w:r>
      <w:r w:rsidRPr="004F7905">
        <w:rPr>
          <w:i/>
        </w:rPr>
        <w:t>ilter</w:t>
      </w:r>
      <w:r>
        <w:rPr>
          <w:i/>
        </w:rPr>
        <w:t>s.X</w:t>
      </w:r>
      <w:r>
        <w:t xml:space="preserve">: En esta clave ‘X’ será un entero igual o mayor que 1. </w:t>
      </w:r>
      <w:r w:rsidR="00A019CE">
        <w:t>Primero se</w:t>
      </w:r>
      <w:r>
        <w:t xml:space="preserve"> </w:t>
      </w:r>
      <w:r w:rsidR="00A019CE">
        <w:t>procesará</w:t>
      </w:r>
      <w:r>
        <w:t xml:space="preserve"> la clave </w:t>
      </w:r>
      <w:r w:rsidRPr="009A6AFC">
        <w:rPr>
          <w:i/>
        </w:rPr>
        <w:t>filters.1</w:t>
      </w:r>
      <w:r>
        <w:t xml:space="preserve">, a continuación, </w:t>
      </w:r>
      <w:r w:rsidRPr="009A6AFC">
        <w:rPr>
          <w:i/>
        </w:rPr>
        <w:t>filters.2</w:t>
      </w:r>
      <w:r>
        <w:t xml:space="preserve"> y así hasta que no encuentre una de las claves de la secuencia. Al contrario que con la clave </w:t>
      </w:r>
      <w:r w:rsidRPr="00604875">
        <w:rPr>
          <w:i/>
        </w:rPr>
        <w:t>filters</w:t>
      </w:r>
      <w:r>
        <w:t>, basta con que el certificado cumpla uno de estos filtros para que se muestre. No es necesario cumplirlos todos. Cada uno de estas claves puede declarar varios filtros separados por punto y coma (‘;’) de tal forma que sí se deberán cumplir todos ellos para satisfacer ese sub-filtro concreto. Ejemplo:</w:t>
      </w:r>
    </w:p>
    <w:p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8506A7" w:rsidRPr="00604875"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8506A7" w:rsidRPr="009A6AFC" w:rsidRDefault="008506A7" w:rsidP="004B2325">
      <w:pPr>
        <w:pStyle w:val="ListParagraph"/>
        <w:keepLines w:val="0"/>
        <w:numPr>
          <w:ilvl w:val="2"/>
          <w:numId w:val="32"/>
        </w:numPr>
        <w:spacing w:after="200" w:line="276" w:lineRule="auto"/>
        <w:ind w:left="2154" w:hanging="357"/>
        <w:contextualSpacing w:val="0"/>
        <w:jc w:val="left"/>
      </w:pPr>
      <w:r>
        <w:lastRenderedPageBreak/>
        <w:t>La conjunción de estas dos claves en una operación de firma hará que sólo se muestren al usuario los certificados CERES y el de firma del DNIe.</w:t>
      </w:r>
    </w:p>
    <w:p w:rsidR="008506A7" w:rsidRDefault="008506A7" w:rsidP="001004F1">
      <w:pPr>
        <w:spacing w:after="120" w:line="276" w:lineRule="auto"/>
      </w:pPr>
      <w:r>
        <w:t>Estas claves de definición de filtros son excluyentes y tienen la prioridad según la que se listan (</w:t>
      </w:r>
      <w:r w:rsidRPr="009A6AFC">
        <w:rPr>
          <w:i/>
        </w:rPr>
        <w:t>filters</w:t>
      </w:r>
      <w:r>
        <w:t xml:space="preserve"> y </w:t>
      </w:r>
      <w:r w:rsidRPr="009A6AFC">
        <w:rPr>
          <w:i/>
        </w:rPr>
        <w:t>filters.X</w:t>
      </w:r>
      <w:r>
        <w:t xml:space="preserve">). Es decir, si se establece la propiedad </w:t>
      </w:r>
      <w:r w:rsidRPr="008506A7">
        <w:rPr>
          <w:i/>
        </w:rPr>
        <w:t>filters</w:t>
      </w:r>
      <w:r>
        <w:t xml:space="preserve">, no se procesará la propiedad </w:t>
      </w:r>
      <w:r w:rsidRPr="006B5169">
        <w:rPr>
          <w:i/>
        </w:rPr>
        <w:t>filters.1</w:t>
      </w:r>
      <w:r>
        <w:t>, por ejemplo.</w:t>
      </w:r>
    </w:p>
    <w:p w:rsidR="00A019CE" w:rsidRDefault="00A019CE" w:rsidP="001004F1">
      <w:pPr>
        <w:spacing w:after="120" w:line="276" w:lineRule="auto"/>
      </w:pPr>
    </w:p>
    <w:p w:rsidR="008506A7" w:rsidRPr="000F1440" w:rsidRDefault="008506A7" w:rsidP="001004F1">
      <w:pPr>
        <w:spacing w:after="120" w:line="276" w:lineRule="auto"/>
      </w:pPr>
      <w:r>
        <w:t xml:space="preserve">Los filtros disponibles son: </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Filtro DNIe:</w:t>
      </w:r>
      <w:r w:rsidRPr="000223EE">
        <w:t xml:space="preserve"> Filtra los certificados del almacén para que sólo se muestren los certificados de firma de los DNIe disponibles desde ese almacén.</w:t>
      </w:r>
    </w:p>
    <w:p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t xml:space="preserve">de </w:t>
      </w:r>
      <w:r w:rsidRPr="000223EE">
        <w:t>la operación d</w:t>
      </w:r>
      <w:r>
        <w:t>e firma, cofirma o contrafirma.</w:t>
      </w:r>
    </w:p>
    <w:p w:rsidR="008506A7" w:rsidRDefault="008506A7" w:rsidP="004B2325">
      <w:pPr>
        <w:pStyle w:val="ListParagraph"/>
        <w:keepLines w:val="0"/>
        <w:numPr>
          <w:ilvl w:val="1"/>
          <w:numId w:val="31"/>
        </w:numPr>
        <w:spacing w:after="200" w:line="276" w:lineRule="auto"/>
      </w:pPr>
      <w:r w:rsidRPr="000223EE">
        <w:t>E</w:t>
      </w:r>
      <w:r>
        <w:t>jemplo:</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=dnie:</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signingCert:</w:t>
      </w:r>
      <w:r w:rsidRPr="000223EE">
        <w:t xml:space="preserve"> en el parámetro de configuración </w:t>
      </w:r>
      <w:r>
        <w:t xml:space="preserve">de </w:t>
      </w:r>
      <w:r w:rsidRPr="000223EE">
        <w:t xml:space="preserve">la operación de firma, </w:t>
      </w:r>
      <w:r>
        <w:t>cofirma o contrafirma.</w:t>
      </w:r>
    </w:p>
    <w:p w:rsidR="008506A7" w:rsidRDefault="008506A7" w:rsidP="004B2325">
      <w:pPr>
        <w:pStyle w:val="ListParagraph"/>
        <w:keepLines w:val="0"/>
        <w:numPr>
          <w:ilvl w:val="1"/>
          <w:numId w:val="31"/>
        </w:numPr>
        <w:spacing w:after="200" w:line="276" w:lineRule="auto"/>
      </w:pPr>
      <w:r>
        <w:t>Ejemplo:</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=signingCert: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t xml:space="preserve">de </w:t>
      </w:r>
      <w:r w:rsidRPr="000223EE">
        <w:t xml:space="preserve">la operación de firma, </w:t>
      </w:r>
      <w:r>
        <w:t>cofirma o contrafirma.</w:t>
      </w:r>
    </w:p>
    <w:p w:rsidR="008506A7" w:rsidRDefault="008506A7" w:rsidP="004B2325">
      <w:pPr>
        <w:pStyle w:val="ListParagraph"/>
        <w:keepLines w:val="0"/>
        <w:numPr>
          <w:ilvl w:val="1"/>
          <w:numId w:val="31"/>
        </w:numPr>
        <w:spacing w:after="200" w:line="276" w:lineRule="auto"/>
      </w:pPr>
      <w:r>
        <w:t>Ejemplo:</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=authCert: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8506A7" w:rsidRDefault="008506A7" w:rsidP="004B2325">
      <w:pPr>
        <w:pStyle w:val="ListParagraph"/>
        <w:keepLines w:val="0"/>
        <w:numPr>
          <w:ilvl w:val="1"/>
          <w:numId w:val="31"/>
        </w:numPr>
        <w:spacing w:after="200" w:line="276" w:lineRule="auto"/>
      </w:pPr>
      <w:r>
        <w:t>Ejemplo:</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lastRenderedPageBreak/>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8506A7" w:rsidRDefault="008506A7" w:rsidP="004B2325">
      <w:pPr>
        <w:pStyle w:val="ListParagraph"/>
        <w:keepLines w:val="0"/>
        <w:numPr>
          <w:ilvl w:val="1"/>
          <w:numId w:val="31"/>
        </w:numPr>
        <w:spacing w:after="200" w:line="276" w:lineRule="auto"/>
      </w:pPr>
      <w:r w:rsidRPr="00635295">
        <w:t>Ejemplos</w:t>
      </w:r>
      <w:r>
        <w:t>:</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=qualified:45553a61</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=qualified:03ea</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caducados</w:t>
      </w:r>
      <w:r w:rsidRPr="000223EE">
        <w:rPr>
          <w:u w:val="single"/>
        </w:rPr>
        <w:t>:</w:t>
      </w:r>
      <w:r w:rsidRPr="000223EE">
        <w:t xml:space="preserve"> Filtra </w:t>
      </w:r>
      <w:r>
        <w:t>aquellos certificados que se encuentran fuera de su periodo de validez para que sólo se muestren los certificados vigentes, que son los únicos que pueden generar una firma válida.</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A272D8">
        <w:rPr>
          <w:i/>
        </w:rPr>
        <w:t>nonexpired:</w:t>
      </w:r>
      <w:r>
        <w:t xml:space="preserve"> </w:t>
      </w:r>
    </w:p>
    <w:p w:rsidR="008506A7" w:rsidRDefault="008506A7" w:rsidP="004B2325">
      <w:pPr>
        <w:pStyle w:val="ListParagraph"/>
        <w:keepLines w:val="0"/>
        <w:numPr>
          <w:ilvl w:val="1"/>
          <w:numId w:val="31"/>
        </w:numPr>
        <w:spacing w:after="200" w:line="276" w:lineRule="auto"/>
      </w:pPr>
      <w:r w:rsidRPr="00635295">
        <w:t>Ejemplo</w:t>
      </w:r>
      <w:r>
        <w:t>:</w:t>
      </w:r>
    </w:p>
    <w:p w:rsidR="008506A7" w:rsidRPr="00A272D8" w:rsidRDefault="008506A7" w:rsidP="004B2325">
      <w:pPr>
        <w:pStyle w:val="ListParagraph"/>
        <w:keepLines w:val="0"/>
        <w:numPr>
          <w:ilvl w:val="2"/>
          <w:numId w:val="31"/>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=nonexpired:</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A272D8">
        <w:rPr>
          <w:i/>
        </w:rPr>
        <w:t>thumbprint:</w:t>
      </w:r>
      <w:r>
        <w:t>, seguida del algoritmo de huella digital utilizado y, separado por el carácter dos puntos (‘:’) la huella digital que se busque en hexadecimal.</w:t>
      </w:r>
    </w:p>
    <w:p w:rsidR="008506A7" w:rsidRDefault="008506A7" w:rsidP="004B2325">
      <w:pPr>
        <w:pStyle w:val="ListParagraph"/>
        <w:keepLines w:val="0"/>
        <w:numPr>
          <w:ilvl w:val="1"/>
          <w:numId w:val="31"/>
        </w:numPr>
        <w:spacing w:after="200" w:line="276" w:lineRule="auto"/>
      </w:pPr>
      <w:r w:rsidRPr="00635295">
        <w:t>Ejemplo</w:t>
      </w:r>
      <w:r>
        <w:t>:</w:t>
      </w:r>
    </w:p>
    <w:p w:rsidR="008506A7" w:rsidRPr="005307C7"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=thumbprint:SHA1:30 3a bb 15 44 3a fd d7 c5 a2 52 dc a5 54 f4 c5 ee 8a a5 4d</w:t>
      </w:r>
    </w:p>
    <w:p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rsidRPr="005307C7">
        <w:t>Este filtro s</w:t>
      </w:r>
      <w:r>
        <w:t>ó</w:t>
      </w:r>
      <w:r w:rsidRPr="005307C7">
        <w:t>lo mostrará el certificado cuya huella digital en SHA1 sea la indicada.</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506A7"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sidRPr="005307C7">
        <w:rPr>
          <w:i/>
        </w:rPr>
        <w:t>subject.rfc2254:</w:t>
      </w:r>
      <w:r>
        <w:t xml:space="preserve"> seguido de la expresión RFC2254.</w:t>
      </w:r>
    </w:p>
    <w:p w:rsidR="008506A7" w:rsidRDefault="008506A7" w:rsidP="004B2325">
      <w:pPr>
        <w:pStyle w:val="ListParagraph"/>
        <w:keepLines w:val="0"/>
        <w:numPr>
          <w:ilvl w:val="1"/>
          <w:numId w:val="31"/>
        </w:numPr>
        <w:spacing w:after="200" w:line="276" w:lineRule="auto"/>
      </w:pPr>
      <w:r>
        <w:t xml:space="preserve">Puede revisarse la normativa RFC 2254 en </w:t>
      </w:r>
      <w:hyperlink r:id="rId31" w:history="1">
        <w:r w:rsidRPr="00BE1217">
          <w:rPr>
            <w:rStyle w:val="Hyperlink"/>
          </w:rPr>
          <w:t>http://www.faqs.org/rfcs/rfc2254.html</w:t>
        </w:r>
      </w:hyperlink>
      <w:r>
        <w:t xml:space="preserve"> </w:t>
      </w:r>
    </w:p>
    <w:p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rsidR="008506A7" w:rsidRPr="005307C7"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w:t>
      </w:r>
      <w:r w:rsidRPr="005307C7">
        <w:rPr>
          <w:rFonts w:ascii="Courier New" w:hAnsi="Courier New" w:cs="Courier New"/>
          <w:sz w:val="18"/>
          <w:lang w:val="en-US"/>
        </w:rPr>
        <w:t>subject.rfc2254</w:t>
      </w:r>
      <w:r>
        <w:rPr>
          <w:rFonts w:ascii="Courier New" w:hAnsi="Courier New" w:cs="Courier New"/>
          <w:sz w:val="18"/>
          <w:lang w:val="en-US"/>
        </w:rPr>
        <w:t>:(CN=*12345678z*)</w:t>
      </w:r>
    </w:p>
    <w:p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8506A7"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Pr>
          <w:i/>
        </w:rPr>
        <w:t>issuer</w:t>
      </w:r>
      <w:r w:rsidRPr="005307C7">
        <w:rPr>
          <w:i/>
        </w:rPr>
        <w:t>.rfc2254:</w:t>
      </w:r>
      <w:r>
        <w:t xml:space="preserve"> seguido de la expresión RFC2254.</w:t>
      </w:r>
    </w:p>
    <w:p w:rsidR="008506A7" w:rsidRDefault="008506A7" w:rsidP="004B2325">
      <w:pPr>
        <w:pStyle w:val="ListParagraph"/>
        <w:keepLines w:val="0"/>
        <w:numPr>
          <w:ilvl w:val="1"/>
          <w:numId w:val="31"/>
        </w:numPr>
        <w:spacing w:after="200" w:line="276" w:lineRule="auto"/>
      </w:pPr>
      <w:r>
        <w:lastRenderedPageBreak/>
        <w:t xml:space="preserve">Puede revisarse la normativa RFC 2254 en </w:t>
      </w:r>
      <w:hyperlink r:id="rId32" w:history="1">
        <w:r w:rsidRPr="00BE1217">
          <w:rPr>
            <w:rStyle w:val="Hyperlink"/>
          </w:rPr>
          <w:t>http://www.faqs.org/rfcs/rfc2254.html</w:t>
        </w:r>
      </w:hyperlink>
      <w:r>
        <w:t xml:space="preserve"> </w:t>
      </w:r>
    </w:p>
    <w:p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rsidR="008506A7" w:rsidRPr="005307C7" w:rsidRDefault="008506A7" w:rsidP="004B2325">
      <w:pPr>
        <w:pStyle w:val="ListParagraph"/>
        <w:keepLines w:val="0"/>
        <w:numPr>
          <w:ilvl w:val="2"/>
          <w:numId w:val="31"/>
        </w:numPr>
        <w:spacing w:after="200" w:line="276" w:lineRule="auto"/>
        <w:rPr>
          <w:rFonts w:ascii="Courier New" w:hAnsi="Courier New" w:cs="Courier New"/>
          <w:sz w:val="20"/>
        </w:rPr>
      </w:pPr>
      <w:r w:rsidRPr="005307C7">
        <w:rPr>
          <w:rFonts w:ascii="Courier New" w:hAnsi="Courier New" w:cs="Courier New"/>
          <w:sz w:val="18"/>
        </w:rPr>
        <w:t>filter</w:t>
      </w:r>
      <w:r>
        <w:rPr>
          <w:rFonts w:ascii="Courier New" w:hAnsi="Courier New" w:cs="Courier New"/>
          <w:sz w:val="18"/>
        </w:rPr>
        <w:t>s</w:t>
      </w:r>
      <w:r w:rsidRPr="005307C7">
        <w:rPr>
          <w:rFonts w:ascii="Courier New" w:hAnsi="Courier New" w:cs="Courier New"/>
          <w:sz w:val="18"/>
        </w:rPr>
        <w:t>=issuer.rfc2254:(|(O=FNMT)(O=DIRECCION GENERAL DE LA POLICIA))</w:t>
      </w:r>
    </w:p>
    <w:p w:rsidR="008506A7" w:rsidRPr="001939CC"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8506A7" w:rsidRPr="001939CC" w:rsidRDefault="008506A7" w:rsidP="004B2325">
      <w:pPr>
        <w:pStyle w:val="ListParagraph"/>
        <w:keepLines w:val="0"/>
        <w:numPr>
          <w:ilvl w:val="1"/>
          <w:numId w:val="31"/>
        </w:numPr>
        <w:spacing w:after="200" w:line="276" w:lineRule="auto"/>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8506A7" w:rsidRPr="001939CC" w:rsidRDefault="008506A7" w:rsidP="004B2325">
      <w:pPr>
        <w:pStyle w:val="ListParagraph"/>
        <w:keepLines w:val="0"/>
        <w:numPr>
          <w:ilvl w:val="1"/>
          <w:numId w:val="31"/>
        </w:numPr>
        <w:spacing w:after="200" w:line="276" w:lineRule="auto"/>
        <w:rPr>
          <w:rFonts w:ascii="Courier New" w:hAnsi="Courier New" w:cs="Courier New"/>
          <w:sz w:val="20"/>
        </w:rPr>
      </w:pPr>
      <w:r>
        <w:t>Ejemplo:</w:t>
      </w:r>
    </w:p>
    <w:p w:rsidR="008506A7" w:rsidRPr="00E43A4B"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43A4B">
        <w:rPr>
          <w:rFonts w:ascii="Courier New" w:hAnsi="Courier New" w:cs="Courier New"/>
          <w:sz w:val="18"/>
          <w:lang w:val="en-US"/>
        </w:rPr>
        <w:t>filters=issuer.rfc2254.recurse:(CN=*FNMT*)</w:t>
      </w:r>
    </w:p>
    <w:p w:rsidR="008506A7" w:rsidRDefault="008506A7" w:rsidP="004B2325">
      <w:pPr>
        <w:pStyle w:val="ListParagraph"/>
        <w:keepLines w:val="0"/>
        <w:numPr>
          <w:ilvl w:val="3"/>
          <w:numId w:val="31"/>
        </w:numPr>
        <w:spacing w:before="240" w:after="120" w:line="276" w:lineRule="auto"/>
        <w:contextualSpacing w:val="0"/>
      </w:pPr>
      <w:r>
        <w:t>Este filtro mostrará sólo aquellos certificados en los que alguno de los certificados de su cadena de certificación tenga la partícula “FNMT” en el nombre común</w:t>
      </w:r>
    </w:p>
    <w:p w:rsidR="008506A7" w:rsidRPr="000223EE" w:rsidRDefault="008506A7" w:rsidP="004B2325">
      <w:pPr>
        <w:pStyle w:val="ListParagraph"/>
        <w:keepLines w:val="0"/>
        <w:numPr>
          <w:ilvl w:val="0"/>
          <w:numId w:val="31"/>
        </w:numPr>
        <w:spacing w:before="240" w:after="120" w:line="276" w:lineRule="auto"/>
        <w:contextualSpacing w:val="0"/>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rsidR="008506A7" w:rsidRPr="00E829C8" w:rsidRDefault="008506A7" w:rsidP="004B2325">
      <w:pPr>
        <w:pStyle w:val="ListParagraph"/>
        <w:keepLines w:val="0"/>
        <w:numPr>
          <w:ilvl w:val="2"/>
          <w:numId w:val="31"/>
        </w:numPr>
        <w:spacing w:after="200" w:line="276" w:lineRule="auto"/>
        <w:rPr>
          <w:rFonts w:ascii="Courier New" w:hAnsi="Courier New" w:cs="Courier New"/>
          <w:sz w:val="20"/>
        </w:rPr>
      </w:pPr>
      <w:r w:rsidRPr="00E829C8">
        <w:rPr>
          <w:rFonts w:ascii="Courier New" w:hAnsi="Courier New" w:cs="Courier New"/>
          <w:sz w:val="18"/>
        </w:rPr>
        <w:t>filter</w:t>
      </w:r>
      <w:r>
        <w:rPr>
          <w:rFonts w:ascii="Courier New" w:hAnsi="Courier New" w:cs="Courier New"/>
          <w:sz w:val="18"/>
        </w:rPr>
        <w:t>s</w:t>
      </w:r>
      <w:r w:rsidRPr="00E829C8">
        <w:rPr>
          <w:rFonts w:ascii="Courier New" w:hAnsi="Courier New" w:cs="Courier New"/>
          <w:sz w:val="18"/>
        </w:rPr>
        <w:t>=subject.contains:JUAN ESPAÑOL ESPAÑOL</w:t>
      </w:r>
    </w:p>
    <w:p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=issuer.contains:O=EMPRESA</w:t>
      </w:r>
    </w:p>
    <w:p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8506A7" w:rsidRDefault="008506A7" w:rsidP="004B2325">
      <w:pPr>
        <w:pStyle w:val="ListParagraph"/>
        <w:keepLines w:val="0"/>
        <w:numPr>
          <w:ilvl w:val="1"/>
          <w:numId w:val="31"/>
        </w:numPr>
        <w:spacing w:after="200" w:line="276" w:lineRule="auto"/>
      </w:pPr>
      <w:r>
        <w:t>Para establecer estos</w:t>
      </w:r>
      <w:r w:rsidRPr="000223EE">
        <w:t xml:space="preserve"> filtro</w:t>
      </w:r>
      <w:r>
        <w:t>s</w:t>
      </w:r>
      <w:r w:rsidRPr="000223EE">
        <w:t xml:space="preserve"> </w:t>
      </w:r>
      <w:r>
        <w:t>usaremos las siguientes claves según los usos que se quieran comprobar. Las claves irán seguidas de los valores “true” o “false”, según se desee que el uso esté habilitado o no lo esté, respectivamente:</w:t>
      </w:r>
    </w:p>
    <w:p w:rsidR="008506A7" w:rsidRPr="006F2D2A" w:rsidRDefault="008506A7" w:rsidP="004B2325">
      <w:pPr>
        <w:pStyle w:val="ListParagraph"/>
        <w:keepLines w:val="0"/>
        <w:numPr>
          <w:ilvl w:val="2"/>
          <w:numId w:val="31"/>
        </w:numPr>
        <w:spacing w:after="200" w:line="276" w:lineRule="auto"/>
        <w:rPr>
          <w:i/>
        </w:rPr>
      </w:pPr>
      <w:r w:rsidRPr="006F2D2A">
        <w:rPr>
          <w:i/>
        </w:rPr>
        <w:t>keyusage.digitalsignature:</w:t>
      </w:r>
    </w:p>
    <w:p w:rsidR="008506A7" w:rsidRPr="006F2D2A" w:rsidRDefault="008506A7" w:rsidP="004B2325">
      <w:pPr>
        <w:pStyle w:val="ListParagraph"/>
        <w:keepLines w:val="0"/>
        <w:numPr>
          <w:ilvl w:val="2"/>
          <w:numId w:val="31"/>
        </w:numPr>
        <w:spacing w:after="200" w:line="276" w:lineRule="auto"/>
        <w:rPr>
          <w:i/>
        </w:rPr>
      </w:pPr>
      <w:r w:rsidRPr="006F2D2A">
        <w:rPr>
          <w:i/>
        </w:rPr>
        <w:t>keyusage.nonrepudiation:</w:t>
      </w:r>
    </w:p>
    <w:p w:rsidR="008506A7" w:rsidRPr="006F2D2A" w:rsidRDefault="008506A7" w:rsidP="004B2325">
      <w:pPr>
        <w:pStyle w:val="ListParagraph"/>
        <w:keepLines w:val="0"/>
        <w:numPr>
          <w:ilvl w:val="2"/>
          <w:numId w:val="31"/>
        </w:numPr>
        <w:spacing w:after="200" w:line="276" w:lineRule="auto"/>
        <w:rPr>
          <w:i/>
        </w:rPr>
      </w:pPr>
      <w:r w:rsidRPr="006F2D2A">
        <w:rPr>
          <w:i/>
        </w:rPr>
        <w:t>keyusage.keyencipherment:</w:t>
      </w:r>
    </w:p>
    <w:p w:rsidR="008506A7" w:rsidRPr="006F2D2A" w:rsidRDefault="008506A7" w:rsidP="004B2325">
      <w:pPr>
        <w:pStyle w:val="ListParagraph"/>
        <w:keepLines w:val="0"/>
        <w:numPr>
          <w:ilvl w:val="2"/>
          <w:numId w:val="31"/>
        </w:numPr>
        <w:spacing w:after="200" w:line="276" w:lineRule="auto"/>
        <w:rPr>
          <w:i/>
        </w:rPr>
      </w:pPr>
      <w:r w:rsidRPr="006F2D2A">
        <w:rPr>
          <w:i/>
        </w:rPr>
        <w:t>keyusage.dataencipherment:</w:t>
      </w:r>
    </w:p>
    <w:p w:rsidR="008506A7" w:rsidRPr="006F2D2A" w:rsidRDefault="008506A7" w:rsidP="004B2325">
      <w:pPr>
        <w:pStyle w:val="ListParagraph"/>
        <w:keepLines w:val="0"/>
        <w:numPr>
          <w:ilvl w:val="2"/>
          <w:numId w:val="31"/>
        </w:numPr>
        <w:spacing w:after="200" w:line="276" w:lineRule="auto"/>
        <w:rPr>
          <w:i/>
        </w:rPr>
      </w:pPr>
      <w:r w:rsidRPr="006F2D2A">
        <w:rPr>
          <w:i/>
        </w:rPr>
        <w:t>keyusage.keyagreement:</w:t>
      </w:r>
    </w:p>
    <w:p w:rsidR="008506A7" w:rsidRPr="006F2D2A" w:rsidRDefault="008506A7" w:rsidP="004B2325">
      <w:pPr>
        <w:pStyle w:val="ListParagraph"/>
        <w:keepLines w:val="0"/>
        <w:numPr>
          <w:ilvl w:val="2"/>
          <w:numId w:val="31"/>
        </w:numPr>
        <w:spacing w:after="200" w:line="276" w:lineRule="auto"/>
        <w:rPr>
          <w:i/>
        </w:rPr>
      </w:pPr>
      <w:r w:rsidRPr="006F2D2A">
        <w:rPr>
          <w:i/>
        </w:rPr>
        <w:lastRenderedPageBreak/>
        <w:t>keyusage.keycertsign:</w:t>
      </w:r>
    </w:p>
    <w:p w:rsidR="008506A7" w:rsidRPr="006F2D2A" w:rsidRDefault="008506A7" w:rsidP="004B2325">
      <w:pPr>
        <w:pStyle w:val="ListParagraph"/>
        <w:keepLines w:val="0"/>
        <w:numPr>
          <w:ilvl w:val="2"/>
          <w:numId w:val="31"/>
        </w:numPr>
        <w:spacing w:after="200" w:line="276" w:lineRule="auto"/>
        <w:rPr>
          <w:i/>
        </w:rPr>
      </w:pPr>
      <w:r w:rsidRPr="006F2D2A">
        <w:rPr>
          <w:i/>
        </w:rPr>
        <w:t>keyusage.crlsign:</w:t>
      </w:r>
    </w:p>
    <w:p w:rsidR="008506A7" w:rsidRPr="006F2D2A" w:rsidRDefault="008506A7" w:rsidP="004B2325">
      <w:pPr>
        <w:pStyle w:val="ListParagraph"/>
        <w:keepLines w:val="0"/>
        <w:numPr>
          <w:ilvl w:val="2"/>
          <w:numId w:val="31"/>
        </w:numPr>
        <w:spacing w:after="200" w:line="276" w:lineRule="auto"/>
        <w:rPr>
          <w:i/>
        </w:rPr>
      </w:pPr>
      <w:r w:rsidRPr="006F2D2A">
        <w:rPr>
          <w:i/>
        </w:rPr>
        <w:t>keyusage.encipheronly:</w:t>
      </w:r>
    </w:p>
    <w:p w:rsidR="008506A7" w:rsidRPr="006F2D2A" w:rsidRDefault="008506A7" w:rsidP="004B2325">
      <w:pPr>
        <w:pStyle w:val="ListParagraph"/>
        <w:keepLines w:val="0"/>
        <w:numPr>
          <w:ilvl w:val="2"/>
          <w:numId w:val="31"/>
        </w:numPr>
        <w:spacing w:after="200" w:line="276" w:lineRule="auto"/>
        <w:rPr>
          <w:i/>
        </w:rPr>
      </w:pPr>
      <w:r w:rsidRPr="006F2D2A">
        <w:rPr>
          <w:i/>
        </w:rPr>
        <w:t>keyusage.decipheronly:</w:t>
      </w:r>
    </w:p>
    <w:p w:rsidR="008506A7" w:rsidRPr="006F2D2A" w:rsidRDefault="008506A7" w:rsidP="004B2325">
      <w:pPr>
        <w:pStyle w:val="ListParagraph"/>
        <w:keepLines w:val="0"/>
        <w:numPr>
          <w:ilvl w:val="1"/>
          <w:numId w:val="31"/>
        </w:numPr>
        <w:spacing w:after="200" w:line="276" w:lineRule="auto"/>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s:</w:t>
      </w:r>
    </w:p>
    <w:p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keyusage.digitalsignature:</w:t>
      </w:r>
      <w:r>
        <w:rPr>
          <w:rFonts w:ascii="Courier New" w:hAnsi="Courier New" w:cs="Courier New"/>
          <w:sz w:val="18"/>
          <w:lang w:val="en-US"/>
        </w:rPr>
        <w:t>true;</w:t>
      </w:r>
      <w:r w:rsidRPr="006F2D2A">
        <w:rPr>
          <w:rFonts w:ascii="Courier New" w:hAnsi="Courier New" w:cs="Courier New"/>
          <w:sz w:val="18"/>
          <w:lang w:val="en-US"/>
        </w:rPr>
        <w:t>keyusage.keyencipherment:</w:t>
      </w:r>
      <w:r>
        <w:rPr>
          <w:rFonts w:ascii="Courier New" w:hAnsi="Courier New" w:cs="Courier New"/>
          <w:sz w:val="18"/>
          <w:lang w:val="en-US"/>
        </w:rPr>
        <w:t>true</w:t>
      </w:r>
    </w:p>
    <w:p w:rsidR="008506A7" w:rsidRPr="006F2D2A"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que tengan establecidos a </w:t>
      </w:r>
      <w:r w:rsidRPr="006F2D2A">
        <w:rPr>
          <w:rFonts w:ascii="Courier New" w:hAnsi="Courier New" w:cs="Courier New"/>
          <w:sz w:val="18"/>
        </w:rPr>
        <w:t>true</w:t>
      </w:r>
      <w:r>
        <w:t xml:space="preserve"> los </w:t>
      </w:r>
      <w:r w:rsidRPr="006F2D2A">
        <w:rPr>
          <w:i/>
        </w:rPr>
        <w:t>KeyUsage</w:t>
      </w:r>
      <w:r>
        <w:t xml:space="preserve"> </w:t>
      </w:r>
      <w:r w:rsidRPr="00AE7F89">
        <w:rPr>
          <w:rFonts w:ascii="Courier New" w:hAnsi="Courier New" w:cs="Courier New"/>
          <w:sz w:val="18"/>
        </w:rPr>
        <w:t>digitalsignature</w:t>
      </w:r>
      <w:r>
        <w:rPr>
          <w:rFonts w:ascii="Courier New" w:hAnsi="Courier New" w:cs="Courier New"/>
          <w:sz w:val="18"/>
        </w:rPr>
        <w:t xml:space="preserve"> </w:t>
      </w:r>
      <w:r>
        <w:t xml:space="preserve">(autenticación) y </w:t>
      </w:r>
      <w:r w:rsidRPr="00AE7F89">
        <w:rPr>
          <w:rFonts w:ascii="Courier New" w:hAnsi="Courier New" w:cs="Courier New"/>
          <w:sz w:val="18"/>
        </w:rPr>
        <w:t>keyencipherment</w:t>
      </w:r>
      <w:r>
        <w:t xml:space="preserve"> (sobres electrónicos), ignorando el valor del resto de </w:t>
      </w:r>
      <w:r w:rsidRPr="006F2D2A">
        <w:rPr>
          <w:i/>
        </w:rPr>
        <w:t>KeyUsages</w:t>
      </w:r>
      <w:r>
        <w:t>. Este filtro mostrará, por ejemplo, los certificados de la FNMT.</w:t>
      </w:r>
    </w:p>
    <w:p w:rsidR="008506A7" w:rsidRPr="006F2D2A"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8506A7" w:rsidRPr="004F6309"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que tengan establecidos a </w:t>
      </w:r>
      <w:r w:rsidRPr="00AE7F89">
        <w:rPr>
          <w:rFonts w:ascii="Courier New" w:hAnsi="Courier New" w:cs="Courier New"/>
          <w:sz w:val="18"/>
        </w:rPr>
        <w:t>true</w:t>
      </w:r>
      <w:r>
        <w:t xml:space="preserve"> el </w:t>
      </w:r>
      <w:r w:rsidRPr="00AE7F89">
        <w:rPr>
          <w:rFonts w:ascii="Courier New" w:hAnsi="Courier New" w:cs="Courier New"/>
          <w:sz w:val="18"/>
        </w:rPr>
        <w:t>nonrepudiation</w:t>
      </w:r>
      <w:r>
        <w:t xml:space="preserve"> (firma avanzada). Este filtro mostrará, por ejemplo, el certificado de firma del DNIe.</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8506A7" w:rsidRPr="00D72EAC" w:rsidRDefault="008506A7" w:rsidP="004B2325">
      <w:pPr>
        <w:pStyle w:val="ListParagraph"/>
        <w:keepLines w:val="0"/>
        <w:numPr>
          <w:ilvl w:val="3"/>
          <w:numId w:val="31"/>
        </w:numPr>
        <w:spacing w:after="200" w:line="276" w:lineRule="auto"/>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seudónimo</w:t>
      </w:r>
      <w:r w:rsidRPr="000223EE">
        <w:rPr>
          <w:u w:val="single"/>
        </w:rPr>
        <w:t>:</w:t>
      </w:r>
      <w:r w:rsidRPr="000223EE">
        <w:t xml:space="preserve"> Filtra </w:t>
      </w:r>
      <w:r>
        <w:t>los certificados, listando únicamente los certificados de pseudónimo y aquellos que no tienen un certificado de seudónimo asociado. Así, quedan ocultos los certificados que tienen un certificado equivalente de seudónimo, lo que evita que aparezca su nombre real en los datos de firma.</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D72EAC">
        <w:rPr>
          <w:i/>
        </w:rPr>
        <w:t>pseudonym</w:t>
      </w:r>
      <w:r w:rsidRPr="00A272D8">
        <w:rPr>
          <w:i/>
        </w:rPr>
        <w:t>:</w:t>
      </w:r>
      <w:r>
        <w:t xml:space="preserve"> </w:t>
      </w:r>
    </w:p>
    <w:p w:rsidR="008506A7" w:rsidRDefault="008506A7" w:rsidP="004B2325">
      <w:pPr>
        <w:pStyle w:val="ListParagraph"/>
        <w:keepLines w:val="0"/>
        <w:numPr>
          <w:ilvl w:val="1"/>
          <w:numId w:val="31"/>
        </w:numPr>
        <w:spacing w:after="200" w:line="276" w:lineRule="auto"/>
      </w:pPr>
      <w:r w:rsidRPr="00635295">
        <w:t>Ejemplo</w:t>
      </w:r>
      <w:r>
        <w:t>:</w:t>
      </w:r>
    </w:p>
    <w:p w:rsidR="008506A7" w:rsidRPr="000B61C9" w:rsidRDefault="008506A7" w:rsidP="004B2325">
      <w:pPr>
        <w:pStyle w:val="ListParagraph"/>
        <w:keepLines w:val="0"/>
        <w:numPr>
          <w:ilvl w:val="2"/>
          <w:numId w:val="31"/>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0B61C9">
        <w:rPr>
          <w:i/>
        </w:rPr>
        <w:t>disableopeningexternalstores</w:t>
      </w:r>
      <w:r>
        <w:t xml:space="preserve"> </w:t>
      </w:r>
    </w:p>
    <w:p w:rsidR="008506A7" w:rsidRDefault="008506A7" w:rsidP="004B2325">
      <w:pPr>
        <w:pStyle w:val="ListParagraph"/>
        <w:keepLines w:val="0"/>
        <w:numPr>
          <w:ilvl w:val="1"/>
          <w:numId w:val="31"/>
        </w:numPr>
        <w:spacing w:after="200" w:line="276" w:lineRule="auto"/>
      </w:pPr>
      <w:r w:rsidRPr="00635295">
        <w:t>Ejemplo</w:t>
      </w:r>
      <w:r>
        <w:t>:</w:t>
      </w:r>
    </w:p>
    <w:p w:rsidR="008506A7" w:rsidRPr="006B2A1C" w:rsidRDefault="008506A7" w:rsidP="004B2325">
      <w:pPr>
        <w:pStyle w:val="ListParagraph"/>
        <w:keepLines w:val="0"/>
        <w:numPr>
          <w:ilvl w:val="2"/>
          <w:numId w:val="31"/>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para seleccionar uno concreto proporcionado a través del filtro. Esto es de utilidad cuando, después de una operación realizada con un certificado, se quiere restringir futuras operaciones para que se realicen con el mismo certificado. </w:t>
      </w:r>
    </w:p>
    <w:p w:rsidR="008506A7" w:rsidRPr="00635295" w:rsidRDefault="008506A7" w:rsidP="004B2325">
      <w:pPr>
        <w:pStyle w:val="ListParagraph"/>
        <w:keepLines w:val="0"/>
        <w:numPr>
          <w:ilvl w:val="1"/>
          <w:numId w:val="31"/>
        </w:numPr>
        <w:spacing w:after="200" w:line="276" w:lineRule="auto"/>
      </w:pPr>
      <w:r w:rsidRPr="000223EE">
        <w:lastRenderedPageBreak/>
        <w:t xml:space="preserve">Para establecer este filtro </w:t>
      </w:r>
      <w:r>
        <w:t xml:space="preserve">se usará el valor </w:t>
      </w:r>
      <w:r>
        <w:rPr>
          <w:i/>
        </w:rPr>
        <w:t>encodedcert</w:t>
      </w:r>
      <w:r w:rsidRPr="005307C7">
        <w:rPr>
          <w:i/>
        </w:rPr>
        <w:t>:</w:t>
      </w:r>
      <w:r>
        <w:t xml:space="preserve"> seguido del certificado codificado en base 64. Esto es, tal como se devuelve a trasvés del callback en los métodos de firma y selección de certificado.</w:t>
      </w:r>
    </w:p>
    <w:p w:rsidR="008506A7" w:rsidRPr="00767023" w:rsidRDefault="008506A7" w:rsidP="004B2325">
      <w:pPr>
        <w:pStyle w:val="ListParagraph"/>
        <w:keepLines w:val="0"/>
        <w:numPr>
          <w:ilvl w:val="1"/>
          <w:numId w:val="31"/>
        </w:numPr>
        <w:spacing w:after="200" w:line="276" w:lineRule="auto"/>
        <w:rPr>
          <w:rFonts w:ascii="Courier New" w:hAnsi="Courier New" w:cs="Courier New"/>
          <w:sz w:val="20"/>
        </w:rPr>
      </w:pPr>
      <w:r w:rsidRPr="00635295">
        <w:t>Ejemplo</w:t>
      </w:r>
      <w:r>
        <w:t>:</w:t>
      </w:r>
    </w:p>
    <w:p w:rsidR="008506A7" w:rsidRPr="00767023" w:rsidRDefault="008506A7" w:rsidP="004B2325">
      <w:pPr>
        <w:pStyle w:val="ListParagraph"/>
        <w:keepLines w:val="0"/>
        <w:numPr>
          <w:ilvl w:val="2"/>
          <w:numId w:val="31"/>
        </w:numPr>
        <w:spacing w:after="200" w:line="276" w:lineRule="auto"/>
        <w:rPr>
          <w:rFonts w:ascii="Courier New" w:hAnsi="Courier New" w:cs="Courier New"/>
          <w:sz w:val="20"/>
        </w:rPr>
      </w:pPr>
      <w:r w:rsidRPr="00767023">
        <w:rPr>
          <w:rFonts w:ascii="Courier New" w:hAnsi="Courier New" w:cs="Courier New"/>
          <w:sz w:val="18"/>
        </w:rPr>
        <w:t>filters=encodedcert:MIIIcjCCBlqgAwIB…</w:t>
      </w:r>
      <w:r>
        <w:rPr>
          <w:rFonts w:ascii="Courier New" w:hAnsi="Courier New" w:cs="Courier New"/>
          <w:sz w:val="18"/>
        </w:rPr>
        <w:t>…………</w:t>
      </w:r>
      <w:r w:rsidRPr="0059367C">
        <w:rPr>
          <w:rFonts w:ascii="Courier New" w:hAnsi="Courier New" w:cs="Courier New"/>
          <w:sz w:val="18"/>
        </w:rPr>
        <w:t>radvEjJ</w:t>
      </w:r>
      <w:r>
        <w:rPr>
          <w:rFonts w:ascii="Courier New" w:hAnsi="Courier New" w:cs="Courier New"/>
          <w:sz w:val="18"/>
        </w:rPr>
        <w:t>=</w:t>
      </w:r>
    </w:p>
    <w:p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Este filtro mostrará sólo aquel certificado que hemos proporcionado en el filtro, en caso de que exista en el almacén.</w:t>
      </w:r>
    </w:p>
    <w:p w:rsidR="008506A7" w:rsidRDefault="008506A7" w:rsidP="001004F1">
      <w:pPr>
        <w:spacing w:after="120" w:line="276" w:lineRule="auto"/>
      </w:pPr>
      <w:r>
        <w:t>Se ignorará cualquier valor establecido como filtro de certificados distinto a los que se han listado.</w:t>
      </w:r>
    </w:p>
    <w:p w:rsidR="008506A7" w:rsidRDefault="008506A7" w:rsidP="001004F1">
      <w:pPr>
        <w:spacing w:after="120" w:line="276" w:lineRule="auto"/>
      </w:pPr>
      <w:r>
        <w:t>Si ningún certificado cumple los criterios de filtrado</w:t>
      </w:r>
      <w:r w:rsidRPr="000F1440">
        <w:t xml:space="preserve">, se </w:t>
      </w:r>
      <w:r w:rsidR="003F1D01">
        <w:t xml:space="preserve">mostrará </w:t>
      </w:r>
      <w:r w:rsidR="001004F1">
        <w:t>un diálogo de selección vacío desde el que el usuario podrá seleccionar un nuevo almacén de claves local en el que buscar.</w:t>
      </w:r>
    </w:p>
    <w:p w:rsidR="008506A7" w:rsidRDefault="008506A7" w:rsidP="001004F1">
      <w:pPr>
        <w:spacing w:after="120" w:line="276" w:lineRule="auto"/>
      </w:pPr>
      <w:r>
        <w:t>Si más de un certificado cumple los criterios de filtrado, se mostrarán todos ellos en el diálogo de selección de certificados.</w:t>
      </w:r>
    </w:p>
    <w:p w:rsidR="000C48E4" w:rsidRPr="00842AE2" w:rsidRDefault="000C48E4" w:rsidP="000C48E4">
      <w:pPr>
        <w:pStyle w:val="Anexo1"/>
      </w:pPr>
      <w:bookmarkStart w:id="143" w:name="_Toc72148316"/>
      <w:r w:rsidRPr="00842AE2">
        <w:lastRenderedPageBreak/>
        <w:t>Migración a FIRe 2.</w:t>
      </w:r>
      <w:r w:rsidR="0006505E" w:rsidRPr="00842AE2">
        <w:t>4</w:t>
      </w:r>
      <w:bookmarkEnd w:id="143"/>
    </w:p>
    <w:p w:rsidR="000C48E4" w:rsidRPr="00842AE2" w:rsidRDefault="000C48E4" w:rsidP="000C48E4">
      <w:pPr>
        <w:pStyle w:val="Anexo2"/>
      </w:pPr>
      <w:bookmarkStart w:id="144" w:name="_Toc508956827"/>
      <w:bookmarkStart w:id="145" w:name="_Toc72148317"/>
      <w:r w:rsidRPr="00842AE2">
        <w:t xml:space="preserve">Migración de aplicaciones </w:t>
      </w:r>
      <w:r w:rsidR="00023674" w:rsidRPr="00842AE2">
        <w:t xml:space="preserve">integradas con </w:t>
      </w:r>
      <w:r w:rsidRPr="00842AE2">
        <w:t>FIRe</w:t>
      </w:r>
      <w:bookmarkEnd w:id="144"/>
      <w:bookmarkEnd w:id="145"/>
    </w:p>
    <w:p w:rsidR="000C48E4" w:rsidRPr="00842AE2" w:rsidRDefault="00314196" w:rsidP="00EC49FF">
      <w:pPr>
        <w:spacing w:after="120" w:line="276" w:lineRule="auto"/>
      </w:pPr>
      <w:r w:rsidRPr="00842AE2">
        <w:t>Las aplicaciones que utilicen FIRe 2.0, 2.1</w:t>
      </w:r>
      <w:r w:rsidR="00B30082" w:rsidRPr="00842AE2">
        <w:t xml:space="preserve"> o</w:t>
      </w:r>
      <w:r w:rsidRPr="00842AE2">
        <w:t xml:space="preserve"> 2.1.1</w:t>
      </w:r>
      <w:r w:rsidR="00E45C81" w:rsidRPr="00842AE2">
        <w:t xml:space="preserve"> </w:t>
      </w:r>
      <w:r w:rsidRPr="00842AE2">
        <w:t xml:space="preserve">deberán </w:t>
      </w:r>
      <w:r w:rsidR="00E45C81" w:rsidRPr="00842AE2">
        <w:t>actualizar</w:t>
      </w:r>
      <w:r w:rsidRPr="00842AE2">
        <w:t xml:space="preserve"> el componente distribuido que estén utilizando (Java, .NET o PHP) por el correspondiente de FIRe </w:t>
      </w:r>
      <w:r w:rsidR="00E45C81" w:rsidRPr="00842AE2">
        <w:t>2.</w:t>
      </w:r>
      <w:r w:rsidR="00890E9F" w:rsidRPr="00842AE2">
        <w:t>4</w:t>
      </w:r>
      <w:r w:rsidRPr="00842AE2">
        <w:t>.</w:t>
      </w:r>
      <w:r w:rsidR="00B30082" w:rsidRPr="00842AE2">
        <w:t xml:space="preserve"> Para ello, deberán sustituir su componente actual (JAR, DLL o fichero PHP) por el nuevo.</w:t>
      </w:r>
    </w:p>
    <w:p w:rsidR="00DA633D" w:rsidRPr="00842AE2" w:rsidRDefault="00087021" w:rsidP="00EC49FF">
      <w:pPr>
        <w:spacing w:after="120" w:line="276" w:lineRule="auto"/>
      </w:pPr>
      <w:r w:rsidRPr="00842AE2">
        <w:t xml:space="preserve">Las aplicaciones que utilicen FIRe 2.2 o 2.3 y los </w:t>
      </w:r>
      <w:r w:rsidR="00DA633D" w:rsidRPr="00842AE2">
        <w:t xml:space="preserve">componentes distribuidos .NET y </w:t>
      </w:r>
      <w:r w:rsidRPr="00842AE2">
        <w:t>Java</w:t>
      </w:r>
      <w:r w:rsidR="00842AE2" w:rsidRPr="00842AE2">
        <w:t>,</w:t>
      </w:r>
      <w:r w:rsidRPr="00842AE2">
        <w:t xml:space="preserve"> </w:t>
      </w:r>
      <w:r w:rsidR="00DA633D" w:rsidRPr="00842AE2">
        <w:t xml:space="preserve">no </w:t>
      </w:r>
      <w:r w:rsidR="00842AE2" w:rsidRPr="00842AE2">
        <w:t>tendrán que actualizar al nuevo componente distribuido, aunque se recomienda para el uso de las nuevas capacidades de este.</w:t>
      </w:r>
    </w:p>
    <w:p w:rsidR="00E45C81" w:rsidRPr="00E45C81" w:rsidRDefault="00842AE2" w:rsidP="00EC49FF">
      <w:pPr>
        <w:spacing w:after="120" w:line="276" w:lineRule="auto"/>
      </w:pPr>
      <w:r w:rsidRPr="00842AE2">
        <w:t>Las aplicaciones que utilicen el componente distribuido PHP deberían actualizar para incorporar el nuevo API “</w:t>
      </w:r>
      <w:r w:rsidRPr="00842AE2">
        <w:rPr>
          <w:rFonts w:ascii="Consolas" w:hAnsi="Consolas"/>
          <w:sz w:val="20"/>
        </w:rPr>
        <w:t>fire_client.php</w:t>
      </w:r>
      <w:r w:rsidRPr="00842AE2">
        <w:t xml:space="preserve">”. </w:t>
      </w:r>
      <w:r w:rsidR="00B30082" w:rsidRPr="00842AE2">
        <w:t>L</w:t>
      </w:r>
      <w:r w:rsidR="00E45C81" w:rsidRPr="00842AE2">
        <w:t>as aplicaciones que utilicen el componente distribuido Java</w:t>
      </w:r>
      <w:r w:rsidR="00B30082" w:rsidRPr="00842AE2">
        <w:t xml:space="preserve"> de FIRe 2.</w:t>
      </w:r>
      <w:r w:rsidRPr="00842AE2">
        <w:t>2</w:t>
      </w:r>
      <w:r w:rsidR="00E45C81" w:rsidRPr="00842AE2">
        <w:t xml:space="preserve">, adicionalmente, deberán importar a su proyecto las bibliotecas puente entre </w:t>
      </w:r>
      <w:r w:rsidR="00D16907" w:rsidRPr="00842AE2">
        <w:t xml:space="preserve">SLF4J y las bibliotecas de </w:t>
      </w:r>
      <w:r w:rsidR="00D16907" w:rsidRPr="00842AE2">
        <w:rPr>
          <w:i/>
        </w:rPr>
        <w:t>log</w:t>
      </w:r>
      <w:r w:rsidR="00D16907" w:rsidRPr="00842AE2">
        <w:t xml:space="preserve"> que utilice en su aplicación</w:t>
      </w:r>
      <w:r w:rsidR="00B30082" w:rsidRPr="00842AE2">
        <w:t xml:space="preserve"> (Log4J, Log4J 2, Java Logging API…)</w:t>
      </w:r>
      <w:r w:rsidR="00D16907" w:rsidRPr="00842AE2">
        <w:t xml:space="preserve">. Consulte el apartado </w:t>
      </w:r>
      <w:r w:rsidR="00643434" w:rsidRPr="00842AE2">
        <w:rPr>
          <w:u w:val="single"/>
        </w:rPr>
        <w:fldChar w:fldCharType="begin"/>
      </w:r>
      <w:r w:rsidR="00643434" w:rsidRPr="00842AE2">
        <w:rPr>
          <w:u w:val="single"/>
        </w:rPr>
        <w:instrText xml:space="preserve"> REF _Ref526421316 \h  \* MERGEFORMAT </w:instrText>
      </w:r>
      <w:r w:rsidR="00643434" w:rsidRPr="00842AE2">
        <w:rPr>
          <w:u w:val="single"/>
        </w:rPr>
      </w:r>
      <w:r w:rsidR="00643434" w:rsidRPr="00842AE2">
        <w:rPr>
          <w:u w:val="single"/>
        </w:rPr>
        <w:fldChar w:fldCharType="separate"/>
      </w:r>
      <w:r w:rsidR="00606905" w:rsidRPr="00842AE2">
        <w:rPr>
          <w:u w:val="single"/>
        </w:rPr>
        <w:t xml:space="preserve">Configuración de </w:t>
      </w:r>
      <w:r w:rsidR="00606905" w:rsidRPr="00842AE2">
        <w:rPr>
          <w:i/>
          <w:u w:val="single"/>
        </w:rPr>
        <w:t>logs</w:t>
      </w:r>
      <w:r w:rsidR="00643434" w:rsidRPr="00842AE2">
        <w:rPr>
          <w:u w:val="single"/>
        </w:rPr>
        <w:fldChar w:fldCharType="end"/>
      </w:r>
      <w:r w:rsidR="00643434" w:rsidRPr="00842AE2">
        <w:t xml:space="preserve"> </w:t>
      </w:r>
      <w:r w:rsidR="00B30082" w:rsidRPr="00842AE2">
        <w:t xml:space="preserve">del componente distribuido Java </w:t>
      </w:r>
      <w:r w:rsidR="00D16907" w:rsidRPr="00842AE2">
        <w:t>para más información.</w:t>
      </w:r>
    </w:p>
    <w:p w:rsidR="00023674" w:rsidRPr="00023674" w:rsidRDefault="00023674" w:rsidP="00023674">
      <w:pPr>
        <w:pStyle w:val="Anexo3"/>
      </w:pPr>
      <w:bookmarkStart w:id="146" w:name="_Toc72148318"/>
      <w:r w:rsidRPr="00023674">
        <w:t>Migración de aplicaciones PHP</w:t>
      </w:r>
      <w:bookmarkEnd w:id="146"/>
    </w:p>
    <w:p w:rsidR="00EC49FF" w:rsidRPr="00842AE2" w:rsidRDefault="00023674" w:rsidP="00EC49FF">
      <w:pPr>
        <w:spacing w:after="120" w:line="276" w:lineRule="auto"/>
      </w:pPr>
      <w:r w:rsidRPr="00023674">
        <w:t>FIRe 2.4 introduce el componente distribuido PHP “</w:t>
      </w:r>
      <w:r w:rsidRPr="0077715A">
        <w:rPr>
          <w:rFonts w:ascii="Consolas" w:hAnsi="Consolas"/>
          <w:sz w:val="20"/>
        </w:rPr>
        <w:t>fire_client.php</w:t>
      </w:r>
      <w:r w:rsidRPr="00023674">
        <w:t xml:space="preserve">”. </w:t>
      </w:r>
      <w:r w:rsidR="00EC49FF" w:rsidRPr="00842AE2">
        <w:t xml:space="preserve">Esto obligará a construir el objeto </w:t>
      </w:r>
      <w:r w:rsidR="00EC49FF" w:rsidRPr="00842AE2">
        <w:rPr>
          <w:rFonts w:ascii="Courier New" w:hAnsi="Courier New" w:cs="Courier New"/>
          <w:sz w:val="20"/>
        </w:rPr>
        <w:t>FireClient</w:t>
      </w:r>
      <w:r w:rsidR="00EC49FF" w:rsidRPr="00842AE2">
        <w:t xml:space="preserve"> y realizar las peticiones de firma a través del mismo pasando en cada llamada el identificador del usuario.</w:t>
      </w:r>
    </w:p>
    <w:p w:rsidR="00023674" w:rsidRPr="00023674" w:rsidRDefault="00023674" w:rsidP="00EC49FF">
      <w:pPr>
        <w:spacing w:after="120" w:line="276" w:lineRule="auto"/>
      </w:pPr>
      <w:r w:rsidRPr="00023674">
        <w:t>Quien desee incorporar el nuevo componente</w:t>
      </w:r>
      <w:r w:rsidR="00EC49FF">
        <w:t xml:space="preserve"> </w:t>
      </w:r>
      <w:r w:rsidRPr="00023674">
        <w:t xml:space="preserve">deberá realizar la integración tal como se describe en el apartado </w:t>
      </w:r>
      <w:r w:rsidRPr="00023674">
        <w:rPr>
          <w:u w:val="single"/>
        </w:rPr>
        <w:fldChar w:fldCharType="begin"/>
      </w:r>
      <w:r w:rsidRPr="00023674">
        <w:rPr>
          <w:u w:val="single"/>
        </w:rPr>
        <w:instrText xml:space="preserve"> REF _Ref25913292 \w \h  \* MERGEFORMAT </w:instrText>
      </w:r>
      <w:r w:rsidRPr="00023674">
        <w:rPr>
          <w:u w:val="single"/>
        </w:rPr>
      </w:r>
      <w:r w:rsidRPr="00023674">
        <w:rPr>
          <w:u w:val="single"/>
        </w:rPr>
        <w:fldChar w:fldCharType="separate"/>
      </w:r>
      <w:r w:rsidR="00842AE2">
        <w:rPr>
          <w:u w:val="single"/>
        </w:rPr>
        <w:t>7</w:t>
      </w:r>
      <w:r w:rsidRPr="00023674">
        <w:rPr>
          <w:u w:val="single"/>
        </w:rPr>
        <w:fldChar w:fldCharType="end"/>
      </w:r>
      <w:r w:rsidRPr="00023674">
        <w:rPr>
          <w:u w:val="single"/>
        </w:rPr>
        <w:t xml:space="preserve"> </w:t>
      </w:r>
      <w:r w:rsidRPr="00023674">
        <w:rPr>
          <w:u w:val="single"/>
        </w:rPr>
        <w:fldChar w:fldCharType="begin"/>
      </w:r>
      <w:r w:rsidRPr="00023674">
        <w:rPr>
          <w:u w:val="single"/>
        </w:rPr>
        <w:instrText xml:space="preserve"> REF _Ref25913302 \h  \* MERGEFORMAT </w:instrText>
      </w:r>
      <w:r w:rsidRPr="00023674">
        <w:rPr>
          <w:u w:val="single"/>
        </w:rPr>
      </w:r>
      <w:r w:rsidRPr="00023674">
        <w:rPr>
          <w:u w:val="single"/>
        </w:rPr>
        <w:fldChar w:fldCharType="separate"/>
      </w:r>
      <w:r w:rsidR="00842AE2" w:rsidRPr="00842AE2">
        <w:rPr>
          <w:u w:val="single"/>
        </w:rPr>
        <w:t>Integración del componente distribuido PHP</w:t>
      </w:r>
      <w:r w:rsidRPr="00023674">
        <w:rPr>
          <w:u w:val="single"/>
        </w:rPr>
        <w:fldChar w:fldCharType="end"/>
      </w:r>
      <w:r w:rsidRPr="00023674">
        <w:t>.</w:t>
      </w:r>
    </w:p>
    <w:p w:rsidR="00023674" w:rsidRPr="00023674" w:rsidRDefault="00023674" w:rsidP="00EC49FF">
      <w:pPr>
        <w:spacing w:after="120" w:line="276" w:lineRule="auto"/>
      </w:pPr>
      <w:r w:rsidRPr="00023674">
        <w:t>Las aplicaciones que deseen mantener el API “</w:t>
      </w:r>
      <w:r w:rsidRPr="0077715A">
        <w:rPr>
          <w:rFonts w:ascii="Consolas" w:hAnsi="Consolas"/>
          <w:sz w:val="20"/>
        </w:rPr>
        <w:t>fire_api.php</w:t>
      </w:r>
      <w:r w:rsidRPr="00023674">
        <w:t>” deberán realizar cambios en todas las llamadas</w:t>
      </w:r>
      <w:r>
        <w:t xml:space="preserve"> salvo la de firma y creación de lote de firma. En cada una de las llamadas se deberá incorporar </w:t>
      </w:r>
      <w:r w:rsidR="006409C5">
        <w:t xml:space="preserve">un parámetro con </w:t>
      </w:r>
      <w:r>
        <w:t>el identificador del usuario</w:t>
      </w:r>
      <w:r w:rsidR="006409C5">
        <w:t>, situado siempre tras el parámetro del identificador de la aplicación. Los métodos modificados quedan como sigue:</w:t>
      </w:r>
      <w:r>
        <w:t xml:space="preserve"> </w:t>
      </w:r>
    </w:p>
    <w:p w:rsidR="00314196"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recoverSign($appId, $subjectId, $transactionId, $upgrade=null)</w:t>
      </w:r>
    </w:p>
    <w:p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recoverError($appId, $subjectId, $transactionId)</w:t>
      </w:r>
    </w:p>
    <w:p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addDocumentToBatch($appId, $subjectId, $transactionId, $documentId, $documentB64, $confB64)</w:t>
      </w:r>
    </w:p>
    <w:p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addCustomDocumentToBatch($appId, $transactionId, $documentId, $documentB64, $op, $ft, $propB64, $upgrade, $confB64)</w:t>
      </w:r>
    </w:p>
    <w:p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signBatch($appId, $subjectId, $transactionId, $stopOnError)</w:t>
      </w:r>
    </w:p>
    <w:p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w:t>
      </w:r>
      <w:r w:rsidRPr="006409C5">
        <w:rPr>
          <w:rFonts w:ascii="Courier New" w:hAnsi="Courier New" w:cs="Courier New"/>
          <w:sz w:val="20"/>
          <w:lang w:val="en-GB"/>
        </w:rPr>
        <w:tab/>
        <w:t>($appId, $subjectId, $transactionId)</w:t>
      </w:r>
    </w:p>
    <w:p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recoverBatchResultState($appId, $subjectId, $transactionId)</w:t>
      </w:r>
    </w:p>
    <w:p w:rsid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recoverBatchSign($appId, $subjectId, $transactionId, $docId)</w:t>
      </w:r>
    </w:p>
    <w:p w:rsidR="00EC49FF" w:rsidRPr="00EC49FF" w:rsidRDefault="00EC49FF" w:rsidP="00EC49FF">
      <w:pPr>
        <w:spacing w:after="120" w:line="276" w:lineRule="auto"/>
      </w:pPr>
      <w:r>
        <w:t>Las aplicaciones que mantengan el uso del API “</w:t>
      </w:r>
      <w:r w:rsidRPr="00EC49FF">
        <w:rPr>
          <w:rFonts w:ascii="Consolas" w:hAnsi="Consolas"/>
          <w:sz w:val="20"/>
        </w:rPr>
        <w:t>fire_api.php</w:t>
      </w:r>
      <w:r>
        <w:t>” no podrán hacer uso de las nuevas funcionalidades de FIRe 2.4 y superiores.</w:t>
      </w:r>
    </w:p>
    <w:p w:rsidR="00314196" w:rsidRPr="002F5E15" w:rsidRDefault="00314196" w:rsidP="00314196">
      <w:pPr>
        <w:pStyle w:val="Anexo2"/>
      </w:pPr>
      <w:bookmarkStart w:id="147" w:name="_Toc72148319"/>
      <w:r w:rsidRPr="002F5E15">
        <w:lastRenderedPageBreak/>
        <w:t xml:space="preserve">Migración de aplicaciones </w:t>
      </w:r>
      <w:r w:rsidR="00023674" w:rsidRPr="002F5E15">
        <w:t xml:space="preserve">integradas </w:t>
      </w:r>
      <w:r w:rsidRPr="002F5E15">
        <w:t>con Cl@ve Firma</w:t>
      </w:r>
      <w:bookmarkEnd w:id="147"/>
    </w:p>
    <w:p w:rsidR="008506A7" w:rsidRPr="002C165A" w:rsidRDefault="00314196" w:rsidP="008506A7">
      <w:r>
        <w:rPr>
          <w:rFonts w:eastAsia="Calibri"/>
        </w:rPr>
        <w:t>Las aplicaciones que utilicen directamente el API de Cl@ve Firma no deberán realizar ningún cambio.</w:t>
      </w:r>
    </w:p>
    <w:sectPr w:rsidR="008506A7" w:rsidRPr="002C165A" w:rsidSect="001E4306">
      <w:headerReference w:type="even" r:id="rId33"/>
      <w:headerReference w:type="default" r:id="rId34"/>
      <w:footerReference w:type="default" r:id="rId35"/>
      <w:pgSz w:w="11906" w:h="16838" w:code="9"/>
      <w:pgMar w:top="1287" w:right="1134" w:bottom="851" w:left="1134" w:header="53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608" w:rsidRDefault="00741608" w:rsidP="00BE5C07">
      <w:r>
        <w:separator/>
      </w:r>
    </w:p>
  </w:endnote>
  <w:endnote w:type="continuationSeparator" w:id="0">
    <w:p w:rsidR="00741608" w:rsidRDefault="00741608" w:rsidP="00BE5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w:altName w:val="Lucida Sans Unicode"/>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798661"/>
      <w:docPartObj>
        <w:docPartGallery w:val="Page Numbers (Bottom of Page)"/>
        <w:docPartUnique/>
      </w:docPartObj>
    </w:sdtPr>
    <w:sdtContent>
      <w:p w:rsidR="00732675" w:rsidRDefault="00732675">
        <w:pPr>
          <w:pStyle w:val="Footer"/>
          <w:jc w:val="right"/>
        </w:pPr>
        <w:r>
          <w:fldChar w:fldCharType="begin"/>
        </w:r>
        <w:r>
          <w:instrText xml:space="preserve"> PAGE   \* MERGEFORMAT </w:instrText>
        </w:r>
        <w:r>
          <w:fldChar w:fldCharType="separate"/>
        </w:r>
        <w:r w:rsidR="00BD1034">
          <w:rPr>
            <w:noProof/>
          </w:rPr>
          <w:t>17</w:t>
        </w:r>
        <w:r>
          <w:rPr>
            <w:noProof/>
          </w:rPr>
          <w:fldChar w:fldCharType="end"/>
        </w:r>
      </w:p>
    </w:sdtContent>
  </w:sdt>
  <w:p w:rsidR="00732675" w:rsidRDefault="00732675" w:rsidP="00BE5C07">
    <w:r>
      <w:t>Kit de Integración FIRe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608" w:rsidRDefault="00741608" w:rsidP="00BE5C07">
      <w:r>
        <w:separator/>
      </w:r>
    </w:p>
  </w:footnote>
  <w:footnote w:type="continuationSeparator" w:id="0">
    <w:p w:rsidR="00741608" w:rsidRDefault="00741608" w:rsidP="00BE5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2675" w:rsidRDefault="00732675" w:rsidP="00BE5C0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46" w:type="dxa"/>
      <w:shd w:val="clear" w:color="auto" w:fill="FFFFFF"/>
      <w:tblLook w:val="01E0" w:firstRow="1" w:lastRow="1" w:firstColumn="1" w:lastColumn="1" w:noHBand="0" w:noVBand="0"/>
    </w:tblPr>
    <w:tblGrid>
      <w:gridCol w:w="5495"/>
      <w:gridCol w:w="5451"/>
    </w:tblGrid>
    <w:tr w:rsidR="00732675" w:rsidRPr="00DD318C" w:rsidTr="0061321A">
      <w:trPr>
        <w:trHeight w:val="1134"/>
      </w:trPr>
      <w:tc>
        <w:tcPr>
          <w:tcW w:w="5495" w:type="dxa"/>
          <w:shd w:val="clear" w:color="auto" w:fill="FFFFFF"/>
        </w:tcPr>
        <w:p w:rsidR="00732675" w:rsidRDefault="00732675" w:rsidP="00BE5C07">
          <w:r>
            <w:rPr>
              <w:noProof/>
              <w:lang w:eastAsia="es-ES"/>
            </w:rPr>
            <w:drawing>
              <wp:inline distT="0" distB="0" distL="0" distR="0">
                <wp:extent cx="1264920" cy="634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1">
                          <a:extLst>
                            <a:ext uri="{28A0092B-C50C-407E-A947-70E740481C1C}">
                              <a14:useLocalDpi xmlns:a14="http://schemas.microsoft.com/office/drawing/2010/main" val="0"/>
                            </a:ext>
                          </a:extLst>
                        </a:blip>
                        <a:stretch>
                          <a:fillRect/>
                        </a:stretch>
                      </pic:blipFill>
                      <pic:spPr>
                        <a:xfrm>
                          <a:off x="0" y="0"/>
                          <a:ext cx="1346604" cy="674988"/>
                        </a:xfrm>
                        <a:prstGeom prst="rect">
                          <a:avLst/>
                        </a:prstGeom>
                      </pic:spPr>
                    </pic:pic>
                  </a:graphicData>
                </a:graphic>
              </wp:inline>
            </w:drawing>
          </w:r>
        </w:p>
      </w:tc>
      <w:tc>
        <w:tcPr>
          <w:tcW w:w="5451" w:type="dxa"/>
          <w:shd w:val="clear" w:color="auto" w:fill="FFFFFF"/>
        </w:tcPr>
        <w:p w:rsidR="00732675" w:rsidRDefault="00732675" w:rsidP="00BE5C07">
          <w:r>
            <w:rPr>
              <w:noProof/>
              <w:lang w:eastAsia="es-ES"/>
            </w:rPr>
            <w:drawing>
              <wp:inline distT="0" distB="0" distL="0" distR="0">
                <wp:extent cx="1821180" cy="6477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_FIRe_01.png"/>
                        <pic:cNvPicPr/>
                      </pic:nvPicPr>
                      <pic:blipFill rotWithShape="1">
                        <a:blip r:embed="rId2" cstate="print">
                          <a:extLst>
                            <a:ext uri="{28A0092B-C50C-407E-A947-70E740481C1C}">
                              <a14:useLocalDpi xmlns:a14="http://schemas.microsoft.com/office/drawing/2010/main" val="0"/>
                            </a:ext>
                          </a:extLst>
                        </a:blip>
                        <a:srcRect l="7800" t="14696" r="7447" b="15846"/>
                        <a:stretch/>
                      </pic:blipFill>
                      <pic:spPr bwMode="auto">
                        <a:xfrm>
                          <a:off x="0" y="0"/>
                          <a:ext cx="1835141" cy="652665"/>
                        </a:xfrm>
                        <a:prstGeom prst="rect">
                          <a:avLst/>
                        </a:prstGeom>
                        <a:ln>
                          <a:noFill/>
                        </a:ln>
                        <a:extLst>
                          <a:ext uri="{53640926-AAD7-44D8-BBD7-CCE9431645EC}">
                            <a14:shadowObscured xmlns:a14="http://schemas.microsoft.com/office/drawing/2010/main"/>
                          </a:ext>
                        </a:extLst>
                      </pic:spPr>
                    </pic:pic>
                  </a:graphicData>
                </a:graphic>
              </wp:inline>
            </w:drawing>
          </w:r>
        </w:p>
      </w:tc>
    </w:tr>
    <w:tr w:rsidR="00732675" w:rsidRPr="00DD318C" w:rsidTr="0061321A">
      <w:trPr>
        <w:trHeight w:hRule="exact" w:val="57"/>
      </w:trPr>
      <w:tc>
        <w:tcPr>
          <w:tcW w:w="10946" w:type="dxa"/>
          <w:gridSpan w:val="2"/>
          <w:shd w:val="clear" w:color="auto" w:fill="FFFFFF"/>
        </w:tcPr>
        <w:p w:rsidR="00732675" w:rsidRPr="00DD318C" w:rsidRDefault="00732675" w:rsidP="00BE5C07"/>
      </w:tc>
    </w:tr>
    <w:tr w:rsidR="00732675" w:rsidRPr="00DD318C" w:rsidTr="0061321A">
      <w:trPr>
        <w:trHeight w:hRule="exact" w:val="57"/>
      </w:trPr>
      <w:tc>
        <w:tcPr>
          <w:tcW w:w="10946" w:type="dxa"/>
          <w:gridSpan w:val="2"/>
          <w:shd w:val="clear" w:color="auto" w:fill="FFFFFF"/>
        </w:tcPr>
        <w:p w:rsidR="00732675" w:rsidRPr="00DD318C" w:rsidRDefault="00732675" w:rsidP="00BE5C07"/>
      </w:tc>
    </w:tr>
  </w:tbl>
  <w:p w:rsidR="00732675" w:rsidRPr="00DD318C" w:rsidRDefault="00732675" w:rsidP="00BE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B27B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CFA37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36A67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CA0E7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390613A"/>
    <w:lvl w:ilvl="0">
      <w:start w:val="1"/>
      <w:numFmt w:val="bullet"/>
      <w:pStyle w:val="ListBullet5"/>
      <w:lvlText w:val=""/>
      <w:lvlJc w:val="left"/>
      <w:pPr>
        <w:ind w:left="1492" w:hanging="360"/>
      </w:pPr>
      <w:rPr>
        <w:rFonts w:ascii="Symbol" w:hAnsi="Symbol" w:hint="default"/>
      </w:rPr>
    </w:lvl>
  </w:abstractNum>
  <w:abstractNum w:abstractNumId="5" w15:restartNumberingAfterBreak="0">
    <w:nsid w:val="FFFFFF81"/>
    <w:multiLevelType w:val="singleLevel"/>
    <w:tmpl w:val="64604000"/>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EBAE0342"/>
    <w:lvl w:ilvl="0">
      <w:start w:val="1"/>
      <w:numFmt w:val="bullet"/>
      <w:pStyle w:val="ListBullet3"/>
      <w:lvlText w:val="∆"/>
      <w:lvlJc w:val="left"/>
      <w:pPr>
        <w:ind w:left="926" w:hanging="360"/>
      </w:pPr>
      <w:rPr>
        <w:rFonts w:ascii="Arial" w:hAnsi="Arial" w:hint="default"/>
      </w:rPr>
    </w:lvl>
  </w:abstractNum>
  <w:abstractNum w:abstractNumId="7" w15:restartNumberingAfterBreak="0">
    <w:nsid w:val="FFFFFF83"/>
    <w:multiLevelType w:val="singleLevel"/>
    <w:tmpl w:val="FD985B56"/>
    <w:lvl w:ilvl="0">
      <w:start w:val="1"/>
      <w:numFmt w:val="bullet"/>
      <w:pStyle w:val="ListBullet2"/>
      <w:lvlText w:val="o"/>
      <w:lvlJc w:val="left"/>
      <w:pPr>
        <w:ind w:left="644" w:hanging="360"/>
      </w:pPr>
      <w:rPr>
        <w:rFonts w:ascii="Courier New" w:hAnsi="Courier New" w:cs="Courier New" w:hint="default"/>
      </w:rPr>
    </w:lvl>
  </w:abstractNum>
  <w:abstractNum w:abstractNumId="8" w15:restartNumberingAfterBreak="0">
    <w:nsid w:val="FFFFFF88"/>
    <w:multiLevelType w:val="singleLevel"/>
    <w:tmpl w:val="CD14EE2E"/>
    <w:lvl w:ilvl="0">
      <w:start w:val="1"/>
      <w:numFmt w:val="decimal"/>
      <w:pStyle w:val="ListNumber"/>
      <w:lvlText w:val="%1."/>
      <w:lvlJc w:val="left"/>
      <w:pPr>
        <w:ind w:left="360" w:hanging="360"/>
      </w:pPr>
      <w:rPr>
        <w:rFonts w:hint="default"/>
      </w:rPr>
    </w:lvl>
  </w:abstractNum>
  <w:abstractNum w:abstractNumId="9" w15:restartNumberingAfterBreak="0">
    <w:nsid w:val="FFFFFF89"/>
    <w:multiLevelType w:val="singleLevel"/>
    <w:tmpl w:val="F92CA710"/>
    <w:lvl w:ilvl="0">
      <w:start w:val="1"/>
      <w:numFmt w:val="bullet"/>
      <w:pStyle w:val="ListBullet"/>
      <w:lvlText w:val=""/>
      <w:lvlJc w:val="left"/>
      <w:pPr>
        <w:ind w:left="360" w:hanging="360"/>
      </w:pPr>
      <w:rPr>
        <w:rFonts w:ascii="Wingdings" w:hAnsi="Wingdings" w:hint="default"/>
      </w:rPr>
    </w:lvl>
  </w:abstractNum>
  <w:abstractNum w:abstractNumId="10" w15:restartNumberingAfterBreak="0">
    <w:nsid w:val="00804D2B"/>
    <w:multiLevelType w:val="hybridMultilevel"/>
    <w:tmpl w:val="CD5A82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A978F7DE">
      <w:numFmt w:val="bullet"/>
      <w:lvlText w:val="•"/>
      <w:lvlJc w:val="left"/>
      <w:pPr>
        <w:ind w:left="2160" w:hanging="360"/>
      </w:pPr>
      <w:rPr>
        <w:rFonts w:ascii="Calibri" w:eastAsia="Times New Roman" w:hAnsi="Calibri" w:cstheme="minorHAnsi" w:hint="default"/>
        <w:b/>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6290D7F"/>
    <w:multiLevelType w:val="hybridMultilevel"/>
    <w:tmpl w:val="CAF47D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7F85CC6"/>
    <w:multiLevelType w:val="hybridMultilevel"/>
    <w:tmpl w:val="FA0C57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E267274"/>
    <w:multiLevelType w:val="hybridMultilevel"/>
    <w:tmpl w:val="4D68E9C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0362754"/>
    <w:multiLevelType w:val="hybridMultilevel"/>
    <w:tmpl w:val="0D20F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12886"/>
    <w:multiLevelType w:val="hybridMultilevel"/>
    <w:tmpl w:val="984AE5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B56616"/>
    <w:multiLevelType w:val="hybridMultilevel"/>
    <w:tmpl w:val="CC8E0A1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7A6691"/>
    <w:multiLevelType w:val="hybridMultilevel"/>
    <w:tmpl w:val="19FA0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B1244F"/>
    <w:multiLevelType w:val="multilevel"/>
    <w:tmpl w:val="A64AE5A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19F63128"/>
    <w:multiLevelType w:val="multilevel"/>
    <w:tmpl w:val="B742CC7E"/>
    <w:lvl w:ilvl="0">
      <w:start w:val="1"/>
      <w:numFmt w:val="bullet"/>
      <w:pStyle w:val="EstiloConVietas"/>
      <w:lvlText w:val=""/>
      <w:lvlJc w:val="left"/>
      <w:pPr>
        <w:tabs>
          <w:tab w:val="num" w:pos="3218"/>
        </w:tabs>
        <w:ind w:left="3218" w:hanging="360"/>
      </w:pPr>
      <w:rPr>
        <w:rFonts w:ascii="Wingdings" w:hAnsi="Wingdings" w:hint="default"/>
        <w:sz w:val="16"/>
      </w:rPr>
    </w:lvl>
    <w:lvl w:ilvl="1">
      <w:start w:val="1"/>
      <w:numFmt w:val="bullet"/>
      <w:lvlText w:val=""/>
      <w:lvlJc w:val="left"/>
      <w:pPr>
        <w:tabs>
          <w:tab w:val="num" w:pos="3578"/>
        </w:tabs>
        <w:ind w:left="3578" w:hanging="360"/>
      </w:pPr>
      <w:rPr>
        <w:rFonts w:ascii="Wingdings" w:hAnsi="Wingdings" w:hint="default"/>
        <w:b/>
        <w:i w:val="0"/>
        <w:sz w:val="14"/>
      </w:rPr>
    </w:lvl>
    <w:lvl w:ilvl="2">
      <w:start w:val="1"/>
      <w:numFmt w:val="bullet"/>
      <w:lvlText w:val=""/>
      <w:lvlJc w:val="left"/>
      <w:pPr>
        <w:tabs>
          <w:tab w:val="num" w:pos="3938"/>
        </w:tabs>
        <w:ind w:left="3938" w:hanging="360"/>
      </w:pPr>
      <w:rPr>
        <w:rFonts w:ascii="Symbol" w:hAnsi="Symbol" w:hint="default"/>
      </w:rPr>
    </w:lvl>
    <w:lvl w:ilvl="3">
      <w:start w:val="1"/>
      <w:numFmt w:val="bullet"/>
      <w:lvlText w:val=""/>
      <w:lvlJc w:val="left"/>
      <w:pPr>
        <w:tabs>
          <w:tab w:val="num" w:pos="4298"/>
        </w:tabs>
        <w:ind w:left="4298" w:hanging="360"/>
      </w:pPr>
      <w:rPr>
        <w:rFonts w:ascii="Wingdings" w:hAnsi="Wingdings" w:hint="default"/>
      </w:rPr>
    </w:lvl>
    <w:lvl w:ilvl="4">
      <w:start w:val="1"/>
      <w:numFmt w:val="bullet"/>
      <w:lvlText w:val=""/>
      <w:lvlJc w:val="left"/>
      <w:pPr>
        <w:tabs>
          <w:tab w:val="num" w:pos="4658"/>
        </w:tabs>
        <w:ind w:left="4658" w:hanging="360"/>
      </w:pPr>
      <w:rPr>
        <w:rFonts w:ascii="Symbol" w:hAnsi="Symbol" w:hint="default"/>
      </w:rPr>
    </w:lvl>
    <w:lvl w:ilvl="5">
      <w:start w:val="1"/>
      <w:numFmt w:val="bullet"/>
      <w:lvlText w:val=""/>
      <w:lvlJc w:val="left"/>
      <w:pPr>
        <w:tabs>
          <w:tab w:val="num" w:pos="5018"/>
        </w:tabs>
        <w:ind w:left="5018" w:hanging="360"/>
      </w:pPr>
      <w:rPr>
        <w:rFonts w:ascii="Wingdings" w:hAnsi="Wingdings" w:hint="default"/>
      </w:rPr>
    </w:lvl>
    <w:lvl w:ilvl="6">
      <w:start w:val="1"/>
      <w:numFmt w:val="bullet"/>
      <w:lvlText w:val=""/>
      <w:lvlJc w:val="left"/>
      <w:pPr>
        <w:tabs>
          <w:tab w:val="num" w:pos="5378"/>
        </w:tabs>
        <w:ind w:left="5378" w:hanging="360"/>
      </w:pPr>
      <w:rPr>
        <w:rFonts w:ascii="Wingdings" w:hAnsi="Wingdings" w:hint="default"/>
      </w:rPr>
    </w:lvl>
    <w:lvl w:ilvl="7">
      <w:start w:val="1"/>
      <w:numFmt w:val="bullet"/>
      <w:lvlText w:val=""/>
      <w:lvlJc w:val="left"/>
      <w:pPr>
        <w:tabs>
          <w:tab w:val="num" w:pos="5738"/>
        </w:tabs>
        <w:ind w:left="5738" w:hanging="360"/>
      </w:pPr>
      <w:rPr>
        <w:rFonts w:ascii="Symbol" w:hAnsi="Symbol" w:hint="default"/>
      </w:rPr>
    </w:lvl>
    <w:lvl w:ilvl="8">
      <w:start w:val="1"/>
      <w:numFmt w:val="bullet"/>
      <w:lvlText w:val=""/>
      <w:lvlJc w:val="left"/>
      <w:pPr>
        <w:tabs>
          <w:tab w:val="num" w:pos="6098"/>
        </w:tabs>
        <w:ind w:left="6098" w:hanging="360"/>
      </w:pPr>
      <w:rPr>
        <w:rFonts w:ascii="Symbol" w:hAnsi="Symbol" w:hint="default"/>
      </w:rPr>
    </w:lvl>
  </w:abstractNum>
  <w:abstractNum w:abstractNumId="20" w15:restartNumberingAfterBreak="0">
    <w:nsid w:val="203E34B0"/>
    <w:multiLevelType w:val="hybridMultilevel"/>
    <w:tmpl w:val="028E5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4A1D9B"/>
    <w:multiLevelType w:val="hybridMultilevel"/>
    <w:tmpl w:val="FDAC7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DA000B9"/>
    <w:multiLevelType w:val="hybridMultilevel"/>
    <w:tmpl w:val="BB7276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98242F"/>
    <w:multiLevelType w:val="hybridMultilevel"/>
    <w:tmpl w:val="CA829B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0B5492"/>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7431088"/>
    <w:multiLevelType w:val="hybridMultilevel"/>
    <w:tmpl w:val="2DCE9B8E"/>
    <w:lvl w:ilvl="0" w:tplc="3FC26EEE">
      <w:start w:val="2"/>
      <w:numFmt w:val="bullet"/>
      <w:lvlText w:val="-"/>
      <w:lvlJc w:val="left"/>
      <w:pPr>
        <w:ind w:left="720" w:hanging="360"/>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602EE2"/>
    <w:multiLevelType w:val="hybridMultilevel"/>
    <w:tmpl w:val="A176D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AB95983"/>
    <w:multiLevelType w:val="hybridMultilevel"/>
    <w:tmpl w:val="A45858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BCD429B"/>
    <w:multiLevelType w:val="hybridMultilevel"/>
    <w:tmpl w:val="F606C6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E2B1DD0"/>
    <w:multiLevelType w:val="hybridMultilevel"/>
    <w:tmpl w:val="1D3625B8"/>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0021FFE"/>
    <w:multiLevelType w:val="hybridMultilevel"/>
    <w:tmpl w:val="F2881140"/>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4"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2EF61A5"/>
    <w:multiLevelType w:val="hybridMultilevel"/>
    <w:tmpl w:val="95008A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172D65"/>
    <w:multiLevelType w:val="hybridMultilevel"/>
    <w:tmpl w:val="9C40B310"/>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CB67964"/>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FEA5705"/>
    <w:multiLevelType w:val="hybridMultilevel"/>
    <w:tmpl w:val="5D585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025478C"/>
    <w:multiLevelType w:val="hybridMultilevel"/>
    <w:tmpl w:val="0A62CB2C"/>
    <w:lvl w:ilvl="0" w:tplc="A978F7DE">
      <w:numFmt w:val="bullet"/>
      <w:lvlText w:val="•"/>
      <w:lvlJc w:val="left"/>
      <w:pPr>
        <w:ind w:left="1065" w:hanging="705"/>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0C5324C"/>
    <w:multiLevelType w:val="hybridMultilevel"/>
    <w:tmpl w:val="86E8E7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61030D0"/>
    <w:multiLevelType w:val="multilevel"/>
    <w:tmpl w:val="4ACCD52E"/>
    <w:lvl w:ilvl="0">
      <w:start w:val="1"/>
      <w:numFmt w:val="decimal"/>
      <w:pStyle w:val="EstiloNumerado"/>
      <w:lvlText w:val="%1."/>
      <w:lvlJc w:val="left"/>
      <w:pPr>
        <w:tabs>
          <w:tab w:val="num" w:pos="1800"/>
        </w:tabs>
        <w:ind w:left="1800" w:hanging="360"/>
      </w:pPr>
      <w:rPr>
        <w:rFonts w:hint="default"/>
        <w:b/>
        <w:i w:val="0"/>
        <w:sz w:val="22"/>
      </w:rPr>
    </w:lvl>
    <w:lvl w:ilvl="1">
      <w:start w:val="1"/>
      <w:numFmt w:val="lowerLetter"/>
      <w:lvlText w:val="%2)"/>
      <w:lvlJc w:val="left"/>
      <w:pPr>
        <w:tabs>
          <w:tab w:val="num" w:pos="2160"/>
        </w:tabs>
        <w:ind w:left="2160" w:hanging="360"/>
      </w:pPr>
      <w:rPr>
        <w:rFonts w:hint="default"/>
        <w:b w:val="0"/>
        <w:i w:val="0"/>
        <w:sz w:val="22"/>
        <w:szCs w:val="22"/>
      </w:rPr>
    </w:lvl>
    <w:lvl w:ilvl="2">
      <w:start w:val="1"/>
      <w:numFmt w:val="lowerRoman"/>
      <w:lvlText w:val="%3)"/>
      <w:lvlJc w:val="left"/>
      <w:pPr>
        <w:tabs>
          <w:tab w:val="num" w:pos="2520"/>
        </w:tabs>
        <w:ind w:left="2520" w:hanging="360"/>
      </w:pPr>
      <w:rPr>
        <w:rFonts w:hint="default"/>
        <w:b w:val="0"/>
        <w:i w:val="0"/>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42" w15:restartNumberingAfterBreak="0">
    <w:nsid w:val="676A12EC"/>
    <w:multiLevelType w:val="hybridMultilevel"/>
    <w:tmpl w:val="74A684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E8E16A0"/>
    <w:multiLevelType w:val="multilevel"/>
    <w:tmpl w:val="1776521A"/>
    <w:lvl w:ilvl="0">
      <w:start w:val="1"/>
      <w:numFmt w:val="upperRoman"/>
      <w:pStyle w:val="Anexo1"/>
      <w:lvlText w:val="ANEXO %1"/>
      <w:lvlJc w:val="left"/>
      <w:pPr>
        <w:ind w:left="432" w:hanging="432"/>
      </w:pPr>
      <w:rPr>
        <w:rFonts w:hint="default"/>
      </w:rPr>
    </w:lvl>
    <w:lvl w:ilvl="1">
      <w:start w:val="1"/>
      <w:numFmt w:val="decimal"/>
      <w:pStyle w:val="Anexo2"/>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pStyle w:val="Anex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6F154638"/>
    <w:multiLevelType w:val="hybridMultilevel"/>
    <w:tmpl w:val="11FE9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5934D5E"/>
    <w:multiLevelType w:val="hybridMultilevel"/>
    <w:tmpl w:val="838C27B4"/>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5D54F74"/>
    <w:multiLevelType w:val="hybridMultilevel"/>
    <w:tmpl w:val="D494B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6F44774"/>
    <w:multiLevelType w:val="hybridMultilevel"/>
    <w:tmpl w:val="C4F68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A37584B"/>
    <w:multiLevelType w:val="multilevel"/>
    <w:tmpl w:val="3FE4901A"/>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2" w:hanging="862"/>
      </w:pPr>
      <w:rPr>
        <w:rFonts w:hint="default"/>
      </w:rPr>
    </w:lvl>
    <w:lvl w:ilvl="4">
      <w:start w:val="1"/>
      <w:numFmt w:val="decimal"/>
      <w:pStyle w:val="Heading5"/>
      <w:lvlText w:val="%1.%2.%3.%4.%5."/>
      <w:lvlJc w:val="left"/>
      <w:pPr>
        <w:ind w:left="1004" w:hanging="100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2"/>
  </w:num>
  <w:num w:numId="14">
    <w:abstractNumId w:val="38"/>
  </w:num>
  <w:num w:numId="15">
    <w:abstractNumId w:val="36"/>
  </w:num>
  <w:num w:numId="16">
    <w:abstractNumId w:val="32"/>
  </w:num>
  <w:num w:numId="17">
    <w:abstractNumId w:val="39"/>
  </w:num>
  <w:num w:numId="18">
    <w:abstractNumId w:val="30"/>
  </w:num>
  <w:num w:numId="19">
    <w:abstractNumId w:val="47"/>
  </w:num>
  <w:num w:numId="20">
    <w:abstractNumId w:val="16"/>
  </w:num>
  <w:num w:numId="21">
    <w:abstractNumId w:val="45"/>
  </w:num>
  <w:num w:numId="22">
    <w:abstractNumId w:val="13"/>
  </w:num>
  <w:num w:numId="23">
    <w:abstractNumId w:val="27"/>
  </w:num>
  <w:num w:numId="24">
    <w:abstractNumId w:val="42"/>
  </w:num>
  <w:num w:numId="25">
    <w:abstractNumId w:val="35"/>
  </w:num>
  <w:num w:numId="26">
    <w:abstractNumId w:val="44"/>
  </w:num>
  <w:num w:numId="27">
    <w:abstractNumId w:val="15"/>
  </w:num>
  <w:num w:numId="28">
    <w:abstractNumId w:val="24"/>
  </w:num>
  <w:num w:numId="29">
    <w:abstractNumId w:val="22"/>
  </w:num>
  <w:num w:numId="30">
    <w:abstractNumId w:val="10"/>
  </w:num>
  <w:num w:numId="31">
    <w:abstractNumId w:val="23"/>
  </w:num>
  <w:num w:numId="32">
    <w:abstractNumId w:val="26"/>
  </w:num>
  <w:num w:numId="33">
    <w:abstractNumId w:val="20"/>
  </w:num>
  <w:num w:numId="34">
    <w:abstractNumId w:val="43"/>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48"/>
  </w:num>
  <w:num w:numId="38">
    <w:abstractNumId w:val="11"/>
  </w:num>
  <w:num w:numId="39">
    <w:abstractNumId w:val="33"/>
  </w:num>
  <w:num w:numId="40">
    <w:abstractNumId w:val="28"/>
  </w:num>
  <w:num w:numId="41">
    <w:abstractNumId w:val="40"/>
  </w:num>
  <w:num w:numId="42">
    <w:abstractNumId w:val="14"/>
  </w:num>
  <w:num w:numId="43">
    <w:abstractNumId w:val="17"/>
  </w:num>
  <w:num w:numId="44">
    <w:abstractNumId w:val="37"/>
  </w:num>
  <w:num w:numId="45">
    <w:abstractNumId w:val="34"/>
  </w:num>
  <w:num w:numId="46">
    <w:abstractNumId w:val="25"/>
  </w:num>
  <w:num w:numId="47">
    <w:abstractNumId w:val="43"/>
  </w:num>
  <w:num w:numId="48">
    <w:abstractNumId w:val="43"/>
  </w:num>
  <w:num w:numId="49">
    <w:abstractNumId w:val="43"/>
  </w:num>
  <w:num w:numId="50">
    <w:abstractNumId w:val="29"/>
  </w:num>
  <w:num w:numId="51">
    <w:abstractNumId w:val="31"/>
  </w:num>
  <w:num w:numId="52">
    <w:abstractNumId w:val="21"/>
  </w:num>
  <w:num w:numId="53">
    <w:abstractNumId w:val="48"/>
  </w:num>
  <w:num w:numId="54">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80"/>
    <w:rsid w:val="00001055"/>
    <w:rsid w:val="00002157"/>
    <w:rsid w:val="00006A6E"/>
    <w:rsid w:val="00007002"/>
    <w:rsid w:val="000078A9"/>
    <w:rsid w:val="00007E3E"/>
    <w:rsid w:val="00010497"/>
    <w:rsid w:val="00010FFC"/>
    <w:rsid w:val="0001122C"/>
    <w:rsid w:val="000125FA"/>
    <w:rsid w:val="0001489D"/>
    <w:rsid w:val="00016B61"/>
    <w:rsid w:val="00017D47"/>
    <w:rsid w:val="00020284"/>
    <w:rsid w:val="00022D4D"/>
    <w:rsid w:val="000232B7"/>
    <w:rsid w:val="00023674"/>
    <w:rsid w:val="00023D94"/>
    <w:rsid w:val="00023F86"/>
    <w:rsid w:val="00025A1D"/>
    <w:rsid w:val="00025CF1"/>
    <w:rsid w:val="00025D31"/>
    <w:rsid w:val="00030392"/>
    <w:rsid w:val="000306C1"/>
    <w:rsid w:val="00030ECB"/>
    <w:rsid w:val="00031C1A"/>
    <w:rsid w:val="00032C51"/>
    <w:rsid w:val="00035E3A"/>
    <w:rsid w:val="000371B3"/>
    <w:rsid w:val="000411C0"/>
    <w:rsid w:val="000424E8"/>
    <w:rsid w:val="000439E4"/>
    <w:rsid w:val="00044FA5"/>
    <w:rsid w:val="00047005"/>
    <w:rsid w:val="0005159E"/>
    <w:rsid w:val="000534FC"/>
    <w:rsid w:val="00053ADC"/>
    <w:rsid w:val="00053B0C"/>
    <w:rsid w:val="00054927"/>
    <w:rsid w:val="00054A10"/>
    <w:rsid w:val="00054B1C"/>
    <w:rsid w:val="0006064F"/>
    <w:rsid w:val="000627A1"/>
    <w:rsid w:val="00064266"/>
    <w:rsid w:val="0006428D"/>
    <w:rsid w:val="0006505E"/>
    <w:rsid w:val="00066061"/>
    <w:rsid w:val="00066C00"/>
    <w:rsid w:val="0006753B"/>
    <w:rsid w:val="000702D0"/>
    <w:rsid w:val="00070443"/>
    <w:rsid w:val="000716EA"/>
    <w:rsid w:val="00072FC2"/>
    <w:rsid w:val="00076868"/>
    <w:rsid w:val="00076DEA"/>
    <w:rsid w:val="00081746"/>
    <w:rsid w:val="00081BCD"/>
    <w:rsid w:val="00082288"/>
    <w:rsid w:val="0008513F"/>
    <w:rsid w:val="00086533"/>
    <w:rsid w:val="00086722"/>
    <w:rsid w:val="00086BEA"/>
    <w:rsid w:val="00087021"/>
    <w:rsid w:val="00087813"/>
    <w:rsid w:val="00091D66"/>
    <w:rsid w:val="00092209"/>
    <w:rsid w:val="00093981"/>
    <w:rsid w:val="00093992"/>
    <w:rsid w:val="000941CF"/>
    <w:rsid w:val="0009605B"/>
    <w:rsid w:val="000A194A"/>
    <w:rsid w:val="000A1B17"/>
    <w:rsid w:val="000A222A"/>
    <w:rsid w:val="000A5E94"/>
    <w:rsid w:val="000A78EB"/>
    <w:rsid w:val="000A794E"/>
    <w:rsid w:val="000B5325"/>
    <w:rsid w:val="000B560C"/>
    <w:rsid w:val="000C041D"/>
    <w:rsid w:val="000C1766"/>
    <w:rsid w:val="000C1D88"/>
    <w:rsid w:val="000C25BC"/>
    <w:rsid w:val="000C2F66"/>
    <w:rsid w:val="000C48E4"/>
    <w:rsid w:val="000C7CCA"/>
    <w:rsid w:val="000D04EE"/>
    <w:rsid w:val="000D42D7"/>
    <w:rsid w:val="000D45F7"/>
    <w:rsid w:val="000D644B"/>
    <w:rsid w:val="000D6742"/>
    <w:rsid w:val="000D6E69"/>
    <w:rsid w:val="000E263D"/>
    <w:rsid w:val="000E5A42"/>
    <w:rsid w:val="000F01E2"/>
    <w:rsid w:val="000F4A9B"/>
    <w:rsid w:val="000F63AD"/>
    <w:rsid w:val="000F72BB"/>
    <w:rsid w:val="000F78B9"/>
    <w:rsid w:val="001004F1"/>
    <w:rsid w:val="00100A86"/>
    <w:rsid w:val="00100FBA"/>
    <w:rsid w:val="001024F9"/>
    <w:rsid w:val="00103476"/>
    <w:rsid w:val="00103D62"/>
    <w:rsid w:val="00104012"/>
    <w:rsid w:val="0010432F"/>
    <w:rsid w:val="001057F9"/>
    <w:rsid w:val="00106057"/>
    <w:rsid w:val="00107078"/>
    <w:rsid w:val="00107673"/>
    <w:rsid w:val="00113E25"/>
    <w:rsid w:val="00113F5E"/>
    <w:rsid w:val="00116933"/>
    <w:rsid w:val="0011711F"/>
    <w:rsid w:val="0011738F"/>
    <w:rsid w:val="00117D8C"/>
    <w:rsid w:val="00117DCC"/>
    <w:rsid w:val="0012074C"/>
    <w:rsid w:val="00124A48"/>
    <w:rsid w:val="001252ED"/>
    <w:rsid w:val="001261FE"/>
    <w:rsid w:val="00130947"/>
    <w:rsid w:val="00131D65"/>
    <w:rsid w:val="00136C4F"/>
    <w:rsid w:val="001372D2"/>
    <w:rsid w:val="00141DD7"/>
    <w:rsid w:val="00143668"/>
    <w:rsid w:val="00143A68"/>
    <w:rsid w:val="001468BD"/>
    <w:rsid w:val="001473F4"/>
    <w:rsid w:val="00150C65"/>
    <w:rsid w:val="00151E0B"/>
    <w:rsid w:val="00157827"/>
    <w:rsid w:val="00157E20"/>
    <w:rsid w:val="001600B8"/>
    <w:rsid w:val="001603DC"/>
    <w:rsid w:val="00160C15"/>
    <w:rsid w:val="00164941"/>
    <w:rsid w:val="00164D54"/>
    <w:rsid w:val="001665F0"/>
    <w:rsid w:val="00166A50"/>
    <w:rsid w:val="0016784E"/>
    <w:rsid w:val="00167DBA"/>
    <w:rsid w:val="00170172"/>
    <w:rsid w:val="001726A0"/>
    <w:rsid w:val="00174995"/>
    <w:rsid w:val="00180086"/>
    <w:rsid w:val="0018152F"/>
    <w:rsid w:val="00181B3E"/>
    <w:rsid w:val="00181C41"/>
    <w:rsid w:val="00182529"/>
    <w:rsid w:val="001825FD"/>
    <w:rsid w:val="00182DA5"/>
    <w:rsid w:val="00183DE0"/>
    <w:rsid w:val="001842C8"/>
    <w:rsid w:val="001851BC"/>
    <w:rsid w:val="001878EC"/>
    <w:rsid w:val="00187E57"/>
    <w:rsid w:val="001910A5"/>
    <w:rsid w:val="00192A18"/>
    <w:rsid w:val="001940D5"/>
    <w:rsid w:val="001942AA"/>
    <w:rsid w:val="00194451"/>
    <w:rsid w:val="0019585D"/>
    <w:rsid w:val="0019684A"/>
    <w:rsid w:val="001A10A8"/>
    <w:rsid w:val="001A19D5"/>
    <w:rsid w:val="001A1D62"/>
    <w:rsid w:val="001A2C99"/>
    <w:rsid w:val="001A424D"/>
    <w:rsid w:val="001A485C"/>
    <w:rsid w:val="001A61EE"/>
    <w:rsid w:val="001A6B00"/>
    <w:rsid w:val="001A6C5D"/>
    <w:rsid w:val="001B09AC"/>
    <w:rsid w:val="001B2D52"/>
    <w:rsid w:val="001B4187"/>
    <w:rsid w:val="001B42E7"/>
    <w:rsid w:val="001B4480"/>
    <w:rsid w:val="001B59E6"/>
    <w:rsid w:val="001C3787"/>
    <w:rsid w:val="001C3994"/>
    <w:rsid w:val="001C498B"/>
    <w:rsid w:val="001C62FA"/>
    <w:rsid w:val="001D0350"/>
    <w:rsid w:val="001D064A"/>
    <w:rsid w:val="001D1C0D"/>
    <w:rsid w:val="001D37E8"/>
    <w:rsid w:val="001E17A3"/>
    <w:rsid w:val="001E19DB"/>
    <w:rsid w:val="001E1A59"/>
    <w:rsid w:val="001E3287"/>
    <w:rsid w:val="001E3F17"/>
    <w:rsid w:val="001E4306"/>
    <w:rsid w:val="001E433E"/>
    <w:rsid w:val="001E4C86"/>
    <w:rsid w:val="001E7BA4"/>
    <w:rsid w:val="001F132B"/>
    <w:rsid w:val="001F1867"/>
    <w:rsid w:val="001F1A82"/>
    <w:rsid w:val="001F2131"/>
    <w:rsid w:val="001F7F6B"/>
    <w:rsid w:val="00207075"/>
    <w:rsid w:val="002112A3"/>
    <w:rsid w:val="00211BA3"/>
    <w:rsid w:val="002155D8"/>
    <w:rsid w:val="00215C29"/>
    <w:rsid w:val="00215C39"/>
    <w:rsid w:val="00221D18"/>
    <w:rsid w:val="00230051"/>
    <w:rsid w:val="00232C04"/>
    <w:rsid w:val="00232F2F"/>
    <w:rsid w:val="0023475C"/>
    <w:rsid w:val="00234D56"/>
    <w:rsid w:val="0023594E"/>
    <w:rsid w:val="00237213"/>
    <w:rsid w:val="00237D1D"/>
    <w:rsid w:val="00237F90"/>
    <w:rsid w:val="0024045B"/>
    <w:rsid w:val="00243DD3"/>
    <w:rsid w:val="00245A4D"/>
    <w:rsid w:val="0024641E"/>
    <w:rsid w:val="002530F8"/>
    <w:rsid w:val="002541CC"/>
    <w:rsid w:val="002569D2"/>
    <w:rsid w:val="00257533"/>
    <w:rsid w:val="0026270B"/>
    <w:rsid w:val="00263647"/>
    <w:rsid w:val="00264075"/>
    <w:rsid w:val="00264B00"/>
    <w:rsid w:val="002658DE"/>
    <w:rsid w:val="00265971"/>
    <w:rsid w:val="00270C04"/>
    <w:rsid w:val="00273210"/>
    <w:rsid w:val="00273F3B"/>
    <w:rsid w:val="002762D0"/>
    <w:rsid w:val="002764DE"/>
    <w:rsid w:val="00282C86"/>
    <w:rsid w:val="00285686"/>
    <w:rsid w:val="00285F43"/>
    <w:rsid w:val="00286669"/>
    <w:rsid w:val="0028761F"/>
    <w:rsid w:val="0029201E"/>
    <w:rsid w:val="00292510"/>
    <w:rsid w:val="0029541A"/>
    <w:rsid w:val="002A01E3"/>
    <w:rsid w:val="002A2D33"/>
    <w:rsid w:val="002A35E0"/>
    <w:rsid w:val="002A403E"/>
    <w:rsid w:val="002A4669"/>
    <w:rsid w:val="002A5A87"/>
    <w:rsid w:val="002A6CE0"/>
    <w:rsid w:val="002B0246"/>
    <w:rsid w:val="002B094E"/>
    <w:rsid w:val="002B2EB7"/>
    <w:rsid w:val="002B46C7"/>
    <w:rsid w:val="002B48FE"/>
    <w:rsid w:val="002C0174"/>
    <w:rsid w:val="002C03B5"/>
    <w:rsid w:val="002C165A"/>
    <w:rsid w:val="002C1885"/>
    <w:rsid w:val="002C6BF2"/>
    <w:rsid w:val="002C715F"/>
    <w:rsid w:val="002C727C"/>
    <w:rsid w:val="002C767E"/>
    <w:rsid w:val="002D3327"/>
    <w:rsid w:val="002D37B3"/>
    <w:rsid w:val="002D55E9"/>
    <w:rsid w:val="002D59A5"/>
    <w:rsid w:val="002E0AC9"/>
    <w:rsid w:val="002E211A"/>
    <w:rsid w:val="002E2576"/>
    <w:rsid w:val="002E73E9"/>
    <w:rsid w:val="002E7B2A"/>
    <w:rsid w:val="002F0EDA"/>
    <w:rsid w:val="002F1312"/>
    <w:rsid w:val="002F5884"/>
    <w:rsid w:val="002F5E15"/>
    <w:rsid w:val="003016B3"/>
    <w:rsid w:val="00301865"/>
    <w:rsid w:val="00301D55"/>
    <w:rsid w:val="00310963"/>
    <w:rsid w:val="00310F81"/>
    <w:rsid w:val="0031135C"/>
    <w:rsid w:val="0031144A"/>
    <w:rsid w:val="003117DE"/>
    <w:rsid w:val="0031195B"/>
    <w:rsid w:val="00312BDA"/>
    <w:rsid w:val="00314196"/>
    <w:rsid w:val="00315AFD"/>
    <w:rsid w:val="00316658"/>
    <w:rsid w:val="0031776A"/>
    <w:rsid w:val="003228E8"/>
    <w:rsid w:val="00322AA8"/>
    <w:rsid w:val="00323A71"/>
    <w:rsid w:val="003253B0"/>
    <w:rsid w:val="00326738"/>
    <w:rsid w:val="00326C24"/>
    <w:rsid w:val="00327B56"/>
    <w:rsid w:val="0033416C"/>
    <w:rsid w:val="003357C9"/>
    <w:rsid w:val="00336516"/>
    <w:rsid w:val="0033797A"/>
    <w:rsid w:val="00340061"/>
    <w:rsid w:val="003408D4"/>
    <w:rsid w:val="00341963"/>
    <w:rsid w:val="0034232C"/>
    <w:rsid w:val="00342B25"/>
    <w:rsid w:val="0034311D"/>
    <w:rsid w:val="003438B3"/>
    <w:rsid w:val="003464D5"/>
    <w:rsid w:val="003505DB"/>
    <w:rsid w:val="00357D80"/>
    <w:rsid w:val="00363FFD"/>
    <w:rsid w:val="00367819"/>
    <w:rsid w:val="003707C4"/>
    <w:rsid w:val="003708B0"/>
    <w:rsid w:val="0037174B"/>
    <w:rsid w:val="003732B7"/>
    <w:rsid w:val="003738F0"/>
    <w:rsid w:val="00374729"/>
    <w:rsid w:val="003774B2"/>
    <w:rsid w:val="00380BC3"/>
    <w:rsid w:val="00381614"/>
    <w:rsid w:val="00382947"/>
    <w:rsid w:val="003829BB"/>
    <w:rsid w:val="0038778D"/>
    <w:rsid w:val="00390497"/>
    <w:rsid w:val="0039217E"/>
    <w:rsid w:val="003A01DF"/>
    <w:rsid w:val="003A0E8E"/>
    <w:rsid w:val="003A19D1"/>
    <w:rsid w:val="003A1BE3"/>
    <w:rsid w:val="003A2630"/>
    <w:rsid w:val="003A26B4"/>
    <w:rsid w:val="003A680C"/>
    <w:rsid w:val="003B1CB8"/>
    <w:rsid w:val="003B3A86"/>
    <w:rsid w:val="003B3F76"/>
    <w:rsid w:val="003B46DC"/>
    <w:rsid w:val="003B521E"/>
    <w:rsid w:val="003B54D7"/>
    <w:rsid w:val="003B73A1"/>
    <w:rsid w:val="003B7F5A"/>
    <w:rsid w:val="003B7FF1"/>
    <w:rsid w:val="003C0B4F"/>
    <w:rsid w:val="003C2FB0"/>
    <w:rsid w:val="003C3612"/>
    <w:rsid w:val="003C3A5D"/>
    <w:rsid w:val="003C422A"/>
    <w:rsid w:val="003C5550"/>
    <w:rsid w:val="003C7677"/>
    <w:rsid w:val="003D17EC"/>
    <w:rsid w:val="003D1CF7"/>
    <w:rsid w:val="003D1F9C"/>
    <w:rsid w:val="003D292F"/>
    <w:rsid w:val="003D5169"/>
    <w:rsid w:val="003D699A"/>
    <w:rsid w:val="003E1C64"/>
    <w:rsid w:val="003E2BA8"/>
    <w:rsid w:val="003F0F2D"/>
    <w:rsid w:val="003F1D01"/>
    <w:rsid w:val="003F2413"/>
    <w:rsid w:val="003F3C76"/>
    <w:rsid w:val="003F45EA"/>
    <w:rsid w:val="003F5DF6"/>
    <w:rsid w:val="003F7637"/>
    <w:rsid w:val="0040093A"/>
    <w:rsid w:val="004014B0"/>
    <w:rsid w:val="004015ED"/>
    <w:rsid w:val="00402252"/>
    <w:rsid w:val="0040276D"/>
    <w:rsid w:val="00402B2E"/>
    <w:rsid w:val="00402CB7"/>
    <w:rsid w:val="00404744"/>
    <w:rsid w:val="00404CEE"/>
    <w:rsid w:val="00404F36"/>
    <w:rsid w:val="004056AD"/>
    <w:rsid w:val="004102F4"/>
    <w:rsid w:val="00413CB3"/>
    <w:rsid w:val="00413CE2"/>
    <w:rsid w:val="00413EDE"/>
    <w:rsid w:val="00415D31"/>
    <w:rsid w:val="00417411"/>
    <w:rsid w:val="00417EC2"/>
    <w:rsid w:val="00421738"/>
    <w:rsid w:val="0042441C"/>
    <w:rsid w:val="00426A31"/>
    <w:rsid w:val="004302BB"/>
    <w:rsid w:val="004325DA"/>
    <w:rsid w:val="0043330E"/>
    <w:rsid w:val="0043422C"/>
    <w:rsid w:val="004343C6"/>
    <w:rsid w:val="004355D4"/>
    <w:rsid w:val="004360E3"/>
    <w:rsid w:val="004401C3"/>
    <w:rsid w:val="00443EF2"/>
    <w:rsid w:val="004455B1"/>
    <w:rsid w:val="00446678"/>
    <w:rsid w:val="00455665"/>
    <w:rsid w:val="00456BBF"/>
    <w:rsid w:val="00456FED"/>
    <w:rsid w:val="00461F2B"/>
    <w:rsid w:val="0046269D"/>
    <w:rsid w:val="004633DB"/>
    <w:rsid w:val="00467D7C"/>
    <w:rsid w:val="00471268"/>
    <w:rsid w:val="00473C66"/>
    <w:rsid w:val="00476623"/>
    <w:rsid w:val="00483F9D"/>
    <w:rsid w:val="0048545F"/>
    <w:rsid w:val="00485C80"/>
    <w:rsid w:val="00486AD3"/>
    <w:rsid w:val="00487F80"/>
    <w:rsid w:val="00491F87"/>
    <w:rsid w:val="00495DAF"/>
    <w:rsid w:val="004A001A"/>
    <w:rsid w:val="004A2677"/>
    <w:rsid w:val="004A28B0"/>
    <w:rsid w:val="004A4EB3"/>
    <w:rsid w:val="004A5DBA"/>
    <w:rsid w:val="004A6B60"/>
    <w:rsid w:val="004B06A7"/>
    <w:rsid w:val="004B2325"/>
    <w:rsid w:val="004B2E56"/>
    <w:rsid w:val="004B5D21"/>
    <w:rsid w:val="004B7E88"/>
    <w:rsid w:val="004C5649"/>
    <w:rsid w:val="004C70F2"/>
    <w:rsid w:val="004D0B56"/>
    <w:rsid w:val="004D12FF"/>
    <w:rsid w:val="004D2BD3"/>
    <w:rsid w:val="004D43C0"/>
    <w:rsid w:val="004D6859"/>
    <w:rsid w:val="004E1009"/>
    <w:rsid w:val="004E2B4E"/>
    <w:rsid w:val="004E3D0B"/>
    <w:rsid w:val="004F0E68"/>
    <w:rsid w:val="004F2998"/>
    <w:rsid w:val="004F2A9A"/>
    <w:rsid w:val="004F3CA5"/>
    <w:rsid w:val="004F5CB1"/>
    <w:rsid w:val="004F7185"/>
    <w:rsid w:val="004F7903"/>
    <w:rsid w:val="005000C7"/>
    <w:rsid w:val="00502ED3"/>
    <w:rsid w:val="00503865"/>
    <w:rsid w:val="00504AF2"/>
    <w:rsid w:val="0050533C"/>
    <w:rsid w:val="00506AFC"/>
    <w:rsid w:val="00506F6C"/>
    <w:rsid w:val="00507EE5"/>
    <w:rsid w:val="005143D7"/>
    <w:rsid w:val="00516DC2"/>
    <w:rsid w:val="005204EB"/>
    <w:rsid w:val="00520E68"/>
    <w:rsid w:val="00524AE9"/>
    <w:rsid w:val="00524D8E"/>
    <w:rsid w:val="00527334"/>
    <w:rsid w:val="005275BD"/>
    <w:rsid w:val="00533512"/>
    <w:rsid w:val="00533A67"/>
    <w:rsid w:val="00534827"/>
    <w:rsid w:val="00541F5A"/>
    <w:rsid w:val="005421F7"/>
    <w:rsid w:val="005436C0"/>
    <w:rsid w:val="00543887"/>
    <w:rsid w:val="005448F5"/>
    <w:rsid w:val="00544959"/>
    <w:rsid w:val="005449A2"/>
    <w:rsid w:val="00544CB1"/>
    <w:rsid w:val="00546343"/>
    <w:rsid w:val="00552961"/>
    <w:rsid w:val="00553364"/>
    <w:rsid w:val="005565B0"/>
    <w:rsid w:val="005572AB"/>
    <w:rsid w:val="0055767E"/>
    <w:rsid w:val="00557D18"/>
    <w:rsid w:val="005633D6"/>
    <w:rsid w:val="005635C8"/>
    <w:rsid w:val="005659BD"/>
    <w:rsid w:val="00570F4D"/>
    <w:rsid w:val="005716DE"/>
    <w:rsid w:val="00573592"/>
    <w:rsid w:val="00580514"/>
    <w:rsid w:val="00583B38"/>
    <w:rsid w:val="00585922"/>
    <w:rsid w:val="00586FE7"/>
    <w:rsid w:val="005876A1"/>
    <w:rsid w:val="005924F3"/>
    <w:rsid w:val="00592EB9"/>
    <w:rsid w:val="005A03D7"/>
    <w:rsid w:val="005A2241"/>
    <w:rsid w:val="005A228A"/>
    <w:rsid w:val="005A2B0F"/>
    <w:rsid w:val="005A2D58"/>
    <w:rsid w:val="005A3C88"/>
    <w:rsid w:val="005B1416"/>
    <w:rsid w:val="005B2EC9"/>
    <w:rsid w:val="005B3383"/>
    <w:rsid w:val="005B3BC6"/>
    <w:rsid w:val="005B44ED"/>
    <w:rsid w:val="005B6ACA"/>
    <w:rsid w:val="005B6B49"/>
    <w:rsid w:val="005B739D"/>
    <w:rsid w:val="005B7DC5"/>
    <w:rsid w:val="005C0851"/>
    <w:rsid w:val="005C118E"/>
    <w:rsid w:val="005C141C"/>
    <w:rsid w:val="005C1F3D"/>
    <w:rsid w:val="005C264D"/>
    <w:rsid w:val="005C3E6F"/>
    <w:rsid w:val="005C51C3"/>
    <w:rsid w:val="005C6605"/>
    <w:rsid w:val="005C677A"/>
    <w:rsid w:val="005C74E5"/>
    <w:rsid w:val="005D1510"/>
    <w:rsid w:val="005D2B74"/>
    <w:rsid w:val="005D303B"/>
    <w:rsid w:val="005D54BA"/>
    <w:rsid w:val="005E0E87"/>
    <w:rsid w:val="005E1079"/>
    <w:rsid w:val="005E270B"/>
    <w:rsid w:val="005E476B"/>
    <w:rsid w:val="005E4D2D"/>
    <w:rsid w:val="005F0D90"/>
    <w:rsid w:val="005F17D7"/>
    <w:rsid w:val="005F21CC"/>
    <w:rsid w:val="005F2700"/>
    <w:rsid w:val="005F322B"/>
    <w:rsid w:val="005F7579"/>
    <w:rsid w:val="00601E41"/>
    <w:rsid w:val="00603278"/>
    <w:rsid w:val="0060566C"/>
    <w:rsid w:val="00606905"/>
    <w:rsid w:val="006114FE"/>
    <w:rsid w:val="0061321A"/>
    <w:rsid w:val="00613BF9"/>
    <w:rsid w:val="00614D6B"/>
    <w:rsid w:val="00615D37"/>
    <w:rsid w:val="00620C54"/>
    <w:rsid w:val="00620C78"/>
    <w:rsid w:val="006225CC"/>
    <w:rsid w:val="006226CF"/>
    <w:rsid w:val="006251B5"/>
    <w:rsid w:val="006309E7"/>
    <w:rsid w:val="00631DCF"/>
    <w:rsid w:val="006409C5"/>
    <w:rsid w:val="00641C33"/>
    <w:rsid w:val="006429DE"/>
    <w:rsid w:val="00643434"/>
    <w:rsid w:val="00644BFB"/>
    <w:rsid w:val="00647040"/>
    <w:rsid w:val="00651521"/>
    <w:rsid w:val="00652241"/>
    <w:rsid w:val="00652FAE"/>
    <w:rsid w:val="0065559D"/>
    <w:rsid w:val="00656917"/>
    <w:rsid w:val="006578C8"/>
    <w:rsid w:val="006602A4"/>
    <w:rsid w:val="006608E5"/>
    <w:rsid w:val="006618FF"/>
    <w:rsid w:val="00661B1F"/>
    <w:rsid w:val="006620FE"/>
    <w:rsid w:val="00664BC1"/>
    <w:rsid w:val="006659E4"/>
    <w:rsid w:val="00671290"/>
    <w:rsid w:val="00671C08"/>
    <w:rsid w:val="00674B49"/>
    <w:rsid w:val="00677849"/>
    <w:rsid w:val="00677B80"/>
    <w:rsid w:val="00680AE5"/>
    <w:rsid w:val="00683889"/>
    <w:rsid w:val="006844BD"/>
    <w:rsid w:val="006853A3"/>
    <w:rsid w:val="00685A74"/>
    <w:rsid w:val="00685F01"/>
    <w:rsid w:val="006901A5"/>
    <w:rsid w:val="00690803"/>
    <w:rsid w:val="00694F83"/>
    <w:rsid w:val="006A1AC3"/>
    <w:rsid w:val="006A22A2"/>
    <w:rsid w:val="006A4DD8"/>
    <w:rsid w:val="006A5D8E"/>
    <w:rsid w:val="006B0861"/>
    <w:rsid w:val="006B1133"/>
    <w:rsid w:val="006B2158"/>
    <w:rsid w:val="006B34ED"/>
    <w:rsid w:val="006B3E91"/>
    <w:rsid w:val="006B3F4E"/>
    <w:rsid w:val="006B46C7"/>
    <w:rsid w:val="006B6ADD"/>
    <w:rsid w:val="006C2886"/>
    <w:rsid w:val="006C36F2"/>
    <w:rsid w:val="006C4479"/>
    <w:rsid w:val="006D0EF9"/>
    <w:rsid w:val="006D693E"/>
    <w:rsid w:val="006D7383"/>
    <w:rsid w:val="006E0A7B"/>
    <w:rsid w:val="006E134B"/>
    <w:rsid w:val="006E1CF8"/>
    <w:rsid w:val="006E1E06"/>
    <w:rsid w:val="006E20BE"/>
    <w:rsid w:val="006E2794"/>
    <w:rsid w:val="006E7B0B"/>
    <w:rsid w:val="006F576F"/>
    <w:rsid w:val="006F78C2"/>
    <w:rsid w:val="00702A43"/>
    <w:rsid w:val="007035C6"/>
    <w:rsid w:val="00703967"/>
    <w:rsid w:val="00705C57"/>
    <w:rsid w:val="00706497"/>
    <w:rsid w:val="0070666A"/>
    <w:rsid w:val="0071114F"/>
    <w:rsid w:val="007116B6"/>
    <w:rsid w:val="00716453"/>
    <w:rsid w:val="00716A4B"/>
    <w:rsid w:val="007177C0"/>
    <w:rsid w:val="00721E96"/>
    <w:rsid w:val="00725D06"/>
    <w:rsid w:val="007263B7"/>
    <w:rsid w:val="00730768"/>
    <w:rsid w:val="00731B5F"/>
    <w:rsid w:val="00731C12"/>
    <w:rsid w:val="00732675"/>
    <w:rsid w:val="0073275D"/>
    <w:rsid w:val="007331D8"/>
    <w:rsid w:val="007331EC"/>
    <w:rsid w:val="00733F67"/>
    <w:rsid w:val="00735477"/>
    <w:rsid w:val="0073697C"/>
    <w:rsid w:val="0074087C"/>
    <w:rsid w:val="00741608"/>
    <w:rsid w:val="00745AE6"/>
    <w:rsid w:val="0074631F"/>
    <w:rsid w:val="00746DB6"/>
    <w:rsid w:val="00750E33"/>
    <w:rsid w:val="00754EF7"/>
    <w:rsid w:val="007560BF"/>
    <w:rsid w:val="00756BCF"/>
    <w:rsid w:val="00761E8A"/>
    <w:rsid w:val="00763DCB"/>
    <w:rsid w:val="00766252"/>
    <w:rsid w:val="00770465"/>
    <w:rsid w:val="00775213"/>
    <w:rsid w:val="0077715A"/>
    <w:rsid w:val="007800A9"/>
    <w:rsid w:val="00783268"/>
    <w:rsid w:val="00784F0B"/>
    <w:rsid w:val="00784FCE"/>
    <w:rsid w:val="007850E0"/>
    <w:rsid w:val="007858DA"/>
    <w:rsid w:val="00786FEC"/>
    <w:rsid w:val="00787203"/>
    <w:rsid w:val="00790921"/>
    <w:rsid w:val="00790A8B"/>
    <w:rsid w:val="007912C0"/>
    <w:rsid w:val="00792BA9"/>
    <w:rsid w:val="00792C53"/>
    <w:rsid w:val="007931FD"/>
    <w:rsid w:val="00793D16"/>
    <w:rsid w:val="007940ED"/>
    <w:rsid w:val="00794692"/>
    <w:rsid w:val="007954C8"/>
    <w:rsid w:val="0079559B"/>
    <w:rsid w:val="007A1C79"/>
    <w:rsid w:val="007A2B33"/>
    <w:rsid w:val="007A44B5"/>
    <w:rsid w:val="007A48A4"/>
    <w:rsid w:val="007A50CE"/>
    <w:rsid w:val="007A69BE"/>
    <w:rsid w:val="007A71AD"/>
    <w:rsid w:val="007B03EC"/>
    <w:rsid w:val="007B5C8C"/>
    <w:rsid w:val="007B7675"/>
    <w:rsid w:val="007C1F3F"/>
    <w:rsid w:val="007C22D6"/>
    <w:rsid w:val="007C5CC4"/>
    <w:rsid w:val="007D321D"/>
    <w:rsid w:val="007D3B1D"/>
    <w:rsid w:val="007D41B0"/>
    <w:rsid w:val="007D5656"/>
    <w:rsid w:val="007D5F23"/>
    <w:rsid w:val="007E019A"/>
    <w:rsid w:val="007E1073"/>
    <w:rsid w:val="007E2419"/>
    <w:rsid w:val="007E2F42"/>
    <w:rsid w:val="007E43E7"/>
    <w:rsid w:val="007E4DBF"/>
    <w:rsid w:val="007E5806"/>
    <w:rsid w:val="007F07A8"/>
    <w:rsid w:val="007F0A01"/>
    <w:rsid w:val="007F12D3"/>
    <w:rsid w:val="007F1B4B"/>
    <w:rsid w:val="007F6643"/>
    <w:rsid w:val="007F70DD"/>
    <w:rsid w:val="00802654"/>
    <w:rsid w:val="00807288"/>
    <w:rsid w:val="00807477"/>
    <w:rsid w:val="00810F91"/>
    <w:rsid w:val="00811739"/>
    <w:rsid w:val="0081350E"/>
    <w:rsid w:val="00821384"/>
    <w:rsid w:val="0082238A"/>
    <w:rsid w:val="00824191"/>
    <w:rsid w:val="008249E7"/>
    <w:rsid w:val="00827F71"/>
    <w:rsid w:val="00830586"/>
    <w:rsid w:val="0083386A"/>
    <w:rsid w:val="0083550B"/>
    <w:rsid w:val="00835ED9"/>
    <w:rsid w:val="00840032"/>
    <w:rsid w:val="00840C0A"/>
    <w:rsid w:val="008416B0"/>
    <w:rsid w:val="00841E82"/>
    <w:rsid w:val="00842646"/>
    <w:rsid w:val="00842AE2"/>
    <w:rsid w:val="00844F93"/>
    <w:rsid w:val="008470FA"/>
    <w:rsid w:val="008479A4"/>
    <w:rsid w:val="008479BF"/>
    <w:rsid w:val="008506A7"/>
    <w:rsid w:val="008516AA"/>
    <w:rsid w:val="00852078"/>
    <w:rsid w:val="008560CF"/>
    <w:rsid w:val="00856616"/>
    <w:rsid w:val="00856C09"/>
    <w:rsid w:val="00856DBD"/>
    <w:rsid w:val="00860748"/>
    <w:rsid w:val="00860A72"/>
    <w:rsid w:val="00860C58"/>
    <w:rsid w:val="00861FF5"/>
    <w:rsid w:val="0086293C"/>
    <w:rsid w:val="0087125B"/>
    <w:rsid w:val="00871525"/>
    <w:rsid w:val="008722B2"/>
    <w:rsid w:val="00872651"/>
    <w:rsid w:val="00875B2E"/>
    <w:rsid w:val="00875C23"/>
    <w:rsid w:val="00876876"/>
    <w:rsid w:val="00876F88"/>
    <w:rsid w:val="0088089E"/>
    <w:rsid w:val="00883111"/>
    <w:rsid w:val="008837A0"/>
    <w:rsid w:val="008838CC"/>
    <w:rsid w:val="00883F8A"/>
    <w:rsid w:val="00884905"/>
    <w:rsid w:val="008870A4"/>
    <w:rsid w:val="00890E9F"/>
    <w:rsid w:val="00891B78"/>
    <w:rsid w:val="008932FB"/>
    <w:rsid w:val="00893FD0"/>
    <w:rsid w:val="008954D4"/>
    <w:rsid w:val="00896BE3"/>
    <w:rsid w:val="008A199E"/>
    <w:rsid w:val="008A43F8"/>
    <w:rsid w:val="008A61E5"/>
    <w:rsid w:val="008A61E9"/>
    <w:rsid w:val="008A76A1"/>
    <w:rsid w:val="008A7BA0"/>
    <w:rsid w:val="008B05E7"/>
    <w:rsid w:val="008B4834"/>
    <w:rsid w:val="008B6D10"/>
    <w:rsid w:val="008B7944"/>
    <w:rsid w:val="008C136D"/>
    <w:rsid w:val="008C2143"/>
    <w:rsid w:val="008C26F6"/>
    <w:rsid w:val="008C28B4"/>
    <w:rsid w:val="008C4356"/>
    <w:rsid w:val="008C5EA6"/>
    <w:rsid w:val="008C634B"/>
    <w:rsid w:val="008D1A74"/>
    <w:rsid w:val="008D575B"/>
    <w:rsid w:val="008D74CA"/>
    <w:rsid w:val="008E1F99"/>
    <w:rsid w:val="008E38A1"/>
    <w:rsid w:val="008E4560"/>
    <w:rsid w:val="008E7612"/>
    <w:rsid w:val="008E7697"/>
    <w:rsid w:val="008F1B3C"/>
    <w:rsid w:val="008F2238"/>
    <w:rsid w:val="008F2318"/>
    <w:rsid w:val="008F2E0B"/>
    <w:rsid w:val="008F6B9B"/>
    <w:rsid w:val="008F75BF"/>
    <w:rsid w:val="00902DAA"/>
    <w:rsid w:val="0090613B"/>
    <w:rsid w:val="00907E9D"/>
    <w:rsid w:val="00907EFB"/>
    <w:rsid w:val="00910B59"/>
    <w:rsid w:val="009131DA"/>
    <w:rsid w:val="00914140"/>
    <w:rsid w:val="00915DE7"/>
    <w:rsid w:val="0091772E"/>
    <w:rsid w:val="00920C1E"/>
    <w:rsid w:val="00921CBE"/>
    <w:rsid w:val="009224FD"/>
    <w:rsid w:val="009241D8"/>
    <w:rsid w:val="00925507"/>
    <w:rsid w:val="00926951"/>
    <w:rsid w:val="009301C8"/>
    <w:rsid w:val="00930DAF"/>
    <w:rsid w:val="00932754"/>
    <w:rsid w:val="00932BC3"/>
    <w:rsid w:val="009334E5"/>
    <w:rsid w:val="0093456C"/>
    <w:rsid w:val="009347C8"/>
    <w:rsid w:val="0093571E"/>
    <w:rsid w:val="009407EE"/>
    <w:rsid w:val="00941041"/>
    <w:rsid w:val="00941ABE"/>
    <w:rsid w:val="00942DC3"/>
    <w:rsid w:val="00942E4B"/>
    <w:rsid w:val="00946C28"/>
    <w:rsid w:val="009478FA"/>
    <w:rsid w:val="00950FEE"/>
    <w:rsid w:val="00952371"/>
    <w:rsid w:val="00952488"/>
    <w:rsid w:val="0095649A"/>
    <w:rsid w:val="009619F1"/>
    <w:rsid w:val="00961ED2"/>
    <w:rsid w:val="0096293A"/>
    <w:rsid w:val="009629EF"/>
    <w:rsid w:val="009633BA"/>
    <w:rsid w:val="009654A3"/>
    <w:rsid w:val="00965EE2"/>
    <w:rsid w:val="00971F3B"/>
    <w:rsid w:val="009736B0"/>
    <w:rsid w:val="009740DD"/>
    <w:rsid w:val="00974AD8"/>
    <w:rsid w:val="009757F9"/>
    <w:rsid w:val="00975E22"/>
    <w:rsid w:val="00976108"/>
    <w:rsid w:val="009767B2"/>
    <w:rsid w:val="00977859"/>
    <w:rsid w:val="00980176"/>
    <w:rsid w:val="00981EDC"/>
    <w:rsid w:val="0098357D"/>
    <w:rsid w:val="0098369B"/>
    <w:rsid w:val="0098661F"/>
    <w:rsid w:val="00990521"/>
    <w:rsid w:val="00990BD4"/>
    <w:rsid w:val="009962C4"/>
    <w:rsid w:val="009969FE"/>
    <w:rsid w:val="0099768A"/>
    <w:rsid w:val="00997898"/>
    <w:rsid w:val="009A1631"/>
    <w:rsid w:val="009A3CA4"/>
    <w:rsid w:val="009A5F6E"/>
    <w:rsid w:val="009A6DAD"/>
    <w:rsid w:val="009A772B"/>
    <w:rsid w:val="009A7A13"/>
    <w:rsid w:val="009A7D55"/>
    <w:rsid w:val="009B1862"/>
    <w:rsid w:val="009B2C68"/>
    <w:rsid w:val="009B509F"/>
    <w:rsid w:val="009B5827"/>
    <w:rsid w:val="009B6EDA"/>
    <w:rsid w:val="009C38C0"/>
    <w:rsid w:val="009C65D5"/>
    <w:rsid w:val="009C6AB9"/>
    <w:rsid w:val="009C6AF3"/>
    <w:rsid w:val="009D0675"/>
    <w:rsid w:val="009D0810"/>
    <w:rsid w:val="009D1B1F"/>
    <w:rsid w:val="009D37E3"/>
    <w:rsid w:val="009D3BBD"/>
    <w:rsid w:val="009D40B0"/>
    <w:rsid w:val="009D479D"/>
    <w:rsid w:val="009D6D00"/>
    <w:rsid w:val="009E08B3"/>
    <w:rsid w:val="009E1C56"/>
    <w:rsid w:val="009E3872"/>
    <w:rsid w:val="009E4EE2"/>
    <w:rsid w:val="009F1C27"/>
    <w:rsid w:val="009F27E4"/>
    <w:rsid w:val="009F2DBB"/>
    <w:rsid w:val="009F43C3"/>
    <w:rsid w:val="009F44A9"/>
    <w:rsid w:val="009F50D0"/>
    <w:rsid w:val="009F7576"/>
    <w:rsid w:val="00A0157A"/>
    <w:rsid w:val="00A019CE"/>
    <w:rsid w:val="00A025CF"/>
    <w:rsid w:val="00A02603"/>
    <w:rsid w:val="00A02C6C"/>
    <w:rsid w:val="00A02C70"/>
    <w:rsid w:val="00A12D50"/>
    <w:rsid w:val="00A13EED"/>
    <w:rsid w:val="00A144E5"/>
    <w:rsid w:val="00A14A30"/>
    <w:rsid w:val="00A14BB1"/>
    <w:rsid w:val="00A15A90"/>
    <w:rsid w:val="00A177E3"/>
    <w:rsid w:val="00A17CFA"/>
    <w:rsid w:val="00A20D03"/>
    <w:rsid w:val="00A23560"/>
    <w:rsid w:val="00A248BD"/>
    <w:rsid w:val="00A24DCB"/>
    <w:rsid w:val="00A267DF"/>
    <w:rsid w:val="00A31A9B"/>
    <w:rsid w:val="00A33DED"/>
    <w:rsid w:val="00A35487"/>
    <w:rsid w:val="00A3616F"/>
    <w:rsid w:val="00A3794A"/>
    <w:rsid w:val="00A379A3"/>
    <w:rsid w:val="00A37CFC"/>
    <w:rsid w:val="00A41CFE"/>
    <w:rsid w:val="00A42BCB"/>
    <w:rsid w:val="00A44BEC"/>
    <w:rsid w:val="00A469C7"/>
    <w:rsid w:val="00A52309"/>
    <w:rsid w:val="00A56842"/>
    <w:rsid w:val="00A5690C"/>
    <w:rsid w:val="00A669E6"/>
    <w:rsid w:val="00A66AA1"/>
    <w:rsid w:val="00A67DF7"/>
    <w:rsid w:val="00A67ECF"/>
    <w:rsid w:val="00A71226"/>
    <w:rsid w:val="00A71965"/>
    <w:rsid w:val="00A72ACB"/>
    <w:rsid w:val="00A738CD"/>
    <w:rsid w:val="00A73C01"/>
    <w:rsid w:val="00A747C8"/>
    <w:rsid w:val="00A75F0E"/>
    <w:rsid w:val="00A80B54"/>
    <w:rsid w:val="00A82C5C"/>
    <w:rsid w:val="00A866D0"/>
    <w:rsid w:val="00A869DA"/>
    <w:rsid w:val="00A92916"/>
    <w:rsid w:val="00A936EC"/>
    <w:rsid w:val="00A93913"/>
    <w:rsid w:val="00A959BA"/>
    <w:rsid w:val="00A96743"/>
    <w:rsid w:val="00A96D23"/>
    <w:rsid w:val="00A97270"/>
    <w:rsid w:val="00A973F1"/>
    <w:rsid w:val="00AA0937"/>
    <w:rsid w:val="00AA14E9"/>
    <w:rsid w:val="00AA3FB0"/>
    <w:rsid w:val="00AA41A1"/>
    <w:rsid w:val="00AA43D5"/>
    <w:rsid w:val="00AA52FF"/>
    <w:rsid w:val="00AA58AC"/>
    <w:rsid w:val="00AA6A93"/>
    <w:rsid w:val="00AA7EF4"/>
    <w:rsid w:val="00AB1629"/>
    <w:rsid w:val="00AB3FAA"/>
    <w:rsid w:val="00AB4077"/>
    <w:rsid w:val="00AB7561"/>
    <w:rsid w:val="00AB7EF4"/>
    <w:rsid w:val="00AB7F7A"/>
    <w:rsid w:val="00AC11E7"/>
    <w:rsid w:val="00AC1976"/>
    <w:rsid w:val="00AC635C"/>
    <w:rsid w:val="00AD294B"/>
    <w:rsid w:val="00AD4B51"/>
    <w:rsid w:val="00AD4C18"/>
    <w:rsid w:val="00AD79F3"/>
    <w:rsid w:val="00AE0BFB"/>
    <w:rsid w:val="00AE48DC"/>
    <w:rsid w:val="00AE4F82"/>
    <w:rsid w:val="00AE59D6"/>
    <w:rsid w:val="00AF0E8E"/>
    <w:rsid w:val="00AF1499"/>
    <w:rsid w:val="00AF14E1"/>
    <w:rsid w:val="00AF4E72"/>
    <w:rsid w:val="00AF51B8"/>
    <w:rsid w:val="00AF5E16"/>
    <w:rsid w:val="00B00674"/>
    <w:rsid w:val="00B01764"/>
    <w:rsid w:val="00B01C28"/>
    <w:rsid w:val="00B02354"/>
    <w:rsid w:val="00B02A22"/>
    <w:rsid w:val="00B03D6B"/>
    <w:rsid w:val="00B046E5"/>
    <w:rsid w:val="00B05527"/>
    <w:rsid w:val="00B057B1"/>
    <w:rsid w:val="00B05971"/>
    <w:rsid w:val="00B067BD"/>
    <w:rsid w:val="00B06C29"/>
    <w:rsid w:val="00B12186"/>
    <w:rsid w:val="00B15421"/>
    <w:rsid w:val="00B16925"/>
    <w:rsid w:val="00B17D86"/>
    <w:rsid w:val="00B234DF"/>
    <w:rsid w:val="00B235EC"/>
    <w:rsid w:val="00B2421D"/>
    <w:rsid w:val="00B252E2"/>
    <w:rsid w:val="00B261E7"/>
    <w:rsid w:val="00B27BB2"/>
    <w:rsid w:val="00B30082"/>
    <w:rsid w:val="00B3079C"/>
    <w:rsid w:val="00B30F2C"/>
    <w:rsid w:val="00B31931"/>
    <w:rsid w:val="00B3259A"/>
    <w:rsid w:val="00B330EA"/>
    <w:rsid w:val="00B3519D"/>
    <w:rsid w:val="00B35F07"/>
    <w:rsid w:val="00B36F9A"/>
    <w:rsid w:val="00B43161"/>
    <w:rsid w:val="00B45DC6"/>
    <w:rsid w:val="00B519DB"/>
    <w:rsid w:val="00B51C7D"/>
    <w:rsid w:val="00B526A2"/>
    <w:rsid w:val="00B535B9"/>
    <w:rsid w:val="00B552AB"/>
    <w:rsid w:val="00B561BE"/>
    <w:rsid w:val="00B57C51"/>
    <w:rsid w:val="00B57F04"/>
    <w:rsid w:val="00B603E6"/>
    <w:rsid w:val="00B61313"/>
    <w:rsid w:val="00B622EC"/>
    <w:rsid w:val="00B636B2"/>
    <w:rsid w:val="00B63C63"/>
    <w:rsid w:val="00B6486D"/>
    <w:rsid w:val="00B668A0"/>
    <w:rsid w:val="00B67BDD"/>
    <w:rsid w:val="00B70FD2"/>
    <w:rsid w:val="00B72797"/>
    <w:rsid w:val="00B7366A"/>
    <w:rsid w:val="00B740F9"/>
    <w:rsid w:val="00B7437C"/>
    <w:rsid w:val="00B80785"/>
    <w:rsid w:val="00B85E47"/>
    <w:rsid w:val="00B904B1"/>
    <w:rsid w:val="00B91117"/>
    <w:rsid w:val="00B91ACF"/>
    <w:rsid w:val="00B91E30"/>
    <w:rsid w:val="00B91ECA"/>
    <w:rsid w:val="00B9244E"/>
    <w:rsid w:val="00B92A81"/>
    <w:rsid w:val="00B970DE"/>
    <w:rsid w:val="00B974B5"/>
    <w:rsid w:val="00B9751A"/>
    <w:rsid w:val="00BA06A2"/>
    <w:rsid w:val="00BA0F90"/>
    <w:rsid w:val="00BA2EC1"/>
    <w:rsid w:val="00BA3104"/>
    <w:rsid w:val="00BA3925"/>
    <w:rsid w:val="00BA5006"/>
    <w:rsid w:val="00BA563A"/>
    <w:rsid w:val="00BA5C8D"/>
    <w:rsid w:val="00BA662F"/>
    <w:rsid w:val="00BB4EC4"/>
    <w:rsid w:val="00BB643C"/>
    <w:rsid w:val="00BC1059"/>
    <w:rsid w:val="00BC3444"/>
    <w:rsid w:val="00BC462F"/>
    <w:rsid w:val="00BC56CF"/>
    <w:rsid w:val="00BC5CFF"/>
    <w:rsid w:val="00BD0E8F"/>
    <w:rsid w:val="00BD1034"/>
    <w:rsid w:val="00BD54E5"/>
    <w:rsid w:val="00BD69BC"/>
    <w:rsid w:val="00BD734F"/>
    <w:rsid w:val="00BD7D2E"/>
    <w:rsid w:val="00BE0A37"/>
    <w:rsid w:val="00BE3A6D"/>
    <w:rsid w:val="00BE5C07"/>
    <w:rsid w:val="00BE67EE"/>
    <w:rsid w:val="00BF0FCC"/>
    <w:rsid w:val="00BF3626"/>
    <w:rsid w:val="00BF4083"/>
    <w:rsid w:val="00BF4904"/>
    <w:rsid w:val="00BF5139"/>
    <w:rsid w:val="00BF5D38"/>
    <w:rsid w:val="00C03407"/>
    <w:rsid w:val="00C041AD"/>
    <w:rsid w:val="00C04D26"/>
    <w:rsid w:val="00C078E4"/>
    <w:rsid w:val="00C07E17"/>
    <w:rsid w:val="00C07E8A"/>
    <w:rsid w:val="00C13219"/>
    <w:rsid w:val="00C14A64"/>
    <w:rsid w:val="00C157CC"/>
    <w:rsid w:val="00C229F0"/>
    <w:rsid w:val="00C22DC5"/>
    <w:rsid w:val="00C231E2"/>
    <w:rsid w:val="00C26A49"/>
    <w:rsid w:val="00C27642"/>
    <w:rsid w:val="00C30C95"/>
    <w:rsid w:val="00C32D49"/>
    <w:rsid w:val="00C338E1"/>
    <w:rsid w:val="00C3744C"/>
    <w:rsid w:val="00C37AA7"/>
    <w:rsid w:val="00C37D8A"/>
    <w:rsid w:val="00C423B2"/>
    <w:rsid w:val="00C4635C"/>
    <w:rsid w:val="00C50805"/>
    <w:rsid w:val="00C509AD"/>
    <w:rsid w:val="00C53DB3"/>
    <w:rsid w:val="00C5406B"/>
    <w:rsid w:val="00C5627C"/>
    <w:rsid w:val="00C57221"/>
    <w:rsid w:val="00C57E79"/>
    <w:rsid w:val="00C6166D"/>
    <w:rsid w:val="00C62DA6"/>
    <w:rsid w:val="00C65384"/>
    <w:rsid w:val="00C6672D"/>
    <w:rsid w:val="00C67F94"/>
    <w:rsid w:val="00C7051F"/>
    <w:rsid w:val="00C70AB7"/>
    <w:rsid w:val="00C71E18"/>
    <w:rsid w:val="00C72858"/>
    <w:rsid w:val="00C72B11"/>
    <w:rsid w:val="00C73286"/>
    <w:rsid w:val="00C7466E"/>
    <w:rsid w:val="00C766A4"/>
    <w:rsid w:val="00C76C63"/>
    <w:rsid w:val="00C80049"/>
    <w:rsid w:val="00C800CF"/>
    <w:rsid w:val="00C822ED"/>
    <w:rsid w:val="00C83271"/>
    <w:rsid w:val="00C85421"/>
    <w:rsid w:val="00C85D1D"/>
    <w:rsid w:val="00C87299"/>
    <w:rsid w:val="00C87B04"/>
    <w:rsid w:val="00C90D30"/>
    <w:rsid w:val="00C915AD"/>
    <w:rsid w:val="00C92CEE"/>
    <w:rsid w:val="00C93951"/>
    <w:rsid w:val="00C95ECF"/>
    <w:rsid w:val="00C95EE5"/>
    <w:rsid w:val="00C977CB"/>
    <w:rsid w:val="00C97E66"/>
    <w:rsid w:val="00CA4375"/>
    <w:rsid w:val="00CA6728"/>
    <w:rsid w:val="00CA7D32"/>
    <w:rsid w:val="00CB0070"/>
    <w:rsid w:val="00CB03B9"/>
    <w:rsid w:val="00CB0B04"/>
    <w:rsid w:val="00CB0F8B"/>
    <w:rsid w:val="00CB30B7"/>
    <w:rsid w:val="00CB36D2"/>
    <w:rsid w:val="00CB3A77"/>
    <w:rsid w:val="00CB3B6C"/>
    <w:rsid w:val="00CB49F1"/>
    <w:rsid w:val="00CB6715"/>
    <w:rsid w:val="00CB6EAA"/>
    <w:rsid w:val="00CC1D39"/>
    <w:rsid w:val="00CC2A03"/>
    <w:rsid w:val="00CC2C58"/>
    <w:rsid w:val="00CC31EA"/>
    <w:rsid w:val="00CC3664"/>
    <w:rsid w:val="00CC6754"/>
    <w:rsid w:val="00CC6D3F"/>
    <w:rsid w:val="00CD1459"/>
    <w:rsid w:val="00CD254C"/>
    <w:rsid w:val="00CD2C48"/>
    <w:rsid w:val="00CD4ACC"/>
    <w:rsid w:val="00CE08AE"/>
    <w:rsid w:val="00CE3B80"/>
    <w:rsid w:val="00CE6CB8"/>
    <w:rsid w:val="00CE712E"/>
    <w:rsid w:val="00CE77F9"/>
    <w:rsid w:val="00CE7D62"/>
    <w:rsid w:val="00CF0DCE"/>
    <w:rsid w:val="00CF13CB"/>
    <w:rsid w:val="00CF17E8"/>
    <w:rsid w:val="00CF281C"/>
    <w:rsid w:val="00CF4E98"/>
    <w:rsid w:val="00CF5CA4"/>
    <w:rsid w:val="00CF6729"/>
    <w:rsid w:val="00D01237"/>
    <w:rsid w:val="00D05B31"/>
    <w:rsid w:val="00D10DBC"/>
    <w:rsid w:val="00D12DE3"/>
    <w:rsid w:val="00D130FD"/>
    <w:rsid w:val="00D144C8"/>
    <w:rsid w:val="00D14815"/>
    <w:rsid w:val="00D1588F"/>
    <w:rsid w:val="00D15EB7"/>
    <w:rsid w:val="00D15F74"/>
    <w:rsid w:val="00D16907"/>
    <w:rsid w:val="00D230FE"/>
    <w:rsid w:val="00D237F5"/>
    <w:rsid w:val="00D25792"/>
    <w:rsid w:val="00D26139"/>
    <w:rsid w:val="00D26E7A"/>
    <w:rsid w:val="00D278B9"/>
    <w:rsid w:val="00D35A84"/>
    <w:rsid w:val="00D36B66"/>
    <w:rsid w:val="00D370F2"/>
    <w:rsid w:val="00D37C62"/>
    <w:rsid w:val="00D4157A"/>
    <w:rsid w:val="00D43913"/>
    <w:rsid w:val="00D43C56"/>
    <w:rsid w:val="00D46535"/>
    <w:rsid w:val="00D476B4"/>
    <w:rsid w:val="00D47800"/>
    <w:rsid w:val="00D51671"/>
    <w:rsid w:val="00D517A0"/>
    <w:rsid w:val="00D565A9"/>
    <w:rsid w:val="00D5759E"/>
    <w:rsid w:val="00D608C4"/>
    <w:rsid w:val="00D6299C"/>
    <w:rsid w:val="00D6396F"/>
    <w:rsid w:val="00D64D60"/>
    <w:rsid w:val="00D65019"/>
    <w:rsid w:val="00D66D62"/>
    <w:rsid w:val="00D678D2"/>
    <w:rsid w:val="00D754EE"/>
    <w:rsid w:val="00D80BF0"/>
    <w:rsid w:val="00D85532"/>
    <w:rsid w:val="00D857D6"/>
    <w:rsid w:val="00D85983"/>
    <w:rsid w:val="00D85C23"/>
    <w:rsid w:val="00D85E61"/>
    <w:rsid w:val="00D86125"/>
    <w:rsid w:val="00D879CB"/>
    <w:rsid w:val="00D90CBE"/>
    <w:rsid w:val="00D92790"/>
    <w:rsid w:val="00D9641F"/>
    <w:rsid w:val="00DA0AD9"/>
    <w:rsid w:val="00DA2D86"/>
    <w:rsid w:val="00DA62FA"/>
    <w:rsid w:val="00DA633D"/>
    <w:rsid w:val="00DA7D73"/>
    <w:rsid w:val="00DA7EB0"/>
    <w:rsid w:val="00DB0191"/>
    <w:rsid w:val="00DB0757"/>
    <w:rsid w:val="00DB34BB"/>
    <w:rsid w:val="00DB35D5"/>
    <w:rsid w:val="00DB55EB"/>
    <w:rsid w:val="00DB79DD"/>
    <w:rsid w:val="00DC2435"/>
    <w:rsid w:val="00DC7BA3"/>
    <w:rsid w:val="00DD0009"/>
    <w:rsid w:val="00DD0BC9"/>
    <w:rsid w:val="00DD2F26"/>
    <w:rsid w:val="00DD318C"/>
    <w:rsid w:val="00DD51EA"/>
    <w:rsid w:val="00DD5634"/>
    <w:rsid w:val="00DD5CD9"/>
    <w:rsid w:val="00DE1C4C"/>
    <w:rsid w:val="00DE3314"/>
    <w:rsid w:val="00DE54D2"/>
    <w:rsid w:val="00DE794F"/>
    <w:rsid w:val="00DF1F3E"/>
    <w:rsid w:val="00DF3AEB"/>
    <w:rsid w:val="00DF4DEC"/>
    <w:rsid w:val="00DF7113"/>
    <w:rsid w:val="00DF7623"/>
    <w:rsid w:val="00DF7B7E"/>
    <w:rsid w:val="00E00C98"/>
    <w:rsid w:val="00E025B0"/>
    <w:rsid w:val="00E04E70"/>
    <w:rsid w:val="00E10E13"/>
    <w:rsid w:val="00E11E55"/>
    <w:rsid w:val="00E14C4E"/>
    <w:rsid w:val="00E15DED"/>
    <w:rsid w:val="00E168B8"/>
    <w:rsid w:val="00E17A8B"/>
    <w:rsid w:val="00E205C9"/>
    <w:rsid w:val="00E20F2E"/>
    <w:rsid w:val="00E21F55"/>
    <w:rsid w:val="00E261C5"/>
    <w:rsid w:val="00E3243A"/>
    <w:rsid w:val="00E325BF"/>
    <w:rsid w:val="00E32A47"/>
    <w:rsid w:val="00E33288"/>
    <w:rsid w:val="00E4011A"/>
    <w:rsid w:val="00E40590"/>
    <w:rsid w:val="00E407BA"/>
    <w:rsid w:val="00E420FC"/>
    <w:rsid w:val="00E42AA5"/>
    <w:rsid w:val="00E447B8"/>
    <w:rsid w:val="00E45918"/>
    <w:rsid w:val="00E45C81"/>
    <w:rsid w:val="00E45D4F"/>
    <w:rsid w:val="00E51417"/>
    <w:rsid w:val="00E5260D"/>
    <w:rsid w:val="00E52870"/>
    <w:rsid w:val="00E53186"/>
    <w:rsid w:val="00E56276"/>
    <w:rsid w:val="00E56742"/>
    <w:rsid w:val="00E60A7A"/>
    <w:rsid w:val="00E616C7"/>
    <w:rsid w:val="00E6328B"/>
    <w:rsid w:val="00E649A5"/>
    <w:rsid w:val="00E65D6F"/>
    <w:rsid w:val="00E66A85"/>
    <w:rsid w:val="00E67187"/>
    <w:rsid w:val="00E706C2"/>
    <w:rsid w:val="00E71F1E"/>
    <w:rsid w:val="00E73D81"/>
    <w:rsid w:val="00E76AA6"/>
    <w:rsid w:val="00E8015A"/>
    <w:rsid w:val="00E81280"/>
    <w:rsid w:val="00E81D15"/>
    <w:rsid w:val="00E83F2D"/>
    <w:rsid w:val="00E83F31"/>
    <w:rsid w:val="00E850DA"/>
    <w:rsid w:val="00E87151"/>
    <w:rsid w:val="00E87C6A"/>
    <w:rsid w:val="00E96E42"/>
    <w:rsid w:val="00E97215"/>
    <w:rsid w:val="00E974C2"/>
    <w:rsid w:val="00EA0D88"/>
    <w:rsid w:val="00EA2662"/>
    <w:rsid w:val="00EA313E"/>
    <w:rsid w:val="00EA464A"/>
    <w:rsid w:val="00EA576D"/>
    <w:rsid w:val="00EA5892"/>
    <w:rsid w:val="00EB150D"/>
    <w:rsid w:val="00EB41EC"/>
    <w:rsid w:val="00EB54AF"/>
    <w:rsid w:val="00EC0642"/>
    <w:rsid w:val="00EC25CC"/>
    <w:rsid w:val="00EC419A"/>
    <w:rsid w:val="00EC49FF"/>
    <w:rsid w:val="00EC5F03"/>
    <w:rsid w:val="00EC7E79"/>
    <w:rsid w:val="00ED033D"/>
    <w:rsid w:val="00ED39A9"/>
    <w:rsid w:val="00ED3E3A"/>
    <w:rsid w:val="00ED3E6E"/>
    <w:rsid w:val="00ED4D9B"/>
    <w:rsid w:val="00ED50C6"/>
    <w:rsid w:val="00ED6666"/>
    <w:rsid w:val="00EE0565"/>
    <w:rsid w:val="00EE3054"/>
    <w:rsid w:val="00EE569C"/>
    <w:rsid w:val="00EE6C0C"/>
    <w:rsid w:val="00EE7601"/>
    <w:rsid w:val="00EE780F"/>
    <w:rsid w:val="00EF1B6C"/>
    <w:rsid w:val="00EF3A75"/>
    <w:rsid w:val="00EF46FC"/>
    <w:rsid w:val="00EF6162"/>
    <w:rsid w:val="00EF679C"/>
    <w:rsid w:val="00EF7A1E"/>
    <w:rsid w:val="00EF7BB1"/>
    <w:rsid w:val="00F029B6"/>
    <w:rsid w:val="00F02DD2"/>
    <w:rsid w:val="00F05096"/>
    <w:rsid w:val="00F05F1A"/>
    <w:rsid w:val="00F06DF3"/>
    <w:rsid w:val="00F073A2"/>
    <w:rsid w:val="00F07C3B"/>
    <w:rsid w:val="00F10CD5"/>
    <w:rsid w:val="00F10EDE"/>
    <w:rsid w:val="00F113FB"/>
    <w:rsid w:val="00F13530"/>
    <w:rsid w:val="00F1408C"/>
    <w:rsid w:val="00F14713"/>
    <w:rsid w:val="00F216D0"/>
    <w:rsid w:val="00F246B4"/>
    <w:rsid w:val="00F27013"/>
    <w:rsid w:val="00F30A8E"/>
    <w:rsid w:val="00F35DF0"/>
    <w:rsid w:val="00F36FA1"/>
    <w:rsid w:val="00F37C8C"/>
    <w:rsid w:val="00F40733"/>
    <w:rsid w:val="00F40F57"/>
    <w:rsid w:val="00F42D40"/>
    <w:rsid w:val="00F44159"/>
    <w:rsid w:val="00F44B46"/>
    <w:rsid w:val="00F45BB9"/>
    <w:rsid w:val="00F46DF7"/>
    <w:rsid w:val="00F524C3"/>
    <w:rsid w:val="00F53039"/>
    <w:rsid w:val="00F54405"/>
    <w:rsid w:val="00F57434"/>
    <w:rsid w:val="00F63B0A"/>
    <w:rsid w:val="00F642E9"/>
    <w:rsid w:val="00F643E0"/>
    <w:rsid w:val="00F651D6"/>
    <w:rsid w:val="00F65459"/>
    <w:rsid w:val="00F661CC"/>
    <w:rsid w:val="00F670F4"/>
    <w:rsid w:val="00F74C2E"/>
    <w:rsid w:val="00F75630"/>
    <w:rsid w:val="00F75B76"/>
    <w:rsid w:val="00F76C78"/>
    <w:rsid w:val="00F76D0A"/>
    <w:rsid w:val="00F81528"/>
    <w:rsid w:val="00F8209D"/>
    <w:rsid w:val="00F83AE1"/>
    <w:rsid w:val="00F87534"/>
    <w:rsid w:val="00F90CC7"/>
    <w:rsid w:val="00F920E6"/>
    <w:rsid w:val="00F92379"/>
    <w:rsid w:val="00F9424E"/>
    <w:rsid w:val="00F95054"/>
    <w:rsid w:val="00F9658A"/>
    <w:rsid w:val="00F96EFD"/>
    <w:rsid w:val="00F978CF"/>
    <w:rsid w:val="00F97F18"/>
    <w:rsid w:val="00FA151C"/>
    <w:rsid w:val="00FA261B"/>
    <w:rsid w:val="00FA5C6F"/>
    <w:rsid w:val="00FA638F"/>
    <w:rsid w:val="00FA716B"/>
    <w:rsid w:val="00FB1D0D"/>
    <w:rsid w:val="00FB4E4A"/>
    <w:rsid w:val="00FB57C3"/>
    <w:rsid w:val="00FB6854"/>
    <w:rsid w:val="00FB6DC9"/>
    <w:rsid w:val="00FC01B8"/>
    <w:rsid w:val="00FC09F3"/>
    <w:rsid w:val="00FC0A69"/>
    <w:rsid w:val="00FC14C0"/>
    <w:rsid w:val="00FC20EF"/>
    <w:rsid w:val="00FC5DBF"/>
    <w:rsid w:val="00FC5F83"/>
    <w:rsid w:val="00FC6717"/>
    <w:rsid w:val="00FD115D"/>
    <w:rsid w:val="00FD3C76"/>
    <w:rsid w:val="00FD40AF"/>
    <w:rsid w:val="00FD61DE"/>
    <w:rsid w:val="00FD6538"/>
    <w:rsid w:val="00FE3BA0"/>
    <w:rsid w:val="00FE7470"/>
    <w:rsid w:val="00FF06BD"/>
    <w:rsid w:val="00FF06D0"/>
    <w:rsid w:val="00FF101F"/>
    <w:rsid w:val="00FF19CD"/>
    <w:rsid w:val="00FF4706"/>
    <w:rsid w:val="00FF5414"/>
    <w:rsid w:val="00FF614A"/>
    <w:rsid w:val="00FF6769"/>
    <w:rsid w:val="00FF742B"/>
    <w:rsid w:val="00FF75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CA1C9"/>
  <w15:docId w15:val="{59DA2F7C-C355-4EAB-A49F-005C206F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C07"/>
    <w:pPr>
      <w:keepLines/>
      <w:jc w:val="both"/>
    </w:pPr>
    <w:rPr>
      <w:rFonts w:asciiTheme="minorHAnsi" w:hAnsiTheme="minorHAnsi" w:cstheme="minorHAnsi"/>
      <w:sz w:val="22"/>
      <w:szCs w:val="22"/>
      <w:lang w:eastAsia="en-US"/>
    </w:rPr>
  </w:style>
  <w:style w:type="paragraph" w:styleId="Heading1">
    <w:name w:val="heading 1"/>
    <w:basedOn w:val="Normal"/>
    <w:next w:val="Normal"/>
    <w:qFormat/>
    <w:rsid w:val="001D0350"/>
    <w:pPr>
      <w:pageBreakBefore/>
      <w:numPr>
        <w:numId w:val="37"/>
      </w:numPr>
      <w:spacing w:line="360" w:lineRule="auto"/>
      <w:outlineLvl w:val="0"/>
    </w:pPr>
    <w:rPr>
      <w:rFonts w:ascii="Lucida Sans" w:hAnsi="Lucida Sans"/>
      <w:b/>
      <w:caps/>
      <w:color w:val="0066A2"/>
      <w:sz w:val="32"/>
      <w:szCs w:val="28"/>
    </w:rPr>
  </w:style>
  <w:style w:type="paragraph" w:styleId="Heading2">
    <w:name w:val="heading 2"/>
    <w:basedOn w:val="Normal"/>
    <w:next w:val="Normal"/>
    <w:qFormat/>
    <w:rsid w:val="001D0350"/>
    <w:pPr>
      <w:numPr>
        <w:ilvl w:val="1"/>
        <w:numId w:val="37"/>
      </w:numPr>
      <w:spacing w:before="360" w:after="240"/>
      <w:jc w:val="left"/>
      <w:outlineLvl w:val="1"/>
    </w:pPr>
    <w:rPr>
      <w:rFonts w:ascii="Lucida Sans" w:hAnsi="Lucida Sans"/>
      <w:b/>
      <w:smallCaps/>
      <w:color w:val="0066A2"/>
      <w:sz w:val="28"/>
      <w:szCs w:val="28"/>
    </w:rPr>
  </w:style>
  <w:style w:type="paragraph" w:styleId="Heading3">
    <w:name w:val="heading 3"/>
    <w:basedOn w:val="Heading2"/>
    <w:next w:val="Normal"/>
    <w:qFormat/>
    <w:rsid w:val="001D0350"/>
    <w:pPr>
      <w:numPr>
        <w:ilvl w:val="2"/>
      </w:numPr>
      <w:spacing w:before="180"/>
      <w:outlineLvl w:val="2"/>
    </w:pPr>
    <w:rPr>
      <w:sz w:val="24"/>
      <w:szCs w:val="24"/>
    </w:rPr>
  </w:style>
  <w:style w:type="paragraph" w:styleId="Heading4">
    <w:name w:val="heading 4"/>
    <w:basedOn w:val="Heading3"/>
    <w:next w:val="Normal"/>
    <w:qFormat/>
    <w:rsid w:val="001D0350"/>
    <w:pPr>
      <w:numPr>
        <w:ilvl w:val="3"/>
      </w:numPr>
      <w:outlineLvl w:val="3"/>
    </w:pPr>
    <w:rPr>
      <w:b w:val="0"/>
    </w:rPr>
  </w:style>
  <w:style w:type="paragraph" w:styleId="Heading5">
    <w:name w:val="heading 5"/>
    <w:basedOn w:val="Heading4"/>
    <w:next w:val="Normal"/>
    <w:link w:val="Heading5Char"/>
    <w:unhideWhenUsed/>
    <w:qFormat/>
    <w:rsid w:val="00413CE2"/>
    <w:pPr>
      <w:numPr>
        <w:ilvl w:val="4"/>
      </w:numPr>
      <w:outlineLvl w:val="4"/>
    </w:pPr>
  </w:style>
  <w:style w:type="paragraph" w:styleId="Heading6">
    <w:name w:val="heading 6"/>
    <w:basedOn w:val="Heading5"/>
    <w:next w:val="Normal"/>
    <w:qFormat/>
    <w:rsid w:val="00413CE2"/>
    <w:pPr>
      <w:numPr>
        <w:ilvl w:val="5"/>
        <w:numId w:val="36"/>
      </w:numPr>
      <w:outlineLvl w:val="5"/>
    </w:pPr>
  </w:style>
  <w:style w:type="paragraph" w:styleId="Heading7">
    <w:name w:val="heading 7"/>
    <w:basedOn w:val="Heading6"/>
    <w:next w:val="Normal"/>
    <w:link w:val="Heading7Char"/>
    <w:unhideWhenUsed/>
    <w:qFormat/>
    <w:rsid w:val="00413CE2"/>
    <w:pPr>
      <w:keepNext/>
      <w:numPr>
        <w:ilvl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13CE2"/>
    <w:pPr>
      <w:keepNext/>
      <w:numPr>
        <w:ilvl w:val="7"/>
        <w:numId w:val="36"/>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413CE2"/>
    <w:pPr>
      <w:keepNext/>
      <w:numPr>
        <w:ilvl w:val="8"/>
        <w:numId w:val="36"/>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0666A"/>
    <w:pPr>
      <w:spacing w:before="360" w:after="180" w:line="360" w:lineRule="auto"/>
      <w:jc w:val="left"/>
    </w:pPr>
    <w:rPr>
      <w:rFonts w:cs="Arial"/>
      <w:b/>
      <w:bCs/>
      <w:kern w:val="28"/>
      <w:sz w:val="28"/>
      <w:szCs w:val="32"/>
      <w:u w:val="single"/>
    </w:rPr>
  </w:style>
  <w:style w:type="paragraph" w:styleId="Header">
    <w:name w:val="header"/>
    <w:basedOn w:val="Normal"/>
    <w:rsid w:val="00520E68"/>
    <w:pPr>
      <w:tabs>
        <w:tab w:val="center" w:pos="4252"/>
        <w:tab w:val="right" w:pos="8504"/>
      </w:tabs>
    </w:pPr>
    <w:rPr>
      <w:rFonts w:ascii="Century Gothic" w:hAnsi="Century Gothic"/>
      <w:sz w:val="18"/>
    </w:rPr>
  </w:style>
  <w:style w:type="paragraph" w:styleId="Footer">
    <w:name w:val="footer"/>
    <w:basedOn w:val="Normal"/>
    <w:link w:val="FooterChar"/>
    <w:uiPriority w:val="99"/>
    <w:rsid w:val="002658DE"/>
    <w:pPr>
      <w:tabs>
        <w:tab w:val="center" w:pos="4252"/>
        <w:tab w:val="right" w:pos="8504"/>
      </w:tabs>
    </w:pPr>
  </w:style>
  <w:style w:type="paragraph" w:styleId="TOC1">
    <w:name w:val="toc 1"/>
    <w:basedOn w:val="Normal"/>
    <w:next w:val="Normal"/>
    <w:uiPriority w:val="39"/>
    <w:qFormat/>
    <w:rsid w:val="00506F6C"/>
    <w:pPr>
      <w:spacing w:before="240" w:after="120"/>
      <w:jc w:val="left"/>
    </w:pPr>
    <w:rPr>
      <w:rFonts w:ascii="Calibri" w:hAnsi="Calibri"/>
      <w:b/>
      <w:bCs/>
      <w:iCs/>
      <w:caps/>
      <w:sz w:val="28"/>
      <w:szCs w:val="24"/>
    </w:rPr>
  </w:style>
  <w:style w:type="paragraph" w:styleId="TOC2">
    <w:name w:val="toc 2"/>
    <w:basedOn w:val="Normal"/>
    <w:next w:val="Normal"/>
    <w:uiPriority w:val="39"/>
    <w:qFormat/>
    <w:rsid w:val="00506F6C"/>
    <w:pPr>
      <w:ind w:left="113"/>
      <w:jc w:val="left"/>
    </w:pPr>
    <w:rPr>
      <w:rFonts w:ascii="Calibri" w:hAnsi="Calibri"/>
      <w:bCs/>
      <w:sz w:val="28"/>
    </w:rPr>
  </w:style>
  <w:style w:type="paragraph" w:customStyle="1" w:styleId="EstiloNumerado">
    <w:name w:val="Estilo Numerado"/>
    <w:basedOn w:val="Normal"/>
    <w:rsid w:val="00D85C23"/>
    <w:pPr>
      <w:numPr>
        <w:numId w:val="1"/>
      </w:numPr>
      <w:tabs>
        <w:tab w:val="clear" w:pos="1800"/>
      </w:tabs>
      <w:ind w:left="811" w:hanging="357"/>
    </w:pPr>
  </w:style>
  <w:style w:type="paragraph" w:styleId="TOC3">
    <w:name w:val="toc 3"/>
    <w:basedOn w:val="Normal"/>
    <w:next w:val="Normal"/>
    <w:uiPriority w:val="39"/>
    <w:qFormat/>
    <w:rsid w:val="00506F6C"/>
    <w:pPr>
      <w:ind w:left="227"/>
      <w:jc w:val="left"/>
    </w:pPr>
    <w:rPr>
      <w:rFonts w:ascii="Calibri" w:hAnsi="Calibri"/>
      <w:sz w:val="24"/>
    </w:rPr>
  </w:style>
  <w:style w:type="paragraph" w:styleId="TOC4">
    <w:name w:val="toc 4"/>
    <w:basedOn w:val="Normal"/>
    <w:next w:val="Normal"/>
    <w:autoRedefine/>
    <w:uiPriority w:val="39"/>
    <w:rsid w:val="00506F6C"/>
    <w:pPr>
      <w:ind w:left="658"/>
      <w:jc w:val="left"/>
    </w:pPr>
    <w:rPr>
      <w:rFonts w:ascii="Calibri" w:hAnsi="Calibri"/>
    </w:rPr>
  </w:style>
  <w:style w:type="paragraph" w:styleId="BalloonText">
    <w:name w:val="Balloon Text"/>
    <w:basedOn w:val="Normal"/>
    <w:semiHidden/>
    <w:rsid w:val="00E20F2E"/>
    <w:rPr>
      <w:rFonts w:ascii="Tahoma" w:hAnsi="Tahoma" w:cs="Tahoma"/>
      <w:sz w:val="16"/>
      <w:szCs w:val="16"/>
    </w:rPr>
  </w:style>
  <w:style w:type="paragraph" w:styleId="Subtitle">
    <w:name w:val="Subtitle"/>
    <w:basedOn w:val="Normal"/>
    <w:next w:val="Normal"/>
    <w:autoRedefine/>
    <w:qFormat/>
    <w:rsid w:val="008C4356"/>
    <w:pPr>
      <w:keepNext/>
      <w:spacing w:before="300"/>
      <w:ind w:left="482"/>
      <w:jc w:val="left"/>
    </w:pPr>
    <w:rPr>
      <w:rFonts w:cs="Arial"/>
      <w:sz w:val="24"/>
      <w:u w:val="single"/>
    </w:rPr>
  </w:style>
  <w:style w:type="paragraph" w:styleId="TOC5">
    <w:name w:val="toc 5"/>
    <w:basedOn w:val="Normal"/>
    <w:next w:val="Normal"/>
    <w:autoRedefine/>
    <w:uiPriority w:val="39"/>
    <w:rsid w:val="00047005"/>
    <w:pPr>
      <w:ind w:left="880"/>
      <w:jc w:val="left"/>
    </w:pPr>
    <w:rPr>
      <w:rFonts w:ascii="Calibri" w:hAnsi="Calibri"/>
    </w:rPr>
  </w:style>
  <w:style w:type="paragraph" w:styleId="TOC6">
    <w:name w:val="toc 6"/>
    <w:basedOn w:val="Normal"/>
    <w:next w:val="Normal"/>
    <w:autoRedefine/>
    <w:uiPriority w:val="39"/>
    <w:rsid w:val="00047005"/>
    <w:pPr>
      <w:ind w:left="1100"/>
      <w:jc w:val="left"/>
    </w:pPr>
    <w:rPr>
      <w:rFonts w:ascii="Calibri" w:hAnsi="Calibri"/>
    </w:rPr>
  </w:style>
  <w:style w:type="paragraph" w:styleId="TOC7">
    <w:name w:val="toc 7"/>
    <w:basedOn w:val="Normal"/>
    <w:next w:val="Normal"/>
    <w:autoRedefine/>
    <w:uiPriority w:val="39"/>
    <w:rsid w:val="00047005"/>
    <w:pPr>
      <w:ind w:left="1320"/>
      <w:jc w:val="left"/>
    </w:pPr>
    <w:rPr>
      <w:rFonts w:ascii="Calibri" w:hAnsi="Calibri"/>
    </w:rPr>
  </w:style>
  <w:style w:type="paragraph" w:styleId="TOC8">
    <w:name w:val="toc 8"/>
    <w:basedOn w:val="Normal"/>
    <w:next w:val="Normal"/>
    <w:autoRedefine/>
    <w:uiPriority w:val="39"/>
    <w:rsid w:val="00047005"/>
    <w:pPr>
      <w:ind w:left="1540"/>
      <w:jc w:val="left"/>
    </w:pPr>
    <w:rPr>
      <w:rFonts w:ascii="Calibri" w:hAnsi="Calibri"/>
    </w:rPr>
  </w:style>
  <w:style w:type="paragraph" w:styleId="TOC9">
    <w:name w:val="toc 9"/>
    <w:basedOn w:val="Normal"/>
    <w:next w:val="Normal"/>
    <w:autoRedefine/>
    <w:uiPriority w:val="39"/>
    <w:rsid w:val="00047005"/>
    <w:pPr>
      <w:ind w:left="1760"/>
      <w:jc w:val="left"/>
    </w:pPr>
    <w:rPr>
      <w:rFonts w:ascii="Calibri" w:hAnsi="Calibri"/>
    </w:rPr>
  </w:style>
  <w:style w:type="character" w:styleId="Hyperlink">
    <w:name w:val="Hyperlink"/>
    <w:basedOn w:val="DefaultParagraphFont"/>
    <w:uiPriority w:val="99"/>
    <w:rsid w:val="00047005"/>
    <w:rPr>
      <w:color w:val="0000FF"/>
      <w:u w:val="single"/>
    </w:rPr>
  </w:style>
  <w:style w:type="paragraph" w:customStyle="1" w:styleId="EstiloConVietas">
    <w:name w:val="Estilo Con Viñetas"/>
    <w:basedOn w:val="Normal"/>
    <w:rsid w:val="00D85C23"/>
    <w:pPr>
      <w:numPr>
        <w:numId w:val="12"/>
      </w:numPr>
      <w:tabs>
        <w:tab w:val="clear" w:pos="3218"/>
      </w:tabs>
      <w:ind w:left="811" w:hanging="357"/>
    </w:pPr>
    <w:rPr>
      <w:rFonts w:ascii="Helvetica" w:hAnsi="Helvetica"/>
    </w:rPr>
  </w:style>
  <w:style w:type="paragraph" w:styleId="BodyTextIndent">
    <w:name w:val="Body Text Indent"/>
    <w:basedOn w:val="Normal"/>
    <w:link w:val="BodyTextIndentChar"/>
    <w:rsid w:val="00872651"/>
  </w:style>
  <w:style w:type="paragraph" w:styleId="List">
    <w:name w:val="List"/>
    <w:basedOn w:val="Normal"/>
    <w:rsid w:val="00A3794A"/>
    <w:pPr>
      <w:ind w:left="283" w:hanging="283"/>
    </w:pPr>
  </w:style>
  <w:style w:type="paragraph" w:customStyle="1" w:styleId="Tabla">
    <w:name w:val="Tabla"/>
    <w:basedOn w:val="Normal"/>
    <w:rsid w:val="00D608C4"/>
    <w:pPr>
      <w:spacing w:before="40" w:after="20"/>
      <w:jc w:val="left"/>
    </w:pPr>
    <w:rPr>
      <w:rFonts w:ascii="Arial Narrow" w:hAnsi="Arial Narrow"/>
    </w:rPr>
  </w:style>
  <w:style w:type="table" w:styleId="TableGrid">
    <w:name w:val="Table Grid"/>
    <w:basedOn w:val="TableNormal"/>
    <w:uiPriority w:val="59"/>
    <w:rsid w:val="002E73E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F6769"/>
    <w:pPr>
      <w:contextualSpacing/>
    </w:pPr>
  </w:style>
  <w:style w:type="paragraph" w:styleId="TOCHeading">
    <w:name w:val="TOC Heading"/>
    <w:basedOn w:val="Heading1"/>
    <w:next w:val="Normal"/>
    <w:uiPriority w:val="39"/>
    <w:unhideWhenUsed/>
    <w:qFormat/>
    <w:rsid w:val="00A67DF7"/>
    <w:pPr>
      <w:pageBreakBefore w:val="0"/>
      <w:spacing w:before="480" w:line="276" w:lineRule="auto"/>
      <w:outlineLvl w:val="9"/>
    </w:pPr>
    <w:rPr>
      <w:rFonts w:ascii="Cambria" w:hAnsi="Cambria"/>
      <w:bCs/>
      <w:caps w:val="0"/>
      <w:color w:val="365F91"/>
    </w:rPr>
  </w:style>
  <w:style w:type="paragraph" w:customStyle="1" w:styleId="PortadaTitulo">
    <w:name w:val="Portada Titulo"/>
    <w:basedOn w:val="Normal"/>
    <w:qFormat/>
    <w:rsid w:val="00461F2B"/>
    <w:pPr>
      <w:suppressAutoHyphens/>
      <w:spacing w:before="1200"/>
      <w:jc w:val="left"/>
    </w:pPr>
    <w:rPr>
      <w:rFonts w:ascii="Trebuchet MS" w:hAnsi="Trebuchet MS"/>
      <w:sz w:val="48"/>
      <w:szCs w:val="52"/>
    </w:rPr>
  </w:style>
  <w:style w:type="paragraph" w:customStyle="1" w:styleId="Portadasubtitulo">
    <w:name w:val="Portada subtitulo"/>
    <w:basedOn w:val="Normal"/>
    <w:qFormat/>
    <w:rsid w:val="008837A0"/>
    <w:pPr>
      <w:suppressAutoHyphens/>
      <w:spacing w:before="480"/>
      <w:jc w:val="left"/>
    </w:pPr>
    <w:rPr>
      <w:rFonts w:ascii="Calibri" w:hAnsi="Calibri"/>
      <w:sz w:val="40"/>
      <w:szCs w:val="32"/>
    </w:rPr>
  </w:style>
  <w:style w:type="paragraph" w:customStyle="1" w:styleId="PortadaInfo">
    <w:name w:val="Portada Info"/>
    <w:basedOn w:val="Normal"/>
    <w:qFormat/>
    <w:rsid w:val="008837A0"/>
    <w:pPr>
      <w:spacing w:line="360" w:lineRule="auto"/>
      <w:ind w:left="720" w:hanging="720"/>
      <w:jc w:val="left"/>
    </w:pPr>
    <w:rPr>
      <w:rFonts w:ascii="Calibri" w:hAnsi="Calibri"/>
      <w:sz w:val="28"/>
      <w:szCs w:val="28"/>
    </w:rPr>
  </w:style>
  <w:style w:type="paragraph" w:customStyle="1" w:styleId="PiePagina">
    <w:name w:val="Pie Pagina"/>
    <w:basedOn w:val="Normal"/>
    <w:qFormat/>
    <w:rsid w:val="001878EC"/>
    <w:pPr>
      <w:spacing w:before="60" w:after="60"/>
      <w:jc w:val="left"/>
    </w:pPr>
    <w:rPr>
      <w:rFonts w:ascii="Calibri" w:hAnsi="Calibri"/>
    </w:rPr>
  </w:style>
  <w:style w:type="character" w:customStyle="1" w:styleId="Heading5Char">
    <w:name w:val="Heading 5 Char"/>
    <w:basedOn w:val="DefaultParagraphFont"/>
    <w:link w:val="Heading5"/>
    <w:rsid w:val="00413CE2"/>
    <w:rPr>
      <w:rFonts w:ascii="Lucida Sans" w:hAnsi="Lucida Sans" w:cstheme="minorHAnsi"/>
      <w:smallCaps/>
      <w:color w:val="0066A2"/>
      <w:sz w:val="24"/>
      <w:szCs w:val="24"/>
      <w:lang w:eastAsia="en-US"/>
    </w:rPr>
  </w:style>
  <w:style w:type="character" w:customStyle="1" w:styleId="BodyTextIndentChar">
    <w:name w:val="Body Text Indent Char"/>
    <w:basedOn w:val="DefaultParagraphFont"/>
    <w:link w:val="BodyTextIndent"/>
    <w:rsid w:val="00413CE2"/>
    <w:rPr>
      <w:rFonts w:ascii="Arial" w:hAnsi="Arial"/>
    </w:rPr>
  </w:style>
  <w:style w:type="character" w:customStyle="1" w:styleId="Heading7Char">
    <w:name w:val="Heading 7 Char"/>
    <w:basedOn w:val="DefaultParagraphFont"/>
    <w:link w:val="Heading7"/>
    <w:rsid w:val="00D85C23"/>
    <w:rPr>
      <w:rFonts w:asciiTheme="majorHAnsi" w:eastAsiaTheme="majorEastAsia" w:hAnsiTheme="majorHAnsi" w:cstheme="majorBidi"/>
      <w:i/>
      <w:iCs/>
      <w:smallCaps/>
      <w:color w:val="404040" w:themeColor="text1" w:themeTint="BF"/>
      <w:sz w:val="24"/>
      <w:szCs w:val="24"/>
      <w:lang w:eastAsia="en-US"/>
    </w:rPr>
  </w:style>
  <w:style w:type="character" w:customStyle="1" w:styleId="Heading8Char">
    <w:name w:val="Heading 8 Char"/>
    <w:basedOn w:val="DefaultParagraphFont"/>
    <w:link w:val="Heading8"/>
    <w:rsid w:val="00413CE2"/>
    <w:rPr>
      <w:rFonts w:asciiTheme="majorHAnsi" w:eastAsiaTheme="majorEastAsia" w:hAnsiTheme="majorHAnsi" w:cstheme="majorBidi"/>
      <w:color w:val="404040" w:themeColor="text1" w:themeTint="BF"/>
      <w:sz w:val="22"/>
      <w:szCs w:val="22"/>
      <w:lang w:eastAsia="en-US"/>
    </w:rPr>
  </w:style>
  <w:style w:type="character" w:customStyle="1" w:styleId="Heading9Char">
    <w:name w:val="Heading 9 Char"/>
    <w:basedOn w:val="DefaultParagraphFont"/>
    <w:link w:val="Heading9"/>
    <w:rsid w:val="00413CE2"/>
    <w:rPr>
      <w:rFonts w:asciiTheme="majorHAnsi" w:eastAsiaTheme="majorEastAsia" w:hAnsiTheme="majorHAnsi" w:cstheme="majorBidi"/>
      <w:i/>
      <w:iCs/>
      <w:color w:val="404040" w:themeColor="text1" w:themeTint="BF"/>
      <w:sz w:val="22"/>
      <w:szCs w:val="22"/>
      <w:lang w:eastAsia="en-US"/>
    </w:rPr>
  </w:style>
  <w:style w:type="paragraph" w:styleId="ListContinue2">
    <w:name w:val="List Continue 2"/>
    <w:basedOn w:val="Normal"/>
    <w:rsid w:val="000B560C"/>
    <w:pPr>
      <w:spacing w:after="120"/>
      <w:ind w:left="566"/>
      <w:contextualSpacing/>
    </w:pPr>
  </w:style>
  <w:style w:type="paragraph" w:styleId="ListContinue4">
    <w:name w:val="List Continue 4"/>
    <w:basedOn w:val="Normal"/>
    <w:rsid w:val="000B560C"/>
    <w:pPr>
      <w:spacing w:after="120"/>
      <w:ind w:left="1132"/>
      <w:contextualSpacing/>
    </w:pPr>
  </w:style>
  <w:style w:type="paragraph" w:styleId="List2">
    <w:name w:val="List 2"/>
    <w:basedOn w:val="Normal"/>
    <w:rsid w:val="000B560C"/>
    <w:pPr>
      <w:ind w:left="566" w:hanging="283"/>
      <w:contextualSpacing/>
    </w:pPr>
  </w:style>
  <w:style w:type="paragraph" w:styleId="Index4">
    <w:name w:val="index 4"/>
    <w:basedOn w:val="Normal"/>
    <w:next w:val="Normal"/>
    <w:autoRedefine/>
    <w:rsid w:val="000B560C"/>
    <w:pPr>
      <w:ind w:left="800" w:hanging="200"/>
    </w:pPr>
  </w:style>
  <w:style w:type="paragraph" w:styleId="ListNumber">
    <w:name w:val="List Number"/>
    <w:basedOn w:val="Normal"/>
    <w:rsid w:val="00EC419A"/>
    <w:pPr>
      <w:numPr>
        <w:numId w:val="2"/>
      </w:numPr>
      <w:spacing w:after="120"/>
    </w:pPr>
  </w:style>
  <w:style w:type="character" w:styleId="LineNumber">
    <w:name w:val="line number"/>
    <w:basedOn w:val="DefaultParagraphFont"/>
    <w:rsid w:val="000B560C"/>
  </w:style>
  <w:style w:type="paragraph" w:styleId="ListBullet">
    <w:name w:val="List Bullet"/>
    <w:basedOn w:val="Normal"/>
    <w:rsid w:val="00D92790"/>
    <w:pPr>
      <w:numPr>
        <w:numId w:val="7"/>
      </w:numPr>
      <w:ind w:left="357" w:hanging="357"/>
    </w:pPr>
  </w:style>
  <w:style w:type="paragraph" w:styleId="ListBullet2">
    <w:name w:val="List Bullet 2"/>
    <w:basedOn w:val="Normal"/>
    <w:rsid w:val="00D92790"/>
    <w:pPr>
      <w:numPr>
        <w:numId w:val="8"/>
      </w:numPr>
    </w:pPr>
  </w:style>
  <w:style w:type="paragraph" w:styleId="ListBullet3">
    <w:name w:val="List Bullet 3"/>
    <w:basedOn w:val="Normal"/>
    <w:rsid w:val="00D92790"/>
    <w:pPr>
      <w:numPr>
        <w:numId w:val="9"/>
      </w:numPr>
      <w:ind w:left="924" w:hanging="357"/>
      <w:contextualSpacing/>
    </w:pPr>
  </w:style>
  <w:style w:type="paragraph" w:styleId="ListBullet4">
    <w:name w:val="List Bullet 4"/>
    <w:basedOn w:val="Normal"/>
    <w:rsid w:val="00D92790"/>
    <w:pPr>
      <w:numPr>
        <w:numId w:val="10"/>
      </w:numPr>
      <w:contextualSpacing/>
    </w:pPr>
  </w:style>
  <w:style w:type="paragraph" w:styleId="DocumentMap">
    <w:name w:val="Document Map"/>
    <w:basedOn w:val="Normal"/>
    <w:link w:val="DocumentMapChar"/>
    <w:rsid w:val="00091D66"/>
    <w:rPr>
      <w:rFonts w:ascii="Tahoma" w:hAnsi="Tahoma" w:cs="Tahoma"/>
      <w:sz w:val="16"/>
      <w:szCs w:val="16"/>
    </w:rPr>
  </w:style>
  <w:style w:type="character" w:customStyle="1" w:styleId="DocumentMapChar">
    <w:name w:val="Document Map Char"/>
    <w:basedOn w:val="DefaultParagraphFont"/>
    <w:link w:val="DocumentMap"/>
    <w:rsid w:val="00091D66"/>
    <w:rPr>
      <w:rFonts w:ascii="Tahoma" w:hAnsi="Tahoma" w:cs="Tahoma"/>
      <w:sz w:val="16"/>
      <w:szCs w:val="16"/>
    </w:rPr>
  </w:style>
  <w:style w:type="paragraph" w:styleId="ListBullet5">
    <w:name w:val="List Bullet 5"/>
    <w:basedOn w:val="Normal"/>
    <w:rsid w:val="00D92790"/>
    <w:pPr>
      <w:numPr>
        <w:numId w:val="11"/>
      </w:numPr>
      <w:contextualSpacing/>
    </w:pPr>
  </w:style>
  <w:style w:type="paragraph" w:styleId="ListContinue">
    <w:name w:val="List Continue"/>
    <w:basedOn w:val="Normal"/>
    <w:rsid w:val="00091D66"/>
    <w:pPr>
      <w:spacing w:after="120"/>
      <w:ind w:left="283"/>
      <w:contextualSpacing/>
    </w:pPr>
  </w:style>
  <w:style w:type="paragraph" w:styleId="ListContinue3">
    <w:name w:val="List Continue 3"/>
    <w:basedOn w:val="Normal"/>
    <w:rsid w:val="00091D66"/>
    <w:pPr>
      <w:spacing w:after="120"/>
      <w:ind w:left="849"/>
      <w:contextualSpacing/>
    </w:pPr>
  </w:style>
  <w:style w:type="paragraph" w:styleId="ListNumber2">
    <w:name w:val="List Number 2"/>
    <w:basedOn w:val="Normal"/>
    <w:rsid w:val="001B42E7"/>
    <w:pPr>
      <w:numPr>
        <w:numId w:val="3"/>
      </w:numPr>
      <w:spacing w:line="360" w:lineRule="auto"/>
      <w:contextualSpacing/>
    </w:pPr>
  </w:style>
  <w:style w:type="paragraph" w:styleId="ListNumber3">
    <w:name w:val="List Number 3"/>
    <w:basedOn w:val="Normal"/>
    <w:rsid w:val="001B42E7"/>
    <w:pPr>
      <w:numPr>
        <w:numId w:val="4"/>
      </w:numPr>
      <w:spacing w:line="360" w:lineRule="auto"/>
      <w:contextualSpacing/>
    </w:pPr>
  </w:style>
  <w:style w:type="paragraph" w:styleId="List3">
    <w:name w:val="List 3"/>
    <w:basedOn w:val="Normal"/>
    <w:rsid w:val="00091D66"/>
    <w:pPr>
      <w:ind w:left="849" w:hanging="283"/>
      <w:contextualSpacing/>
    </w:pPr>
  </w:style>
  <w:style w:type="paragraph" w:styleId="List4">
    <w:name w:val="List 4"/>
    <w:basedOn w:val="Normal"/>
    <w:rsid w:val="00091D66"/>
    <w:pPr>
      <w:ind w:left="1132" w:hanging="283"/>
      <w:contextualSpacing/>
    </w:pPr>
  </w:style>
  <w:style w:type="paragraph" w:styleId="List5">
    <w:name w:val="List 5"/>
    <w:basedOn w:val="Normal"/>
    <w:rsid w:val="00091D66"/>
    <w:pPr>
      <w:ind w:left="1415" w:hanging="283"/>
      <w:contextualSpacing/>
    </w:pPr>
  </w:style>
  <w:style w:type="character" w:styleId="HTMLDefinition">
    <w:name w:val="HTML Definition"/>
    <w:basedOn w:val="DefaultParagraphFont"/>
    <w:rsid w:val="00D85C23"/>
    <w:rPr>
      <w:i/>
      <w:iCs/>
    </w:rPr>
  </w:style>
  <w:style w:type="paragraph" w:styleId="HTMLAddress">
    <w:name w:val="HTML Address"/>
    <w:basedOn w:val="Normal"/>
    <w:link w:val="HTMLAddressChar"/>
    <w:rsid w:val="00D85C23"/>
    <w:rPr>
      <w:i/>
      <w:iCs/>
    </w:rPr>
  </w:style>
  <w:style w:type="character" w:customStyle="1" w:styleId="HTMLAddressChar">
    <w:name w:val="HTML Address Char"/>
    <w:basedOn w:val="DefaultParagraphFont"/>
    <w:link w:val="HTMLAddress"/>
    <w:rsid w:val="00D85C23"/>
    <w:rPr>
      <w:rFonts w:ascii="Arial" w:hAnsi="Arial"/>
      <w:i/>
      <w:iCs/>
    </w:rPr>
  </w:style>
  <w:style w:type="character" w:styleId="HTMLSample">
    <w:name w:val="HTML Sample"/>
    <w:basedOn w:val="DefaultParagraphFont"/>
    <w:rsid w:val="00D85C23"/>
    <w:rPr>
      <w:rFonts w:ascii="Consolas" w:hAnsi="Consolas"/>
      <w:sz w:val="24"/>
      <w:szCs w:val="24"/>
    </w:rPr>
  </w:style>
  <w:style w:type="paragraph" w:styleId="TOAHeading">
    <w:name w:val="toa heading"/>
    <w:basedOn w:val="Normal"/>
    <w:next w:val="Normal"/>
    <w:rsid w:val="00D85C23"/>
    <w:rPr>
      <w:rFonts w:asciiTheme="majorHAnsi" w:eastAsiaTheme="majorEastAsia" w:hAnsiTheme="majorHAnsi" w:cstheme="majorBidi"/>
      <w:b/>
      <w:bCs/>
      <w:sz w:val="24"/>
      <w:szCs w:val="24"/>
    </w:rPr>
  </w:style>
  <w:style w:type="paragraph" w:styleId="NoteHeading">
    <w:name w:val="Note Heading"/>
    <w:basedOn w:val="Normal"/>
    <w:next w:val="Normal"/>
    <w:link w:val="NoteHeadingChar"/>
    <w:rsid w:val="00D85C23"/>
  </w:style>
  <w:style w:type="character" w:customStyle="1" w:styleId="NoteHeadingChar">
    <w:name w:val="Note Heading Char"/>
    <w:basedOn w:val="DefaultParagraphFont"/>
    <w:link w:val="NoteHeading"/>
    <w:rsid w:val="00D85C23"/>
    <w:rPr>
      <w:rFonts w:ascii="Arial" w:hAnsi="Arial"/>
    </w:rPr>
  </w:style>
  <w:style w:type="paragraph" w:styleId="Caption">
    <w:name w:val="caption"/>
    <w:basedOn w:val="Normal"/>
    <w:next w:val="Normal"/>
    <w:unhideWhenUsed/>
    <w:qFormat/>
    <w:rsid w:val="00D85C23"/>
    <w:pPr>
      <w:spacing w:after="200"/>
    </w:pPr>
    <w:rPr>
      <w:b/>
      <w:bCs/>
      <w:color w:val="4F81BD" w:themeColor="accent1"/>
      <w:sz w:val="18"/>
      <w:szCs w:val="18"/>
    </w:rPr>
  </w:style>
  <w:style w:type="character" w:styleId="IntenseEmphasis">
    <w:name w:val="Intense Emphasis"/>
    <w:basedOn w:val="DefaultParagraphFont"/>
    <w:uiPriority w:val="21"/>
    <w:qFormat/>
    <w:rsid w:val="00157827"/>
    <w:rPr>
      <w:b/>
      <w:bCs/>
      <w:i/>
      <w:iCs/>
      <w:color w:val="4F81BD" w:themeColor="accent1"/>
    </w:rPr>
  </w:style>
  <w:style w:type="character" w:styleId="SubtleEmphasis">
    <w:name w:val="Subtle Emphasis"/>
    <w:basedOn w:val="DefaultParagraphFont"/>
    <w:uiPriority w:val="19"/>
    <w:qFormat/>
    <w:rsid w:val="00157827"/>
    <w:rPr>
      <w:i/>
      <w:iCs/>
      <w:color w:val="808080" w:themeColor="text1" w:themeTint="7F"/>
    </w:rPr>
  </w:style>
  <w:style w:type="paragraph" w:styleId="NoSpacing">
    <w:name w:val="No Spacing"/>
    <w:uiPriority w:val="1"/>
    <w:qFormat/>
    <w:rsid w:val="00157827"/>
    <w:pPr>
      <w:keepLines/>
      <w:jc w:val="both"/>
    </w:pPr>
    <w:rPr>
      <w:rFonts w:ascii="Arial" w:hAnsi="Arial"/>
    </w:rPr>
  </w:style>
  <w:style w:type="paragraph" w:styleId="TableofFigures">
    <w:name w:val="table of figures"/>
    <w:basedOn w:val="Normal"/>
    <w:next w:val="Normal"/>
    <w:rsid w:val="00157827"/>
  </w:style>
  <w:style w:type="paragraph" w:styleId="ListNumber4">
    <w:name w:val="List Number 4"/>
    <w:basedOn w:val="Normal"/>
    <w:rsid w:val="001B42E7"/>
    <w:pPr>
      <w:numPr>
        <w:numId w:val="5"/>
      </w:numPr>
      <w:contextualSpacing/>
    </w:pPr>
  </w:style>
  <w:style w:type="paragraph" w:styleId="ListNumber5">
    <w:name w:val="List Number 5"/>
    <w:basedOn w:val="Normal"/>
    <w:rsid w:val="001B42E7"/>
    <w:pPr>
      <w:numPr>
        <w:numId w:val="6"/>
      </w:numPr>
      <w:contextualSpacing/>
    </w:pPr>
  </w:style>
  <w:style w:type="paragraph" w:customStyle="1" w:styleId="ANEXO">
    <w:name w:val="ANEXO"/>
    <w:basedOn w:val="Heading1"/>
    <w:qFormat/>
    <w:rsid w:val="00B45DC6"/>
    <w:pPr>
      <w:numPr>
        <w:numId w:val="0"/>
      </w:numPr>
    </w:pPr>
  </w:style>
  <w:style w:type="paragraph" w:customStyle="1" w:styleId="PiedeIMAGEN">
    <w:name w:val="Pie de IMAGEN"/>
    <w:basedOn w:val="Footer"/>
    <w:next w:val="Normal"/>
    <w:qFormat/>
    <w:rsid w:val="00C766A4"/>
    <w:pPr>
      <w:jc w:val="center"/>
    </w:pPr>
    <w:rPr>
      <w:color w:val="808080" w:themeColor="background1" w:themeShade="80"/>
      <w:sz w:val="18"/>
    </w:rPr>
  </w:style>
  <w:style w:type="paragraph" w:styleId="BodyText">
    <w:name w:val="Body Text"/>
    <w:basedOn w:val="Normal"/>
    <w:link w:val="BodyTextChar"/>
    <w:rsid w:val="00AA0937"/>
    <w:pPr>
      <w:spacing w:after="120"/>
    </w:pPr>
  </w:style>
  <w:style w:type="character" w:customStyle="1" w:styleId="BodyTextChar">
    <w:name w:val="Body Text Char"/>
    <w:basedOn w:val="DefaultParagraphFont"/>
    <w:link w:val="BodyText"/>
    <w:rsid w:val="00AA0937"/>
    <w:rPr>
      <w:rFonts w:asciiTheme="minorHAnsi" w:hAnsiTheme="minorHAnsi" w:cstheme="minorHAnsi"/>
      <w:sz w:val="22"/>
      <w:szCs w:val="22"/>
      <w:lang w:eastAsia="en-US"/>
    </w:rPr>
  </w:style>
  <w:style w:type="character" w:customStyle="1" w:styleId="FooterChar">
    <w:name w:val="Footer Char"/>
    <w:basedOn w:val="DefaultParagraphFont"/>
    <w:link w:val="Footer"/>
    <w:uiPriority w:val="99"/>
    <w:rsid w:val="00100A86"/>
    <w:rPr>
      <w:rFonts w:asciiTheme="minorHAnsi" w:hAnsiTheme="minorHAnsi" w:cstheme="minorHAnsi"/>
      <w:sz w:val="22"/>
      <w:szCs w:val="22"/>
      <w:lang w:eastAsia="en-US"/>
    </w:rPr>
  </w:style>
  <w:style w:type="character" w:styleId="FollowedHyperlink">
    <w:name w:val="FollowedHyperlink"/>
    <w:basedOn w:val="DefaultParagraphFont"/>
    <w:rsid w:val="007E2419"/>
    <w:rPr>
      <w:color w:val="800080" w:themeColor="followedHyperlink"/>
      <w:u w:val="single"/>
    </w:rPr>
  </w:style>
  <w:style w:type="paragraph" w:styleId="FootnoteText">
    <w:name w:val="footnote text"/>
    <w:basedOn w:val="Normal"/>
    <w:link w:val="FootnoteTextChar"/>
    <w:semiHidden/>
    <w:unhideWhenUsed/>
    <w:rsid w:val="000D45F7"/>
    <w:rPr>
      <w:sz w:val="20"/>
      <w:szCs w:val="20"/>
    </w:rPr>
  </w:style>
  <w:style w:type="character" w:customStyle="1" w:styleId="FootnoteTextChar">
    <w:name w:val="Footnote Text Char"/>
    <w:basedOn w:val="DefaultParagraphFont"/>
    <w:link w:val="FootnoteText"/>
    <w:semiHidden/>
    <w:rsid w:val="000D45F7"/>
    <w:rPr>
      <w:rFonts w:asciiTheme="minorHAnsi" w:hAnsiTheme="minorHAnsi" w:cstheme="minorHAnsi"/>
      <w:lang w:eastAsia="en-US"/>
    </w:rPr>
  </w:style>
  <w:style w:type="character" w:styleId="FootnoteReference">
    <w:name w:val="footnote reference"/>
    <w:basedOn w:val="DefaultParagraphFont"/>
    <w:semiHidden/>
    <w:unhideWhenUsed/>
    <w:rsid w:val="000D45F7"/>
    <w:rPr>
      <w:vertAlign w:val="superscript"/>
    </w:rPr>
  </w:style>
  <w:style w:type="paragraph" w:customStyle="1" w:styleId="ANEXOSub">
    <w:name w:val="ANEXO Sub"/>
    <w:basedOn w:val="ANEXO"/>
    <w:qFormat/>
    <w:rsid w:val="002C165A"/>
    <w:pPr>
      <w:pageBreakBefore w:val="0"/>
    </w:pPr>
    <w:rPr>
      <w:caps w:val="0"/>
      <w:sz w:val="28"/>
    </w:rPr>
  </w:style>
  <w:style w:type="character" w:styleId="HTMLCode">
    <w:name w:val="HTML Code"/>
    <w:basedOn w:val="DefaultParagraphFont"/>
    <w:uiPriority w:val="99"/>
    <w:semiHidden/>
    <w:unhideWhenUsed/>
    <w:rsid w:val="003C5550"/>
    <w:rPr>
      <w:rFonts w:ascii="Courier New" w:eastAsia="Times New Roman" w:hAnsi="Courier New" w:cs="Courier New"/>
      <w:sz w:val="20"/>
      <w:szCs w:val="20"/>
    </w:rPr>
  </w:style>
  <w:style w:type="paragraph" w:customStyle="1" w:styleId="Anexo1">
    <w:name w:val="Anexo 1"/>
    <w:basedOn w:val="Heading1"/>
    <w:qFormat/>
    <w:rsid w:val="00A66AA1"/>
    <w:pPr>
      <w:numPr>
        <w:numId w:val="34"/>
      </w:numPr>
      <w:tabs>
        <w:tab w:val="left" w:pos="1985"/>
      </w:tabs>
      <w:spacing w:line="240" w:lineRule="auto"/>
    </w:pPr>
  </w:style>
  <w:style w:type="paragraph" w:customStyle="1" w:styleId="Anexo2">
    <w:name w:val="Anexo 2"/>
    <w:basedOn w:val="Heading2"/>
    <w:qFormat/>
    <w:rsid w:val="00A66AA1"/>
    <w:pPr>
      <w:numPr>
        <w:numId w:val="34"/>
      </w:numPr>
    </w:pPr>
  </w:style>
  <w:style w:type="paragraph" w:customStyle="1" w:styleId="Anexo3">
    <w:name w:val="Anexo 3"/>
    <w:basedOn w:val="Heading3"/>
    <w:qFormat/>
    <w:rsid w:val="00A66AA1"/>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756814">
      <w:bodyDiv w:val="1"/>
      <w:marLeft w:val="0"/>
      <w:marRight w:val="0"/>
      <w:marTop w:val="0"/>
      <w:marBottom w:val="0"/>
      <w:divBdr>
        <w:top w:val="none" w:sz="0" w:space="0" w:color="auto"/>
        <w:left w:val="none" w:sz="0" w:space="0" w:color="auto"/>
        <w:bottom w:val="none" w:sz="0" w:space="0" w:color="auto"/>
        <w:right w:val="none" w:sz="0" w:space="0" w:color="auto"/>
      </w:divBdr>
    </w:div>
    <w:div w:id="817965401">
      <w:bodyDiv w:val="1"/>
      <w:marLeft w:val="0"/>
      <w:marRight w:val="0"/>
      <w:marTop w:val="0"/>
      <w:marBottom w:val="0"/>
      <w:divBdr>
        <w:top w:val="none" w:sz="0" w:space="0" w:color="auto"/>
        <w:left w:val="none" w:sz="0" w:space="0" w:color="auto"/>
        <w:bottom w:val="none" w:sz="0" w:space="0" w:color="auto"/>
        <w:right w:val="none" w:sz="0" w:space="0" w:color="auto"/>
      </w:divBdr>
    </w:div>
    <w:div w:id="1522620222">
      <w:bodyDiv w:val="1"/>
      <w:marLeft w:val="0"/>
      <w:marRight w:val="0"/>
      <w:marTop w:val="0"/>
      <w:marBottom w:val="0"/>
      <w:divBdr>
        <w:top w:val="none" w:sz="0" w:space="0" w:color="auto"/>
        <w:left w:val="none" w:sz="0" w:space="0" w:color="auto"/>
        <w:bottom w:val="none" w:sz="0" w:space="0" w:color="auto"/>
        <w:right w:val="none" w:sz="0" w:space="0" w:color="auto"/>
      </w:divBdr>
    </w:div>
    <w:div w:id="1680817149">
      <w:bodyDiv w:val="1"/>
      <w:marLeft w:val="0"/>
      <w:marRight w:val="0"/>
      <w:marTop w:val="0"/>
      <w:marBottom w:val="0"/>
      <w:divBdr>
        <w:top w:val="none" w:sz="0" w:space="0" w:color="auto"/>
        <w:left w:val="none" w:sz="0" w:space="0" w:color="auto"/>
        <w:bottom w:val="none" w:sz="0" w:space="0" w:color="auto"/>
        <w:right w:val="none" w:sz="0" w:space="0" w:color="auto"/>
      </w:divBdr>
    </w:div>
    <w:div w:id="194900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ocalhost:8443/fire-test-jsp/Login.jsp" TargetMode="External"/><Relationship Id="rId18" Type="http://schemas.openxmlformats.org/officeDocument/2006/relationships/image" Target="media/image8.png"/><Relationship Id="rId26" Type="http://schemas.openxmlformats.org/officeDocument/2006/relationships/hyperlink" Target="http://www.w3.org/2000/09/xmldsi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w3.org/TR/2001/REC-xml-c14n-200103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url.haxx.se/libcurl/c/easy_setopt_options.html" TargetMode="External"/><Relationship Id="rId24" Type="http://schemas.openxmlformats.org/officeDocument/2006/relationships/image" Target="media/image14.png"/><Relationship Id="rId32" Type="http://schemas.openxmlformats.org/officeDocument/2006/relationships/hyperlink" Target="http://www.faqs.org/rfcs/rfc2254.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w3.org/2001/04/xmlenc" TargetMode="External"/><Relationship Id="rId36" Type="http://schemas.openxmlformats.org/officeDocument/2006/relationships/fontTable" Target="fontTable.xml"/><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9.png"/><Relationship Id="rId31" Type="http://schemas.openxmlformats.org/officeDocument/2006/relationships/hyperlink" Target="http://www.faqs.org/rfcs/rfc2254.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w3.org/2001/04/xmlenc" TargetMode="External"/><Relationship Id="rId30" Type="http://schemas.openxmlformats.org/officeDocument/2006/relationships/hyperlink" Target="http://www.w3.org/2001/10/xml-exc-c14n" TargetMode="External"/><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9GU0303\AppData\Local\Temp\Temp1_plantilla_GISS.zip\GIS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C6204-9D2A-4DBC-A208-AB7EC3E57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GISS.dotx</Template>
  <TotalTime>15619</TotalTime>
  <Pages>126</Pages>
  <Words>34752</Words>
  <Characters>191137</Characters>
  <Application>Microsoft Office Word</Application>
  <DocSecurity>0</DocSecurity>
  <Lines>1592</Lines>
  <Paragraphs>450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vt:lpstr>
      <vt:lpstr>Manual del integrador</vt:lpstr>
    </vt:vector>
  </TitlesOfParts>
  <Company/>
  <LinksUpToDate>false</LinksUpToDate>
  <CharactersWithSpaces>225439</CharactersWithSpaces>
  <SharedDoc>false</SharedDoc>
  <HLinks>
    <vt:vector size="66" baseType="variant">
      <vt:variant>
        <vt:i4>1245244</vt:i4>
      </vt:variant>
      <vt:variant>
        <vt:i4>77</vt:i4>
      </vt:variant>
      <vt:variant>
        <vt:i4>0</vt:i4>
      </vt:variant>
      <vt:variant>
        <vt:i4>5</vt:i4>
      </vt:variant>
      <vt:variant>
        <vt:lpwstr/>
      </vt:variant>
      <vt:variant>
        <vt:lpwstr>_Toc274727832</vt:lpwstr>
      </vt:variant>
      <vt:variant>
        <vt:i4>1245244</vt:i4>
      </vt:variant>
      <vt:variant>
        <vt:i4>71</vt:i4>
      </vt:variant>
      <vt:variant>
        <vt:i4>0</vt:i4>
      </vt:variant>
      <vt:variant>
        <vt:i4>5</vt:i4>
      </vt:variant>
      <vt:variant>
        <vt:lpwstr/>
      </vt:variant>
      <vt:variant>
        <vt:lpwstr>_Toc274727831</vt:lpwstr>
      </vt:variant>
      <vt:variant>
        <vt:i4>1245244</vt:i4>
      </vt:variant>
      <vt:variant>
        <vt:i4>65</vt:i4>
      </vt:variant>
      <vt:variant>
        <vt:i4>0</vt:i4>
      </vt:variant>
      <vt:variant>
        <vt:i4>5</vt:i4>
      </vt:variant>
      <vt:variant>
        <vt:lpwstr/>
      </vt:variant>
      <vt:variant>
        <vt:lpwstr>_Toc274727830</vt:lpwstr>
      </vt:variant>
      <vt:variant>
        <vt:i4>1179708</vt:i4>
      </vt:variant>
      <vt:variant>
        <vt:i4>59</vt:i4>
      </vt:variant>
      <vt:variant>
        <vt:i4>0</vt:i4>
      </vt:variant>
      <vt:variant>
        <vt:i4>5</vt:i4>
      </vt:variant>
      <vt:variant>
        <vt:lpwstr/>
      </vt:variant>
      <vt:variant>
        <vt:lpwstr>_Toc274727829</vt:lpwstr>
      </vt:variant>
      <vt:variant>
        <vt:i4>1179708</vt:i4>
      </vt:variant>
      <vt:variant>
        <vt:i4>53</vt:i4>
      </vt:variant>
      <vt:variant>
        <vt:i4>0</vt:i4>
      </vt:variant>
      <vt:variant>
        <vt:i4>5</vt:i4>
      </vt:variant>
      <vt:variant>
        <vt:lpwstr/>
      </vt:variant>
      <vt:variant>
        <vt:lpwstr>_Toc274727828</vt:lpwstr>
      </vt:variant>
      <vt:variant>
        <vt:i4>1179708</vt:i4>
      </vt:variant>
      <vt:variant>
        <vt:i4>47</vt:i4>
      </vt:variant>
      <vt:variant>
        <vt:i4>0</vt:i4>
      </vt:variant>
      <vt:variant>
        <vt:i4>5</vt:i4>
      </vt:variant>
      <vt:variant>
        <vt:lpwstr/>
      </vt:variant>
      <vt:variant>
        <vt:lpwstr>_Toc274727827</vt:lpwstr>
      </vt:variant>
      <vt:variant>
        <vt:i4>1179708</vt:i4>
      </vt:variant>
      <vt:variant>
        <vt:i4>41</vt:i4>
      </vt:variant>
      <vt:variant>
        <vt:i4>0</vt:i4>
      </vt:variant>
      <vt:variant>
        <vt:i4>5</vt:i4>
      </vt:variant>
      <vt:variant>
        <vt:lpwstr/>
      </vt:variant>
      <vt:variant>
        <vt:lpwstr>_Toc274727826</vt:lpwstr>
      </vt:variant>
      <vt:variant>
        <vt:i4>1179708</vt:i4>
      </vt:variant>
      <vt:variant>
        <vt:i4>35</vt:i4>
      </vt:variant>
      <vt:variant>
        <vt:i4>0</vt:i4>
      </vt:variant>
      <vt:variant>
        <vt:i4>5</vt:i4>
      </vt:variant>
      <vt:variant>
        <vt:lpwstr/>
      </vt:variant>
      <vt:variant>
        <vt:lpwstr>_Toc274727825</vt:lpwstr>
      </vt:variant>
      <vt:variant>
        <vt:i4>1179708</vt:i4>
      </vt:variant>
      <vt:variant>
        <vt:i4>29</vt:i4>
      </vt:variant>
      <vt:variant>
        <vt:i4>0</vt:i4>
      </vt:variant>
      <vt:variant>
        <vt:i4>5</vt:i4>
      </vt:variant>
      <vt:variant>
        <vt:lpwstr/>
      </vt:variant>
      <vt:variant>
        <vt:lpwstr>_Toc274727824</vt:lpwstr>
      </vt:variant>
      <vt:variant>
        <vt:i4>1179708</vt:i4>
      </vt:variant>
      <vt:variant>
        <vt:i4>23</vt:i4>
      </vt:variant>
      <vt:variant>
        <vt:i4>0</vt:i4>
      </vt:variant>
      <vt:variant>
        <vt:i4>5</vt:i4>
      </vt:variant>
      <vt:variant>
        <vt:lpwstr/>
      </vt:variant>
      <vt:variant>
        <vt:lpwstr>_Toc274727823</vt:lpwstr>
      </vt:variant>
      <vt:variant>
        <vt:i4>1179708</vt:i4>
      </vt:variant>
      <vt:variant>
        <vt:i4>17</vt:i4>
      </vt:variant>
      <vt:variant>
        <vt:i4>0</vt:i4>
      </vt:variant>
      <vt:variant>
        <vt:i4>5</vt:i4>
      </vt:variant>
      <vt:variant>
        <vt:lpwstr/>
      </vt:variant>
      <vt:variant>
        <vt:lpwstr>_Toc274727822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dc:title>
  <dc:subject/>
  <dc:creator>Ministerio de Hacienda y Función Pública</dc:creator>
  <cp:keywords/>
  <dc:description/>
  <cp:lastModifiedBy>Carlos Gamuci Millan</cp:lastModifiedBy>
  <cp:revision>188</cp:revision>
  <cp:lastPrinted>2018-10-11T12:07:00Z</cp:lastPrinted>
  <dcterms:created xsi:type="dcterms:W3CDTF">2017-05-23T10:19:00Z</dcterms:created>
  <dcterms:modified xsi:type="dcterms:W3CDTF">2021-05-17T13:52:00Z</dcterms:modified>
  <cp:category/>
</cp:coreProperties>
</file>